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516" w:rsidRDefault="00AB3875">
      <w:pPr>
        <w:pStyle w:val="Corps"/>
      </w:pPr>
      <w:r>
        <w:rPr>
          <w:noProof/>
        </w:rPr>
        <w:drawing>
          <wp:anchor distT="0" distB="0" distL="0" distR="0" simplePos="0" relativeHeight="251660288" behindDoc="0" locked="0" layoutInCell="1" allowOverlap="1">
            <wp:simplePos x="0" y="0"/>
            <wp:positionH relativeFrom="page">
              <wp:posOffset>2494914</wp:posOffset>
            </wp:positionH>
            <wp:positionV relativeFrom="line">
              <wp:posOffset>-225425</wp:posOffset>
            </wp:positionV>
            <wp:extent cx="2567342" cy="1073150"/>
            <wp:effectExtent l="0" t="0" r="0" b="0"/>
            <wp:wrapNone/>
            <wp:docPr id="1073741829" name="officeArt object" descr="rg_hi"/>
            <wp:cNvGraphicFramePr/>
            <a:graphic xmlns:a="http://schemas.openxmlformats.org/drawingml/2006/main">
              <a:graphicData uri="http://schemas.openxmlformats.org/drawingml/2006/picture">
                <pic:pic xmlns:pic="http://schemas.openxmlformats.org/drawingml/2006/picture">
                  <pic:nvPicPr>
                    <pic:cNvPr id="1073741829" name="rg_hi" descr="rg_hi"/>
                    <pic:cNvPicPr>
                      <a:picLocks noChangeAspect="1"/>
                    </pic:cNvPicPr>
                  </pic:nvPicPr>
                  <pic:blipFill>
                    <a:blip r:embed="rId7">
                      <a:extLst/>
                    </a:blip>
                    <a:stretch>
                      <a:fillRect/>
                    </a:stretch>
                  </pic:blipFill>
                  <pic:spPr>
                    <a:xfrm>
                      <a:off x="0" y="0"/>
                      <a:ext cx="2567342" cy="1073150"/>
                    </a:xfrm>
                    <a:prstGeom prst="rect">
                      <a:avLst/>
                    </a:prstGeom>
                    <a:ln w="12700" cap="flat">
                      <a:noFill/>
                      <a:miter lim="400000"/>
                    </a:ln>
                    <a:effectLst/>
                  </pic:spPr>
                </pic:pic>
              </a:graphicData>
            </a:graphic>
          </wp:anchor>
        </w:drawing>
      </w: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AB3875">
      <w:pPr>
        <w:pStyle w:val="Corps"/>
      </w:pPr>
      <w:r>
        <w:rPr>
          <w:noProof/>
          <w:lang w:val="en-US"/>
        </w:rPr>
        <mc:AlternateContent>
          <mc:Choice Requires="wpg">
            <w:drawing>
              <wp:anchor distT="0" distB="0" distL="0" distR="0" simplePos="0" relativeHeight="251659264" behindDoc="0" locked="0" layoutInCell="1" allowOverlap="1">
                <wp:simplePos x="0" y="0"/>
                <wp:positionH relativeFrom="page">
                  <wp:posOffset>462914</wp:posOffset>
                </wp:positionH>
                <wp:positionV relativeFrom="line">
                  <wp:posOffset>324484</wp:posOffset>
                </wp:positionV>
                <wp:extent cx="6634481" cy="652145"/>
                <wp:effectExtent l="0" t="0" r="0" b="0"/>
                <wp:wrapNone/>
                <wp:docPr id="1073741832" name="officeArt object"/>
                <wp:cNvGraphicFramePr/>
                <a:graphic xmlns:a="http://schemas.openxmlformats.org/drawingml/2006/main">
                  <a:graphicData uri="http://schemas.microsoft.com/office/word/2010/wordprocessingGroup">
                    <wpg:wgp>
                      <wpg:cNvGrpSpPr/>
                      <wpg:grpSpPr>
                        <a:xfrm>
                          <a:off x="0" y="0"/>
                          <a:ext cx="6634481" cy="652145"/>
                          <a:chOff x="0" y="0"/>
                          <a:chExt cx="6634480" cy="652144"/>
                        </a:xfrm>
                      </wpg:grpSpPr>
                      <wps:wsp>
                        <wps:cNvPr id="1073741830" name="Shape 1073741830"/>
                        <wps:cNvSpPr/>
                        <wps:spPr>
                          <a:xfrm>
                            <a:off x="0" y="0"/>
                            <a:ext cx="6634481" cy="652145"/>
                          </a:xfrm>
                          <a:prstGeom prst="rect">
                            <a:avLst/>
                          </a:prstGeom>
                          <a:solidFill>
                            <a:srgbClr val="2C2C2C"/>
                          </a:solidFill>
                          <a:ln w="12700" cap="flat">
                            <a:noFill/>
                            <a:miter lim="400000"/>
                          </a:ln>
                          <a:effectLst/>
                        </wps:spPr>
                        <wps:bodyPr/>
                      </wps:wsp>
                      <wps:wsp>
                        <wps:cNvPr id="1073741831" name="Shape 1073741831"/>
                        <wps:cNvSpPr txBox="1"/>
                        <wps:spPr>
                          <a:xfrm>
                            <a:off x="552873" y="54345"/>
                            <a:ext cx="5528734" cy="543455"/>
                          </a:xfrm>
                          <a:prstGeom prst="rect">
                            <a:avLst/>
                          </a:prstGeom>
                          <a:noFill/>
                          <a:ln w="12700" cap="flat">
                            <a:noFill/>
                            <a:miter lim="400000"/>
                          </a:ln>
                          <a:effectLst/>
                        </wps:spPr>
                        <wps:txbx>
                          <w:txbxContent>
                            <w:p w:rsidR="007D0516" w:rsidRDefault="00AB3875">
                              <w:pPr>
                                <w:pStyle w:val="Corps"/>
                                <w:spacing w:after="0"/>
                                <w:jc w:val="center"/>
                              </w:pPr>
                              <w:r>
                                <w:rPr>
                                  <w:rFonts w:ascii="Conduit ITC Light" w:eastAsia="Conduit ITC Light" w:hAnsi="Conduit ITC Light" w:cs="Conduit ITC Light"/>
                                  <w:b/>
                                  <w:bCs/>
                                  <w:color w:val="FFFFFF"/>
                                  <w:sz w:val="54"/>
                                  <w:szCs w:val="54"/>
                                  <w:u w:color="FFFFFF"/>
                                </w:rPr>
                                <w:t>Exercice : Instagram Events</w:t>
                              </w:r>
                            </w:p>
                          </w:txbxContent>
                        </wps:txbx>
                        <wps:bodyPr wrap="square" lIns="45719" tIns="45719" rIns="45719" bIns="45719" numCol="1" anchor="ctr">
                          <a:noAutofit/>
                        </wps:bodyPr>
                      </wps:wsp>
                    </wpg:wgp>
                  </a:graphicData>
                </a:graphic>
              </wp:anchor>
            </w:drawing>
          </mc:Choice>
          <mc:Fallback>
            <w:pict>
              <v:group id="_x0000_s1026" style="visibility:visible;position:absolute;margin-left:36.4pt;margin-top:25.5pt;width:522.4pt;height:51.3pt;z-index:251659264;mso-position-horizontal:absolute;mso-position-horizontal-relative:page;mso-position-vertical:absolute;mso-position-vertical-relative:line;mso-wrap-distance-left:0.0pt;mso-wrap-distance-top:0.0pt;mso-wrap-distance-right:0.0pt;mso-wrap-distance-bottom:0.0pt;" coordorigin="0,0" coordsize="6634480,652145">
                <w10:wrap type="none" side="bothSides" anchorx="page"/>
                <v:rect id="_x0000_s1027" style="position:absolute;left:0;top:0;width:6634480;height:652145;">
                  <v:fill color="#2C2C2C" opacity="100.0%" type="solid"/>
                  <v:stroke on="f" weight="1.0pt" dashstyle="solid" endcap="flat" miterlimit="400.0%" joinstyle="miter" linestyle="single" startarrow="none" startarrowwidth="medium" startarrowlength="medium" endarrow="none" endarrowwidth="medium" endarrowlength="medium"/>
                </v:rect>
                <v:shape id="_x0000_s1028" type="#_x0000_t202" style="position:absolute;left:552873;top:54345;width:5528733;height:543454;">
                  <v:fill on="f"/>
                  <v:stroke on="f" weight="1.0pt" dashstyle="solid" endcap="flat" miterlimit="400.0%" joinstyle="miter" linestyle="single" startarrow="none" startarrowwidth="medium" startarrowlength="medium" endarrow="none" endarrowwidth="medium" endarrowlength="medium"/>
                  <v:textbox>
                    <w:txbxContent>
                      <w:p>
                        <w:pPr>
                          <w:pStyle w:val="Corps"/>
                          <w:spacing w:after="0"/>
                          <w:jc w:val="center"/>
                        </w:pPr>
                        <w:r>
                          <w:rPr>
                            <w:rFonts w:ascii="Conduit ITC Light" w:cs="Conduit ITC Light" w:hAnsi="Conduit ITC Light" w:eastAsia="Conduit ITC Light"/>
                            <w:b w:val="1"/>
                            <w:bCs w:val="1"/>
                            <w:color w:val="ffffff"/>
                            <w:sz w:val="54"/>
                            <w:szCs w:val="54"/>
                            <w:u w:color="ffffff"/>
                            <w:rtl w:val="0"/>
                            <w:lang w:val="fr-FR"/>
                          </w:rPr>
                          <w:t>Exercice : Instagram Events</w:t>
                        </w:r>
                      </w:p>
                    </w:txbxContent>
                  </v:textbox>
                </v:shape>
              </v:group>
            </w:pict>
          </mc:Fallback>
        </mc:AlternateContent>
      </w: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7D0516">
      <w:pPr>
        <w:pStyle w:val="Corps"/>
      </w:pPr>
    </w:p>
    <w:p w:rsidR="007D0516" w:rsidRDefault="00AB3875">
      <w:pPr>
        <w:pStyle w:val="Corps"/>
      </w:pPr>
      <w:r>
        <w:br w:type="page"/>
      </w:r>
    </w:p>
    <w:p w:rsidR="007D0516" w:rsidRDefault="00AB3875">
      <w:pPr>
        <w:pStyle w:val="Heading1"/>
        <w:numPr>
          <w:ilvl w:val="0"/>
          <w:numId w:val="2"/>
        </w:numPr>
      </w:pPr>
      <w:r>
        <w:lastRenderedPageBreak/>
        <w:t>Enoncé</w:t>
      </w:r>
    </w:p>
    <w:p w:rsidR="007D0516" w:rsidRDefault="00AB3875">
      <w:pPr>
        <w:pStyle w:val="Corps"/>
      </w:pPr>
      <w:r>
        <w:t>L'objectif de cet exercice est d'implémenter un modèle de gestion d</w:t>
      </w:r>
      <w:r>
        <w:t>’</w:t>
      </w:r>
      <w:r>
        <w:t xml:space="preserve">une plateforme similaire à </w:t>
      </w:r>
      <w:r>
        <w:rPr>
          <w:lang w:val="da-DK"/>
        </w:rPr>
        <w:t>Instagram sp</w:t>
      </w:r>
      <w:r>
        <w:t>é</w:t>
      </w:r>
      <w:r>
        <w:t>cifi</w:t>
      </w:r>
      <w:r>
        <w:t xml:space="preserve">é sous la forme de tests unitaires. Autrement dit : l'objectif de l'exercice est </w:t>
      </w:r>
      <w:r>
        <w:t>de faire passer en vert un jeu de tests.</w:t>
      </w:r>
    </w:p>
    <w:p w:rsidR="007D0516" w:rsidRDefault="00AB3875">
      <w:pPr>
        <w:pStyle w:val="Corps"/>
      </w:pPr>
      <w:r>
        <w:t>Vous disposez pour cela d'une solution comprenant 2 projets :</w:t>
      </w:r>
    </w:p>
    <w:p w:rsidR="007D0516" w:rsidRDefault="00AB3875">
      <w:pPr>
        <w:pStyle w:val="ListParagraph"/>
        <w:numPr>
          <w:ilvl w:val="0"/>
          <w:numId w:val="4"/>
        </w:numPr>
      </w:pPr>
      <w:r>
        <w:t>InstagramEvents.Tests, contient les tests unitaires</w:t>
      </w:r>
    </w:p>
    <w:p w:rsidR="007D0516" w:rsidRDefault="00AB3875">
      <w:pPr>
        <w:pStyle w:val="ListParagraph"/>
        <w:numPr>
          <w:ilvl w:val="0"/>
          <w:numId w:val="4"/>
        </w:numPr>
      </w:pPr>
      <w:r>
        <w:t xml:space="preserve">InstagramEvents, une implémentation minimale du modèle (le code écrit ne permet rien de plus que de </w:t>
      </w:r>
      <w:r>
        <w:t>pouvoir compiler sans erreur)</w:t>
      </w:r>
    </w:p>
    <w:p w:rsidR="007D0516" w:rsidRDefault="00AB3875">
      <w:pPr>
        <w:pStyle w:val="Corps"/>
      </w:pPr>
      <w:r>
        <w:t>Pour faire tourner les tests unitaires il vous suffit de configurer le projet InstagramEvents.Tests en tant que projet de démarrage puis d'exécuter la solution.</w:t>
      </w:r>
    </w:p>
    <w:p w:rsidR="007D0516" w:rsidRDefault="00AB3875">
      <w:pPr>
        <w:pStyle w:val="Corps"/>
      </w:pPr>
      <w:r>
        <w:t>Comme vous pouvez le constater, pour le moment, tous les tests so</w:t>
      </w:r>
      <w:r>
        <w:t>nt rouges.</w:t>
      </w:r>
    </w:p>
    <w:p w:rsidR="007D0516" w:rsidRDefault="00AB3875">
      <w:pPr>
        <w:pStyle w:val="Corps"/>
      </w:pPr>
      <w:r>
        <w:t>Votre implémentation ne doit pas modifier l</w:t>
      </w:r>
      <w:r>
        <w:t>’</w:t>
      </w:r>
      <w:r>
        <w:t>API publique</w:t>
      </w:r>
      <w:r>
        <w:t> !</w:t>
      </w:r>
    </w:p>
    <w:p w:rsidR="007D0516" w:rsidRDefault="00AB3875">
      <w:pPr>
        <w:pStyle w:val="Corps"/>
      </w:pPr>
      <w:r>
        <w:t>A vous de faire en sorte que les tests passent en vert. Pour cela, vous avez le droit de faire ce que bon vous semble dans le projet InstagramEvents (modifier l'implémentation des méthod</w:t>
      </w:r>
      <w:r>
        <w:t>es, des proprié</w:t>
      </w:r>
      <w:r>
        <w:t>t</w:t>
      </w:r>
      <w:r>
        <w:t xml:space="preserve">és ou des constructeurs, ajouter des membres </w:t>
      </w:r>
      <w:r>
        <w:rPr>
          <w:i/>
          <w:iCs/>
          <w:lang w:val="pt-PT"/>
        </w:rPr>
        <w:t>internal</w:t>
      </w:r>
      <w:r>
        <w:t xml:space="preserve"> ou </w:t>
      </w:r>
      <w:r>
        <w:rPr>
          <w:i/>
          <w:iCs/>
        </w:rPr>
        <w:t>private</w:t>
      </w:r>
      <w:r>
        <w:t>, créer de nouveaux types etc...) En revanche, vous ne devez pas modifier le projet InstagramEvent.Tests.</w:t>
      </w:r>
    </w:p>
    <w:p w:rsidR="007D0516" w:rsidRDefault="00AB3875">
      <w:pPr>
        <w:pStyle w:val="Corps"/>
      </w:pPr>
      <w:r>
        <w:t>Les tests unitaires sont là pour spécifier de fa</w:t>
      </w:r>
      <w:r>
        <w:rPr>
          <w:lang w:val="pt-PT"/>
        </w:rPr>
        <w:t>ç</w:t>
      </w:r>
      <w:r>
        <w:t>on détaillée les fonc</w:t>
      </w:r>
      <w:r>
        <w:t>tionnalités attendues. Cependant voici une courte description de ce qui est attendu :</w:t>
      </w:r>
    </w:p>
    <w:p w:rsidR="007D0516" w:rsidRDefault="00AB3875">
      <w:pPr>
        <w:pStyle w:val="ListParagraph"/>
        <w:numPr>
          <w:ilvl w:val="0"/>
          <w:numId w:val="6"/>
        </w:numPr>
      </w:pPr>
      <w:r>
        <w:t>On peut créer un utilisateur.</w:t>
      </w:r>
    </w:p>
    <w:p w:rsidR="007D0516" w:rsidRDefault="00AB3875">
      <w:pPr>
        <w:pStyle w:val="ListParagraph"/>
        <w:numPr>
          <w:ilvl w:val="1"/>
          <w:numId w:val="6"/>
        </w:numPr>
      </w:pPr>
      <w:r>
        <w:t>Les utilisateurs ont un username qui ne change jamais.</w:t>
      </w:r>
    </w:p>
    <w:p w:rsidR="007D0516" w:rsidRDefault="00AB3875">
      <w:pPr>
        <w:pStyle w:val="ListParagraph"/>
        <w:numPr>
          <w:ilvl w:val="1"/>
          <w:numId w:val="6"/>
        </w:numPr>
      </w:pPr>
      <w:r>
        <w:t>Les utilisateurs sont indépendants les uns des autres.</w:t>
      </w:r>
    </w:p>
    <w:p w:rsidR="007D0516" w:rsidRDefault="00AB3875">
      <w:pPr>
        <w:pStyle w:val="ListParagraph"/>
        <w:numPr>
          <w:ilvl w:val="0"/>
          <w:numId w:val="6"/>
        </w:numPr>
      </w:pPr>
      <w:r>
        <w:t>On doit pouvoir follow/unfollo</w:t>
      </w:r>
      <w:r>
        <w:t>w/bloquer d’autres utilisateurs.</w:t>
      </w:r>
    </w:p>
    <w:p w:rsidR="007D0516" w:rsidRDefault="00AB3875">
      <w:pPr>
        <w:pStyle w:val="ListParagraph"/>
        <w:numPr>
          <w:ilvl w:val="1"/>
          <w:numId w:val="6"/>
        </w:numPr>
      </w:pPr>
      <w:r>
        <w:t>Se follow/bloquer soi-même doit être impossible.</w:t>
      </w:r>
    </w:p>
    <w:p w:rsidR="007D0516" w:rsidRDefault="00AB3875">
      <w:pPr>
        <w:pStyle w:val="ListParagraph"/>
        <w:numPr>
          <w:ilvl w:val="0"/>
          <w:numId w:val="6"/>
        </w:numPr>
      </w:pPr>
      <w:r>
        <w:t>On doit pouvoir créer/supprimer des posts à partir d’un utilisateur.</w:t>
      </w:r>
    </w:p>
    <w:p w:rsidR="007D0516" w:rsidRDefault="00AB3875">
      <w:pPr>
        <w:pStyle w:val="ListParagraph"/>
        <w:numPr>
          <w:ilvl w:val="1"/>
          <w:numId w:val="6"/>
        </w:numPr>
      </w:pPr>
      <w:r>
        <w:t>Supprimer des posts qui ne nous appartiennent pas doit être impossible.</w:t>
      </w:r>
    </w:p>
    <w:p w:rsidR="007D0516" w:rsidRDefault="00AB3875">
      <w:pPr>
        <w:pStyle w:val="ListParagraph"/>
        <w:numPr>
          <w:ilvl w:val="0"/>
          <w:numId w:val="6"/>
        </w:numPr>
      </w:pPr>
      <w:r>
        <w:t>On doit pouvoir créer/supprimer d</w:t>
      </w:r>
      <w:r>
        <w:t>es commentaires à un post à partir d’un utilisateur.</w:t>
      </w:r>
    </w:p>
    <w:p w:rsidR="007D0516" w:rsidRDefault="00AB3875">
      <w:pPr>
        <w:pStyle w:val="ListParagraph"/>
        <w:numPr>
          <w:ilvl w:val="1"/>
          <w:numId w:val="6"/>
        </w:numPr>
      </w:pPr>
      <w:r>
        <w:t>Supprimer des commentaires qui ne nous appartiennent pas doit être impossible.</w:t>
      </w:r>
    </w:p>
    <w:p w:rsidR="007D0516" w:rsidRDefault="00AB3875">
      <w:pPr>
        <w:pStyle w:val="ListParagraph"/>
        <w:numPr>
          <w:ilvl w:val="0"/>
          <w:numId w:val="6"/>
        </w:numPr>
      </w:pPr>
      <w:r>
        <w:t>On doit pouvoir créer/supprimer des réponses à un commentaire à partir d’un utilisateur.</w:t>
      </w:r>
    </w:p>
    <w:p w:rsidR="007D0516" w:rsidRDefault="00AB3875">
      <w:pPr>
        <w:pStyle w:val="ListParagraph"/>
        <w:numPr>
          <w:ilvl w:val="1"/>
          <w:numId w:val="6"/>
        </w:numPr>
      </w:pPr>
      <w:r>
        <w:t>Supprimer des ré</w:t>
      </w:r>
      <w:r>
        <w:t>ponses qui ne nous appartiennent pas doit être impossible.</w:t>
      </w:r>
    </w:p>
    <w:p w:rsidR="007D0516" w:rsidRDefault="00AB3875">
      <w:pPr>
        <w:pStyle w:val="ListParagraph"/>
        <w:numPr>
          <w:ilvl w:val="0"/>
          <w:numId w:val="6"/>
        </w:numPr>
      </w:pPr>
      <w:r>
        <w:t>On doit pouvoir créer des likes à un post, à un commentaire ou à un message à partir d’un utilisateur.</w:t>
      </w:r>
    </w:p>
    <w:p w:rsidR="007D0516" w:rsidRDefault="00AB3875">
      <w:pPr>
        <w:pStyle w:val="ListParagraph"/>
        <w:numPr>
          <w:ilvl w:val="0"/>
          <w:numId w:val="6"/>
        </w:numPr>
      </w:pPr>
      <w:r>
        <w:lastRenderedPageBreak/>
        <w:t>Le blocage d’un utilisateur doit avoir des conséquences fonctionnelles.</w:t>
      </w:r>
    </w:p>
    <w:p w:rsidR="007D0516" w:rsidRDefault="00AB3875">
      <w:pPr>
        <w:pStyle w:val="ListParagraph"/>
        <w:numPr>
          <w:ilvl w:val="0"/>
          <w:numId w:val="6"/>
        </w:numPr>
      </w:pPr>
      <w:r>
        <w:t>Chaque utilisateur doi</w:t>
      </w:r>
      <w:r>
        <w:t>t avoir un Messenger, qui correspond à un fil de conversations.</w:t>
      </w:r>
    </w:p>
    <w:p w:rsidR="007D0516" w:rsidRDefault="00AB3875">
      <w:pPr>
        <w:pStyle w:val="ListParagraph"/>
        <w:numPr>
          <w:ilvl w:val="1"/>
          <w:numId w:val="6"/>
        </w:numPr>
      </w:pPr>
      <w:r>
        <w:t>On doit pouvoir envoyer des messages à un autre utilisateur.</w:t>
      </w:r>
    </w:p>
    <w:p w:rsidR="007D0516" w:rsidRDefault="00AB3875">
      <w:pPr>
        <w:pStyle w:val="ListParagraph"/>
        <w:numPr>
          <w:ilvl w:val="1"/>
          <w:numId w:val="6"/>
        </w:numPr>
      </w:pPr>
      <w:r>
        <w:t>On doit pouvoir créer/supprimer des conversations à partir du Messenger.</w:t>
      </w:r>
    </w:p>
    <w:p w:rsidR="007D0516" w:rsidRDefault="00AB3875">
      <w:pPr>
        <w:pStyle w:val="ListParagraph"/>
        <w:numPr>
          <w:ilvl w:val="1"/>
          <w:numId w:val="6"/>
        </w:numPr>
      </w:pPr>
      <w:r>
        <w:t>On doit pouvoir créer/supprimer des messages à partir d’un</w:t>
      </w:r>
      <w:r>
        <w:t>e conversation.</w:t>
      </w:r>
    </w:p>
    <w:p w:rsidR="007D0516" w:rsidRDefault="00AB3875">
      <w:pPr>
        <w:pStyle w:val="ListParagraph"/>
        <w:numPr>
          <w:ilvl w:val="0"/>
          <w:numId w:val="6"/>
        </w:numPr>
      </w:pPr>
      <w:r>
        <w:t>Les actions follow, like, comment, startLive, sendMessage doivent déclencher des évènements.</w:t>
      </w:r>
    </w:p>
    <w:p w:rsidR="007D0516" w:rsidRDefault="00AB3875">
      <w:pPr>
        <w:pStyle w:val="ListParagraph"/>
        <w:numPr>
          <w:ilvl w:val="1"/>
          <w:numId w:val="6"/>
        </w:numPr>
      </w:pPr>
      <w:r>
        <w:t>L’event handling doit déboucher sur la génération de notifications rattachées à un utilisateur.</w:t>
      </w:r>
    </w:p>
    <w:p w:rsidR="007D0516" w:rsidRDefault="00AB3875">
      <w:pPr>
        <w:pStyle w:val="ListParagraph"/>
        <w:numPr>
          <w:ilvl w:val="1"/>
          <w:numId w:val="6"/>
        </w:numPr>
      </w:pPr>
      <w:r>
        <w:t>On ne peut pas se notifier soi-même.</w:t>
      </w:r>
    </w:p>
    <w:p w:rsidR="007D0516" w:rsidRDefault="00AB3875">
      <w:pPr>
        <w:pStyle w:val="Corps"/>
      </w:pPr>
      <w:r>
        <w:rPr>
          <w:noProof/>
        </w:rPr>
        <w:drawing>
          <wp:anchor distT="152400" distB="152400" distL="152400" distR="152400" simplePos="0" relativeHeight="251662336" behindDoc="0" locked="0" layoutInCell="1" allowOverlap="1">
            <wp:simplePos x="0" y="0"/>
            <wp:positionH relativeFrom="margin">
              <wp:posOffset>-991256</wp:posOffset>
            </wp:positionH>
            <wp:positionV relativeFrom="line">
              <wp:posOffset>261831</wp:posOffset>
            </wp:positionV>
            <wp:extent cx="7726723" cy="4870611"/>
            <wp:effectExtent l="0" t="0" r="0" b="0"/>
            <wp:wrapThrough wrapText="bothSides" distL="152400" distR="152400">
              <wp:wrapPolygon edited="1">
                <wp:start x="0" y="0"/>
                <wp:lineTo x="21600" y="0"/>
                <wp:lineTo x="21600" y="21617"/>
                <wp:lineTo x="0" y="21617"/>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lassDiagram.png"/>
                    <pic:cNvPicPr>
                      <a:picLocks noChangeAspect="1"/>
                    </pic:cNvPicPr>
                  </pic:nvPicPr>
                  <pic:blipFill>
                    <a:blip r:embed="rId8">
                      <a:extLst/>
                    </a:blip>
                    <a:stretch>
                      <a:fillRect/>
                    </a:stretch>
                  </pic:blipFill>
                  <pic:spPr>
                    <a:xfrm>
                      <a:off x="0" y="0"/>
                      <a:ext cx="7726723" cy="4870611"/>
                    </a:xfrm>
                    <a:prstGeom prst="rect">
                      <a:avLst/>
                    </a:prstGeom>
                    <a:ln w="12700" cap="flat">
                      <a:noFill/>
                      <a:miter lim="400000"/>
                    </a:ln>
                    <a:effectLst/>
                  </pic:spPr>
                </pic:pic>
              </a:graphicData>
            </a:graphic>
          </wp:anchor>
        </w:drawing>
      </w:r>
    </w:p>
    <w:p w:rsidR="007D0516" w:rsidRDefault="007D0516">
      <w:pPr>
        <w:pStyle w:val="Corps"/>
      </w:pPr>
    </w:p>
    <w:p w:rsidR="007D0516" w:rsidRDefault="007D0516">
      <w:pPr>
        <w:pStyle w:val="Corps"/>
      </w:pPr>
    </w:p>
    <w:p w:rsidR="000C10A6" w:rsidRDefault="00AB3875">
      <w:pPr>
        <w:pStyle w:val="Corps"/>
        <w:rPr>
          <w:noProof/>
        </w:rPr>
      </w:pPr>
      <w:r>
        <w:t xml:space="preserve">Il y a 30 </w:t>
      </w:r>
      <w:r>
        <w:t>tests à</w:t>
      </w:r>
      <w:r>
        <w:t xml:space="preserve"> passer au vert</w:t>
      </w:r>
      <w:r>
        <w:t> :</w:t>
      </w:r>
      <w:r w:rsidR="000C10A6" w:rsidRPr="000C10A6">
        <w:rPr>
          <w:noProof/>
        </w:rPr>
        <w:t xml:space="preserve"> </w:t>
      </w:r>
    </w:p>
    <w:p w:rsidR="007D0516" w:rsidRDefault="000C10A6">
      <w:pPr>
        <w:pStyle w:val="Corps"/>
      </w:pPr>
      <w:bookmarkStart w:id="0" w:name="_GoBack"/>
      <w:bookmarkEnd w:id="0"/>
      <w:r>
        <w:rPr>
          <w:noProof/>
        </w:rPr>
        <w:drawing>
          <wp:inline distT="0" distB="0" distL="0" distR="0" wp14:anchorId="1DD59EBD" wp14:editId="27378311">
            <wp:extent cx="5342255" cy="575691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nstagramEvents_tests.p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42255" cy="5756910"/>
                    </a:xfrm>
                    <a:prstGeom prst="rect">
                      <a:avLst/>
                    </a:prstGeom>
                    <a:ln w="12700" cap="flat">
                      <a:noFill/>
                      <a:miter lim="400000"/>
                    </a:ln>
                    <a:effectLst/>
                  </pic:spPr>
                </pic:pic>
              </a:graphicData>
            </a:graphic>
          </wp:inline>
        </w:drawing>
      </w:r>
    </w:p>
    <w:sectPr w:rsidR="007D0516">
      <w:headerReference w:type="default" r:id="rId10"/>
      <w:footerReference w:type="default" r:id="rId11"/>
      <w:headerReference w:type="first" r:id="rId12"/>
      <w:footerReference w:type="first" r:id="rId13"/>
      <w:pgSz w:w="11900" w:h="16840"/>
      <w:pgMar w:top="1225" w:right="1417" w:bottom="1417" w:left="1417" w:header="567" w:footer="1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875" w:rsidRDefault="00AB3875">
      <w:r>
        <w:separator/>
      </w:r>
    </w:p>
  </w:endnote>
  <w:endnote w:type="continuationSeparator" w:id="0">
    <w:p w:rsidR="00AB3875" w:rsidRDefault="00AB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onduit ITC Light">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16" w:rsidRDefault="007D0516">
    <w:pPr>
      <w:pStyle w:val="Footer"/>
      <w:tabs>
        <w:tab w:val="clear" w:pos="9072"/>
        <w:tab w:val="right" w:pos="904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16" w:rsidRDefault="007D0516">
    <w:pPr>
      <w:pStyle w:val="Footer"/>
      <w:tabs>
        <w:tab w:val="clear" w:pos="9072"/>
        <w:tab w:val="right" w:pos="904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875" w:rsidRDefault="00AB3875">
      <w:r>
        <w:separator/>
      </w:r>
    </w:p>
  </w:footnote>
  <w:footnote w:type="continuationSeparator" w:id="0">
    <w:p w:rsidR="00AB3875" w:rsidRDefault="00AB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16" w:rsidRDefault="00AB3875">
    <w:pPr>
      <w:pStyle w:val="Header"/>
      <w:tabs>
        <w:tab w:val="clear" w:pos="9072"/>
        <w:tab w:val="right" w:pos="9046"/>
      </w:tabs>
      <w:rPr>
        <w:rFonts w:ascii="Conduit ITC Light" w:eastAsia="Conduit ITC Light" w:hAnsi="Conduit ITC Light" w:cs="Conduit ITC Light"/>
        <w:b/>
        <w:bCs/>
        <w:color w:val="464B4C"/>
        <w:u w:color="464B4C"/>
      </w:rPr>
    </w:pPr>
    <w:r>
      <w:rPr>
        <w:noProof/>
      </w:rPr>
      <mc:AlternateContent>
        <mc:Choice Requires="wpg">
          <w:drawing>
            <wp:anchor distT="152400" distB="152400" distL="152400" distR="152400" simplePos="0" relativeHeight="251658240" behindDoc="1" locked="0" layoutInCell="1" allowOverlap="1">
              <wp:simplePos x="0" y="0"/>
              <wp:positionH relativeFrom="page">
                <wp:posOffset>6121399</wp:posOffset>
              </wp:positionH>
              <wp:positionV relativeFrom="page">
                <wp:posOffset>9988550</wp:posOffset>
              </wp:positionV>
              <wp:extent cx="1644650" cy="64770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1644650" cy="647700"/>
                        <a:chOff x="0" y="0"/>
                        <a:chExt cx="1644650" cy="647700"/>
                      </a:xfrm>
                    </wpg:grpSpPr>
                    <wps:wsp>
                      <wps:cNvPr id="1073741825" name="Shape 1073741825"/>
                      <wps:cNvSpPr/>
                      <wps:spPr>
                        <a:xfrm>
                          <a:off x="0" y="0"/>
                          <a:ext cx="1644651" cy="647700"/>
                        </a:xfrm>
                        <a:custGeom>
                          <a:avLst/>
                          <a:gdLst/>
                          <a:ahLst/>
                          <a:cxnLst>
                            <a:cxn ang="0">
                              <a:pos x="wd2" y="hd2"/>
                            </a:cxn>
                            <a:cxn ang="5400000">
                              <a:pos x="wd2" y="hd2"/>
                            </a:cxn>
                            <a:cxn ang="10800000">
                              <a:pos x="wd2" y="hd2"/>
                            </a:cxn>
                            <a:cxn ang="16200000">
                              <a:pos x="wd2" y="hd2"/>
                            </a:cxn>
                          </a:cxnLst>
                          <a:rect l="0" t="0" r="r" b="b"/>
                          <a:pathLst>
                            <a:path w="21600" h="21600" extrusionOk="0">
                              <a:moveTo>
                                <a:pt x="2127" y="0"/>
                              </a:moveTo>
                              <a:lnTo>
                                <a:pt x="0" y="21600"/>
                              </a:lnTo>
                              <a:lnTo>
                                <a:pt x="19473" y="21600"/>
                              </a:lnTo>
                              <a:lnTo>
                                <a:pt x="21600" y="0"/>
                              </a:lnTo>
                              <a:close/>
                            </a:path>
                          </a:pathLst>
                        </a:custGeom>
                        <a:solidFill>
                          <a:srgbClr val="2C2C2C"/>
                        </a:solidFill>
                        <a:ln w="12700" cap="flat">
                          <a:noFill/>
                          <a:miter lim="400000"/>
                        </a:ln>
                        <a:effectLst/>
                      </wps:spPr>
                      <wps:bodyPr/>
                    </wps:wsp>
                    <wps:wsp>
                      <wps:cNvPr id="1073741826" name="Shape 1073741826"/>
                      <wps:cNvSpPr txBox="1"/>
                      <wps:spPr>
                        <a:xfrm>
                          <a:off x="231545" y="91187"/>
                          <a:ext cx="1181560" cy="465326"/>
                        </a:xfrm>
                        <a:prstGeom prst="rect">
                          <a:avLst/>
                        </a:prstGeom>
                        <a:noFill/>
                        <a:ln w="12700" cap="flat">
                          <a:noFill/>
                          <a:miter lim="400000"/>
                        </a:ln>
                        <a:effectLst/>
                      </wps:spPr>
                      <wps:txbx>
                        <w:txbxContent>
                          <w:p w:rsidR="007D0516" w:rsidRDefault="00AB3875">
                            <w:pPr>
                              <w:pStyle w:val="Corps"/>
                              <w:spacing w:after="120"/>
                              <w:jc w:val="center"/>
                            </w:pPr>
                            <w:r>
                              <w:rPr>
                                <w:rFonts w:ascii="Conduit ITC Light" w:eastAsia="Conduit ITC Light" w:hAnsi="Conduit ITC Light" w:cs="Conduit ITC Light"/>
                                <w:b/>
                                <w:bCs/>
                                <w:sz w:val="24"/>
                                <w:szCs w:val="24"/>
                              </w:rPr>
                              <w:fldChar w:fldCharType="begin"/>
                            </w:r>
                            <w:r>
                              <w:rPr>
                                <w:rFonts w:ascii="Conduit ITC Light" w:eastAsia="Conduit ITC Light" w:hAnsi="Conduit ITC Light" w:cs="Conduit ITC Light"/>
                                <w:b/>
                                <w:bCs/>
                                <w:sz w:val="24"/>
                                <w:szCs w:val="24"/>
                              </w:rPr>
                              <w:instrText xml:space="preserve"> PAGE </w:instrText>
                            </w:r>
                            <w:r>
                              <w:rPr>
                                <w:rFonts w:ascii="Conduit ITC Light" w:eastAsia="Conduit ITC Light" w:hAnsi="Conduit ITC Light" w:cs="Conduit ITC Light"/>
                                <w:b/>
                                <w:bCs/>
                                <w:sz w:val="24"/>
                                <w:szCs w:val="24"/>
                              </w:rPr>
                              <w:fldChar w:fldCharType="separate"/>
                            </w:r>
                            <w:r w:rsidR="000C10A6">
                              <w:rPr>
                                <w:rFonts w:ascii="Conduit ITC Light" w:eastAsia="Conduit ITC Light" w:hAnsi="Conduit ITC Light" w:cs="Conduit ITC Light"/>
                                <w:b/>
                                <w:bCs/>
                                <w:noProof/>
                                <w:sz w:val="24"/>
                                <w:szCs w:val="24"/>
                              </w:rPr>
                              <w:t>3</w:t>
                            </w:r>
                            <w:r>
                              <w:rPr>
                                <w:rFonts w:ascii="Conduit ITC Light" w:eastAsia="Conduit ITC Light" w:hAnsi="Conduit ITC Light" w:cs="Conduit ITC Light"/>
                                <w:b/>
                                <w:bCs/>
                                <w:sz w:val="24"/>
                                <w:szCs w:val="24"/>
                              </w:rPr>
                              <w:fldChar w:fldCharType="end"/>
                            </w:r>
                            <w:r>
                              <w:rPr>
                                <w:rFonts w:ascii="Conduit ITC Light" w:eastAsia="Conduit ITC Light" w:hAnsi="Conduit ITC Light" w:cs="Conduit ITC Light"/>
                                <w:b/>
                                <w:bCs/>
                                <w:sz w:val="24"/>
                                <w:szCs w:val="24"/>
                              </w:rPr>
                              <w:t>/</w:t>
                            </w:r>
                            <w:r>
                              <w:fldChar w:fldCharType="begin"/>
                            </w:r>
                            <w:r>
                              <w:instrText xml:space="preserve"> NUMPAGES </w:instrText>
                            </w:r>
                            <w:r>
                              <w:fldChar w:fldCharType="separate"/>
                            </w:r>
                            <w:r w:rsidR="000C10A6">
                              <w:rPr>
                                <w:noProof/>
                              </w:rPr>
                              <w:t>4</w:t>
                            </w:r>
                            <w:r>
                              <w:fldChar w:fldCharType="end"/>
                            </w:r>
                          </w:p>
                        </w:txbxContent>
                      </wps:txbx>
                      <wps:bodyPr wrap="square" lIns="45719" tIns="45719" rIns="45719" bIns="45719" numCol="1" anchor="ctr">
                        <a:noAutofit/>
                      </wps:bodyPr>
                    </wps:wsp>
                  </wpg:wgp>
                </a:graphicData>
              </a:graphic>
            </wp:anchor>
          </w:drawing>
        </mc:Choice>
        <mc:Fallback>
          <w:pict>
            <v:group id="_x0000_s1029" style="position:absolute;margin-left:482pt;margin-top:786.5pt;width:129.5pt;height:51pt;z-index:-251658240;mso-wrap-distance-left:12pt;mso-wrap-distance-top:12pt;mso-wrap-distance-right:12pt;mso-wrap-distance-bottom:12pt;mso-position-horizontal-relative:page;mso-position-vertical-relative:page" coordsize="1644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">
              <v:shape id="Shape 1073741825" o:spid="_x0000_s1030" style="position:absolute;width:16446;height:647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" path="m2127,l,21600r19473,l21600,,2127,xe" fillcolor="#2c2c2c" stroked="f" strokeweight="1pt">
                <v:stroke miterlimit="4" joinstyle="miter"/>
                <v:path arrowok="t" o:extrusionok="f" o:connecttype="custom" o:connectlocs="822326,323850;822326,323850;822326,323850;822326,323850" o:connectangles="0,90,180,270"/>
              </v:shape>
              <v:shapetype id="_x0000_t202" coordsize="21600,21600" o:spt="202" path="m,l,21600r21600,l21600,xe">
                <v:stroke joinstyle="miter"/>
                <v:path gradientshapeok="t" o:connecttype="rect"/>
              </v:shapetype>
              <v:shape id="Shape 1073741826" o:spid="_x0000_s1031" type="#_x0000_t202" style="position:absolute;left:2315;top:911;width:11816;height:4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" filled="f" stroked="f" strokeweight="1pt">
                <v:stroke miterlimit="4"/>
                <v:textbox inset="1.27mm,1.27mm,1.27mm,1.27mm">
                  <w:txbxContent>
                    <w:p w:rsidR="007D0516" w:rsidRDefault="00AB3875">
                      <w:pPr>
                        <w:pStyle w:val="Corps"/>
                        <w:spacing w:after="120"/>
                        <w:jc w:val="center"/>
                      </w:pPr>
                      <w:r>
                        <w:rPr>
                          <w:rFonts w:ascii="Conduit ITC Light" w:eastAsia="Conduit ITC Light" w:hAnsi="Conduit ITC Light" w:cs="Conduit ITC Light"/>
                          <w:b/>
                          <w:bCs/>
                          <w:sz w:val="24"/>
                          <w:szCs w:val="24"/>
                        </w:rPr>
                        <w:fldChar w:fldCharType="begin"/>
                      </w:r>
                      <w:r>
                        <w:rPr>
                          <w:rFonts w:ascii="Conduit ITC Light" w:eastAsia="Conduit ITC Light" w:hAnsi="Conduit ITC Light" w:cs="Conduit ITC Light"/>
                          <w:b/>
                          <w:bCs/>
                          <w:sz w:val="24"/>
                          <w:szCs w:val="24"/>
                        </w:rPr>
                        <w:instrText xml:space="preserve"> PAGE </w:instrText>
                      </w:r>
                      <w:r>
                        <w:rPr>
                          <w:rFonts w:ascii="Conduit ITC Light" w:eastAsia="Conduit ITC Light" w:hAnsi="Conduit ITC Light" w:cs="Conduit ITC Light"/>
                          <w:b/>
                          <w:bCs/>
                          <w:sz w:val="24"/>
                          <w:szCs w:val="24"/>
                        </w:rPr>
                        <w:fldChar w:fldCharType="separate"/>
                      </w:r>
                      <w:r w:rsidR="000C10A6">
                        <w:rPr>
                          <w:rFonts w:ascii="Conduit ITC Light" w:eastAsia="Conduit ITC Light" w:hAnsi="Conduit ITC Light" w:cs="Conduit ITC Light"/>
                          <w:b/>
                          <w:bCs/>
                          <w:noProof/>
                          <w:sz w:val="24"/>
                          <w:szCs w:val="24"/>
                        </w:rPr>
                        <w:t>3</w:t>
                      </w:r>
                      <w:r>
                        <w:rPr>
                          <w:rFonts w:ascii="Conduit ITC Light" w:eastAsia="Conduit ITC Light" w:hAnsi="Conduit ITC Light" w:cs="Conduit ITC Light"/>
                          <w:b/>
                          <w:bCs/>
                          <w:sz w:val="24"/>
                          <w:szCs w:val="24"/>
                        </w:rPr>
                        <w:fldChar w:fldCharType="end"/>
                      </w:r>
                      <w:r>
                        <w:rPr>
                          <w:rFonts w:ascii="Conduit ITC Light" w:eastAsia="Conduit ITC Light" w:hAnsi="Conduit ITC Light" w:cs="Conduit ITC Light"/>
                          <w:b/>
                          <w:bCs/>
                          <w:sz w:val="24"/>
                          <w:szCs w:val="24"/>
                        </w:rPr>
                        <w:t>/</w:t>
                      </w:r>
                      <w:r>
                        <w:fldChar w:fldCharType="begin"/>
                      </w:r>
                      <w:r>
                        <w:instrText xml:space="preserve"> NUMPAGES </w:instrText>
                      </w:r>
                      <w:r>
                        <w:fldChar w:fldCharType="separate"/>
                      </w:r>
                      <w:r w:rsidR="000C10A6">
                        <w:rPr>
                          <w:noProof/>
                        </w:rPr>
                        <w:t>4</w:t>
                      </w:r>
                      <w:r>
                        <w:fldChar w:fldCharType="end"/>
                      </w:r>
                    </w:p>
                  </w:txbxContent>
                </v:textbox>
              </v:shape>
              <w10:wrap anchorx="page" anchory="page"/>
            </v:group>
          </w:pict>
        </mc:Fallback>
      </mc:AlternateContent>
    </w:r>
    <w:r>
      <w:rPr>
        <w:noProof/>
      </w:rPr>
      <w:drawing>
        <wp:anchor distT="152400" distB="152400" distL="152400" distR="152400" simplePos="0" relativeHeight="251659264" behindDoc="1" locked="0" layoutInCell="1" allowOverlap="1">
          <wp:simplePos x="0" y="0"/>
          <wp:positionH relativeFrom="page">
            <wp:posOffset>3207007</wp:posOffset>
          </wp:positionH>
          <wp:positionV relativeFrom="page">
            <wp:posOffset>10089515</wp:posOffset>
          </wp:positionV>
          <wp:extent cx="1141598" cy="394790"/>
          <wp:effectExtent l="0" t="0" r="0" b="0"/>
          <wp:wrapNone/>
          <wp:docPr id="1073741828" name="officeArt object" descr="rg_hi"/>
          <wp:cNvGraphicFramePr/>
          <a:graphic xmlns:a="http://schemas.openxmlformats.org/drawingml/2006/main">
            <a:graphicData uri="http://schemas.openxmlformats.org/drawingml/2006/picture">
              <pic:pic xmlns:pic="http://schemas.openxmlformats.org/drawingml/2006/picture">
                <pic:nvPicPr>
                  <pic:cNvPr id="1073741828" name="rg_hi" descr="rg_hi"/>
                  <pic:cNvPicPr>
                    <a:picLocks noChangeAspect="1"/>
                  </pic:cNvPicPr>
                </pic:nvPicPr>
                <pic:blipFill>
                  <a:blip r:embed="rId1">
                    <a:extLst/>
                  </a:blip>
                  <a:stretch>
                    <a:fillRect/>
                  </a:stretch>
                </pic:blipFill>
                <pic:spPr>
                  <a:xfrm>
                    <a:off x="0" y="0"/>
                    <a:ext cx="1141598" cy="394790"/>
                  </a:xfrm>
                  <a:prstGeom prst="rect">
                    <a:avLst/>
                  </a:prstGeom>
                  <a:ln w="12700" cap="flat">
                    <a:noFill/>
                    <a:miter lim="400000"/>
                  </a:ln>
                  <a:effectLst/>
                </pic:spPr>
              </pic:pic>
            </a:graphicData>
          </a:graphic>
        </wp:anchor>
      </w:drawing>
    </w:r>
    <w:r>
      <w:rPr>
        <w:rFonts w:ascii="Conduit ITC Light" w:eastAsia="Conduit ITC Light" w:hAnsi="Conduit ITC Light" w:cs="Conduit ITC Light"/>
        <w:b/>
        <w:bCs/>
        <w:color w:val="464B4C"/>
        <w:u w:color="464B4C"/>
      </w:rPr>
      <w:t>Intech’ Info - Exercice : Instagram Events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516" w:rsidRDefault="007D05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25A4"/>
    <w:multiLevelType w:val="hybridMultilevel"/>
    <w:tmpl w:val="B3A0AA30"/>
    <w:numStyleLink w:val="Style2import"/>
  </w:abstractNum>
  <w:abstractNum w:abstractNumId="1" w15:restartNumberingAfterBreak="0">
    <w:nsid w:val="20A21856"/>
    <w:multiLevelType w:val="hybridMultilevel"/>
    <w:tmpl w:val="B3A0AA30"/>
    <w:styleLink w:val="Style2import"/>
    <w:lvl w:ilvl="0" w:tplc="A08A7A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FAF2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6AB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882C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D08B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A0C4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67C74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3E8B2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3C29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3D534E6"/>
    <w:multiLevelType w:val="multilevel"/>
    <w:tmpl w:val="D390F362"/>
    <w:numStyleLink w:val="Style1import"/>
  </w:abstractNum>
  <w:abstractNum w:abstractNumId="3" w15:restartNumberingAfterBreak="0">
    <w:nsid w:val="624D7EC3"/>
    <w:multiLevelType w:val="hybridMultilevel"/>
    <w:tmpl w:val="AA68F7A4"/>
    <w:styleLink w:val="Style3import"/>
    <w:lvl w:ilvl="0" w:tplc="125486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7065D4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3F8567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B7E941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58CCBE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E4E85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6FEDC1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16AD19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FDE7F0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7EC1234"/>
    <w:multiLevelType w:val="multilevel"/>
    <w:tmpl w:val="D390F362"/>
    <w:styleLink w:val="Style1import"/>
    <w:lvl w:ilvl="0">
      <w:start w:val="1"/>
      <w:numFmt w:val="decimal"/>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C054D4"/>
    <w:multiLevelType w:val="hybridMultilevel"/>
    <w:tmpl w:val="AA68F7A4"/>
    <w:numStyleLink w:val="Style3import"/>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516"/>
    <w:rsid w:val="000C10A6"/>
    <w:rsid w:val="007D0516"/>
    <w:rsid w:val="008D55BB"/>
    <w:rsid w:val="00AB38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B88BB"/>
  <w15:docId w15:val="{4C23C1B7-CF8B-4CAA-B264-587E0FAE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Heading1">
    <w:name w:val="heading 1"/>
    <w:next w:val="Corps"/>
    <w:pPr>
      <w:keepNext/>
      <w:keepLines/>
      <w:spacing w:before="480" w:after="240" w:line="276" w:lineRule="auto"/>
      <w:outlineLvl w:val="0"/>
    </w:pPr>
    <w:rPr>
      <w:rFonts w:cs="Arial Unicode MS"/>
      <w:color w:val="3A1144"/>
      <w:sz w:val="28"/>
      <w:szCs w:val="28"/>
      <w:u w:color="3A11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pPr>
    <w:rPr>
      <w:rFonts w:ascii="Calibri" w:eastAsia="Calibri" w:hAnsi="Calibri" w:cs="Calibri"/>
      <w:color w:val="000000"/>
      <w:sz w:val="22"/>
      <w:szCs w:val="22"/>
      <w:u w:color="000000"/>
    </w:rPr>
  </w:style>
  <w:style w:type="paragraph" w:customStyle="1" w:styleId="Corps">
    <w:name w:val="Corps"/>
    <w:pPr>
      <w:spacing w:after="200" w:line="276" w:lineRule="auto"/>
    </w:pPr>
    <w:rPr>
      <w:rFonts w:ascii="Calibri" w:eastAsia="Calibri" w:hAnsi="Calibri" w:cs="Calibri"/>
      <w:color w:val="000000"/>
      <w:sz w:val="22"/>
      <w:szCs w:val="22"/>
      <w:u w:color="000000"/>
    </w:rPr>
  </w:style>
  <w:style w:type="paragraph" w:styleId="Footer">
    <w:name w:val="footer"/>
    <w:pPr>
      <w:tabs>
        <w:tab w:val="center" w:pos="4536"/>
        <w:tab w:val="right" w:pos="9072"/>
      </w:tabs>
    </w:pPr>
    <w:rPr>
      <w:rFonts w:ascii="Calibri" w:eastAsia="Calibri" w:hAnsi="Calibri" w:cs="Calibri"/>
      <w:color w:val="000000"/>
      <w:sz w:val="22"/>
      <w:szCs w:val="22"/>
      <w:u w:color="000000"/>
    </w:rPr>
  </w:style>
  <w:style w:type="paragraph" w:customStyle="1" w:styleId="En-tte">
    <w:name w:val="En-tête"/>
    <w:pPr>
      <w:tabs>
        <w:tab w:val="right" w:pos="9020"/>
      </w:tabs>
    </w:pPr>
    <w:rPr>
      <w:rFonts w:ascii="Helvetica Neue" w:eastAsia="Helvetica Neue" w:hAnsi="Helvetica Neue" w:cs="Helvetica Neue"/>
      <w:color w:val="000000"/>
      <w:sz w:val="24"/>
      <w:szCs w:val="24"/>
    </w:rPr>
  </w:style>
  <w:style w:type="numbering" w:customStyle="1" w:styleId="Style1import">
    <w:name w:val="Style 1 importé"/>
    <w:pPr>
      <w:numPr>
        <w:numId w:val="1"/>
      </w:numPr>
    </w:p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Style2import">
    <w:name w:val="Style 2 importé"/>
    <w:pPr>
      <w:numPr>
        <w:numId w:val="3"/>
      </w:numPr>
    </w:pPr>
  </w:style>
  <w:style w:type="numbering" w:customStyle="1" w:styleId="Style3import">
    <w:name w:val="Style 3 importé"/>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5CBF3C"/>
      </a:accent1>
      <a:accent2>
        <a:srgbClr val="3A1144"/>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429</Words>
  <Characters>2364</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Olivier Spinelli</cp:lastModifiedBy>
  <cp:revision>3</cp:revision>
  <dcterms:created xsi:type="dcterms:W3CDTF">2018-02-13T11:35:00Z</dcterms:created>
  <dcterms:modified xsi:type="dcterms:W3CDTF">2018-02-13T11:36:00Z</dcterms:modified>
</cp:coreProperties>
</file>