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1178AA35" w14:textId="2D1799DB" w:rsidR="00F029CB" w:rsidRDefault="00F029CB" w:rsidP="00F029CB">
      <w:pPr>
        <w:pStyle w:val="Subtitle"/>
      </w:pPr>
      <w:r>
        <w:t xml:space="preserve">Glossary of ICT Specific Terms: </w:t>
      </w:r>
      <w:r>
        <w:br/>
        <w:t>Certification &amp; Accreditation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5CB53209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6AA339B4" w14:textId="2C143494" w:rsidR="00B74C8C" w:rsidRPr="00F929E7" w:rsidRDefault="00B74C8C" w:rsidP="00B74C8C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2E4D6833" w14:textId="5426AEEA" w:rsidR="00B74C8C" w:rsidRPr="00921365" w:rsidRDefault="00B74C8C" w:rsidP="00921365">
      <w:pPr>
        <w:pStyle w:val="BodyText"/>
      </w:pPr>
      <w:r>
        <w:t xml:space="preserve"> 0.2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4238"/>
      <w:r w:rsidR="00CA1795">
        <w:t>Description</w:t>
      </w:r>
      <w:bookmarkEnd w:id="0"/>
      <w:bookmarkEnd w:id="1"/>
    </w:p>
    <w:p w14:paraId="370D2396" w14:textId="48D332FE" w:rsidR="00AE2E49" w:rsidRDefault="00E049A6" w:rsidP="00921365">
      <w:pPr>
        <w:pStyle w:val="BodyText"/>
      </w:pPr>
      <w:r>
        <w:t xml:space="preserve">A Glossary of common ICT Terms </w:t>
      </w:r>
      <w:r w:rsidR="00B74C8C">
        <w:t xml:space="preserve">-- specifically related to the Certification &amp; Accreditation process -- </w:t>
      </w:r>
      <w:r>
        <w:t>to establish a common understanding, while reducing duplication of effort in downstream documents.</w:t>
      </w:r>
    </w:p>
    <w:p w14:paraId="695824AB" w14:textId="26C7E6BB" w:rsidR="00B74C8C" w:rsidRDefault="00B74C8C" w:rsidP="00B74C8C">
      <w:pPr>
        <w:pStyle w:val="Heading2"/>
      </w:pPr>
      <w:bookmarkStart w:id="2" w:name="_Toc150844239"/>
      <w:r>
        <w:t>Synopsis</w:t>
      </w:r>
      <w:bookmarkEnd w:id="2"/>
    </w:p>
    <w:p w14:paraId="5DEB6827" w14:textId="3C9C8524" w:rsidR="00B74C8C" w:rsidRDefault="00B74C8C" w:rsidP="00921365">
      <w:pPr>
        <w:pStyle w:val="BodyText"/>
      </w:pPr>
      <w:r>
        <w:t>Included are the meanings of acronyms and industry terms used during the Certification and Accreditation process.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0844240"/>
      <w:r>
        <w:lastRenderedPageBreak/>
        <w:t>Contents</w:t>
      </w:r>
      <w:bookmarkEnd w:id="3"/>
      <w:bookmarkEnd w:id="4"/>
    </w:p>
    <w:p w14:paraId="2AABCE14" w14:textId="1FF78385" w:rsidR="00DB7F5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4238" w:history="1">
        <w:r w:rsidR="00DB7F53" w:rsidRPr="001C3D4E">
          <w:rPr>
            <w:rStyle w:val="Hyperlink"/>
            <w:noProof/>
          </w:rPr>
          <w:t>Description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1C0DB0C1" w14:textId="6031AD1C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39" w:history="1">
        <w:r w:rsidR="00DB7F53" w:rsidRPr="001C3D4E">
          <w:rPr>
            <w:rStyle w:val="Hyperlink"/>
            <w:noProof/>
          </w:rPr>
          <w:t>Synopsis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_Toc150844239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1</w:t>
        </w:r>
        <w:r w:rsidR="00DB7F53">
          <w:rPr>
            <w:noProof/>
            <w:webHidden/>
          </w:rPr>
          <w:fldChar w:fldCharType="end"/>
        </w:r>
      </w:hyperlink>
    </w:p>
    <w:p w14:paraId="5442ADA2" w14:textId="2F47FF7C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0" w:history="1">
        <w:r w:rsidR="00DB7F53" w:rsidRPr="001C3D4E">
          <w:rPr>
            <w:rStyle w:val="Hyperlink"/>
            <w:noProof/>
          </w:rPr>
          <w:t>Contents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2</w:t>
        </w:r>
        <w:r w:rsidR="00DB7F53">
          <w:rPr>
            <w:noProof/>
            <w:webHidden/>
          </w:rPr>
          <w:fldChar w:fldCharType="end"/>
        </w:r>
      </w:hyperlink>
    </w:p>
    <w:p w14:paraId="1D0C11AC" w14:textId="1CD316D0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1" w:history="1">
        <w:r w:rsidR="00DB7F53" w:rsidRPr="001C3D4E">
          <w:rPr>
            <w:rStyle w:val="Hyperlink"/>
            <w:noProof/>
          </w:rPr>
          <w:t>Introduction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730EA396" w14:textId="0771B4B8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2" w:history="1">
        <w:r w:rsidR="00DB7F53" w:rsidRPr="001C3D4E">
          <w:rPr>
            <w:rStyle w:val="Hyperlink"/>
            <w:noProof/>
          </w:rPr>
          <w:t>Objective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3</w:t>
        </w:r>
        <w:r w:rsidR="00DB7F53">
          <w:rPr>
            <w:noProof/>
            <w:webHidden/>
          </w:rPr>
          <w:fldChar w:fldCharType="end"/>
        </w:r>
      </w:hyperlink>
    </w:p>
    <w:p w14:paraId="13A6A2DD" w14:textId="47970921" w:rsidR="00DB7F53" w:rsidRDefault="00FB728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3" w:history="1">
        <w:r w:rsidR="00DB7F53" w:rsidRPr="001C3D4E">
          <w:rPr>
            <w:rStyle w:val="Hyperlink"/>
            <w:noProof/>
          </w:rPr>
          <w:t>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AC2A504" w14:textId="769D09A7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4" w:history="1">
        <w:r w:rsidR="00DB7F53" w:rsidRPr="001C3D4E">
          <w:rPr>
            <w:rStyle w:val="Hyperlink"/>
            <w:noProof/>
          </w:rPr>
          <w:t>Service Accreditation and Governance Terms &amp; Acronyms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18417527" w14:textId="68ECE8D9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5" w:history="1">
        <w:r w:rsidR="00DB7F53" w:rsidRPr="001C3D4E">
          <w:rPr>
            <w:rStyle w:val="Hyperlink"/>
            <w:noProof/>
          </w:rPr>
          <w:t>Accreditation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23825D2" w14:textId="57E317E9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6" w:history="1">
        <w:r w:rsidR="00DB7F53" w:rsidRPr="001C3D4E">
          <w:rPr>
            <w:rStyle w:val="Hyperlink"/>
            <w:noProof/>
          </w:rPr>
          <w:t>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5F0FBC28" w14:textId="6187661E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7" w:history="1">
        <w:r w:rsidR="00DB7F53" w:rsidRPr="001C3D4E">
          <w:rPr>
            <w:rStyle w:val="Hyperlink"/>
            <w:noProof/>
          </w:rPr>
          <w:t>Authority to Operate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79B246AF" w14:textId="5315FB99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8" w:history="1">
        <w:r w:rsidR="00DB7F53" w:rsidRPr="001C3D4E">
          <w:rPr>
            <w:rStyle w:val="Hyperlink"/>
            <w:noProof/>
          </w:rPr>
          <w:t>C&amp;A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474EA6F4" w14:textId="3E82CF45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49" w:history="1">
        <w:r w:rsidR="00DB7F53" w:rsidRPr="001C3D4E">
          <w:rPr>
            <w:rStyle w:val="Hyperlink"/>
            <w:noProof/>
          </w:rPr>
          <w:t>Certification &amp; Assurance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_Toc150844249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2F67B064" w14:textId="07579AF5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0" w:history="1">
        <w:r w:rsidR="00DB7F53" w:rsidRPr="001C3D4E">
          <w:rPr>
            <w:rStyle w:val="Hyperlink"/>
            <w:noProof/>
          </w:rPr>
          <w:t>C&amp;A Memo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4</w:t>
        </w:r>
        <w:r w:rsidR="00DB7F53">
          <w:rPr>
            <w:noProof/>
            <w:webHidden/>
          </w:rPr>
          <w:fldChar w:fldCharType="end"/>
        </w:r>
      </w:hyperlink>
    </w:p>
    <w:p w14:paraId="37E6A653" w14:textId="068C8406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1" w:history="1">
        <w:r w:rsidR="00DB7F53" w:rsidRPr="001C3D4E">
          <w:rPr>
            <w:rStyle w:val="Hyperlink"/>
            <w:noProof/>
          </w:rPr>
          <w:t>Certification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26878842" w14:textId="5D71DA8D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2" w:history="1">
        <w:r w:rsidR="00DB7F53" w:rsidRPr="001C3D4E">
          <w:rPr>
            <w:rStyle w:val="Hyperlink"/>
            <w:noProof/>
          </w:rPr>
          <w:t>Controls Validation Audit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883181B" w14:textId="19491938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3" w:history="1">
        <w:r w:rsidR="00DB7F53" w:rsidRPr="001C3D4E">
          <w:rPr>
            <w:rStyle w:val="Hyperlink"/>
            <w:noProof/>
          </w:rPr>
          <w:t>Control Validation Plan (CVP)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18408C44" w14:textId="7F8B389D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4" w:history="1">
        <w:r w:rsidR="00DB7F53" w:rsidRPr="001C3D4E">
          <w:rPr>
            <w:rStyle w:val="Hyperlink"/>
            <w:noProof/>
          </w:rPr>
          <w:t>CVA: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7F51D8FA" w14:textId="1459D3E5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5" w:history="1">
        <w:r w:rsidR="00DB7F53" w:rsidRPr="001C3D4E">
          <w:rPr>
            <w:rStyle w:val="Hyperlink"/>
            <w:noProof/>
          </w:rPr>
          <w:t>CVP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1FDEB94" w14:textId="0AA22C5D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6" w:history="1">
        <w:r w:rsidR="00DB7F53" w:rsidRPr="001C3D4E">
          <w:rPr>
            <w:rStyle w:val="Hyperlink"/>
            <w:noProof/>
          </w:rPr>
          <w:t>Provisional ATO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54350E1" w14:textId="79A61E89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7" w:history="1">
        <w:r w:rsidR="00DB7F53" w:rsidRPr="001C3D4E">
          <w:rPr>
            <w:rStyle w:val="Hyperlink"/>
            <w:noProof/>
          </w:rPr>
          <w:t>Residual Risks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02827F7E" w14:textId="32197080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8" w:history="1">
        <w:r w:rsidR="00DB7F53" w:rsidRPr="001C3D4E">
          <w:rPr>
            <w:rStyle w:val="Hyperlink"/>
            <w:noProof/>
          </w:rPr>
          <w:t>Simple Risk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6361AE46" w14:textId="190C0FD0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59" w:history="1">
        <w:r w:rsidR="00DB7F53" w:rsidRPr="001C3D4E">
          <w:rPr>
            <w:rStyle w:val="Hyperlink"/>
            <w:noProof/>
          </w:rPr>
          <w:t>Security Risk Assessment (SRA)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_Toc150844259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5</w:t>
        </w:r>
        <w:r w:rsidR="00DB7F53">
          <w:rPr>
            <w:noProof/>
            <w:webHidden/>
          </w:rPr>
          <w:fldChar w:fldCharType="end"/>
        </w:r>
      </w:hyperlink>
    </w:p>
    <w:p w14:paraId="35679624" w14:textId="51BBF5E1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0" w:history="1">
        <w:r w:rsidR="00DB7F53" w:rsidRPr="001C3D4E">
          <w:rPr>
            <w:rStyle w:val="Hyperlink"/>
            <w:noProof/>
          </w:rPr>
          <w:t>SRA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61F7BD71" w14:textId="26345342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1" w:history="1">
        <w:r w:rsidR="00DB7F53" w:rsidRPr="001C3D4E">
          <w:rPr>
            <w:rStyle w:val="Hyperlink"/>
            <w:noProof/>
          </w:rPr>
          <w:t>SRMP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782B7422" w14:textId="5580F1C5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2" w:history="1">
        <w:r w:rsidR="00DB7F53" w:rsidRPr="001C3D4E">
          <w:rPr>
            <w:rStyle w:val="Hyperlink"/>
            <w:noProof/>
          </w:rPr>
          <w:t>STA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3613459F" w14:textId="2602248D" w:rsidR="00DB7F53" w:rsidRDefault="00FB728D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3" w:history="1">
        <w:r w:rsidR="00DB7F53" w:rsidRPr="001C3D4E">
          <w:rPr>
            <w:rStyle w:val="Hyperlink"/>
            <w:noProof/>
          </w:rPr>
          <w:t>System Threshold Analysis (STA)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_Toc150844263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6</w:t>
        </w:r>
        <w:r w:rsidR="00DB7F53">
          <w:rPr>
            <w:noProof/>
            <w:webHidden/>
          </w:rPr>
          <w:fldChar w:fldCharType="end"/>
        </w:r>
      </w:hyperlink>
    </w:p>
    <w:p w14:paraId="1C62B59D" w14:textId="59E74574" w:rsidR="00DB7F53" w:rsidRDefault="00FB728D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4" w:history="1">
        <w:r w:rsidR="00DB7F53" w:rsidRPr="001C3D4E">
          <w:rPr>
            <w:rStyle w:val="Hyperlink"/>
            <w:noProof/>
          </w:rPr>
          <w:t>Appendices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_Toc150844264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11DDFB24" w14:textId="63E3B912" w:rsidR="00DB7F53" w:rsidRDefault="00FB728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5" w:history="1">
        <w:r w:rsidR="00DB7F53" w:rsidRPr="001C3D4E">
          <w:rPr>
            <w:rStyle w:val="Hyperlink"/>
            <w:noProof/>
          </w:rPr>
          <w:t>Appendix A - Document Information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_Toc150844265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0BF842E9" w14:textId="05A3A68C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6" w:history="1">
        <w:r w:rsidR="00DB7F53" w:rsidRPr="001C3D4E">
          <w:rPr>
            <w:rStyle w:val="Hyperlink"/>
            <w:noProof/>
          </w:rPr>
          <w:t>Versions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_Toc150844266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4E2BAC47" w14:textId="1ECDC2ED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7" w:history="1">
        <w:r w:rsidR="00DB7F53" w:rsidRPr="001C3D4E">
          <w:rPr>
            <w:rStyle w:val="Hyperlink"/>
            <w:noProof/>
          </w:rPr>
          <w:t>Images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_Toc150844267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C7CEC24" w14:textId="219B9D59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8" w:history="1">
        <w:r w:rsidR="00DB7F53" w:rsidRPr="001C3D4E">
          <w:rPr>
            <w:rStyle w:val="Hyperlink"/>
            <w:noProof/>
          </w:rPr>
          <w:t>Tables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_Toc150844268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F7C24CD" w14:textId="5A5BD097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69" w:history="1">
        <w:r w:rsidR="00DB7F53" w:rsidRPr="001C3D4E">
          <w:rPr>
            <w:rStyle w:val="Hyperlink"/>
            <w:noProof/>
          </w:rPr>
          <w:t>References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_Toc150844269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389CB2E7" w14:textId="21439C8A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0" w:history="1">
        <w:r w:rsidR="00DB7F53" w:rsidRPr="001C3D4E">
          <w:rPr>
            <w:rStyle w:val="Hyperlink"/>
            <w:noProof/>
          </w:rPr>
          <w:t>Review Distribution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_Toc150844270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6E880701" w14:textId="000D32C7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1" w:history="1">
        <w:r w:rsidR="00DB7F53" w:rsidRPr="001C3D4E">
          <w:rPr>
            <w:rStyle w:val="Hyperlink"/>
            <w:noProof/>
          </w:rPr>
          <w:t>Audience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_Toc150844271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7381AF51" w14:textId="5ACD5430" w:rsidR="00DB7F53" w:rsidRDefault="00FB728D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4272" w:history="1">
        <w:r w:rsidR="00DB7F53" w:rsidRPr="001C3D4E">
          <w:rPr>
            <w:rStyle w:val="Hyperlink"/>
            <w:noProof/>
          </w:rPr>
          <w:t>Diagrams</w:t>
        </w:r>
        <w:r w:rsidR="00DB7F53">
          <w:rPr>
            <w:noProof/>
            <w:webHidden/>
          </w:rPr>
          <w:tab/>
        </w:r>
        <w:r w:rsidR="00DB7F53">
          <w:rPr>
            <w:noProof/>
            <w:webHidden/>
          </w:rPr>
          <w:fldChar w:fldCharType="begin"/>
        </w:r>
        <w:r w:rsidR="00DB7F53">
          <w:rPr>
            <w:noProof/>
            <w:webHidden/>
          </w:rPr>
          <w:instrText xml:space="preserve"> PAGEREF _Toc150844272 \h </w:instrText>
        </w:r>
        <w:r w:rsidR="00DB7F53">
          <w:rPr>
            <w:noProof/>
            <w:webHidden/>
          </w:rPr>
        </w:r>
        <w:r w:rsidR="00DB7F53">
          <w:rPr>
            <w:noProof/>
            <w:webHidden/>
          </w:rPr>
          <w:fldChar w:fldCharType="separate"/>
        </w:r>
        <w:r w:rsidR="00DB7F53">
          <w:rPr>
            <w:noProof/>
            <w:webHidden/>
          </w:rPr>
          <w:t>7</w:t>
        </w:r>
        <w:r w:rsidR="00DB7F53">
          <w:rPr>
            <w:noProof/>
            <w:webHidden/>
          </w:rPr>
          <w:fldChar w:fldCharType="end"/>
        </w:r>
      </w:hyperlink>
    </w:p>
    <w:p w14:paraId="56715546" w14:textId="512F9D4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0844241"/>
      <w:r w:rsidRPr="00F929E7">
        <w:lastRenderedPageBreak/>
        <w:t>Introduction</w:t>
      </w:r>
      <w:bookmarkEnd w:id="5"/>
      <w:bookmarkEnd w:id="6"/>
    </w:p>
    <w:p w14:paraId="444D14EE" w14:textId="77777777" w:rsidR="00E049A6" w:rsidRDefault="00E049A6" w:rsidP="00E049A6">
      <w:pPr>
        <w:pStyle w:val="Heading2"/>
      </w:pPr>
      <w:bookmarkStart w:id="7" w:name="_Toc150844242"/>
      <w:r>
        <w:t>Objective</w:t>
      </w:r>
      <w:bookmarkEnd w:id="7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38827428" w14:textId="01F38E18" w:rsidR="00CC5E39" w:rsidRPr="00CC5E39" w:rsidRDefault="00CC5E39" w:rsidP="00600EC1">
      <w:pPr>
        <w:pStyle w:val="Heading1"/>
      </w:pPr>
      <w:bookmarkStart w:id="8" w:name="_Toc150844243"/>
      <w:r w:rsidRPr="00CC5E39">
        <w:lastRenderedPageBreak/>
        <w:t>Acronyms</w:t>
      </w:r>
      <w:bookmarkEnd w:id="8"/>
    </w:p>
    <w:p w14:paraId="7FAEFE3D" w14:textId="4CAE56C8" w:rsidR="00CC5E39" w:rsidRPr="00CC5E39" w:rsidRDefault="00600EC1" w:rsidP="003B3AE1">
      <w:pPr>
        <w:pStyle w:val="Heading4"/>
        <w:rPr>
          <w:vanish/>
        </w:rPr>
      </w:pPr>
      <w:r>
        <w:t>5CM</w:t>
      </w:r>
    </w:p>
    <w:p w14:paraId="775C76F3" w14:textId="612E5CAE" w:rsidR="00CC5E39" w:rsidRDefault="00CC5E39" w:rsidP="00CC5E39">
      <w:pPr>
        <w:pStyle w:val="BodyText"/>
      </w:pPr>
      <w:r w:rsidRPr="00CC5E39">
        <w:t xml:space="preserve"> : </w:t>
      </w:r>
      <w:r w:rsidR="003662C9">
        <w:t>Five Case Model</w:t>
      </w:r>
    </w:p>
    <w:p w14:paraId="5AD1EB67" w14:textId="487BF208" w:rsidR="006E0DFD" w:rsidRPr="00CC5E39" w:rsidRDefault="006E0DFD" w:rsidP="006E0DFD">
      <w:pPr>
        <w:pStyle w:val="Heading4"/>
        <w:rPr>
          <w:vanish/>
        </w:rPr>
      </w:pPr>
      <w:r>
        <w:t>SRO</w:t>
      </w:r>
    </w:p>
    <w:p w14:paraId="6C044F0B" w14:textId="4B5C9064" w:rsidR="006E0DFD" w:rsidRPr="00CC5E39" w:rsidRDefault="006E0DFD" w:rsidP="006E0DFD">
      <w:pPr>
        <w:pStyle w:val="BodyText"/>
        <w:rPr>
          <w:b/>
          <w:bCs/>
        </w:rPr>
      </w:pPr>
      <w:r w:rsidRPr="00CC5E39">
        <w:t xml:space="preserve"> : </w:t>
      </w:r>
      <w:r>
        <w:t>Senior Responsible Officer</w:t>
      </w:r>
    </w:p>
    <w:p w14:paraId="225F76A5" w14:textId="337C0CC7" w:rsidR="00CC5E39" w:rsidRPr="00602D27" w:rsidRDefault="001074D2" w:rsidP="00602D27">
      <w:pPr>
        <w:pStyle w:val="Heading4"/>
        <w:rPr>
          <w:vanish/>
          <w:specVanish/>
        </w:rPr>
      </w:pPr>
      <w:r>
        <w:t>BBC</w:t>
      </w:r>
    </w:p>
    <w:p w14:paraId="6747E59E" w14:textId="4700F5FA" w:rsidR="00602D27" w:rsidRPr="00CC5E39" w:rsidRDefault="00602D27" w:rsidP="00CC5E39">
      <w:pPr>
        <w:pStyle w:val="BodyText"/>
      </w:pPr>
      <w:r>
        <w:t xml:space="preserve"> : Better Business Case</w:t>
      </w:r>
    </w:p>
    <w:p w14:paraId="3CAD490E" w14:textId="2C3951C0" w:rsidR="00600EC1" w:rsidRDefault="00600EC1" w:rsidP="00600EC1">
      <w:pPr>
        <w:pStyle w:val="Heading2"/>
      </w:pPr>
      <w:r>
        <w:t>Terms</w:t>
      </w:r>
    </w:p>
    <w:p w14:paraId="448CAFD3" w14:textId="77D67D8B" w:rsidR="001074D2" w:rsidRPr="00602D27" w:rsidRDefault="001074D2" w:rsidP="00602D27">
      <w:pPr>
        <w:pStyle w:val="Heading4"/>
        <w:rPr>
          <w:vanish/>
          <w:specVanish/>
        </w:rPr>
      </w:pPr>
      <w:r>
        <w:t>Better Business Cases</w:t>
      </w:r>
    </w:p>
    <w:p w14:paraId="2F6FDB3A" w14:textId="57F2109C" w:rsidR="001074D2" w:rsidRDefault="00602D27" w:rsidP="001074D2">
      <w:pPr>
        <w:pStyle w:val="BodyText"/>
      </w:pPr>
      <w:r>
        <w:t xml:space="preserve"> </w:t>
      </w:r>
      <w:r w:rsidR="001074D2">
        <w:t xml:space="preserve">: a Methodology </w:t>
      </w:r>
      <w:r w:rsidR="00705E66">
        <w:t xml:space="preserve">that provides objective analysis in a consistent format for decision makers, providing better comparability and transparency </w:t>
      </w:r>
      <w:r>
        <w:t>to support investment decisions.</w:t>
      </w:r>
      <w:r w:rsidR="00FB728D">
        <w:rPr>
          <w:rStyle w:val="FootnoteReference"/>
        </w:rPr>
        <w:footnoteReference w:id="2"/>
      </w:r>
    </w:p>
    <w:p w14:paraId="1D27AF55" w14:textId="77777777" w:rsidR="00705E66" w:rsidRPr="001074D2" w:rsidRDefault="00705E66" w:rsidP="001074D2">
      <w:pPr>
        <w:pStyle w:val="BodyText"/>
      </w:pPr>
    </w:p>
    <w:p w14:paraId="5ED87035" w14:textId="62E25233" w:rsidR="00600EC1" w:rsidRPr="00CC5E39" w:rsidRDefault="003662C9" w:rsidP="00600EC1">
      <w:pPr>
        <w:pStyle w:val="Heading4"/>
        <w:rPr>
          <w:vanish/>
        </w:rPr>
      </w:pPr>
      <w:r>
        <w:t>Five Case Model</w:t>
      </w:r>
    </w:p>
    <w:p w14:paraId="7F8FE5CD" w14:textId="213DEE23" w:rsidR="00F71D56" w:rsidRDefault="00600EC1" w:rsidP="00600EC1">
      <w:pPr>
        <w:pStyle w:val="BodyText"/>
      </w:pPr>
      <w:r w:rsidRPr="00CC5E39">
        <w:t xml:space="preserve"> : </w:t>
      </w:r>
      <w:r w:rsidR="00E23441">
        <w:t xml:space="preserve">adopted by the G20 in 2018, </w:t>
      </w:r>
      <w:r w:rsidR="00AB3FAD">
        <w:t xml:space="preserve">it is the international </w:t>
      </w:r>
      <w:r w:rsidR="00F44524">
        <w:t xml:space="preserve">organising framework for </w:t>
      </w:r>
      <w:r w:rsidR="00AB3FAD">
        <w:t>infrastructure projects</w:t>
      </w:r>
      <w:r w:rsidR="00F44524">
        <w:t xml:space="preserve">. Composed </w:t>
      </w:r>
      <w:r w:rsidR="00B518E9">
        <w:t xml:space="preserve">of 5 cases </w:t>
      </w:r>
      <w:proofErr w:type="gramStart"/>
      <w:r w:rsidR="00B518E9">
        <w:t xml:space="preserve">developed </w:t>
      </w:r>
      <w:r w:rsidR="00F44524">
        <w:t xml:space="preserve"> </w:t>
      </w:r>
      <w:r w:rsidR="00B518E9">
        <w:t>in</w:t>
      </w:r>
      <w:proofErr w:type="gramEnd"/>
      <w:r w:rsidR="00B518E9">
        <w:t xml:space="preserve"> increasing detail at each business case </w:t>
      </w:r>
      <w:r w:rsidR="00456CA4">
        <w:t>perspectives:</w:t>
      </w:r>
    </w:p>
    <w:p w14:paraId="24D8C80D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S</w:t>
      </w:r>
      <w:r w:rsidR="00F44524">
        <w:t>trategic case</w:t>
      </w:r>
      <w:r>
        <w:t xml:space="preserve">: is there a need for </w:t>
      </w:r>
      <w:proofErr w:type="gramStart"/>
      <w:r>
        <w:t>investment</w:t>
      </w:r>
      <w:proofErr w:type="gramEnd"/>
    </w:p>
    <w:p w14:paraId="14067410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Economic case: does the investment offer value for money</w:t>
      </w:r>
    </w:p>
    <w:p w14:paraId="67E47438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Commercial case: is the investment viable</w:t>
      </w:r>
    </w:p>
    <w:p w14:paraId="280D64EE" w14:textId="77777777" w:rsidR="00F71D56" w:rsidRPr="00F71D56" w:rsidRDefault="00F71D56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Financial case: is the investment affordable</w:t>
      </w:r>
    </w:p>
    <w:p w14:paraId="30557E17" w14:textId="1614343A" w:rsidR="00600EC1" w:rsidRPr="00CC5E39" w:rsidRDefault="00B518E9" w:rsidP="00F71D56">
      <w:pPr>
        <w:pStyle w:val="BodyText"/>
        <w:numPr>
          <w:ilvl w:val="0"/>
          <w:numId w:val="49"/>
        </w:numPr>
        <w:rPr>
          <w:b/>
          <w:bCs/>
        </w:rPr>
      </w:pPr>
      <w:r>
        <w:t>Management case: is the investment achievable</w:t>
      </w:r>
      <w:r w:rsidR="00F44524">
        <w:t xml:space="preserve"> </w:t>
      </w:r>
    </w:p>
    <w:p w14:paraId="4615C466" w14:textId="59C50F15" w:rsidR="00E8314C" w:rsidRPr="00456CA4" w:rsidRDefault="001856F8" w:rsidP="00456CA4">
      <w:pPr>
        <w:pStyle w:val="Heading4"/>
        <w:rPr>
          <w:vanish/>
          <w:specVanish/>
        </w:rPr>
      </w:pPr>
      <w:r>
        <w:t>Investment life cycle</w:t>
      </w:r>
    </w:p>
    <w:p w14:paraId="7A23DC4A" w14:textId="126FE99A" w:rsidR="00456CA4" w:rsidRDefault="00456CA4" w:rsidP="00DA59D0">
      <w:pPr>
        <w:pStyle w:val="BodyText"/>
      </w:pPr>
      <w:r>
        <w:t xml:space="preserve"> : composed of the following stages:</w:t>
      </w:r>
    </w:p>
    <w:p w14:paraId="7C6910E3" w14:textId="611933B2" w:rsidR="001856F8" w:rsidRDefault="001856F8" w:rsidP="001856F8">
      <w:pPr>
        <w:pStyle w:val="BodyText"/>
        <w:numPr>
          <w:ilvl w:val="0"/>
          <w:numId w:val="49"/>
        </w:numPr>
      </w:pPr>
      <w:r>
        <w:t>Strategic Assessment</w:t>
      </w:r>
    </w:p>
    <w:p w14:paraId="79C46E77" w14:textId="33A8FAFE" w:rsidR="001856F8" w:rsidRDefault="001856F8" w:rsidP="001856F8">
      <w:pPr>
        <w:pStyle w:val="BodyText"/>
        <w:numPr>
          <w:ilvl w:val="0"/>
          <w:numId w:val="49"/>
        </w:numPr>
      </w:pPr>
      <w:r>
        <w:t>Indicative Business Case</w:t>
      </w:r>
    </w:p>
    <w:p w14:paraId="5DA4BFF5" w14:textId="1D99902C" w:rsidR="001856F8" w:rsidRDefault="001856F8" w:rsidP="001856F8">
      <w:pPr>
        <w:pStyle w:val="BodyText"/>
        <w:numPr>
          <w:ilvl w:val="0"/>
          <w:numId w:val="49"/>
        </w:numPr>
      </w:pPr>
      <w:r>
        <w:t>Detailed Business Case</w:t>
      </w:r>
    </w:p>
    <w:p w14:paraId="5B94EA7E" w14:textId="66F33F1B" w:rsidR="001856F8" w:rsidRDefault="001856F8" w:rsidP="001856F8">
      <w:pPr>
        <w:pStyle w:val="BodyText"/>
        <w:numPr>
          <w:ilvl w:val="0"/>
          <w:numId w:val="49"/>
        </w:numPr>
      </w:pPr>
      <w:r>
        <w:t>Implementation Business Case</w:t>
      </w:r>
    </w:p>
    <w:p w14:paraId="648ADB21" w14:textId="7E5BD02C" w:rsidR="000B5583" w:rsidRDefault="000B5583" w:rsidP="000B5583">
      <w:pPr>
        <w:pStyle w:val="BodyText"/>
      </w:pPr>
      <w:r>
        <w:t>Program</w:t>
      </w:r>
      <w:r w:rsidR="00FB2513">
        <w:t>mes</w:t>
      </w:r>
    </w:p>
    <w:p w14:paraId="0948C11A" w14:textId="6689A724" w:rsidR="00FB2513" w:rsidRPr="00DA59D0" w:rsidRDefault="00FB2513" w:rsidP="000B5583">
      <w:pPr>
        <w:pStyle w:val="BodyText"/>
      </w:pPr>
      <w:r>
        <w:t>Projects</w:t>
      </w:r>
    </w:p>
    <w:p w14:paraId="0CEDF4A5" w14:textId="77777777" w:rsidR="005255FC" w:rsidRDefault="005255FC" w:rsidP="005255FC">
      <w:pPr>
        <w:pStyle w:val="Appendices"/>
      </w:pPr>
      <w:bookmarkStart w:id="9" w:name="_Toc145049430"/>
      <w:bookmarkStart w:id="10" w:name="_Toc150844264"/>
      <w:r>
        <w:lastRenderedPageBreak/>
        <w:t>Appendices</w:t>
      </w:r>
      <w:bookmarkEnd w:id="9"/>
      <w:bookmarkEnd w:id="10"/>
    </w:p>
    <w:p w14:paraId="2F89881E" w14:textId="74A8DB32" w:rsidR="000D0A25" w:rsidRPr="005C7C13" w:rsidRDefault="005255FC" w:rsidP="005C7C13">
      <w:pPr>
        <w:pStyle w:val="Appendix"/>
      </w:pPr>
      <w:bookmarkStart w:id="11" w:name="_Toc145049431"/>
      <w:bookmarkStart w:id="12" w:name="_Toc15084426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1"/>
      <w:bookmarkEnd w:id="12"/>
    </w:p>
    <w:p w14:paraId="2F8CF56F" w14:textId="07511F56" w:rsidR="00B74C8C" w:rsidRDefault="00B74C8C" w:rsidP="005255FC">
      <w:pPr>
        <w:pStyle w:val="Heading3"/>
      </w:pPr>
      <w:bookmarkStart w:id="13" w:name="_Toc150844266"/>
      <w:r>
        <w:t>Versions</w:t>
      </w:r>
      <w:bookmarkEnd w:id="13"/>
    </w:p>
    <w:p w14:paraId="4E2BED46" w14:textId="6992FD45" w:rsidR="00B74C8C" w:rsidRDefault="00B74C8C" w:rsidP="00B74C8C">
      <w:pPr>
        <w:pStyle w:val="BodyText"/>
        <w:numPr>
          <w:ilvl w:val="1"/>
          <w:numId w:val="48"/>
        </w:numPr>
      </w:pPr>
      <w:r>
        <w:t>Initial Draft</w:t>
      </w:r>
    </w:p>
    <w:p w14:paraId="49DACA62" w14:textId="522634C9" w:rsidR="00B74C8C" w:rsidRPr="00B74C8C" w:rsidRDefault="00B74C8C" w:rsidP="00B74C8C">
      <w:pPr>
        <w:pStyle w:val="BodyText"/>
        <w:numPr>
          <w:ilvl w:val="1"/>
          <w:numId w:val="48"/>
        </w:numPr>
      </w:pPr>
      <w:r>
        <w:t>Minor corrections</w:t>
      </w:r>
    </w:p>
    <w:p w14:paraId="43AB590F" w14:textId="393B35D5" w:rsidR="008C39DC" w:rsidRDefault="008C39DC" w:rsidP="005255FC">
      <w:pPr>
        <w:pStyle w:val="Heading3"/>
      </w:pPr>
      <w:bookmarkStart w:id="14" w:name="_Toc150844267"/>
      <w:r>
        <w:t>Images</w:t>
      </w:r>
      <w:bookmarkEnd w:id="14"/>
    </w:p>
    <w:p w14:paraId="2DD82614" w14:textId="26F02EEA" w:rsidR="008C39DC" w:rsidRDefault="00FB728D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5" w:name="_Toc150844268"/>
      <w:r w:rsidRPr="001E2299">
        <w:t>Tables</w:t>
      </w:r>
      <w:bookmarkEnd w:id="15"/>
    </w:p>
    <w:p w14:paraId="125C1C6B" w14:textId="4A7A3B60" w:rsidR="008C39DC" w:rsidRDefault="00FB728D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6" w:name="_Toc150844269"/>
      <w:r>
        <w:t>References</w:t>
      </w:r>
      <w:bookmarkEnd w:id="16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7" w:name="_Toc150844270"/>
      <w:r>
        <w:t>Review Distribution</w:t>
      </w:r>
      <w:bookmarkEnd w:id="17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8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E219162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B74C8C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9" w:name="_Toc150844271"/>
      <w:bookmarkEnd w:id="18"/>
      <w:r>
        <w:t>Audience</w:t>
      </w:r>
      <w:bookmarkEnd w:id="19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0" w:name="_Toc150844272"/>
      <w:r>
        <w:t>Diagrams</w:t>
      </w:r>
      <w:bookmarkEnd w:id="20"/>
    </w:p>
    <w:p w14:paraId="65008B06" w14:textId="167ACC42" w:rsidR="00660C49" w:rsidRDefault="00660C49" w:rsidP="008C39DC">
      <w:pPr>
        <w:pStyle w:val="BodyText"/>
      </w:pPr>
      <w:bookmarkStart w:id="21" w:name="_Hlk145229490"/>
      <w:r>
        <w:t>Diagrams are developed for a wide audience. Unless specifically for a technical audience, where the use of industry standard diagram types (</w:t>
      </w:r>
      <w:r w:rsidR="000177A4">
        <w:t>ArchiMate</w:t>
      </w:r>
      <w:r>
        <w:t>, UML, C4), is appropriate, diagrams are developed as simple “box &amp; line” monochrome diagrams.</w:t>
      </w:r>
    </w:p>
    <w:bookmarkEnd w:id="21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F9AF1" w14:textId="77777777" w:rsidR="009902FA" w:rsidRDefault="009902FA" w:rsidP="0021141C">
      <w:pPr>
        <w:spacing w:before="0" w:after="0" w:line="240" w:lineRule="auto"/>
      </w:pPr>
      <w:r>
        <w:separator/>
      </w:r>
    </w:p>
    <w:p w14:paraId="5BA7DB27" w14:textId="77777777" w:rsidR="009902FA" w:rsidRDefault="009902FA"/>
  </w:endnote>
  <w:endnote w:type="continuationSeparator" w:id="0">
    <w:p w14:paraId="0153092B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69936407" w14:textId="77777777" w:rsidR="009902FA" w:rsidRDefault="009902FA"/>
  </w:endnote>
  <w:endnote w:type="continuationNotice" w:id="1">
    <w:p w14:paraId="5146D9D3" w14:textId="77777777" w:rsidR="009902FA" w:rsidRDefault="009902FA">
      <w:pPr>
        <w:spacing w:before="0" w:after="0" w:line="240" w:lineRule="auto"/>
      </w:pPr>
    </w:p>
    <w:p w14:paraId="261F41E1" w14:textId="77777777" w:rsidR="009902FA" w:rsidRDefault="00990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FB728D">
      <w:fldChar w:fldCharType="begin"/>
    </w:r>
    <w:r w:rsidR="00FB728D">
      <w:instrText xml:space="preserve"> NUMPAGES  \* Arabic  \* MERGEFORMAT </w:instrText>
    </w:r>
    <w:r w:rsidR="00FB728D">
      <w:fldChar w:fldCharType="separate"/>
    </w:r>
    <w:r w:rsidR="0021141C">
      <w:rPr>
        <w:noProof/>
      </w:rPr>
      <w:t>1</w:t>
    </w:r>
    <w:r w:rsidR="00FB728D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FB728D">
      <w:fldChar w:fldCharType="begin"/>
    </w:r>
    <w:r w:rsidR="00FB728D">
      <w:instrText xml:space="preserve"> NUMPAGES  \* Arabic  \* MERGEFORMAT </w:instrText>
    </w:r>
    <w:r w:rsidR="00FB728D">
      <w:fldChar w:fldCharType="separate"/>
    </w:r>
    <w:r w:rsidR="00400A3B">
      <w:t>2</w:t>
    </w:r>
    <w:r w:rsidR="00FB728D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45DD" w14:textId="77777777" w:rsidR="009902FA" w:rsidRDefault="009902FA" w:rsidP="0021141C">
      <w:pPr>
        <w:spacing w:before="0" w:after="0" w:line="240" w:lineRule="auto"/>
      </w:pPr>
      <w:r>
        <w:separator/>
      </w:r>
    </w:p>
    <w:p w14:paraId="4B2B11E5" w14:textId="77777777" w:rsidR="009902FA" w:rsidRDefault="009902FA"/>
  </w:footnote>
  <w:footnote w:type="continuationSeparator" w:id="0">
    <w:p w14:paraId="78DC3480" w14:textId="77777777" w:rsidR="009902FA" w:rsidRDefault="009902FA" w:rsidP="0021141C">
      <w:pPr>
        <w:spacing w:before="0" w:after="0" w:line="240" w:lineRule="auto"/>
      </w:pPr>
      <w:r>
        <w:continuationSeparator/>
      </w:r>
    </w:p>
    <w:p w14:paraId="32D70D62" w14:textId="77777777" w:rsidR="009902FA" w:rsidRDefault="009902FA"/>
  </w:footnote>
  <w:footnote w:type="continuationNotice" w:id="1">
    <w:p w14:paraId="6C45C1F6" w14:textId="77777777" w:rsidR="009902FA" w:rsidRDefault="009902FA">
      <w:pPr>
        <w:spacing w:before="0" w:after="0" w:line="240" w:lineRule="auto"/>
      </w:pPr>
    </w:p>
    <w:p w14:paraId="4B2EFADE" w14:textId="77777777" w:rsidR="009902FA" w:rsidRDefault="009902FA"/>
  </w:footnote>
  <w:footnote w:id="2">
    <w:p w14:paraId="7C741E97" w14:textId="17D8FAF1" w:rsidR="00FB728D" w:rsidRDefault="00FB72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Better Business Cases | The Treasury New Zealand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FB728D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8FE07F9"/>
    <w:multiLevelType w:val="multilevel"/>
    <w:tmpl w:val="01963892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46A44"/>
    <w:multiLevelType w:val="hybridMultilevel"/>
    <w:tmpl w:val="5768BD00"/>
    <w:lvl w:ilvl="0" w:tplc="C8E0E9A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2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21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20"/>
  </w:num>
  <w:num w:numId="47" w16cid:durableId="1583369947">
    <w:abstractNumId w:val="6"/>
  </w:num>
  <w:num w:numId="48" w16cid:durableId="1318651149">
    <w:abstractNumId w:val="12"/>
  </w:num>
  <w:num w:numId="49" w16cid:durableId="5872756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177A4"/>
    <w:rsid w:val="00026DC8"/>
    <w:rsid w:val="00036876"/>
    <w:rsid w:val="00054E18"/>
    <w:rsid w:val="000708F4"/>
    <w:rsid w:val="00087BBD"/>
    <w:rsid w:val="00092DFD"/>
    <w:rsid w:val="00095D25"/>
    <w:rsid w:val="000B104B"/>
    <w:rsid w:val="000B5583"/>
    <w:rsid w:val="000C59D1"/>
    <w:rsid w:val="000D0A25"/>
    <w:rsid w:val="000F10AE"/>
    <w:rsid w:val="001074D2"/>
    <w:rsid w:val="0011016B"/>
    <w:rsid w:val="00114111"/>
    <w:rsid w:val="00117A5F"/>
    <w:rsid w:val="00120B89"/>
    <w:rsid w:val="00126099"/>
    <w:rsid w:val="0012615C"/>
    <w:rsid w:val="00184008"/>
    <w:rsid w:val="001856F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9C8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662C9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6CA4"/>
    <w:rsid w:val="00457123"/>
    <w:rsid w:val="00463A83"/>
    <w:rsid w:val="00486B4D"/>
    <w:rsid w:val="0050196C"/>
    <w:rsid w:val="005255FC"/>
    <w:rsid w:val="00556DDD"/>
    <w:rsid w:val="005604D5"/>
    <w:rsid w:val="00563AF9"/>
    <w:rsid w:val="00594C1D"/>
    <w:rsid w:val="005C7C13"/>
    <w:rsid w:val="005F0A38"/>
    <w:rsid w:val="005F0DC4"/>
    <w:rsid w:val="005F792B"/>
    <w:rsid w:val="00600EC1"/>
    <w:rsid w:val="00602D27"/>
    <w:rsid w:val="00612935"/>
    <w:rsid w:val="006143DD"/>
    <w:rsid w:val="00637D43"/>
    <w:rsid w:val="00650EDA"/>
    <w:rsid w:val="00660C49"/>
    <w:rsid w:val="0066116C"/>
    <w:rsid w:val="006646CD"/>
    <w:rsid w:val="00675068"/>
    <w:rsid w:val="0069602E"/>
    <w:rsid w:val="006A2843"/>
    <w:rsid w:val="006B4F1A"/>
    <w:rsid w:val="006D5B4C"/>
    <w:rsid w:val="006E0BDE"/>
    <w:rsid w:val="006E0DFD"/>
    <w:rsid w:val="00702ADE"/>
    <w:rsid w:val="00705E66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1FC5"/>
    <w:rsid w:val="008C39DC"/>
    <w:rsid w:val="008C7EE4"/>
    <w:rsid w:val="008E13CD"/>
    <w:rsid w:val="009116EA"/>
    <w:rsid w:val="00914742"/>
    <w:rsid w:val="00921365"/>
    <w:rsid w:val="00921A51"/>
    <w:rsid w:val="009824E0"/>
    <w:rsid w:val="009902FA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3FAD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518E9"/>
    <w:rsid w:val="00B6302C"/>
    <w:rsid w:val="00B74C8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B7F53"/>
    <w:rsid w:val="00DC254E"/>
    <w:rsid w:val="00DD01A9"/>
    <w:rsid w:val="00DD4CA2"/>
    <w:rsid w:val="00DD5A21"/>
    <w:rsid w:val="00DE19E5"/>
    <w:rsid w:val="00E049A6"/>
    <w:rsid w:val="00E07FDB"/>
    <w:rsid w:val="00E14448"/>
    <w:rsid w:val="00E23441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29CB"/>
    <w:rsid w:val="00F30649"/>
    <w:rsid w:val="00F44524"/>
    <w:rsid w:val="00F67433"/>
    <w:rsid w:val="00F71BB9"/>
    <w:rsid w:val="00F71D56"/>
    <w:rsid w:val="00F726DE"/>
    <w:rsid w:val="00F76F66"/>
    <w:rsid w:val="00F83AA9"/>
    <w:rsid w:val="00F929E7"/>
    <w:rsid w:val="00FA49FE"/>
    <w:rsid w:val="00FB2513"/>
    <w:rsid w:val="00FB728D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asury.govt.nz/information-and-services/state-sector-leadership/investment-management/better-business-cas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51</cp:revision>
  <cp:lastPrinted>2022-08-02T15:33:00Z</cp:lastPrinted>
  <dcterms:created xsi:type="dcterms:W3CDTF">2023-09-07T03:51:00Z</dcterms:created>
  <dcterms:modified xsi:type="dcterms:W3CDTF">2024-09-03T02:21:00Z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