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68415621" w:rsidR="008C39DC" w:rsidRDefault="00330136" w:rsidP="008C39DC">
      <w:pPr>
        <w:pStyle w:val="Subtitle"/>
      </w:pPr>
      <w:r>
        <w:t>Systems to Consider</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5B49344C" w:rsidR="00921365" w:rsidRPr="00921365" w:rsidRDefault="00F929E7" w:rsidP="00921365">
      <w:pPr>
        <w:pStyle w:val="BodyText"/>
      </w:pPr>
      <w:r>
        <w:t xml:space="preserve"> </w:t>
      </w:r>
      <w:r w:rsidR="00330136">
        <w:t>Sky Sigal</w:t>
      </w:r>
      <w:r w:rsidR="00921365">
        <w:t xml:space="preserve">, </w:t>
      </w:r>
      <w:r w:rsidR="00330136">
        <w:t>Solution Architect</w:t>
      </w:r>
    </w:p>
    <w:p w14:paraId="4CA5917F" w14:textId="126BC889" w:rsidR="00921365" w:rsidRDefault="00921365" w:rsidP="00921365">
      <w:pPr>
        <w:pStyle w:val="Heading2"/>
      </w:pPr>
      <w:r>
        <w:br/>
      </w:r>
      <w:bookmarkStart w:id="0" w:name="_Toc145049426"/>
      <w:bookmarkStart w:id="1" w:name="_Toc147814598"/>
      <w:r w:rsidR="00CA1795">
        <w:t>Description</w:t>
      </w:r>
      <w:bookmarkEnd w:id="0"/>
      <w:bookmarkEnd w:id="1"/>
    </w:p>
    <w:p w14:paraId="3C3008D7" w14:textId="48EB8D69" w:rsidR="00AE2E49" w:rsidRDefault="00330136" w:rsidP="00921365">
      <w:pPr>
        <w:pStyle w:val="BodyText"/>
      </w:pPr>
      <w:r>
        <w:t>This document describes a number of system types to consider when planning the delivery of an information system.</w:t>
      </w:r>
    </w:p>
    <w:p w14:paraId="0F00AFD8" w14:textId="77777777" w:rsidR="00AE2E49" w:rsidRDefault="00AE2E49" w:rsidP="00AE2E49">
      <w:pPr>
        <w:pStyle w:val="Heading2"/>
      </w:pPr>
      <w:bookmarkStart w:id="2" w:name="_Toc147814599"/>
      <w:r>
        <w:t>Synopsis</w:t>
      </w:r>
      <w:bookmarkEnd w:id="2"/>
    </w:p>
    <w:p w14:paraId="691180F4" w14:textId="6073BE4F" w:rsidR="00AE2E49" w:rsidRDefault="00330136" w:rsidP="00AE2E49">
      <w:pPr>
        <w:pStyle w:val="BodyText"/>
      </w:pPr>
      <w:r>
        <w:t xml:space="preserve">The delivery of an information service to meet service consumers expectations requires the identifying, planning, delivery, coordination and potential integration of a series of different systems: the Business Service itself, supported by a system to develop the information delivered within the business service, a system to package and deploy the business service.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814600"/>
      <w:r>
        <w:lastRenderedPageBreak/>
        <w:t>Contents</w:t>
      </w:r>
      <w:bookmarkEnd w:id="3"/>
      <w:bookmarkEnd w:id="4"/>
    </w:p>
    <w:p w14:paraId="43FF910D" w14:textId="707DC8DE" w:rsidR="001373E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814598" w:history="1">
        <w:r w:rsidR="001373E9" w:rsidRPr="00854FFC">
          <w:rPr>
            <w:rStyle w:val="Hyperlink"/>
            <w:noProof/>
          </w:rPr>
          <w:t>Description</w:t>
        </w:r>
        <w:r w:rsidR="001373E9">
          <w:rPr>
            <w:noProof/>
            <w:webHidden/>
          </w:rPr>
          <w:tab/>
        </w:r>
        <w:r w:rsidR="001373E9">
          <w:rPr>
            <w:noProof/>
            <w:webHidden/>
          </w:rPr>
          <w:fldChar w:fldCharType="begin"/>
        </w:r>
        <w:r w:rsidR="001373E9">
          <w:rPr>
            <w:noProof/>
            <w:webHidden/>
          </w:rPr>
          <w:instrText xml:space="preserve"> PAGEREF _Toc147814598 \h </w:instrText>
        </w:r>
        <w:r w:rsidR="001373E9">
          <w:rPr>
            <w:noProof/>
            <w:webHidden/>
          </w:rPr>
        </w:r>
        <w:r w:rsidR="001373E9">
          <w:rPr>
            <w:noProof/>
            <w:webHidden/>
          </w:rPr>
          <w:fldChar w:fldCharType="separate"/>
        </w:r>
        <w:r w:rsidR="001373E9">
          <w:rPr>
            <w:noProof/>
            <w:webHidden/>
          </w:rPr>
          <w:t>1</w:t>
        </w:r>
        <w:r w:rsidR="001373E9">
          <w:rPr>
            <w:noProof/>
            <w:webHidden/>
          </w:rPr>
          <w:fldChar w:fldCharType="end"/>
        </w:r>
      </w:hyperlink>
    </w:p>
    <w:p w14:paraId="3E6C7EF5" w14:textId="207DBA0E" w:rsidR="001373E9" w:rsidRDefault="001373E9">
      <w:pPr>
        <w:pStyle w:val="TOC2"/>
        <w:rPr>
          <w:rFonts w:asciiTheme="minorHAnsi" w:eastAsiaTheme="minorEastAsia" w:hAnsiTheme="minorHAnsi" w:cstheme="minorBidi"/>
          <w:noProof/>
          <w:sz w:val="22"/>
          <w:szCs w:val="22"/>
          <w:lang w:eastAsia="en-NZ"/>
        </w:rPr>
      </w:pPr>
      <w:hyperlink w:anchor="_Toc147814599" w:history="1">
        <w:r w:rsidRPr="00854FFC">
          <w:rPr>
            <w:rStyle w:val="Hyperlink"/>
            <w:noProof/>
          </w:rPr>
          <w:t>Synopsis</w:t>
        </w:r>
        <w:r>
          <w:rPr>
            <w:noProof/>
            <w:webHidden/>
          </w:rPr>
          <w:tab/>
        </w:r>
        <w:r>
          <w:rPr>
            <w:noProof/>
            <w:webHidden/>
          </w:rPr>
          <w:fldChar w:fldCharType="begin"/>
        </w:r>
        <w:r>
          <w:rPr>
            <w:noProof/>
            <w:webHidden/>
          </w:rPr>
          <w:instrText xml:space="preserve"> PAGEREF _Toc147814599 \h </w:instrText>
        </w:r>
        <w:r>
          <w:rPr>
            <w:noProof/>
            <w:webHidden/>
          </w:rPr>
        </w:r>
        <w:r>
          <w:rPr>
            <w:noProof/>
            <w:webHidden/>
          </w:rPr>
          <w:fldChar w:fldCharType="separate"/>
        </w:r>
        <w:r>
          <w:rPr>
            <w:noProof/>
            <w:webHidden/>
          </w:rPr>
          <w:t>1</w:t>
        </w:r>
        <w:r>
          <w:rPr>
            <w:noProof/>
            <w:webHidden/>
          </w:rPr>
          <w:fldChar w:fldCharType="end"/>
        </w:r>
      </w:hyperlink>
    </w:p>
    <w:p w14:paraId="634F51AC" w14:textId="1FE653B4" w:rsidR="001373E9" w:rsidRDefault="001373E9">
      <w:pPr>
        <w:pStyle w:val="TOC2"/>
        <w:rPr>
          <w:rFonts w:asciiTheme="minorHAnsi" w:eastAsiaTheme="minorEastAsia" w:hAnsiTheme="minorHAnsi" w:cstheme="minorBidi"/>
          <w:noProof/>
          <w:sz w:val="22"/>
          <w:szCs w:val="22"/>
          <w:lang w:eastAsia="en-NZ"/>
        </w:rPr>
      </w:pPr>
      <w:hyperlink w:anchor="_Toc147814600" w:history="1">
        <w:r w:rsidRPr="00854FFC">
          <w:rPr>
            <w:rStyle w:val="Hyperlink"/>
            <w:noProof/>
          </w:rPr>
          <w:t>Contents</w:t>
        </w:r>
        <w:r>
          <w:rPr>
            <w:noProof/>
            <w:webHidden/>
          </w:rPr>
          <w:tab/>
        </w:r>
        <w:r>
          <w:rPr>
            <w:noProof/>
            <w:webHidden/>
          </w:rPr>
          <w:fldChar w:fldCharType="begin"/>
        </w:r>
        <w:r>
          <w:rPr>
            <w:noProof/>
            <w:webHidden/>
          </w:rPr>
          <w:instrText xml:space="preserve"> PAGEREF _Toc147814600 \h </w:instrText>
        </w:r>
        <w:r>
          <w:rPr>
            <w:noProof/>
            <w:webHidden/>
          </w:rPr>
        </w:r>
        <w:r>
          <w:rPr>
            <w:noProof/>
            <w:webHidden/>
          </w:rPr>
          <w:fldChar w:fldCharType="separate"/>
        </w:r>
        <w:r>
          <w:rPr>
            <w:noProof/>
            <w:webHidden/>
          </w:rPr>
          <w:t>2</w:t>
        </w:r>
        <w:r>
          <w:rPr>
            <w:noProof/>
            <w:webHidden/>
          </w:rPr>
          <w:fldChar w:fldCharType="end"/>
        </w:r>
      </w:hyperlink>
    </w:p>
    <w:p w14:paraId="74FD1710" w14:textId="6A906DE3" w:rsidR="001373E9" w:rsidRDefault="001373E9">
      <w:pPr>
        <w:pStyle w:val="TOC1"/>
        <w:tabs>
          <w:tab w:val="right" w:leader="dot" w:pos="9514"/>
        </w:tabs>
        <w:rPr>
          <w:rFonts w:asciiTheme="minorHAnsi" w:eastAsiaTheme="minorEastAsia" w:hAnsiTheme="minorHAnsi" w:cstheme="minorBidi"/>
          <w:noProof/>
          <w:sz w:val="22"/>
          <w:szCs w:val="22"/>
          <w:lang w:eastAsia="en-NZ"/>
        </w:rPr>
      </w:pPr>
      <w:hyperlink w:anchor="_Toc147814601" w:history="1">
        <w:r w:rsidRPr="00854FFC">
          <w:rPr>
            <w:rStyle w:val="Hyperlink"/>
            <w:noProof/>
          </w:rPr>
          <w:t>Introduction</w:t>
        </w:r>
        <w:r>
          <w:rPr>
            <w:noProof/>
            <w:webHidden/>
          </w:rPr>
          <w:tab/>
        </w:r>
        <w:r>
          <w:rPr>
            <w:noProof/>
            <w:webHidden/>
          </w:rPr>
          <w:fldChar w:fldCharType="begin"/>
        </w:r>
        <w:r>
          <w:rPr>
            <w:noProof/>
            <w:webHidden/>
          </w:rPr>
          <w:instrText xml:space="preserve"> PAGEREF _Toc147814601 \h </w:instrText>
        </w:r>
        <w:r>
          <w:rPr>
            <w:noProof/>
            <w:webHidden/>
          </w:rPr>
        </w:r>
        <w:r>
          <w:rPr>
            <w:noProof/>
            <w:webHidden/>
          </w:rPr>
          <w:fldChar w:fldCharType="separate"/>
        </w:r>
        <w:r>
          <w:rPr>
            <w:noProof/>
            <w:webHidden/>
          </w:rPr>
          <w:t>3</w:t>
        </w:r>
        <w:r>
          <w:rPr>
            <w:noProof/>
            <w:webHidden/>
          </w:rPr>
          <w:fldChar w:fldCharType="end"/>
        </w:r>
      </w:hyperlink>
    </w:p>
    <w:p w14:paraId="2C6AAA03" w14:textId="04611297" w:rsidR="001373E9" w:rsidRDefault="001373E9">
      <w:pPr>
        <w:pStyle w:val="TOC2"/>
        <w:rPr>
          <w:rFonts w:asciiTheme="minorHAnsi" w:eastAsiaTheme="minorEastAsia" w:hAnsiTheme="minorHAnsi" w:cstheme="minorBidi"/>
          <w:noProof/>
          <w:sz w:val="22"/>
          <w:szCs w:val="22"/>
          <w:lang w:eastAsia="en-NZ"/>
        </w:rPr>
      </w:pPr>
      <w:hyperlink w:anchor="_Toc147814602" w:history="1">
        <w:r w:rsidRPr="00854FFC">
          <w:rPr>
            <w:rStyle w:val="Hyperlink"/>
            <w:noProof/>
          </w:rPr>
          <w:t>Background</w:t>
        </w:r>
        <w:r>
          <w:rPr>
            <w:noProof/>
            <w:webHidden/>
          </w:rPr>
          <w:tab/>
        </w:r>
        <w:r>
          <w:rPr>
            <w:noProof/>
            <w:webHidden/>
          </w:rPr>
          <w:fldChar w:fldCharType="begin"/>
        </w:r>
        <w:r>
          <w:rPr>
            <w:noProof/>
            <w:webHidden/>
          </w:rPr>
          <w:instrText xml:space="preserve"> PAGEREF _Toc147814602 \h </w:instrText>
        </w:r>
        <w:r>
          <w:rPr>
            <w:noProof/>
            <w:webHidden/>
          </w:rPr>
        </w:r>
        <w:r>
          <w:rPr>
            <w:noProof/>
            <w:webHidden/>
          </w:rPr>
          <w:fldChar w:fldCharType="separate"/>
        </w:r>
        <w:r>
          <w:rPr>
            <w:noProof/>
            <w:webHidden/>
          </w:rPr>
          <w:t>3</w:t>
        </w:r>
        <w:r>
          <w:rPr>
            <w:noProof/>
            <w:webHidden/>
          </w:rPr>
          <w:fldChar w:fldCharType="end"/>
        </w:r>
      </w:hyperlink>
    </w:p>
    <w:p w14:paraId="13090FD5" w14:textId="4AD812EB" w:rsidR="001373E9" w:rsidRDefault="001373E9">
      <w:pPr>
        <w:pStyle w:val="TOC2"/>
        <w:rPr>
          <w:rFonts w:asciiTheme="minorHAnsi" w:eastAsiaTheme="minorEastAsia" w:hAnsiTheme="minorHAnsi" w:cstheme="minorBidi"/>
          <w:noProof/>
          <w:sz w:val="22"/>
          <w:szCs w:val="22"/>
          <w:lang w:eastAsia="en-NZ"/>
        </w:rPr>
      </w:pPr>
      <w:hyperlink w:anchor="_Toc147814603" w:history="1">
        <w:r w:rsidRPr="00854FFC">
          <w:rPr>
            <w:rStyle w:val="Hyperlink"/>
            <w:noProof/>
          </w:rPr>
          <w:t>Issue</w:t>
        </w:r>
        <w:r>
          <w:rPr>
            <w:noProof/>
            <w:webHidden/>
          </w:rPr>
          <w:tab/>
        </w:r>
        <w:r>
          <w:rPr>
            <w:noProof/>
            <w:webHidden/>
          </w:rPr>
          <w:fldChar w:fldCharType="begin"/>
        </w:r>
        <w:r>
          <w:rPr>
            <w:noProof/>
            <w:webHidden/>
          </w:rPr>
          <w:instrText xml:space="preserve"> PAGEREF _Toc147814603 \h </w:instrText>
        </w:r>
        <w:r>
          <w:rPr>
            <w:noProof/>
            <w:webHidden/>
          </w:rPr>
        </w:r>
        <w:r>
          <w:rPr>
            <w:noProof/>
            <w:webHidden/>
          </w:rPr>
          <w:fldChar w:fldCharType="separate"/>
        </w:r>
        <w:r>
          <w:rPr>
            <w:noProof/>
            <w:webHidden/>
          </w:rPr>
          <w:t>3</w:t>
        </w:r>
        <w:r>
          <w:rPr>
            <w:noProof/>
            <w:webHidden/>
          </w:rPr>
          <w:fldChar w:fldCharType="end"/>
        </w:r>
      </w:hyperlink>
    </w:p>
    <w:p w14:paraId="5DB11094" w14:textId="71BFA0B5" w:rsidR="001373E9" w:rsidRDefault="001373E9">
      <w:pPr>
        <w:pStyle w:val="TOC2"/>
        <w:rPr>
          <w:rFonts w:asciiTheme="minorHAnsi" w:eastAsiaTheme="minorEastAsia" w:hAnsiTheme="minorHAnsi" w:cstheme="minorBidi"/>
          <w:noProof/>
          <w:sz w:val="22"/>
          <w:szCs w:val="22"/>
          <w:lang w:eastAsia="en-NZ"/>
        </w:rPr>
      </w:pPr>
      <w:hyperlink w:anchor="_Toc147814604" w:history="1">
        <w:r w:rsidRPr="00854FFC">
          <w:rPr>
            <w:rStyle w:val="Hyperlink"/>
            <w:noProof/>
          </w:rPr>
          <w:t>Resolution</w:t>
        </w:r>
        <w:r>
          <w:rPr>
            <w:noProof/>
            <w:webHidden/>
          </w:rPr>
          <w:tab/>
        </w:r>
        <w:r>
          <w:rPr>
            <w:noProof/>
            <w:webHidden/>
          </w:rPr>
          <w:fldChar w:fldCharType="begin"/>
        </w:r>
        <w:r>
          <w:rPr>
            <w:noProof/>
            <w:webHidden/>
          </w:rPr>
          <w:instrText xml:space="preserve"> PAGEREF _Toc147814604 \h </w:instrText>
        </w:r>
        <w:r>
          <w:rPr>
            <w:noProof/>
            <w:webHidden/>
          </w:rPr>
        </w:r>
        <w:r>
          <w:rPr>
            <w:noProof/>
            <w:webHidden/>
          </w:rPr>
          <w:fldChar w:fldCharType="separate"/>
        </w:r>
        <w:r>
          <w:rPr>
            <w:noProof/>
            <w:webHidden/>
          </w:rPr>
          <w:t>3</w:t>
        </w:r>
        <w:r>
          <w:rPr>
            <w:noProof/>
            <w:webHidden/>
          </w:rPr>
          <w:fldChar w:fldCharType="end"/>
        </w:r>
      </w:hyperlink>
    </w:p>
    <w:p w14:paraId="6CD5F26D" w14:textId="5454425F" w:rsidR="001373E9" w:rsidRDefault="001373E9">
      <w:pPr>
        <w:pStyle w:val="TOC1"/>
        <w:tabs>
          <w:tab w:val="right" w:leader="dot" w:pos="9514"/>
        </w:tabs>
        <w:rPr>
          <w:rFonts w:asciiTheme="minorHAnsi" w:eastAsiaTheme="minorEastAsia" w:hAnsiTheme="minorHAnsi" w:cstheme="minorBidi"/>
          <w:noProof/>
          <w:sz w:val="22"/>
          <w:szCs w:val="22"/>
          <w:lang w:eastAsia="en-NZ"/>
        </w:rPr>
      </w:pPr>
      <w:hyperlink w:anchor="_Toc147814605" w:history="1">
        <w:r w:rsidRPr="00854FFC">
          <w:rPr>
            <w:rStyle w:val="Hyperlink"/>
            <w:noProof/>
          </w:rPr>
          <w:t>Systems</w:t>
        </w:r>
        <w:r>
          <w:rPr>
            <w:noProof/>
            <w:webHidden/>
          </w:rPr>
          <w:tab/>
        </w:r>
        <w:r>
          <w:rPr>
            <w:noProof/>
            <w:webHidden/>
          </w:rPr>
          <w:fldChar w:fldCharType="begin"/>
        </w:r>
        <w:r>
          <w:rPr>
            <w:noProof/>
            <w:webHidden/>
          </w:rPr>
          <w:instrText xml:space="preserve"> PAGEREF _Toc147814605 \h </w:instrText>
        </w:r>
        <w:r>
          <w:rPr>
            <w:noProof/>
            <w:webHidden/>
          </w:rPr>
        </w:r>
        <w:r>
          <w:rPr>
            <w:noProof/>
            <w:webHidden/>
          </w:rPr>
          <w:fldChar w:fldCharType="separate"/>
        </w:r>
        <w:r>
          <w:rPr>
            <w:noProof/>
            <w:webHidden/>
          </w:rPr>
          <w:t>4</w:t>
        </w:r>
        <w:r>
          <w:rPr>
            <w:noProof/>
            <w:webHidden/>
          </w:rPr>
          <w:fldChar w:fldCharType="end"/>
        </w:r>
      </w:hyperlink>
    </w:p>
    <w:p w14:paraId="66C238AE" w14:textId="564E5A31" w:rsidR="001373E9" w:rsidRDefault="001373E9">
      <w:pPr>
        <w:pStyle w:val="TOC2"/>
        <w:rPr>
          <w:rFonts w:asciiTheme="minorHAnsi" w:eastAsiaTheme="minorEastAsia" w:hAnsiTheme="minorHAnsi" w:cstheme="minorBidi"/>
          <w:noProof/>
          <w:sz w:val="22"/>
          <w:szCs w:val="22"/>
          <w:lang w:eastAsia="en-NZ"/>
        </w:rPr>
      </w:pPr>
      <w:hyperlink w:anchor="_Toc147814606" w:history="1">
        <w:r w:rsidRPr="00854FFC">
          <w:rPr>
            <w:rStyle w:val="Hyperlink"/>
            <w:noProof/>
          </w:rPr>
          <w:t>Delivered Services</w:t>
        </w:r>
        <w:r>
          <w:rPr>
            <w:noProof/>
            <w:webHidden/>
          </w:rPr>
          <w:tab/>
        </w:r>
        <w:r>
          <w:rPr>
            <w:noProof/>
            <w:webHidden/>
          </w:rPr>
          <w:fldChar w:fldCharType="begin"/>
        </w:r>
        <w:r>
          <w:rPr>
            <w:noProof/>
            <w:webHidden/>
          </w:rPr>
          <w:instrText xml:space="preserve"> PAGEREF _Toc147814606 \h </w:instrText>
        </w:r>
        <w:r>
          <w:rPr>
            <w:noProof/>
            <w:webHidden/>
          </w:rPr>
        </w:r>
        <w:r>
          <w:rPr>
            <w:noProof/>
            <w:webHidden/>
          </w:rPr>
          <w:fldChar w:fldCharType="separate"/>
        </w:r>
        <w:r>
          <w:rPr>
            <w:noProof/>
            <w:webHidden/>
          </w:rPr>
          <w:t>5</w:t>
        </w:r>
        <w:r>
          <w:rPr>
            <w:noProof/>
            <w:webHidden/>
          </w:rPr>
          <w:fldChar w:fldCharType="end"/>
        </w:r>
      </w:hyperlink>
    </w:p>
    <w:p w14:paraId="4405596E" w14:textId="2E7A9EE3" w:rsidR="001373E9" w:rsidRDefault="001373E9">
      <w:pPr>
        <w:pStyle w:val="TOC2"/>
        <w:rPr>
          <w:rFonts w:asciiTheme="minorHAnsi" w:eastAsiaTheme="minorEastAsia" w:hAnsiTheme="minorHAnsi" w:cstheme="minorBidi"/>
          <w:noProof/>
          <w:sz w:val="22"/>
          <w:szCs w:val="22"/>
          <w:lang w:eastAsia="en-NZ"/>
        </w:rPr>
      </w:pPr>
      <w:hyperlink w:anchor="_Toc147814607" w:history="1">
        <w:r w:rsidRPr="00854FFC">
          <w:rPr>
            <w:rStyle w:val="Hyperlink"/>
            <w:noProof/>
          </w:rPr>
          <w:t>Service Delivery Options</w:t>
        </w:r>
        <w:r>
          <w:rPr>
            <w:noProof/>
            <w:webHidden/>
          </w:rPr>
          <w:tab/>
        </w:r>
        <w:r>
          <w:rPr>
            <w:noProof/>
            <w:webHidden/>
          </w:rPr>
          <w:fldChar w:fldCharType="begin"/>
        </w:r>
        <w:r>
          <w:rPr>
            <w:noProof/>
            <w:webHidden/>
          </w:rPr>
          <w:instrText xml:space="preserve"> PAGEREF _Toc147814607 \h </w:instrText>
        </w:r>
        <w:r>
          <w:rPr>
            <w:noProof/>
            <w:webHidden/>
          </w:rPr>
        </w:r>
        <w:r>
          <w:rPr>
            <w:noProof/>
            <w:webHidden/>
          </w:rPr>
          <w:fldChar w:fldCharType="separate"/>
        </w:r>
        <w:r>
          <w:rPr>
            <w:noProof/>
            <w:webHidden/>
          </w:rPr>
          <w:t>5</w:t>
        </w:r>
        <w:r>
          <w:rPr>
            <w:noProof/>
            <w:webHidden/>
          </w:rPr>
          <w:fldChar w:fldCharType="end"/>
        </w:r>
      </w:hyperlink>
    </w:p>
    <w:p w14:paraId="1C44B238" w14:textId="78609A3C" w:rsidR="001373E9" w:rsidRDefault="001373E9">
      <w:pPr>
        <w:pStyle w:val="TOC2"/>
        <w:rPr>
          <w:rFonts w:asciiTheme="minorHAnsi" w:eastAsiaTheme="minorEastAsia" w:hAnsiTheme="minorHAnsi" w:cstheme="minorBidi"/>
          <w:noProof/>
          <w:sz w:val="22"/>
          <w:szCs w:val="22"/>
          <w:lang w:eastAsia="en-NZ"/>
        </w:rPr>
      </w:pPr>
      <w:hyperlink w:anchor="_Toc147814608" w:history="1">
        <w:r w:rsidRPr="00854FFC">
          <w:rPr>
            <w:rStyle w:val="Hyperlink"/>
            <w:noProof/>
          </w:rPr>
          <w:t>Avoidable Risks</w:t>
        </w:r>
        <w:r>
          <w:rPr>
            <w:noProof/>
            <w:webHidden/>
          </w:rPr>
          <w:tab/>
        </w:r>
        <w:r>
          <w:rPr>
            <w:noProof/>
            <w:webHidden/>
          </w:rPr>
          <w:fldChar w:fldCharType="begin"/>
        </w:r>
        <w:r>
          <w:rPr>
            <w:noProof/>
            <w:webHidden/>
          </w:rPr>
          <w:instrText xml:space="preserve"> PAGEREF _Toc147814608 \h </w:instrText>
        </w:r>
        <w:r>
          <w:rPr>
            <w:noProof/>
            <w:webHidden/>
          </w:rPr>
        </w:r>
        <w:r>
          <w:rPr>
            <w:noProof/>
            <w:webHidden/>
          </w:rPr>
          <w:fldChar w:fldCharType="separate"/>
        </w:r>
        <w:r>
          <w:rPr>
            <w:noProof/>
            <w:webHidden/>
          </w:rPr>
          <w:t>6</w:t>
        </w:r>
        <w:r>
          <w:rPr>
            <w:noProof/>
            <w:webHidden/>
          </w:rPr>
          <w:fldChar w:fldCharType="end"/>
        </w:r>
      </w:hyperlink>
    </w:p>
    <w:p w14:paraId="1275DF58" w14:textId="43FFD674" w:rsidR="001373E9" w:rsidRDefault="001373E9">
      <w:pPr>
        <w:pStyle w:val="TOC2"/>
        <w:rPr>
          <w:rFonts w:asciiTheme="minorHAnsi" w:eastAsiaTheme="minorEastAsia" w:hAnsiTheme="minorHAnsi" w:cstheme="minorBidi"/>
          <w:noProof/>
          <w:sz w:val="22"/>
          <w:szCs w:val="22"/>
          <w:lang w:eastAsia="en-NZ"/>
        </w:rPr>
      </w:pPr>
      <w:hyperlink w:anchor="_Toc147814609" w:history="1">
        <w:r w:rsidRPr="00854FFC">
          <w:rPr>
            <w:rStyle w:val="Hyperlink"/>
            <w:noProof/>
          </w:rPr>
          <w:t>Information Presentation System or Module</w:t>
        </w:r>
        <w:r>
          <w:rPr>
            <w:noProof/>
            <w:webHidden/>
          </w:rPr>
          <w:tab/>
        </w:r>
        <w:r>
          <w:rPr>
            <w:noProof/>
            <w:webHidden/>
          </w:rPr>
          <w:fldChar w:fldCharType="begin"/>
        </w:r>
        <w:r>
          <w:rPr>
            <w:noProof/>
            <w:webHidden/>
          </w:rPr>
          <w:instrText xml:space="preserve"> PAGEREF _Toc147814609 \h </w:instrText>
        </w:r>
        <w:r>
          <w:rPr>
            <w:noProof/>
            <w:webHidden/>
          </w:rPr>
        </w:r>
        <w:r>
          <w:rPr>
            <w:noProof/>
            <w:webHidden/>
          </w:rPr>
          <w:fldChar w:fldCharType="separate"/>
        </w:r>
        <w:r>
          <w:rPr>
            <w:noProof/>
            <w:webHidden/>
          </w:rPr>
          <w:t>7</w:t>
        </w:r>
        <w:r>
          <w:rPr>
            <w:noProof/>
            <w:webHidden/>
          </w:rPr>
          <w:fldChar w:fldCharType="end"/>
        </w:r>
      </w:hyperlink>
    </w:p>
    <w:p w14:paraId="4F05F402" w14:textId="1F1E1896"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10" w:history="1">
        <w:r w:rsidRPr="00854FFC">
          <w:rPr>
            <w:rStyle w:val="Hyperlink"/>
            <w:noProof/>
          </w:rPr>
          <w:t>Information Creation System or Module</w:t>
        </w:r>
        <w:r>
          <w:rPr>
            <w:noProof/>
            <w:webHidden/>
          </w:rPr>
          <w:tab/>
        </w:r>
        <w:r>
          <w:rPr>
            <w:noProof/>
            <w:webHidden/>
          </w:rPr>
          <w:fldChar w:fldCharType="begin"/>
        </w:r>
        <w:r>
          <w:rPr>
            <w:noProof/>
            <w:webHidden/>
          </w:rPr>
          <w:instrText xml:space="preserve"> PAGEREF _Toc147814610 \h </w:instrText>
        </w:r>
        <w:r>
          <w:rPr>
            <w:noProof/>
            <w:webHidden/>
          </w:rPr>
        </w:r>
        <w:r>
          <w:rPr>
            <w:noProof/>
            <w:webHidden/>
          </w:rPr>
          <w:fldChar w:fldCharType="separate"/>
        </w:r>
        <w:r>
          <w:rPr>
            <w:noProof/>
            <w:webHidden/>
          </w:rPr>
          <w:t>8</w:t>
        </w:r>
        <w:r>
          <w:rPr>
            <w:noProof/>
            <w:webHidden/>
          </w:rPr>
          <w:fldChar w:fldCharType="end"/>
        </w:r>
      </w:hyperlink>
    </w:p>
    <w:p w14:paraId="326EBDAE" w14:textId="788858AB"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11" w:history="1">
        <w:r w:rsidRPr="00854FFC">
          <w:rPr>
            <w:rStyle w:val="Hyperlink"/>
            <w:noProof/>
          </w:rPr>
          <w:t>Information Management Service or Module</w:t>
        </w:r>
        <w:r>
          <w:rPr>
            <w:noProof/>
            <w:webHidden/>
          </w:rPr>
          <w:tab/>
        </w:r>
        <w:r>
          <w:rPr>
            <w:noProof/>
            <w:webHidden/>
          </w:rPr>
          <w:fldChar w:fldCharType="begin"/>
        </w:r>
        <w:r>
          <w:rPr>
            <w:noProof/>
            <w:webHidden/>
          </w:rPr>
          <w:instrText xml:space="preserve"> PAGEREF _Toc147814611 \h </w:instrText>
        </w:r>
        <w:r>
          <w:rPr>
            <w:noProof/>
            <w:webHidden/>
          </w:rPr>
        </w:r>
        <w:r>
          <w:rPr>
            <w:noProof/>
            <w:webHidden/>
          </w:rPr>
          <w:fldChar w:fldCharType="separate"/>
        </w:r>
        <w:r>
          <w:rPr>
            <w:noProof/>
            <w:webHidden/>
          </w:rPr>
          <w:t>9</w:t>
        </w:r>
        <w:r>
          <w:rPr>
            <w:noProof/>
            <w:webHidden/>
          </w:rPr>
          <w:fldChar w:fldCharType="end"/>
        </w:r>
      </w:hyperlink>
    </w:p>
    <w:p w14:paraId="5D6F8497" w14:textId="1F1BE440"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12" w:history="1">
        <w:r w:rsidRPr="00854FFC">
          <w:rPr>
            <w:rStyle w:val="Hyperlink"/>
            <w:noProof/>
          </w:rPr>
          <w:t>Integrated Capability Provision Services</w:t>
        </w:r>
        <w:r>
          <w:rPr>
            <w:noProof/>
            <w:webHidden/>
          </w:rPr>
          <w:tab/>
        </w:r>
        <w:r>
          <w:rPr>
            <w:noProof/>
            <w:webHidden/>
          </w:rPr>
          <w:fldChar w:fldCharType="begin"/>
        </w:r>
        <w:r>
          <w:rPr>
            <w:noProof/>
            <w:webHidden/>
          </w:rPr>
          <w:instrText xml:space="preserve"> PAGEREF _Toc147814612 \h </w:instrText>
        </w:r>
        <w:r>
          <w:rPr>
            <w:noProof/>
            <w:webHidden/>
          </w:rPr>
        </w:r>
        <w:r>
          <w:rPr>
            <w:noProof/>
            <w:webHidden/>
          </w:rPr>
          <w:fldChar w:fldCharType="separate"/>
        </w:r>
        <w:r>
          <w:rPr>
            <w:noProof/>
            <w:webHidden/>
          </w:rPr>
          <w:t>9</w:t>
        </w:r>
        <w:r>
          <w:rPr>
            <w:noProof/>
            <w:webHidden/>
          </w:rPr>
          <w:fldChar w:fldCharType="end"/>
        </w:r>
      </w:hyperlink>
    </w:p>
    <w:p w14:paraId="1A3E8088" w14:textId="00D96E9C" w:rsidR="001373E9" w:rsidRDefault="001373E9">
      <w:pPr>
        <w:pStyle w:val="TOC2"/>
        <w:rPr>
          <w:rFonts w:asciiTheme="minorHAnsi" w:eastAsiaTheme="minorEastAsia" w:hAnsiTheme="minorHAnsi" w:cstheme="minorBidi"/>
          <w:noProof/>
          <w:sz w:val="22"/>
          <w:szCs w:val="22"/>
          <w:lang w:eastAsia="en-NZ"/>
        </w:rPr>
      </w:pPr>
      <w:hyperlink w:anchor="_Toc147814613" w:history="1">
        <w:r w:rsidRPr="00854FFC">
          <w:rPr>
            <w:rStyle w:val="Hyperlink"/>
            <w:noProof/>
          </w:rPr>
          <w:t>Delivery Services</w:t>
        </w:r>
        <w:r>
          <w:rPr>
            <w:noProof/>
            <w:webHidden/>
          </w:rPr>
          <w:tab/>
        </w:r>
        <w:r>
          <w:rPr>
            <w:noProof/>
            <w:webHidden/>
          </w:rPr>
          <w:fldChar w:fldCharType="begin"/>
        </w:r>
        <w:r>
          <w:rPr>
            <w:noProof/>
            <w:webHidden/>
          </w:rPr>
          <w:instrText xml:space="preserve"> PAGEREF _Toc147814613 \h </w:instrText>
        </w:r>
        <w:r>
          <w:rPr>
            <w:noProof/>
            <w:webHidden/>
          </w:rPr>
        </w:r>
        <w:r>
          <w:rPr>
            <w:noProof/>
            <w:webHidden/>
          </w:rPr>
          <w:fldChar w:fldCharType="separate"/>
        </w:r>
        <w:r>
          <w:rPr>
            <w:noProof/>
            <w:webHidden/>
          </w:rPr>
          <w:t>10</w:t>
        </w:r>
        <w:r>
          <w:rPr>
            <w:noProof/>
            <w:webHidden/>
          </w:rPr>
          <w:fldChar w:fldCharType="end"/>
        </w:r>
      </w:hyperlink>
    </w:p>
    <w:p w14:paraId="6AD5958E" w14:textId="79A0E796"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14" w:history="1">
        <w:r w:rsidRPr="00854FFC">
          <w:rPr>
            <w:rStyle w:val="Hyperlink"/>
            <w:noProof/>
          </w:rPr>
          <w:t>Communication and Virtual Meeting Service</w:t>
        </w:r>
        <w:r>
          <w:rPr>
            <w:noProof/>
            <w:webHidden/>
          </w:rPr>
          <w:tab/>
        </w:r>
        <w:r>
          <w:rPr>
            <w:noProof/>
            <w:webHidden/>
          </w:rPr>
          <w:fldChar w:fldCharType="begin"/>
        </w:r>
        <w:r>
          <w:rPr>
            <w:noProof/>
            <w:webHidden/>
          </w:rPr>
          <w:instrText xml:space="preserve"> PAGEREF _Toc147814614 \h </w:instrText>
        </w:r>
        <w:r>
          <w:rPr>
            <w:noProof/>
            <w:webHidden/>
          </w:rPr>
        </w:r>
        <w:r>
          <w:rPr>
            <w:noProof/>
            <w:webHidden/>
          </w:rPr>
          <w:fldChar w:fldCharType="separate"/>
        </w:r>
        <w:r>
          <w:rPr>
            <w:noProof/>
            <w:webHidden/>
          </w:rPr>
          <w:t>10</w:t>
        </w:r>
        <w:r>
          <w:rPr>
            <w:noProof/>
            <w:webHidden/>
          </w:rPr>
          <w:fldChar w:fldCharType="end"/>
        </w:r>
      </w:hyperlink>
    </w:p>
    <w:p w14:paraId="1ED7529D" w14:textId="489FA6F7"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15" w:history="1">
        <w:r w:rsidRPr="00854FFC">
          <w:rPr>
            <w:rStyle w:val="Hyperlink"/>
            <w:noProof/>
          </w:rPr>
          <w:t>Work Management Service</w:t>
        </w:r>
        <w:r>
          <w:rPr>
            <w:noProof/>
            <w:webHidden/>
          </w:rPr>
          <w:tab/>
        </w:r>
        <w:r>
          <w:rPr>
            <w:noProof/>
            <w:webHidden/>
          </w:rPr>
          <w:fldChar w:fldCharType="begin"/>
        </w:r>
        <w:r>
          <w:rPr>
            <w:noProof/>
            <w:webHidden/>
          </w:rPr>
          <w:instrText xml:space="preserve"> PAGEREF _Toc147814615 \h </w:instrText>
        </w:r>
        <w:r>
          <w:rPr>
            <w:noProof/>
            <w:webHidden/>
          </w:rPr>
        </w:r>
        <w:r>
          <w:rPr>
            <w:noProof/>
            <w:webHidden/>
          </w:rPr>
          <w:fldChar w:fldCharType="separate"/>
        </w:r>
        <w:r>
          <w:rPr>
            <w:noProof/>
            <w:webHidden/>
          </w:rPr>
          <w:t>10</w:t>
        </w:r>
        <w:r>
          <w:rPr>
            <w:noProof/>
            <w:webHidden/>
          </w:rPr>
          <w:fldChar w:fldCharType="end"/>
        </w:r>
      </w:hyperlink>
    </w:p>
    <w:p w14:paraId="45890569" w14:textId="5029111C"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16" w:history="1">
        <w:r w:rsidRPr="00854FFC">
          <w:rPr>
            <w:rStyle w:val="Hyperlink"/>
            <w:noProof/>
          </w:rPr>
          <w:t>Documentation Management Service</w:t>
        </w:r>
        <w:r>
          <w:rPr>
            <w:noProof/>
            <w:webHidden/>
          </w:rPr>
          <w:tab/>
        </w:r>
        <w:r>
          <w:rPr>
            <w:noProof/>
            <w:webHidden/>
          </w:rPr>
          <w:fldChar w:fldCharType="begin"/>
        </w:r>
        <w:r>
          <w:rPr>
            <w:noProof/>
            <w:webHidden/>
          </w:rPr>
          <w:instrText xml:space="preserve"> PAGEREF _Toc147814616 \h </w:instrText>
        </w:r>
        <w:r>
          <w:rPr>
            <w:noProof/>
            <w:webHidden/>
          </w:rPr>
        </w:r>
        <w:r>
          <w:rPr>
            <w:noProof/>
            <w:webHidden/>
          </w:rPr>
          <w:fldChar w:fldCharType="separate"/>
        </w:r>
        <w:r>
          <w:rPr>
            <w:noProof/>
            <w:webHidden/>
          </w:rPr>
          <w:t>10</w:t>
        </w:r>
        <w:r>
          <w:rPr>
            <w:noProof/>
            <w:webHidden/>
          </w:rPr>
          <w:fldChar w:fldCharType="end"/>
        </w:r>
      </w:hyperlink>
    </w:p>
    <w:p w14:paraId="34A165B6" w14:textId="666C7125"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17" w:history="1">
        <w:r w:rsidRPr="00854FFC">
          <w:rPr>
            <w:rStyle w:val="Hyperlink"/>
            <w:noProof/>
          </w:rPr>
          <w:t>Code Management Service</w:t>
        </w:r>
        <w:r>
          <w:rPr>
            <w:noProof/>
            <w:webHidden/>
          </w:rPr>
          <w:tab/>
        </w:r>
        <w:r>
          <w:rPr>
            <w:noProof/>
            <w:webHidden/>
          </w:rPr>
          <w:fldChar w:fldCharType="begin"/>
        </w:r>
        <w:r>
          <w:rPr>
            <w:noProof/>
            <w:webHidden/>
          </w:rPr>
          <w:instrText xml:space="preserve"> PAGEREF _Toc147814617 \h </w:instrText>
        </w:r>
        <w:r>
          <w:rPr>
            <w:noProof/>
            <w:webHidden/>
          </w:rPr>
        </w:r>
        <w:r>
          <w:rPr>
            <w:noProof/>
            <w:webHidden/>
          </w:rPr>
          <w:fldChar w:fldCharType="separate"/>
        </w:r>
        <w:r>
          <w:rPr>
            <w:noProof/>
            <w:webHidden/>
          </w:rPr>
          <w:t>10</w:t>
        </w:r>
        <w:r>
          <w:rPr>
            <w:noProof/>
            <w:webHidden/>
          </w:rPr>
          <w:fldChar w:fldCharType="end"/>
        </w:r>
      </w:hyperlink>
    </w:p>
    <w:p w14:paraId="2EC7C56B" w14:textId="114873FC"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18" w:history="1">
        <w:r w:rsidRPr="00854FFC">
          <w:rPr>
            <w:rStyle w:val="Hyperlink"/>
            <w:noProof/>
          </w:rPr>
          <w:t>Compilation, Packaging and Deployment Pipeline Service</w:t>
        </w:r>
        <w:r>
          <w:rPr>
            <w:noProof/>
            <w:webHidden/>
          </w:rPr>
          <w:tab/>
        </w:r>
        <w:r>
          <w:rPr>
            <w:noProof/>
            <w:webHidden/>
          </w:rPr>
          <w:fldChar w:fldCharType="begin"/>
        </w:r>
        <w:r>
          <w:rPr>
            <w:noProof/>
            <w:webHidden/>
          </w:rPr>
          <w:instrText xml:space="preserve"> PAGEREF _Toc147814618 \h </w:instrText>
        </w:r>
        <w:r>
          <w:rPr>
            <w:noProof/>
            <w:webHidden/>
          </w:rPr>
        </w:r>
        <w:r>
          <w:rPr>
            <w:noProof/>
            <w:webHidden/>
          </w:rPr>
          <w:fldChar w:fldCharType="separate"/>
        </w:r>
        <w:r>
          <w:rPr>
            <w:noProof/>
            <w:webHidden/>
          </w:rPr>
          <w:t>10</w:t>
        </w:r>
        <w:r>
          <w:rPr>
            <w:noProof/>
            <w:webHidden/>
          </w:rPr>
          <w:fldChar w:fldCharType="end"/>
        </w:r>
      </w:hyperlink>
    </w:p>
    <w:p w14:paraId="40ED6C98" w14:textId="6FCEB93C" w:rsidR="001373E9" w:rsidRDefault="001373E9">
      <w:pPr>
        <w:pStyle w:val="TOC1"/>
        <w:tabs>
          <w:tab w:val="right" w:leader="dot" w:pos="9514"/>
        </w:tabs>
        <w:rPr>
          <w:rFonts w:asciiTheme="minorHAnsi" w:eastAsiaTheme="minorEastAsia" w:hAnsiTheme="minorHAnsi" w:cstheme="minorBidi"/>
          <w:noProof/>
          <w:sz w:val="22"/>
          <w:szCs w:val="22"/>
          <w:lang w:eastAsia="en-NZ"/>
        </w:rPr>
      </w:pPr>
      <w:hyperlink w:anchor="_Toc147814619" w:history="1">
        <w:r w:rsidRPr="00854FFC">
          <w:rPr>
            <w:rStyle w:val="Hyperlink"/>
            <w:noProof/>
          </w:rPr>
          <w:t>Appendices</w:t>
        </w:r>
        <w:r>
          <w:rPr>
            <w:noProof/>
            <w:webHidden/>
          </w:rPr>
          <w:tab/>
        </w:r>
        <w:r>
          <w:rPr>
            <w:noProof/>
            <w:webHidden/>
          </w:rPr>
          <w:fldChar w:fldCharType="begin"/>
        </w:r>
        <w:r>
          <w:rPr>
            <w:noProof/>
            <w:webHidden/>
          </w:rPr>
          <w:instrText xml:space="preserve"> PAGEREF _Toc147814619 \h </w:instrText>
        </w:r>
        <w:r>
          <w:rPr>
            <w:noProof/>
            <w:webHidden/>
          </w:rPr>
        </w:r>
        <w:r>
          <w:rPr>
            <w:noProof/>
            <w:webHidden/>
          </w:rPr>
          <w:fldChar w:fldCharType="separate"/>
        </w:r>
        <w:r>
          <w:rPr>
            <w:noProof/>
            <w:webHidden/>
          </w:rPr>
          <w:t>12</w:t>
        </w:r>
        <w:r>
          <w:rPr>
            <w:noProof/>
            <w:webHidden/>
          </w:rPr>
          <w:fldChar w:fldCharType="end"/>
        </w:r>
      </w:hyperlink>
    </w:p>
    <w:p w14:paraId="6F6BCB13" w14:textId="07233CDB" w:rsidR="001373E9" w:rsidRDefault="001373E9">
      <w:pPr>
        <w:pStyle w:val="TOC2"/>
        <w:rPr>
          <w:rFonts w:asciiTheme="minorHAnsi" w:eastAsiaTheme="minorEastAsia" w:hAnsiTheme="minorHAnsi" w:cstheme="minorBidi"/>
          <w:noProof/>
          <w:sz w:val="22"/>
          <w:szCs w:val="22"/>
          <w:lang w:eastAsia="en-NZ"/>
        </w:rPr>
      </w:pPr>
      <w:hyperlink w:anchor="_Toc147814620" w:history="1">
        <w:r w:rsidRPr="00854FFC">
          <w:rPr>
            <w:rStyle w:val="Hyperlink"/>
            <w:noProof/>
          </w:rPr>
          <w:t>Appendix A - Document Information</w:t>
        </w:r>
        <w:r>
          <w:rPr>
            <w:noProof/>
            <w:webHidden/>
          </w:rPr>
          <w:tab/>
        </w:r>
        <w:r>
          <w:rPr>
            <w:noProof/>
            <w:webHidden/>
          </w:rPr>
          <w:fldChar w:fldCharType="begin"/>
        </w:r>
        <w:r>
          <w:rPr>
            <w:noProof/>
            <w:webHidden/>
          </w:rPr>
          <w:instrText xml:space="preserve"> PAGEREF _Toc147814620 \h </w:instrText>
        </w:r>
        <w:r>
          <w:rPr>
            <w:noProof/>
            <w:webHidden/>
          </w:rPr>
        </w:r>
        <w:r>
          <w:rPr>
            <w:noProof/>
            <w:webHidden/>
          </w:rPr>
          <w:fldChar w:fldCharType="separate"/>
        </w:r>
        <w:r>
          <w:rPr>
            <w:noProof/>
            <w:webHidden/>
          </w:rPr>
          <w:t>12</w:t>
        </w:r>
        <w:r>
          <w:rPr>
            <w:noProof/>
            <w:webHidden/>
          </w:rPr>
          <w:fldChar w:fldCharType="end"/>
        </w:r>
      </w:hyperlink>
    </w:p>
    <w:p w14:paraId="155A792A" w14:textId="41CDAF17"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21" w:history="1">
        <w:r w:rsidRPr="00854FFC">
          <w:rPr>
            <w:rStyle w:val="Hyperlink"/>
            <w:noProof/>
          </w:rPr>
          <w:t>Images</w:t>
        </w:r>
        <w:r>
          <w:rPr>
            <w:noProof/>
            <w:webHidden/>
          </w:rPr>
          <w:tab/>
        </w:r>
        <w:r>
          <w:rPr>
            <w:noProof/>
            <w:webHidden/>
          </w:rPr>
          <w:fldChar w:fldCharType="begin"/>
        </w:r>
        <w:r>
          <w:rPr>
            <w:noProof/>
            <w:webHidden/>
          </w:rPr>
          <w:instrText xml:space="preserve"> PAGEREF _Toc147814621 \h </w:instrText>
        </w:r>
        <w:r>
          <w:rPr>
            <w:noProof/>
            <w:webHidden/>
          </w:rPr>
        </w:r>
        <w:r>
          <w:rPr>
            <w:noProof/>
            <w:webHidden/>
          </w:rPr>
          <w:fldChar w:fldCharType="separate"/>
        </w:r>
        <w:r>
          <w:rPr>
            <w:noProof/>
            <w:webHidden/>
          </w:rPr>
          <w:t>12</w:t>
        </w:r>
        <w:r>
          <w:rPr>
            <w:noProof/>
            <w:webHidden/>
          </w:rPr>
          <w:fldChar w:fldCharType="end"/>
        </w:r>
      </w:hyperlink>
    </w:p>
    <w:p w14:paraId="4AE6EB0B" w14:textId="1CA179DC"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22" w:history="1">
        <w:r w:rsidRPr="00854FFC">
          <w:rPr>
            <w:rStyle w:val="Hyperlink"/>
            <w:noProof/>
          </w:rPr>
          <w:t>Tables</w:t>
        </w:r>
        <w:r>
          <w:rPr>
            <w:noProof/>
            <w:webHidden/>
          </w:rPr>
          <w:tab/>
        </w:r>
        <w:r>
          <w:rPr>
            <w:noProof/>
            <w:webHidden/>
          </w:rPr>
          <w:fldChar w:fldCharType="begin"/>
        </w:r>
        <w:r>
          <w:rPr>
            <w:noProof/>
            <w:webHidden/>
          </w:rPr>
          <w:instrText xml:space="preserve"> PAGEREF _Toc147814622 \h </w:instrText>
        </w:r>
        <w:r>
          <w:rPr>
            <w:noProof/>
            <w:webHidden/>
          </w:rPr>
        </w:r>
        <w:r>
          <w:rPr>
            <w:noProof/>
            <w:webHidden/>
          </w:rPr>
          <w:fldChar w:fldCharType="separate"/>
        </w:r>
        <w:r>
          <w:rPr>
            <w:noProof/>
            <w:webHidden/>
          </w:rPr>
          <w:t>12</w:t>
        </w:r>
        <w:r>
          <w:rPr>
            <w:noProof/>
            <w:webHidden/>
          </w:rPr>
          <w:fldChar w:fldCharType="end"/>
        </w:r>
      </w:hyperlink>
    </w:p>
    <w:p w14:paraId="17D3D3F9" w14:textId="5D69DDBB"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23" w:history="1">
        <w:r w:rsidRPr="00854FFC">
          <w:rPr>
            <w:rStyle w:val="Hyperlink"/>
            <w:noProof/>
          </w:rPr>
          <w:t>References</w:t>
        </w:r>
        <w:r>
          <w:rPr>
            <w:noProof/>
            <w:webHidden/>
          </w:rPr>
          <w:tab/>
        </w:r>
        <w:r>
          <w:rPr>
            <w:noProof/>
            <w:webHidden/>
          </w:rPr>
          <w:fldChar w:fldCharType="begin"/>
        </w:r>
        <w:r>
          <w:rPr>
            <w:noProof/>
            <w:webHidden/>
          </w:rPr>
          <w:instrText xml:space="preserve"> PAGEREF _Toc147814623 \h </w:instrText>
        </w:r>
        <w:r>
          <w:rPr>
            <w:noProof/>
            <w:webHidden/>
          </w:rPr>
        </w:r>
        <w:r>
          <w:rPr>
            <w:noProof/>
            <w:webHidden/>
          </w:rPr>
          <w:fldChar w:fldCharType="separate"/>
        </w:r>
        <w:r>
          <w:rPr>
            <w:noProof/>
            <w:webHidden/>
          </w:rPr>
          <w:t>12</w:t>
        </w:r>
        <w:r>
          <w:rPr>
            <w:noProof/>
            <w:webHidden/>
          </w:rPr>
          <w:fldChar w:fldCharType="end"/>
        </w:r>
      </w:hyperlink>
    </w:p>
    <w:p w14:paraId="3477BC2B" w14:textId="0DEDB617"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24" w:history="1">
        <w:r w:rsidRPr="00854FFC">
          <w:rPr>
            <w:rStyle w:val="Hyperlink"/>
            <w:noProof/>
          </w:rPr>
          <w:t>Review Distribution</w:t>
        </w:r>
        <w:r>
          <w:rPr>
            <w:noProof/>
            <w:webHidden/>
          </w:rPr>
          <w:tab/>
        </w:r>
        <w:r>
          <w:rPr>
            <w:noProof/>
            <w:webHidden/>
          </w:rPr>
          <w:fldChar w:fldCharType="begin"/>
        </w:r>
        <w:r>
          <w:rPr>
            <w:noProof/>
            <w:webHidden/>
          </w:rPr>
          <w:instrText xml:space="preserve"> PAGEREF _Toc147814624 \h </w:instrText>
        </w:r>
        <w:r>
          <w:rPr>
            <w:noProof/>
            <w:webHidden/>
          </w:rPr>
        </w:r>
        <w:r>
          <w:rPr>
            <w:noProof/>
            <w:webHidden/>
          </w:rPr>
          <w:fldChar w:fldCharType="separate"/>
        </w:r>
        <w:r>
          <w:rPr>
            <w:noProof/>
            <w:webHidden/>
          </w:rPr>
          <w:t>12</w:t>
        </w:r>
        <w:r>
          <w:rPr>
            <w:noProof/>
            <w:webHidden/>
          </w:rPr>
          <w:fldChar w:fldCharType="end"/>
        </w:r>
      </w:hyperlink>
    </w:p>
    <w:p w14:paraId="707A86C0" w14:textId="79FBA9E1"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25" w:history="1">
        <w:r w:rsidRPr="00854FFC">
          <w:rPr>
            <w:rStyle w:val="Hyperlink"/>
            <w:noProof/>
          </w:rPr>
          <w:t>Audience</w:t>
        </w:r>
        <w:r>
          <w:rPr>
            <w:noProof/>
            <w:webHidden/>
          </w:rPr>
          <w:tab/>
        </w:r>
        <w:r>
          <w:rPr>
            <w:noProof/>
            <w:webHidden/>
          </w:rPr>
          <w:fldChar w:fldCharType="begin"/>
        </w:r>
        <w:r>
          <w:rPr>
            <w:noProof/>
            <w:webHidden/>
          </w:rPr>
          <w:instrText xml:space="preserve"> PAGEREF _Toc147814625 \h </w:instrText>
        </w:r>
        <w:r>
          <w:rPr>
            <w:noProof/>
            <w:webHidden/>
          </w:rPr>
        </w:r>
        <w:r>
          <w:rPr>
            <w:noProof/>
            <w:webHidden/>
          </w:rPr>
          <w:fldChar w:fldCharType="separate"/>
        </w:r>
        <w:r>
          <w:rPr>
            <w:noProof/>
            <w:webHidden/>
          </w:rPr>
          <w:t>12</w:t>
        </w:r>
        <w:r>
          <w:rPr>
            <w:noProof/>
            <w:webHidden/>
          </w:rPr>
          <w:fldChar w:fldCharType="end"/>
        </w:r>
      </w:hyperlink>
    </w:p>
    <w:p w14:paraId="27905861" w14:textId="446B8D94"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26" w:history="1">
        <w:r w:rsidRPr="00854FFC">
          <w:rPr>
            <w:rStyle w:val="Hyperlink"/>
            <w:noProof/>
          </w:rPr>
          <w:t>Structure</w:t>
        </w:r>
        <w:r>
          <w:rPr>
            <w:noProof/>
            <w:webHidden/>
          </w:rPr>
          <w:tab/>
        </w:r>
        <w:r>
          <w:rPr>
            <w:noProof/>
            <w:webHidden/>
          </w:rPr>
          <w:fldChar w:fldCharType="begin"/>
        </w:r>
        <w:r>
          <w:rPr>
            <w:noProof/>
            <w:webHidden/>
          </w:rPr>
          <w:instrText xml:space="preserve"> PAGEREF _Toc147814626 \h </w:instrText>
        </w:r>
        <w:r>
          <w:rPr>
            <w:noProof/>
            <w:webHidden/>
          </w:rPr>
        </w:r>
        <w:r>
          <w:rPr>
            <w:noProof/>
            <w:webHidden/>
          </w:rPr>
          <w:fldChar w:fldCharType="separate"/>
        </w:r>
        <w:r>
          <w:rPr>
            <w:noProof/>
            <w:webHidden/>
          </w:rPr>
          <w:t>12</w:t>
        </w:r>
        <w:r>
          <w:rPr>
            <w:noProof/>
            <w:webHidden/>
          </w:rPr>
          <w:fldChar w:fldCharType="end"/>
        </w:r>
      </w:hyperlink>
    </w:p>
    <w:p w14:paraId="679B58FA" w14:textId="6BC95638"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27" w:history="1">
        <w:r w:rsidRPr="00854FFC">
          <w:rPr>
            <w:rStyle w:val="Hyperlink"/>
            <w:noProof/>
          </w:rPr>
          <w:t>Diagrams</w:t>
        </w:r>
        <w:r>
          <w:rPr>
            <w:noProof/>
            <w:webHidden/>
          </w:rPr>
          <w:tab/>
        </w:r>
        <w:r>
          <w:rPr>
            <w:noProof/>
            <w:webHidden/>
          </w:rPr>
          <w:fldChar w:fldCharType="begin"/>
        </w:r>
        <w:r>
          <w:rPr>
            <w:noProof/>
            <w:webHidden/>
          </w:rPr>
          <w:instrText xml:space="preserve"> PAGEREF _Toc147814627 \h </w:instrText>
        </w:r>
        <w:r>
          <w:rPr>
            <w:noProof/>
            <w:webHidden/>
          </w:rPr>
        </w:r>
        <w:r>
          <w:rPr>
            <w:noProof/>
            <w:webHidden/>
          </w:rPr>
          <w:fldChar w:fldCharType="separate"/>
        </w:r>
        <w:r>
          <w:rPr>
            <w:noProof/>
            <w:webHidden/>
          </w:rPr>
          <w:t>12</w:t>
        </w:r>
        <w:r>
          <w:rPr>
            <w:noProof/>
            <w:webHidden/>
          </w:rPr>
          <w:fldChar w:fldCharType="end"/>
        </w:r>
      </w:hyperlink>
    </w:p>
    <w:p w14:paraId="4DB1638F" w14:textId="646B68C6" w:rsidR="001373E9" w:rsidRDefault="001373E9">
      <w:pPr>
        <w:pStyle w:val="TOC3"/>
        <w:tabs>
          <w:tab w:val="right" w:leader="dot" w:pos="9514"/>
        </w:tabs>
        <w:rPr>
          <w:rFonts w:asciiTheme="minorHAnsi" w:eastAsiaTheme="minorEastAsia" w:hAnsiTheme="minorHAnsi" w:cstheme="minorBidi"/>
          <w:noProof/>
          <w:sz w:val="22"/>
          <w:szCs w:val="22"/>
          <w:lang w:eastAsia="en-NZ"/>
        </w:rPr>
      </w:pPr>
      <w:hyperlink w:anchor="_Toc147814628" w:history="1">
        <w:r w:rsidRPr="00854FFC">
          <w:rPr>
            <w:rStyle w:val="Hyperlink"/>
            <w:noProof/>
          </w:rPr>
          <w:t>Terms</w:t>
        </w:r>
        <w:r>
          <w:rPr>
            <w:noProof/>
            <w:webHidden/>
          </w:rPr>
          <w:tab/>
        </w:r>
        <w:r>
          <w:rPr>
            <w:noProof/>
            <w:webHidden/>
          </w:rPr>
          <w:fldChar w:fldCharType="begin"/>
        </w:r>
        <w:r>
          <w:rPr>
            <w:noProof/>
            <w:webHidden/>
          </w:rPr>
          <w:instrText xml:space="preserve"> PAGEREF _Toc147814628 \h </w:instrText>
        </w:r>
        <w:r>
          <w:rPr>
            <w:noProof/>
            <w:webHidden/>
          </w:rPr>
        </w:r>
        <w:r>
          <w:rPr>
            <w:noProof/>
            <w:webHidden/>
          </w:rPr>
          <w:fldChar w:fldCharType="separate"/>
        </w:r>
        <w:r>
          <w:rPr>
            <w:noProof/>
            <w:webHidden/>
          </w:rPr>
          <w:t>13</w:t>
        </w:r>
        <w:r>
          <w:rPr>
            <w:noProof/>
            <w:webHidden/>
          </w:rPr>
          <w:fldChar w:fldCharType="end"/>
        </w:r>
      </w:hyperlink>
    </w:p>
    <w:p w14:paraId="56715546" w14:textId="29453EA4" w:rsidR="008C39DC" w:rsidRDefault="009824E0">
      <w:r>
        <w:rPr>
          <w:sz w:val="20"/>
        </w:rPr>
        <w:fldChar w:fldCharType="end"/>
      </w:r>
      <w:r w:rsidR="008C39DC">
        <w:br w:type="page"/>
      </w:r>
    </w:p>
    <w:p w14:paraId="7F7F7E63" w14:textId="53596FCF" w:rsidR="00DA59D0" w:rsidRDefault="00DA59D0" w:rsidP="00330136">
      <w:pPr>
        <w:pStyle w:val="Heading1"/>
      </w:pPr>
      <w:bookmarkStart w:id="5" w:name="_Toc145049429"/>
      <w:bookmarkStart w:id="6" w:name="_Toc147814601"/>
      <w:r w:rsidRPr="00F929E7">
        <w:lastRenderedPageBreak/>
        <w:t>Introduction</w:t>
      </w:r>
      <w:bookmarkEnd w:id="5"/>
      <w:bookmarkEnd w:id="6"/>
    </w:p>
    <w:p w14:paraId="13E7D8FA" w14:textId="34ED3F7C" w:rsidR="00330136" w:rsidRDefault="00330136" w:rsidP="00F36CCF">
      <w:pPr>
        <w:pStyle w:val="Heading2"/>
      </w:pPr>
      <w:bookmarkStart w:id="7" w:name="_Toc144995112"/>
      <w:bookmarkStart w:id="8" w:name="_Toc147814602"/>
      <w:r>
        <w:t>Background</w:t>
      </w:r>
      <w:bookmarkEnd w:id="8"/>
    </w:p>
    <w:p w14:paraId="7626B154" w14:textId="4DDD8034" w:rsidR="00330136" w:rsidRDefault="00330136" w:rsidP="00A940C5">
      <w:pPr>
        <w:pStyle w:val="BodyText"/>
      </w:pPr>
      <w:r>
        <w:t>The terminology used when delivering systems leads to stakeholders concentrating on delivering the system that end users will be using.</w:t>
      </w:r>
    </w:p>
    <w:p w14:paraId="73D712E0" w14:textId="77777777" w:rsidR="00330136" w:rsidRDefault="00330136" w:rsidP="00F36CCF">
      <w:pPr>
        <w:pStyle w:val="Heading2"/>
      </w:pPr>
      <w:bookmarkStart w:id="9" w:name="_Toc147814603"/>
      <w:r>
        <w:t>Issue</w:t>
      </w:r>
      <w:bookmarkEnd w:id="9"/>
    </w:p>
    <w:p w14:paraId="10C6EB2A" w14:textId="3F3D7DE6" w:rsidR="00330136" w:rsidRDefault="00503E87" w:rsidP="00A940C5">
      <w:pPr>
        <w:pStyle w:val="BodyText"/>
      </w:pPr>
      <w:r>
        <w:t xml:space="preserve">While delivering the system that users will use is important, concentrating </w:t>
      </w:r>
      <w:r w:rsidR="00330136">
        <w:t xml:space="preserve">the majority of delivery effort </w:t>
      </w:r>
      <w:r>
        <w:t xml:space="preserve">on it alone </w:t>
      </w:r>
      <w:r w:rsidR="00330136">
        <w:t xml:space="preserve">and </w:t>
      </w:r>
      <w:r w:rsidR="00B759CE">
        <w:t xml:space="preserve">omitting to </w:t>
      </w:r>
      <w:r w:rsidR="00330136">
        <w:t xml:space="preserve">plan for </w:t>
      </w:r>
      <w:r w:rsidR="00B759CE">
        <w:t xml:space="preserve">necessary </w:t>
      </w:r>
      <w:r w:rsidR="00330136">
        <w:t>supporting systems</w:t>
      </w:r>
      <w:r>
        <w:t xml:space="preserve"> puts the service and project at risk in the near and long term</w:t>
      </w:r>
      <w:r w:rsidR="00330136">
        <w:t>.</w:t>
      </w:r>
    </w:p>
    <w:p w14:paraId="636A12C0" w14:textId="266F0D0A" w:rsidR="00330136" w:rsidRDefault="00503E87" w:rsidP="00A940C5">
      <w:pPr>
        <w:pStyle w:val="BodyText"/>
      </w:pPr>
      <w:r>
        <w:t xml:space="preserve">Common </w:t>
      </w:r>
      <w:r w:rsidR="00330136">
        <w:t>omission</w:t>
      </w:r>
      <w:r>
        <w:t>s</w:t>
      </w:r>
      <w:r w:rsidR="00330136">
        <w:t xml:space="preserve"> </w:t>
      </w:r>
      <w:r>
        <w:t xml:space="preserve">in planning and delivery include the management of </w:t>
      </w:r>
      <w:r w:rsidR="00330136">
        <w:t xml:space="preserve">resources that users come to the system </w:t>
      </w:r>
      <w:r>
        <w:t xml:space="preserve">for </w:t>
      </w:r>
      <w:r w:rsidR="00330136">
        <w:t>in the first place: the information within.</w:t>
      </w:r>
    </w:p>
    <w:p w14:paraId="7ECBBE43" w14:textId="7EF209CE" w:rsidR="00330136" w:rsidRDefault="00503E87" w:rsidP="00A940C5">
      <w:pPr>
        <w:pStyle w:val="BodyText"/>
      </w:pPr>
      <w:r>
        <w:t xml:space="preserve">Other common </w:t>
      </w:r>
      <w:r w:rsidR="00330136">
        <w:t>omission</w:t>
      </w:r>
      <w:r>
        <w:t>s</w:t>
      </w:r>
      <w:r w:rsidR="00330136">
        <w:t xml:space="preserve"> </w:t>
      </w:r>
      <w:r>
        <w:t xml:space="preserve">include the planning and delivery of a system to </w:t>
      </w:r>
      <w:r w:rsidR="00330136">
        <w:t>automat</w:t>
      </w:r>
      <w:r>
        <w:t>e</w:t>
      </w:r>
      <w:r w:rsidR="00330136">
        <w:t xml:space="preserve"> the </w:t>
      </w:r>
      <w:r>
        <w:t>quality assurance and deployment</w:t>
      </w:r>
      <w:r w:rsidR="00330136">
        <w:t xml:space="preserve"> of both the </w:t>
      </w:r>
      <w:r>
        <w:t>above systems so that once ongoing deployments are rapid and do not introduce unnecessary risk</w:t>
      </w:r>
      <w:r w:rsidR="00330136">
        <w:t>.</w:t>
      </w:r>
    </w:p>
    <w:p w14:paraId="5EF7B5BA" w14:textId="47DE9668" w:rsidR="00330136" w:rsidRDefault="00E539B9" w:rsidP="00F36CCF">
      <w:pPr>
        <w:pStyle w:val="Heading2"/>
      </w:pPr>
      <w:bookmarkStart w:id="10" w:name="_Toc147814604"/>
      <w:r>
        <w:t>Resolution</w:t>
      </w:r>
      <w:bookmarkEnd w:id="10"/>
    </w:p>
    <w:p w14:paraId="413CF2A4" w14:textId="4BD76E31" w:rsidR="00E539B9" w:rsidRDefault="00E539B9" w:rsidP="00A940C5">
      <w:pPr>
        <w:pStyle w:val="BodyText"/>
      </w:pPr>
      <w:r>
        <w:t xml:space="preserve">Identifying </w:t>
      </w:r>
      <w:r w:rsidR="00503E87">
        <w:t>a wider range of systems to consider and plan for -- or mitigate the absence of -- reduces risk to the project.</w:t>
      </w:r>
    </w:p>
    <w:p w14:paraId="2759BD39" w14:textId="77777777" w:rsidR="00E539B9" w:rsidRDefault="00E539B9" w:rsidP="00A940C5">
      <w:pPr>
        <w:pStyle w:val="BodyText"/>
      </w:pPr>
    </w:p>
    <w:p w14:paraId="4615C466" w14:textId="22090F96" w:rsidR="00E8314C" w:rsidRDefault="00F36CCF" w:rsidP="00F36CCF">
      <w:pPr>
        <w:pStyle w:val="Heading1"/>
      </w:pPr>
      <w:bookmarkStart w:id="11" w:name="_Toc147814605"/>
      <w:bookmarkEnd w:id="7"/>
      <w:r>
        <w:lastRenderedPageBreak/>
        <w:t>Systems</w:t>
      </w:r>
      <w:bookmarkEnd w:id="11"/>
    </w:p>
    <w:p w14:paraId="49213B19" w14:textId="79E131D1" w:rsidR="004135F4" w:rsidRDefault="00296FE8" w:rsidP="004135F4">
      <w:pPr>
        <w:pStyle w:val="BodyText"/>
        <w:keepNext/>
        <w:jc w:val="center"/>
      </w:pPr>
      <w:r>
        <w:rPr>
          <w:noProof/>
        </w:rPr>
        <w:drawing>
          <wp:inline distT="0" distB="0" distL="0" distR="0" wp14:anchorId="620E4C21" wp14:editId="0228FF92">
            <wp:extent cx="962025"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025" cy="1162050"/>
                    </a:xfrm>
                    <a:prstGeom prst="rect">
                      <a:avLst/>
                    </a:prstGeom>
                    <a:noFill/>
                    <a:ln>
                      <a:noFill/>
                    </a:ln>
                  </pic:spPr>
                </pic:pic>
              </a:graphicData>
            </a:graphic>
          </wp:inline>
        </w:drawing>
      </w:r>
    </w:p>
    <w:p w14:paraId="50A7BE57" w14:textId="65497D87" w:rsidR="00F06EF9" w:rsidRPr="00F06EF9" w:rsidRDefault="004135F4" w:rsidP="004135F4">
      <w:pPr>
        <w:pStyle w:val="Caption"/>
        <w:jc w:val="center"/>
      </w:pPr>
      <w:r>
        <w:t xml:space="preserve">Figure </w:t>
      </w:r>
      <w:fldSimple w:instr=" SEQ Figure \* ARABIC ">
        <w:r w:rsidR="00281B83">
          <w:rPr>
            <w:noProof/>
          </w:rPr>
          <w:t>1</w:t>
        </w:r>
      </w:fldSimple>
      <w:r>
        <w:t xml:space="preserve">: </w:t>
      </w:r>
      <w:r w:rsidR="00296FE8">
        <w:t>System</w:t>
      </w:r>
      <w:r>
        <w:t xml:space="preserve"> </w:t>
      </w:r>
      <w:r w:rsidR="00296FE8">
        <w:t>Categories (HL)</w:t>
      </w:r>
    </w:p>
    <w:p w14:paraId="6CD0375F" w14:textId="0AE92D27" w:rsidR="00503E87" w:rsidRDefault="00503E87" w:rsidP="004135F4">
      <w:pPr>
        <w:pStyle w:val="BodyText"/>
      </w:pPr>
      <w:r>
        <w:t>The range of systems to consider can be categorised as either:</w:t>
      </w:r>
    </w:p>
    <w:p w14:paraId="2E75EB8A" w14:textId="15CD9B92" w:rsidR="00503E87" w:rsidRDefault="00503E87" w:rsidP="00503E87">
      <w:pPr>
        <w:pStyle w:val="BodyText"/>
        <w:numPr>
          <w:ilvl w:val="0"/>
          <w:numId w:val="35"/>
        </w:numPr>
      </w:pPr>
      <w:r w:rsidRPr="00503E87">
        <w:rPr>
          <w:b/>
          <w:bCs/>
        </w:rPr>
        <w:t>Systems delivered to end users:</w:t>
      </w:r>
      <w:r>
        <w:t xml:space="preserve"> whether they be external business service consumers or are internal business service provider users,</w:t>
      </w:r>
    </w:p>
    <w:p w14:paraId="3B8F7FED" w14:textId="764D5F60" w:rsidR="00296FE8" w:rsidRDefault="00503E87" w:rsidP="00296FE8">
      <w:pPr>
        <w:pStyle w:val="BodyText"/>
        <w:numPr>
          <w:ilvl w:val="0"/>
          <w:numId w:val="35"/>
        </w:numPr>
      </w:pPr>
      <w:r w:rsidRPr="00296FE8">
        <w:rPr>
          <w:b/>
          <w:bCs/>
        </w:rPr>
        <w:t xml:space="preserve">Systems used </w:t>
      </w:r>
      <w:r w:rsidR="00296FE8">
        <w:rPr>
          <w:b/>
          <w:bCs/>
        </w:rPr>
        <w:t xml:space="preserve">to </w:t>
      </w:r>
      <w:r w:rsidRPr="00296FE8">
        <w:rPr>
          <w:b/>
          <w:bCs/>
        </w:rPr>
        <w:t>deliver the above systems:</w:t>
      </w:r>
      <w:r>
        <w:t xml:space="preserve"> the</w:t>
      </w:r>
      <w:r w:rsidR="00296FE8">
        <w:t>se are the internal business services used by Stakeholder Analysts to develop, curate and automate where possible the actions needed to maintain the service and its information over its full lifecycle.</w:t>
      </w:r>
    </w:p>
    <w:p w14:paraId="1150D9A4" w14:textId="529D2E54" w:rsidR="00296FE8" w:rsidRDefault="00296FE8" w:rsidP="00296FE8">
      <w:pPr>
        <w:pStyle w:val="Note"/>
      </w:pPr>
      <w:r>
        <w:t>Note:</w:t>
      </w:r>
      <w:r>
        <w:br/>
        <w:t>While it may seem obvious that systems are just the automation of repeatable human processes, it is common for ICT projects to miss the obviousness that project delivery processes can be automated as well.</w:t>
      </w:r>
    </w:p>
    <w:p w14:paraId="53C06698" w14:textId="3D6950FD" w:rsidR="00296FE8" w:rsidRDefault="00296FE8" w:rsidP="00296FE8">
      <w:pPr>
        <w:pStyle w:val="BodyText"/>
        <w:ind w:left="360"/>
      </w:pPr>
      <w:r>
        <w:t>The above two broad high</w:t>
      </w:r>
      <w:r w:rsidR="00281B83">
        <w:t>-</w:t>
      </w:r>
      <w:r>
        <w:t>level categories can be categorised further.</w:t>
      </w:r>
    </w:p>
    <w:p w14:paraId="0C848A75" w14:textId="77777777" w:rsidR="00296FE8" w:rsidRDefault="00296FE8" w:rsidP="00296FE8">
      <w:pPr>
        <w:pStyle w:val="BodyText"/>
      </w:pPr>
    </w:p>
    <w:p w14:paraId="45E0240F" w14:textId="2337C3FA" w:rsidR="00296FE8" w:rsidRDefault="00281B83" w:rsidP="00296FE8">
      <w:pPr>
        <w:pStyle w:val="BodyText"/>
        <w:keepNext/>
        <w:jc w:val="center"/>
      </w:pPr>
      <w:r>
        <w:rPr>
          <w:noProof/>
        </w:rPr>
        <w:drawing>
          <wp:inline distT="0" distB="0" distL="0" distR="0" wp14:anchorId="37FB1057" wp14:editId="03926BA1">
            <wp:extent cx="2295525"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5525" cy="1638300"/>
                    </a:xfrm>
                    <a:prstGeom prst="rect">
                      <a:avLst/>
                    </a:prstGeom>
                    <a:noFill/>
                    <a:ln>
                      <a:noFill/>
                    </a:ln>
                  </pic:spPr>
                </pic:pic>
              </a:graphicData>
            </a:graphic>
          </wp:inline>
        </w:drawing>
      </w:r>
    </w:p>
    <w:p w14:paraId="48BC0C66" w14:textId="5956C79D" w:rsidR="00296FE8" w:rsidRDefault="00296FE8" w:rsidP="00296FE8">
      <w:pPr>
        <w:pStyle w:val="Caption"/>
        <w:jc w:val="center"/>
      </w:pPr>
      <w:r>
        <w:t xml:space="preserve">Figure </w:t>
      </w:r>
      <w:fldSimple w:instr=" SEQ Figure \* ARABIC ">
        <w:r w:rsidR="00281B83">
          <w:rPr>
            <w:noProof/>
          </w:rPr>
          <w:t>2</w:t>
        </w:r>
      </w:fldSimple>
      <w:r>
        <w:t>: System Categories</w:t>
      </w:r>
    </w:p>
    <w:p w14:paraId="60D2E243" w14:textId="75670720" w:rsidR="004135F4" w:rsidRDefault="00C51399" w:rsidP="004135F4">
      <w:pPr>
        <w:pStyle w:val="BodyText"/>
      </w:pPr>
      <w:r>
        <w:t xml:space="preserve">The systems </w:t>
      </w:r>
      <w:r w:rsidR="00500A0F">
        <w:t>deliver</w:t>
      </w:r>
      <w:r w:rsidR="00281B83">
        <w:t xml:space="preserve">ed to end users </w:t>
      </w:r>
      <w:r>
        <w:t xml:space="preserve">can be categorised </w:t>
      </w:r>
      <w:r w:rsidR="00281B83">
        <w:t>further as</w:t>
      </w:r>
      <w:r>
        <w:t>:</w:t>
      </w:r>
    </w:p>
    <w:p w14:paraId="531171C9" w14:textId="7E42ABB6" w:rsidR="00C51399" w:rsidRDefault="004135F4" w:rsidP="00C51399">
      <w:pPr>
        <w:pStyle w:val="BodyText"/>
        <w:numPr>
          <w:ilvl w:val="0"/>
          <w:numId w:val="34"/>
        </w:numPr>
      </w:pPr>
      <w:r>
        <w:rPr>
          <w:b/>
          <w:bCs/>
        </w:rPr>
        <w:t xml:space="preserve">Information Delivery </w:t>
      </w:r>
      <w:r w:rsidR="00C51399" w:rsidRPr="00500A0F">
        <w:rPr>
          <w:b/>
          <w:bCs/>
        </w:rPr>
        <w:t>Services</w:t>
      </w:r>
      <w:r w:rsidR="008A57F6">
        <w:t xml:space="preserve">: the </w:t>
      </w:r>
      <w:r>
        <w:t xml:space="preserve">services used to </w:t>
      </w:r>
      <w:r w:rsidR="00B759CE">
        <w:t xml:space="preserve">deliver </w:t>
      </w:r>
      <w:r>
        <w:t xml:space="preserve">information to </w:t>
      </w:r>
      <w:r w:rsidR="008A57F6">
        <w:t>end users</w:t>
      </w:r>
      <w:r>
        <w:t xml:space="preserve"> or integrated systems</w:t>
      </w:r>
      <w:r w:rsidR="008A57F6">
        <w:t>.</w:t>
      </w:r>
    </w:p>
    <w:p w14:paraId="61D5CB6B" w14:textId="003C8D8E" w:rsidR="00E9611A" w:rsidRDefault="00E9611A" w:rsidP="00C51399">
      <w:pPr>
        <w:pStyle w:val="BodyText"/>
        <w:numPr>
          <w:ilvl w:val="0"/>
          <w:numId w:val="34"/>
        </w:numPr>
      </w:pPr>
      <w:r>
        <w:rPr>
          <w:b/>
          <w:bCs/>
        </w:rPr>
        <w:t xml:space="preserve">Information </w:t>
      </w:r>
      <w:r w:rsidR="004135F4">
        <w:rPr>
          <w:b/>
          <w:bCs/>
        </w:rPr>
        <w:t xml:space="preserve">Management </w:t>
      </w:r>
      <w:r>
        <w:rPr>
          <w:b/>
          <w:bCs/>
        </w:rPr>
        <w:t>Services</w:t>
      </w:r>
      <w:r w:rsidRPr="00E9611A">
        <w:t>:</w:t>
      </w:r>
      <w:r>
        <w:t xml:space="preserve"> the services used to </w:t>
      </w:r>
      <w:r w:rsidR="00281B83">
        <w:t>create</w:t>
      </w:r>
      <w:r>
        <w:t xml:space="preserve">, manage, and curate the information delivered via the </w:t>
      </w:r>
      <w:r w:rsidRPr="004135F4">
        <w:rPr>
          <w:i/>
          <w:iCs/>
        </w:rPr>
        <w:t>Information Delivery Services</w:t>
      </w:r>
      <w:r>
        <w:t>.</w:t>
      </w:r>
    </w:p>
    <w:p w14:paraId="2913AB49" w14:textId="134F65C4" w:rsidR="004135F4" w:rsidRDefault="004135F4" w:rsidP="004135F4">
      <w:pPr>
        <w:pStyle w:val="BodyText"/>
      </w:pPr>
      <w:r>
        <w:lastRenderedPageBreak/>
        <w:t>Whereas the above services are the delivered services, the following are the delivery services:</w:t>
      </w:r>
    </w:p>
    <w:p w14:paraId="3F69749C" w14:textId="5BA95D1B" w:rsidR="008A57F6" w:rsidRDefault="008A57F6" w:rsidP="008A57F6">
      <w:pPr>
        <w:pStyle w:val="BodyText"/>
        <w:numPr>
          <w:ilvl w:val="0"/>
          <w:numId w:val="34"/>
        </w:numPr>
      </w:pPr>
      <w:r w:rsidRPr="00500A0F">
        <w:rPr>
          <w:b/>
          <w:bCs/>
        </w:rPr>
        <w:t>Project Delivery Services</w:t>
      </w:r>
      <w:r>
        <w:t>: the services used to collect, stakeholders desires, convert them to analysed and contractually acceptable definitions, before being handed over for technical development and implementation.</w:t>
      </w:r>
    </w:p>
    <w:p w14:paraId="71D97BA6" w14:textId="601E2B5C" w:rsidR="008A57F6" w:rsidRDefault="008A57F6" w:rsidP="00C51399">
      <w:pPr>
        <w:pStyle w:val="BodyText"/>
        <w:numPr>
          <w:ilvl w:val="0"/>
          <w:numId w:val="34"/>
        </w:numPr>
      </w:pPr>
      <w:r w:rsidRPr="00500A0F">
        <w:rPr>
          <w:b/>
          <w:bCs/>
        </w:rPr>
        <w:t>Technical Delivery Services</w:t>
      </w:r>
      <w:r>
        <w:t>: the systems used by the delivery team to develop new systems, their packaging, deployment, configuration, and provisioning with information.</w:t>
      </w:r>
    </w:p>
    <w:p w14:paraId="04613A1D" w14:textId="2BD6256F" w:rsidR="00F36CCF" w:rsidRDefault="00C51399" w:rsidP="00C51399">
      <w:pPr>
        <w:pStyle w:val="Heading2"/>
      </w:pPr>
      <w:bookmarkStart w:id="12" w:name="_Toc147814606"/>
      <w:r>
        <w:t>Delivered Services</w:t>
      </w:r>
      <w:bookmarkEnd w:id="12"/>
    </w:p>
    <w:p w14:paraId="1D31F4A5" w14:textId="48E26EB5" w:rsidR="00BE601D" w:rsidRDefault="00D31512" w:rsidP="00BE601D">
      <w:pPr>
        <w:pStyle w:val="BodyText"/>
      </w:pPr>
      <w:r>
        <w:t>Most</w:t>
      </w:r>
      <w:r w:rsidR="00E9611A">
        <w:t xml:space="preserve"> </w:t>
      </w:r>
      <w:r w:rsidR="00A77978">
        <w:t xml:space="preserve">ICT services </w:t>
      </w:r>
      <w:r>
        <w:t xml:space="preserve">procured by </w:t>
      </w:r>
      <w:r w:rsidR="00A773BA">
        <w:t xml:space="preserve">business </w:t>
      </w:r>
      <w:r w:rsidR="005B51EA">
        <w:t>can be classified</w:t>
      </w:r>
      <w:r w:rsidR="008A57F6">
        <w:t xml:space="preserve"> as </w:t>
      </w:r>
      <w:r w:rsidR="00500A0F">
        <w:t>“</w:t>
      </w:r>
      <w:r w:rsidR="008A57F6">
        <w:t>Information Management Services</w:t>
      </w:r>
      <w:r>
        <w:t xml:space="preserve"> (IMS)</w:t>
      </w:r>
      <w:r w:rsidR="00500A0F">
        <w:t>”</w:t>
      </w:r>
      <w:r w:rsidR="005B51EA">
        <w:rPr>
          <w:rStyle w:val="FootnoteReference"/>
        </w:rPr>
        <w:footnoteReference w:id="2"/>
      </w:r>
      <w:r w:rsidR="005B51EA">
        <w:t xml:space="preserve"> or simply “Information Systems (IS)”</w:t>
      </w:r>
      <w:r w:rsidR="005B51EA">
        <w:rPr>
          <w:rStyle w:val="FootnoteReference"/>
        </w:rPr>
        <w:footnoteReference w:id="3"/>
      </w:r>
      <w:r>
        <w:t>. The</w:t>
      </w:r>
      <w:r w:rsidR="005B51EA">
        <w:t>ir</w:t>
      </w:r>
      <w:r>
        <w:t xml:space="preserve"> primary function is to facilitate</w:t>
      </w:r>
      <w:r w:rsidR="00BE601D">
        <w:t>:</w:t>
      </w:r>
    </w:p>
    <w:p w14:paraId="0C0AB906" w14:textId="5B1B128F" w:rsidR="00BE601D" w:rsidRDefault="00BE601D" w:rsidP="00BE601D">
      <w:pPr>
        <w:pStyle w:val="BodyText"/>
        <w:numPr>
          <w:ilvl w:val="0"/>
          <w:numId w:val="34"/>
        </w:numPr>
      </w:pPr>
      <w:r>
        <w:t>creating information resources</w:t>
      </w:r>
      <w:r w:rsidR="005B51EA">
        <w:t>,</w:t>
      </w:r>
      <w:r>
        <w:t xml:space="preserve"> </w:t>
      </w:r>
    </w:p>
    <w:p w14:paraId="1268CDAF" w14:textId="7AD17AD6" w:rsidR="00BE601D" w:rsidRDefault="005B51EA" w:rsidP="00BE601D">
      <w:pPr>
        <w:pStyle w:val="BodyText"/>
        <w:numPr>
          <w:ilvl w:val="0"/>
          <w:numId w:val="34"/>
        </w:numPr>
      </w:pPr>
      <w:r>
        <w:t xml:space="preserve">collecting, </w:t>
      </w:r>
      <w:r w:rsidR="00BE601D">
        <w:t>maintaining</w:t>
      </w:r>
      <w:r>
        <w:t>,</w:t>
      </w:r>
      <w:r w:rsidR="00BE601D">
        <w:t xml:space="preserve"> and curating</w:t>
      </w:r>
      <w:r>
        <w:t xml:space="preserve"> them,</w:t>
      </w:r>
      <w:r w:rsidR="00BE601D">
        <w:t xml:space="preserve"> </w:t>
      </w:r>
      <w:r>
        <w:t>for</w:t>
      </w:r>
    </w:p>
    <w:p w14:paraId="4E62121C" w14:textId="4161512B" w:rsidR="005B51EA" w:rsidRDefault="005B51EA" w:rsidP="005B51EA">
      <w:pPr>
        <w:pStyle w:val="BodyText"/>
        <w:numPr>
          <w:ilvl w:val="0"/>
          <w:numId w:val="34"/>
        </w:numPr>
      </w:pPr>
      <w:r>
        <w:t>distribution, presumably helping users make informed decisions.</w:t>
      </w:r>
    </w:p>
    <w:p w14:paraId="3B09E5EB" w14:textId="09136A52" w:rsidR="00DE0299" w:rsidRDefault="00D31512" w:rsidP="00F36CCF">
      <w:pPr>
        <w:pStyle w:val="BodyText"/>
      </w:pPr>
      <w:r>
        <w:t xml:space="preserve">Consequently, </w:t>
      </w:r>
      <w:r w:rsidR="005B51EA">
        <w:t xml:space="preserve">such systems </w:t>
      </w:r>
      <w:r>
        <w:t xml:space="preserve">are expected to have </w:t>
      </w:r>
      <w:r w:rsidR="00A773BA">
        <w:t xml:space="preserve">the </w:t>
      </w:r>
      <w:r w:rsidR="00DE0299">
        <w:t xml:space="preserve">following </w:t>
      </w:r>
      <w:r w:rsidR="00E9611A">
        <w:t xml:space="preserve">capabilities: </w:t>
      </w:r>
    </w:p>
    <w:p w14:paraId="09488920" w14:textId="53D75393" w:rsidR="00DE0299" w:rsidRDefault="00E9611A" w:rsidP="00DE0299">
      <w:pPr>
        <w:pStyle w:val="BodyText"/>
        <w:numPr>
          <w:ilvl w:val="0"/>
          <w:numId w:val="34"/>
        </w:numPr>
      </w:pPr>
      <w:r>
        <w:t xml:space="preserve">the ability to present information </w:t>
      </w:r>
      <w:r w:rsidR="00DE0299">
        <w:t xml:space="preserve">resources for </w:t>
      </w:r>
      <w:r>
        <w:t>user</w:t>
      </w:r>
      <w:r w:rsidR="00DE0299">
        <w:t xml:space="preserve"> consumption</w:t>
      </w:r>
      <w:r>
        <w:t xml:space="preserve">, </w:t>
      </w:r>
    </w:p>
    <w:p w14:paraId="19BFE6B2" w14:textId="20738E6D" w:rsidR="00DE0299" w:rsidRDefault="00E9611A" w:rsidP="00DE0299">
      <w:pPr>
        <w:pStyle w:val="BodyText"/>
        <w:numPr>
          <w:ilvl w:val="0"/>
          <w:numId w:val="34"/>
        </w:numPr>
      </w:pPr>
      <w:r>
        <w:t>the ability to develop</w:t>
      </w:r>
      <w:r w:rsidR="00DE0299">
        <w:t xml:space="preserve">, </w:t>
      </w:r>
      <w:r>
        <w:t>maintain</w:t>
      </w:r>
      <w:r w:rsidR="00DE0299">
        <w:t xml:space="preserve"> and improve</w:t>
      </w:r>
      <w:r>
        <w:t xml:space="preserve"> this information</w:t>
      </w:r>
      <w:r w:rsidR="00DE0299">
        <w:t>, based on</w:t>
      </w:r>
    </w:p>
    <w:p w14:paraId="765E1899" w14:textId="767D982A" w:rsidR="00E9611A" w:rsidRDefault="00DE0299" w:rsidP="00DE0299">
      <w:pPr>
        <w:pStyle w:val="BodyText"/>
        <w:numPr>
          <w:ilvl w:val="0"/>
          <w:numId w:val="34"/>
        </w:numPr>
      </w:pPr>
      <w:r>
        <w:t>the ability to monitor usage and collect user feedback.</w:t>
      </w:r>
    </w:p>
    <w:p w14:paraId="4B436D48" w14:textId="74C43DE4" w:rsidR="00281B83" w:rsidRDefault="00281B83" w:rsidP="00281B83">
      <w:pPr>
        <w:pStyle w:val="BodyText"/>
      </w:pPr>
    </w:p>
    <w:p w14:paraId="3AFF00DE" w14:textId="301EBA7E" w:rsidR="00281B83" w:rsidRDefault="00851A98" w:rsidP="00281B83">
      <w:pPr>
        <w:pStyle w:val="BodyText"/>
        <w:keepNext/>
        <w:jc w:val="center"/>
      </w:pPr>
      <w:r>
        <w:rPr>
          <w:noProof/>
        </w:rPr>
        <w:drawing>
          <wp:inline distT="0" distB="0" distL="0" distR="0" wp14:anchorId="1FD16DC4" wp14:editId="286B1C05">
            <wp:extent cx="3248025"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8025" cy="590550"/>
                    </a:xfrm>
                    <a:prstGeom prst="rect">
                      <a:avLst/>
                    </a:prstGeom>
                    <a:noFill/>
                    <a:ln>
                      <a:noFill/>
                    </a:ln>
                  </pic:spPr>
                </pic:pic>
              </a:graphicData>
            </a:graphic>
          </wp:inline>
        </w:drawing>
      </w:r>
    </w:p>
    <w:p w14:paraId="278752C2" w14:textId="08D5F025" w:rsidR="00281B83" w:rsidRDefault="00281B83" w:rsidP="00281B83">
      <w:pPr>
        <w:pStyle w:val="Caption"/>
        <w:jc w:val="center"/>
      </w:pPr>
      <w:r>
        <w:t xml:space="preserve">Figure </w:t>
      </w:r>
      <w:fldSimple w:instr=" SEQ Figure \* ARABIC ">
        <w:r>
          <w:rPr>
            <w:noProof/>
          </w:rPr>
          <w:t>3</w:t>
        </w:r>
      </w:fldSimple>
      <w:r>
        <w:t>: Primary Types of Information Users</w:t>
      </w:r>
    </w:p>
    <w:p w14:paraId="2DE45022" w14:textId="1DBF35CE" w:rsidR="0023416B" w:rsidRDefault="0023416B" w:rsidP="0023416B">
      <w:pPr>
        <w:pStyle w:val="Heading2"/>
      </w:pPr>
      <w:bookmarkStart w:id="13" w:name="_Toc147814607"/>
      <w:r>
        <w:t>Service Delivery Options</w:t>
      </w:r>
      <w:bookmarkEnd w:id="13"/>
    </w:p>
    <w:p w14:paraId="772B2C27" w14:textId="6765225E" w:rsidR="00E3516D" w:rsidRDefault="00E3516D" w:rsidP="00B759CE">
      <w:pPr>
        <w:pStyle w:val="BodyText"/>
      </w:pPr>
      <w:r>
        <w:t xml:space="preserve">Who creates, manages, and consumes the information depends on the </w:t>
      </w:r>
      <w:r w:rsidR="0023416B">
        <w:t xml:space="preserve">business </w:t>
      </w:r>
      <w:r>
        <w:t>use case:</w:t>
      </w:r>
    </w:p>
    <w:p w14:paraId="3751C35E" w14:textId="53CAED6C" w:rsidR="00E9611A" w:rsidRDefault="00E3516D" w:rsidP="00E3516D">
      <w:pPr>
        <w:pStyle w:val="BodyText"/>
        <w:numPr>
          <w:ilvl w:val="0"/>
          <w:numId w:val="34"/>
        </w:numPr>
      </w:pPr>
      <w:r w:rsidRPr="00404BA4">
        <w:rPr>
          <w:i/>
          <w:iCs/>
        </w:rPr>
        <w:lastRenderedPageBreak/>
        <w:t>creation</w:t>
      </w:r>
      <w:r>
        <w:t xml:space="preserve"> of the information may be automated, using </w:t>
      </w:r>
      <w:r w:rsidR="00B759CE">
        <w:t>algorithm</w:t>
      </w:r>
      <w:r>
        <w:t>s</w:t>
      </w:r>
      <w:r w:rsidR="00851A98">
        <w:t xml:space="preserve"> </w:t>
      </w:r>
      <w:r w:rsidR="00B759CE">
        <w:t>(e.g.</w:t>
      </w:r>
      <w:r w:rsidR="00851A98">
        <w:t>,</w:t>
      </w:r>
      <w:r w:rsidR="00B759CE">
        <w:t xml:space="preserve"> Google summaries of public web resources, automated collection of monitor</w:t>
      </w:r>
      <w:r>
        <w:t xml:space="preserve">ed weather </w:t>
      </w:r>
      <w:r w:rsidR="00B759CE">
        <w:t xml:space="preserve">data, AI </w:t>
      </w:r>
      <w:r w:rsidR="00851A98">
        <w:t xml:space="preserve">generated quiz and test </w:t>
      </w:r>
      <w:r w:rsidR="00B759CE">
        <w:t>ite</w:t>
      </w:r>
      <w:r w:rsidR="00851A98">
        <w:t xml:space="preserve">ms and </w:t>
      </w:r>
      <w:r>
        <w:t xml:space="preserve">answer </w:t>
      </w:r>
      <w:r w:rsidR="00851A98">
        <w:t>options</w:t>
      </w:r>
      <w:r w:rsidR="00B759CE">
        <w:t>, etc.)</w:t>
      </w:r>
      <w:r w:rsidR="00D31512">
        <w:t xml:space="preserve">, </w:t>
      </w:r>
      <w:r>
        <w:t xml:space="preserve">by hired </w:t>
      </w:r>
      <w:r w:rsidR="00851A98">
        <w:t>Subject Matter Experts (</w:t>
      </w:r>
      <w:r w:rsidR="00D31512">
        <w:t>SMEs</w:t>
      </w:r>
      <w:r w:rsidR="00851A98">
        <w:t>)</w:t>
      </w:r>
      <w:r w:rsidR="00D31512">
        <w:t xml:space="preserve">, by </w:t>
      </w:r>
      <w:r w:rsidR="00851A98">
        <w:t xml:space="preserve">one type of </w:t>
      </w:r>
      <w:r w:rsidR="00D31512">
        <w:t xml:space="preserve">service consumers </w:t>
      </w:r>
      <w:r>
        <w:t xml:space="preserve">producing for another type of service consumers </w:t>
      </w:r>
      <w:r w:rsidR="00851A98">
        <w:t>(e.g., TradeMe, Amazon, etc.)</w:t>
      </w:r>
      <w:r>
        <w:t>, or by every service consumer (e.g., Instagram)</w:t>
      </w:r>
      <w:r w:rsidR="00404BA4">
        <w:t>,</w:t>
      </w:r>
    </w:p>
    <w:p w14:paraId="2432EC29" w14:textId="1D57BFDE" w:rsidR="00404BA4" w:rsidRDefault="00E3516D" w:rsidP="00404BA4">
      <w:pPr>
        <w:pStyle w:val="BodyText"/>
        <w:numPr>
          <w:ilvl w:val="0"/>
          <w:numId w:val="34"/>
        </w:numPr>
      </w:pPr>
      <w:r w:rsidRPr="00404BA4">
        <w:rPr>
          <w:i/>
          <w:iCs/>
        </w:rPr>
        <w:t>management</w:t>
      </w:r>
      <w:r>
        <w:t xml:space="preserve"> </w:t>
      </w:r>
      <w:r w:rsidR="00404BA4">
        <w:t xml:space="preserve">and publishing </w:t>
      </w:r>
      <w:r>
        <w:t xml:space="preserve">the created information may be </w:t>
      </w:r>
      <w:r w:rsidR="00404BA4">
        <w:t>by the same group, or by a different group. For example, a business unit may be managing information they originally commissioned the creation of by external SMEs.</w:t>
      </w:r>
    </w:p>
    <w:p w14:paraId="7C8F993B" w14:textId="59EE91CF" w:rsidR="00E3516D" w:rsidRDefault="00E3516D" w:rsidP="00404BA4">
      <w:pPr>
        <w:pStyle w:val="BodyText"/>
        <w:numPr>
          <w:ilvl w:val="0"/>
          <w:numId w:val="34"/>
        </w:numPr>
      </w:pPr>
      <w:r w:rsidRPr="00404BA4">
        <w:rPr>
          <w:i/>
          <w:iCs/>
        </w:rPr>
        <w:t>consumption</w:t>
      </w:r>
      <w:r>
        <w:t xml:space="preserve"> of the information may </w:t>
      </w:r>
      <w:r w:rsidR="00404BA4">
        <w:t>by a different group altogether (e.g.: the Ministry of Education publishes information for consumption by Teachers)</w:t>
      </w:r>
      <w:r>
        <w:t>.</w:t>
      </w:r>
    </w:p>
    <w:p w14:paraId="7B6CB3CD" w14:textId="0BE126C8" w:rsidR="00BF2420" w:rsidRDefault="00404BA4" w:rsidP="00DE0299">
      <w:pPr>
        <w:pStyle w:val="BodyText"/>
      </w:pPr>
      <w:r>
        <w:t xml:space="preserve">How these capabilities are </w:t>
      </w:r>
      <w:r w:rsidR="0023416B">
        <w:t>delivered also may vary</w:t>
      </w:r>
      <w:r w:rsidR="00BF2420">
        <w:t>. They may all be offered by one system (e</w:t>
      </w:r>
      <w:r w:rsidR="0023416B">
        <w:t>.</w:t>
      </w:r>
      <w:r w:rsidR="00BF2420">
        <w:t>g</w:t>
      </w:r>
      <w:r w:rsidR="0023416B">
        <w:t>.</w:t>
      </w:r>
      <w:r w:rsidR="00BF2420">
        <w:t>: Instagram), one system having distinct modules (</w:t>
      </w:r>
      <w:r w:rsidR="00DD2A69">
        <w:t xml:space="preserve">e.g., </w:t>
      </w:r>
      <w:r w:rsidR="00BF2420">
        <w:t xml:space="preserve">one </w:t>
      </w:r>
      <w:r w:rsidR="00DD2A69">
        <w:t xml:space="preserve">area </w:t>
      </w:r>
      <w:r w:rsidR="00BF2420">
        <w:t xml:space="preserve">only accessible by vendors </w:t>
      </w:r>
      <w:r w:rsidR="00DD2A69">
        <w:t>describing their services</w:t>
      </w:r>
      <w:r w:rsidR="00BF2420">
        <w:t xml:space="preserve">, the other accessible by </w:t>
      </w:r>
      <w:r w:rsidR="00DD2A69">
        <w:t>their potential clients)</w:t>
      </w:r>
      <w:r w:rsidR="00BF2420">
        <w:t>, or by multiple systems needing integration (e</w:t>
      </w:r>
      <w:r w:rsidR="00DD2A69">
        <w:t>.</w:t>
      </w:r>
      <w:r w:rsidR="00BF2420">
        <w:t>g</w:t>
      </w:r>
      <w:r w:rsidR="00DD2A69">
        <w:t>.</w:t>
      </w:r>
      <w:r w:rsidR="00BF2420">
        <w:t xml:space="preserve">: an internal system used to create and manage information that is later exported to a system used by end users). </w:t>
      </w:r>
    </w:p>
    <w:p w14:paraId="756C2125" w14:textId="34505CF5" w:rsidR="00DD2A69" w:rsidRDefault="00DD2A69" w:rsidP="00DE0299">
      <w:pPr>
        <w:pStyle w:val="BodyText"/>
      </w:pPr>
      <w:r>
        <w:t>The level of capabilities provided to manage the information resources created can also vary. From basic operations</w:t>
      </w:r>
      <w:r>
        <w:rPr>
          <w:rStyle w:val="FootnoteReference"/>
        </w:rPr>
        <w:footnoteReference w:id="4"/>
      </w:r>
      <w:r>
        <w:t xml:space="preserve"> with limited collaboration capabilities, to full lifecycle management operations</w:t>
      </w:r>
      <w:r>
        <w:rPr>
          <w:rStyle w:val="FootnoteReference"/>
        </w:rPr>
        <w:footnoteReference w:id="5"/>
      </w:r>
      <w:r>
        <w:t xml:space="preserve">, with </w:t>
      </w:r>
      <w:r w:rsidR="0023416B">
        <w:t xml:space="preserve">the ability for multiple stakeholders to be </w:t>
      </w:r>
      <w:r>
        <w:t>involve</w:t>
      </w:r>
      <w:r w:rsidR="0023416B">
        <w:t>d</w:t>
      </w:r>
      <w:r>
        <w:t xml:space="preserve"> </w:t>
      </w:r>
      <w:r w:rsidR="0023416B">
        <w:t xml:space="preserve">using different </w:t>
      </w:r>
      <w:r>
        <w:t>roles.</w:t>
      </w:r>
    </w:p>
    <w:p w14:paraId="55D24FE6" w14:textId="3978CECE" w:rsidR="0023416B" w:rsidRDefault="00656B01" w:rsidP="0023416B">
      <w:pPr>
        <w:pStyle w:val="Heading2"/>
      </w:pPr>
      <w:bookmarkStart w:id="14" w:name="_Toc147814608"/>
      <w:r>
        <w:t xml:space="preserve">Avoidable </w:t>
      </w:r>
      <w:r w:rsidR="0023416B">
        <w:t>Risk</w:t>
      </w:r>
      <w:r>
        <w:t>s</w:t>
      </w:r>
      <w:bookmarkEnd w:id="14"/>
    </w:p>
    <w:p w14:paraId="39343A35" w14:textId="1BF0305D" w:rsidR="0023416B" w:rsidRDefault="00DD2A69" w:rsidP="00DE0299">
      <w:pPr>
        <w:pStyle w:val="BodyText"/>
      </w:pPr>
      <w:r>
        <w:t xml:space="preserve">While all </w:t>
      </w:r>
      <w:r w:rsidR="0023416B">
        <w:t>the above</w:t>
      </w:r>
      <w:r>
        <w:t xml:space="preserve"> </w:t>
      </w:r>
      <w:r w:rsidR="0023416B">
        <w:t xml:space="preserve">listed </w:t>
      </w:r>
      <w:r>
        <w:t xml:space="preserve">options require discovery, discussion and decisions to prioritise </w:t>
      </w:r>
      <w:r w:rsidR="0023416B">
        <w:t xml:space="preserve">the </w:t>
      </w:r>
      <w:r>
        <w:t xml:space="preserve">effort </w:t>
      </w:r>
      <w:r w:rsidR="0023416B">
        <w:t xml:space="preserve">required </w:t>
      </w:r>
      <w:r>
        <w:t>to deliver</w:t>
      </w:r>
      <w:r w:rsidR="0023416B">
        <w:t xml:space="preserve"> them</w:t>
      </w:r>
      <w:r>
        <w:t xml:space="preserve">, </w:t>
      </w:r>
      <w:r w:rsidR="0023416B">
        <w:t>the key avoidable risks are the omission of the planning required to:</w:t>
      </w:r>
    </w:p>
    <w:p w14:paraId="7DE8417A" w14:textId="2329A247" w:rsidR="00DD2A69" w:rsidRDefault="0023416B" w:rsidP="0023416B">
      <w:pPr>
        <w:pStyle w:val="BodyText"/>
        <w:numPr>
          <w:ilvl w:val="0"/>
          <w:numId w:val="34"/>
        </w:numPr>
      </w:pPr>
      <w:r>
        <w:t xml:space="preserve">deliver the </w:t>
      </w:r>
      <w:r w:rsidR="00DD2A69">
        <w:t>capabilities to create, maintain and curate the information presented</w:t>
      </w:r>
      <w:r>
        <w:t xml:space="preserve"> to end users</w:t>
      </w:r>
      <w:r w:rsidR="00DD2A69">
        <w:t xml:space="preserve">, so that it remains an asset and not become a liability. </w:t>
      </w:r>
    </w:p>
    <w:p w14:paraId="16B327E9" w14:textId="3DD57FCF" w:rsidR="0023416B" w:rsidRDefault="00656B01" w:rsidP="00DE0299">
      <w:pPr>
        <w:pStyle w:val="BodyText"/>
        <w:numPr>
          <w:ilvl w:val="0"/>
          <w:numId w:val="34"/>
        </w:numPr>
      </w:pPr>
      <w:r>
        <w:t xml:space="preserve">Put in place the </w:t>
      </w:r>
      <w:r w:rsidR="0023416B">
        <w:t xml:space="preserve">processes and </w:t>
      </w:r>
      <w:r>
        <w:t xml:space="preserve">people </w:t>
      </w:r>
      <w:r w:rsidR="0023416B">
        <w:t xml:space="preserve">to use the </w:t>
      </w:r>
      <w:r>
        <w:t xml:space="preserve">delivered </w:t>
      </w:r>
      <w:r w:rsidR="0023416B">
        <w:t>information management service’s capabilities.</w:t>
      </w:r>
    </w:p>
    <w:p w14:paraId="51BEB44E" w14:textId="7B8DDF12" w:rsidR="008A57F6" w:rsidRDefault="008A57F6" w:rsidP="00F36CCF">
      <w:pPr>
        <w:pStyle w:val="BodyText"/>
      </w:pPr>
    </w:p>
    <w:p w14:paraId="527D4F3C" w14:textId="016A77FA" w:rsidR="008A57F6" w:rsidRDefault="00500A0F" w:rsidP="00500A0F">
      <w:pPr>
        <w:pStyle w:val="Note"/>
      </w:pPr>
      <w:r>
        <w:lastRenderedPageBreak/>
        <w:t>Important</w:t>
      </w:r>
      <w:r w:rsidR="008A57F6">
        <w:t>:</w:t>
      </w:r>
      <w:r w:rsidR="008A57F6">
        <w:br/>
        <w:t xml:space="preserve">while </w:t>
      </w:r>
      <w:r>
        <w:t xml:space="preserve">planning &amp; providing </w:t>
      </w:r>
      <w:r w:rsidR="008A57F6">
        <w:t xml:space="preserve">just the basics to create, update, and delete information is less complex, therefore </w:t>
      </w:r>
      <w:r>
        <w:t xml:space="preserve">potentially </w:t>
      </w:r>
      <w:r w:rsidR="008A57F6">
        <w:t>less costly</w:t>
      </w:r>
      <w:r>
        <w:t xml:space="preserve"> in the short term</w:t>
      </w:r>
      <w:r w:rsidR="008A57F6">
        <w:t>, it comes at a</w:t>
      </w:r>
      <w:r>
        <w:t>n opportunity</w:t>
      </w:r>
      <w:r w:rsidR="008A57F6">
        <w:t xml:space="preserve"> cost of the system missing capabilities to </w:t>
      </w:r>
      <w:r>
        <w:t xml:space="preserve">ensure the information remains an asset that increases in value, rather than becoming a liability that depreciates in value. This happens when the system does not provide the capabilities to collect user feedback to inform ongoing </w:t>
      </w:r>
      <w:r w:rsidR="008A57F6">
        <w:t>curat</w:t>
      </w:r>
      <w:r>
        <w:t>ion</w:t>
      </w:r>
      <w:r w:rsidR="008A57F6">
        <w:t xml:space="preserve"> </w:t>
      </w:r>
      <w:r>
        <w:t xml:space="preserve">and improvement of the </w:t>
      </w:r>
      <w:r w:rsidR="008A57F6">
        <w:t>information</w:t>
      </w:r>
      <w:r>
        <w:t xml:space="preserve"> provided and the underlying system that provides it.</w:t>
      </w:r>
      <w:r w:rsidR="008A57F6">
        <w:t xml:space="preserve">  </w:t>
      </w:r>
    </w:p>
    <w:p w14:paraId="0A4FD6A5" w14:textId="03D1F83B" w:rsidR="008C7916" w:rsidRDefault="00C51399" w:rsidP="00656B01">
      <w:pPr>
        <w:pStyle w:val="Heading2"/>
      </w:pPr>
      <w:bookmarkStart w:id="15" w:name="_Toc147814609"/>
      <w:r>
        <w:t xml:space="preserve">Information </w:t>
      </w:r>
      <w:r w:rsidR="00A773BA">
        <w:t>Presentation</w:t>
      </w:r>
      <w:r w:rsidR="008C7916">
        <w:t xml:space="preserve"> System or Module</w:t>
      </w:r>
      <w:bookmarkEnd w:id="15"/>
    </w:p>
    <w:p w14:paraId="657BCB62" w14:textId="77777777" w:rsidR="00F06EF9" w:rsidRDefault="00F06EF9" w:rsidP="00F06EF9">
      <w:pPr>
        <w:pStyle w:val="BodyText"/>
        <w:keepNext/>
        <w:jc w:val="center"/>
      </w:pPr>
      <w:r>
        <w:rPr>
          <w:noProof/>
        </w:rPr>
        <w:drawing>
          <wp:inline distT="0" distB="0" distL="0" distR="0" wp14:anchorId="00D27686" wp14:editId="474B5972">
            <wp:extent cx="3248025"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8025" cy="590550"/>
                    </a:xfrm>
                    <a:prstGeom prst="rect">
                      <a:avLst/>
                    </a:prstGeom>
                    <a:noFill/>
                    <a:ln>
                      <a:noFill/>
                    </a:ln>
                  </pic:spPr>
                </pic:pic>
              </a:graphicData>
            </a:graphic>
          </wp:inline>
        </w:drawing>
      </w:r>
    </w:p>
    <w:p w14:paraId="292CA5E8" w14:textId="7D64ADFF" w:rsidR="00F06EF9" w:rsidRPr="00F06EF9" w:rsidRDefault="00F06EF9" w:rsidP="00F06EF9">
      <w:pPr>
        <w:pStyle w:val="Caption"/>
        <w:jc w:val="center"/>
      </w:pPr>
      <w:r>
        <w:t xml:space="preserve">Figure </w:t>
      </w:r>
      <w:fldSimple w:instr=" SEQ Figure \* ARABIC ">
        <w:r w:rsidR="00281B83">
          <w:rPr>
            <w:noProof/>
          </w:rPr>
          <w:t>4</w:t>
        </w:r>
      </w:fldSimple>
      <w:r>
        <w:t>: Information Presentation</w:t>
      </w:r>
    </w:p>
    <w:p w14:paraId="29237E0F" w14:textId="3B4723EB" w:rsidR="00A773BA" w:rsidRDefault="00A773BA" w:rsidP="00A773BA">
      <w:pPr>
        <w:pStyle w:val="BodyText"/>
      </w:pPr>
      <w:r>
        <w:t xml:space="preserve">Users use systems first and foremost because of the </w:t>
      </w:r>
      <w:r w:rsidR="003B5F4A">
        <w:t>qualities</w:t>
      </w:r>
      <w:r w:rsidR="003B5F4A">
        <w:rPr>
          <w:rStyle w:val="FootnoteReference"/>
        </w:rPr>
        <w:footnoteReference w:id="6"/>
      </w:r>
      <w:r w:rsidR="003B5F4A">
        <w:t xml:space="preserve"> of the </w:t>
      </w:r>
      <w:r>
        <w:t>Information available within</w:t>
      </w:r>
      <w:r w:rsidR="00E66F29">
        <w:t xml:space="preserve">, </w:t>
      </w:r>
      <w:r>
        <w:t>supported in part by the experience accessing the resources</w:t>
      </w:r>
      <w:r w:rsidR="00E66F29">
        <w:t xml:space="preserve">, </w:t>
      </w:r>
      <w:r>
        <w:t xml:space="preserve">and not the technology used to deliver it.  </w:t>
      </w:r>
    </w:p>
    <w:p w14:paraId="2A07030B" w14:textId="0B8C79A1" w:rsidR="00225044" w:rsidRDefault="00225044" w:rsidP="00225044">
      <w:pPr>
        <w:pStyle w:val="BodyText"/>
      </w:pPr>
      <w:r>
        <w:t xml:space="preserve">Depending on the business use case the </w:t>
      </w:r>
      <w:r w:rsidR="00A773BA">
        <w:t xml:space="preserve">purpose and form of the </w:t>
      </w:r>
      <w:r>
        <w:t xml:space="preserve">information resources </w:t>
      </w:r>
      <w:r w:rsidR="00A773BA">
        <w:t xml:space="preserve">are </w:t>
      </w:r>
      <w:r>
        <w:t>myriad. Some systems are procured for displaying articles, while others are for providing information on services available, items for sale, quiz questions and possible answers</w:t>
      </w:r>
      <w:r w:rsidR="003B5F4A">
        <w:t>.</w:t>
      </w:r>
      <w:r>
        <w:t xml:space="preserve"> </w:t>
      </w:r>
    </w:p>
    <w:p w14:paraId="0D79A4B3" w14:textId="4DC5CCD4" w:rsidR="00E66F29" w:rsidRDefault="00E66F29" w:rsidP="00E66F29">
      <w:pPr>
        <w:pStyle w:val="BodyText"/>
      </w:pPr>
      <w:r>
        <w:t>The qualities of the information resources include:</w:t>
      </w:r>
    </w:p>
    <w:p w14:paraId="0EB01483" w14:textId="36B31AB4" w:rsidR="00E66F29" w:rsidRDefault="00E66F29" w:rsidP="00E66F29">
      <w:pPr>
        <w:pStyle w:val="BodyText"/>
        <w:numPr>
          <w:ilvl w:val="0"/>
          <w:numId w:val="34"/>
        </w:numPr>
      </w:pPr>
      <w:r>
        <w:t>Meeting baseline ISO-25012 defined data qualities (Accuracy, Currency, etc.) with maybe special emphasis on:</w:t>
      </w:r>
    </w:p>
    <w:p w14:paraId="3C394596" w14:textId="72488B94" w:rsidR="00E66F29" w:rsidRDefault="00E66F29" w:rsidP="00E66F29">
      <w:pPr>
        <w:pStyle w:val="BodyText"/>
        <w:numPr>
          <w:ilvl w:val="0"/>
          <w:numId w:val="34"/>
        </w:numPr>
      </w:pPr>
      <w:r>
        <w:t>being developed in an appropriate manner (e.g., language, cultural references, target education level)</w:t>
      </w:r>
    </w:p>
    <w:p w14:paraId="10CC77E7" w14:textId="6D531459" w:rsidR="00E66F29" w:rsidRDefault="00E66F29" w:rsidP="00E66F29">
      <w:pPr>
        <w:pStyle w:val="BodyText"/>
        <w:numPr>
          <w:ilvl w:val="0"/>
          <w:numId w:val="34"/>
        </w:numPr>
      </w:pPr>
      <w:r>
        <w:t xml:space="preserve">being presented in a manner accessible to a wide audience, including visually impaired users (e.g., mindful font, font-size, colour, etc.) </w:t>
      </w:r>
    </w:p>
    <w:p w14:paraId="27407E5D" w14:textId="212C30D3" w:rsidR="00E66F29" w:rsidRDefault="00E66F29" w:rsidP="00E66F29">
      <w:pPr>
        <w:pStyle w:val="BodyText"/>
        <w:numPr>
          <w:ilvl w:val="0"/>
          <w:numId w:val="34"/>
        </w:numPr>
      </w:pPr>
      <w:r>
        <w:t xml:space="preserve">Being categorised appropriately for efficient and easy discovery. </w:t>
      </w:r>
    </w:p>
    <w:p w14:paraId="67CBF7EC" w14:textId="43EF1FC2" w:rsidR="00225044" w:rsidRDefault="00465C24" w:rsidP="008C7916">
      <w:pPr>
        <w:pStyle w:val="BodyText"/>
      </w:pPr>
      <w:r>
        <w:t xml:space="preserve">The </w:t>
      </w:r>
      <w:r w:rsidR="00E66F29">
        <w:t>qualities</w:t>
      </w:r>
      <w:r w:rsidR="00225044">
        <w:t xml:space="preserve"> of </w:t>
      </w:r>
      <w:r w:rsidR="00E66F29">
        <w:t xml:space="preserve">the system used to present the information are expected to </w:t>
      </w:r>
      <w:r>
        <w:t>include</w:t>
      </w:r>
      <w:r w:rsidR="00225044">
        <w:t>:</w:t>
      </w:r>
    </w:p>
    <w:p w14:paraId="5BC371EB" w14:textId="63AC7EA3" w:rsidR="00E66F29" w:rsidRDefault="00E66F29" w:rsidP="00225044">
      <w:pPr>
        <w:pStyle w:val="BodyText"/>
        <w:numPr>
          <w:ilvl w:val="0"/>
          <w:numId w:val="34"/>
        </w:numPr>
      </w:pPr>
      <w:r>
        <w:t>baseline qualities as outlined in ISO-25010</w:t>
      </w:r>
      <w:r>
        <w:rPr>
          <w:rStyle w:val="FootnoteReference"/>
        </w:rPr>
        <w:footnoteReference w:id="7"/>
      </w:r>
      <w:r>
        <w:t>, with potential emphasis on</w:t>
      </w:r>
    </w:p>
    <w:p w14:paraId="1133BA96" w14:textId="4B766872" w:rsidR="00225044" w:rsidRDefault="00E66F29" w:rsidP="00225044">
      <w:pPr>
        <w:pStyle w:val="BodyText"/>
        <w:numPr>
          <w:ilvl w:val="0"/>
          <w:numId w:val="34"/>
        </w:numPr>
      </w:pPr>
      <w:r>
        <w:lastRenderedPageBreak/>
        <w:t xml:space="preserve">the system being easily </w:t>
      </w:r>
      <w:r w:rsidR="00225044">
        <w:t>discoverable</w:t>
      </w:r>
      <w:r w:rsidR="00225044">
        <w:rPr>
          <w:rStyle w:val="FootnoteReference"/>
        </w:rPr>
        <w:footnoteReference w:id="8"/>
      </w:r>
      <w:r w:rsidR="00225044">
        <w:t xml:space="preserve"> </w:t>
      </w:r>
      <w:r>
        <w:t>and</w:t>
      </w:r>
    </w:p>
    <w:p w14:paraId="3792F7A6" w14:textId="45323E7D" w:rsidR="00225044" w:rsidRDefault="00E66F29" w:rsidP="008C7916">
      <w:pPr>
        <w:pStyle w:val="BodyText"/>
        <w:numPr>
          <w:ilvl w:val="0"/>
          <w:numId w:val="34"/>
        </w:numPr>
      </w:pPr>
      <w:r>
        <w:t>available</w:t>
      </w:r>
      <w:r w:rsidR="005B51EA">
        <w:t xml:space="preserve"> </w:t>
      </w:r>
      <w:r>
        <w:t>to new users without complex or manual prerequisite</w:t>
      </w:r>
      <w:r w:rsidR="0069080D">
        <w:t>s</w:t>
      </w:r>
      <w:r w:rsidR="00225044">
        <w:t xml:space="preserve"> </w:t>
      </w:r>
    </w:p>
    <w:p w14:paraId="652A870A" w14:textId="53A86B31" w:rsidR="00E66F29" w:rsidRDefault="00E66F29" w:rsidP="008C7916">
      <w:pPr>
        <w:pStyle w:val="BodyText"/>
        <w:numPr>
          <w:ilvl w:val="0"/>
          <w:numId w:val="34"/>
        </w:numPr>
      </w:pPr>
      <w:r>
        <w:t xml:space="preserve">able to </w:t>
      </w:r>
      <w:r w:rsidR="0069080D">
        <w:t>meet expected peak demand</w:t>
      </w:r>
    </w:p>
    <w:p w14:paraId="6342FD8B" w14:textId="18C7AC21" w:rsidR="000A4749" w:rsidRDefault="000A4749" w:rsidP="003E3F7C">
      <w:pPr>
        <w:pStyle w:val="BodyText"/>
      </w:pPr>
      <w:r>
        <w:t>While most presentation systems provide the User Discovery services to determine what information to present to the users, s</w:t>
      </w:r>
      <w:r w:rsidR="003E3F7C">
        <w:t xml:space="preserve">ome information presentation services use </w:t>
      </w:r>
      <w:r w:rsidR="00E3516D">
        <w:t>algorithms</w:t>
      </w:r>
      <w:r w:rsidR="003E3F7C">
        <w:t xml:space="preserve"> to select what information to present next to users. </w:t>
      </w:r>
    </w:p>
    <w:p w14:paraId="49F82FB8" w14:textId="4C650B64" w:rsidR="003E3F7C" w:rsidRPr="008C7916" w:rsidRDefault="000A4749" w:rsidP="003E3F7C">
      <w:pPr>
        <w:pStyle w:val="BodyText"/>
      </w:pPr>
      <w:r>
        <w:t xml:space="preserve">For example, </w:t>
      </w:r>
      <w:r w:rsidR="003E3F7C">
        <w:t xml:space="preserve">Facebook chooses the next advertisement to show a user based on what the user has visited or inquired about lately. An assessment service may choose which question to retrieve from an item bank (of questions and possible answers), based on the level of the learner, combined with what questions the learner has answered correctly </w:t>
      </w:r>
      <w:r>
        <w:t>or incorrectly in the past, etc.</w:t>
      </w:r>
    </w:p>
    <w:p w14:paraId="5A4A96A7" w14:textId="314C65A4" w:rsidR="0069080D" w:rsidRDefault="0069080D" w:rsidP="00C51399">
      <w:pPr>
        <w:pStyle w:val="Heading3"/>
      </w:pPr>
      <w:bookmarkStart w:id="16" w:name="_Toc147814610"/>
      <w:r>
        <w:t xml:space="preserve">Information Creation </w:t>
      </w:r>
      <w:r w:rsidR="000A4749">
        <w:t>System or Module</w:t>
      </w:r>
      <w:bookmarkEnd w:id="16"/>
    </w:p>
    <w:p w14:paraId="19E5F8A0" w14:textId="4A5BA15C" w:rsidR="003E3F7C" w:rsidRDefault="0069080D" w:rsidP="0069080D">
      <w:pPr>
        <w:pStyle w:val="BodyText"/>
      </w:pPr>
      <w:r>
        <w:t xml:space="preserve">The information that is presented to users must be created first. </w:t>
      </w:r>
    </w:p>
    <w:p w14:paraId="3D9EB785" w14:textId="25FEC4B1" w:rsidR="0069080D" w:rsidRDefault="0069080D" w:rsidP="0069080D">
      <w:pPr>
        <w:pStyle w:val="BodyText"/>
      </w:pPr>
      <w:r>
        <w:t xml:space="preserve">The information may be created </w:t>
      </w:r>
      <w:r w:rsidR="003E3F7C">
        <w:t>algorithmically</w:t>
      </w:r>
      <w:r>
        <w:t xml:space="preserve"> (e</w:t>
      </w:r>
      <w:r w:rsidR="003E3F7C">
        <w:t>.</w:t>
      </w:r>
      <w:r>
        <w:t>g</w:t>
      </w:r>
      <w:r w:rsidR="003E3F7C">
        <w:t>.</w:t>
      </w:r>
      <w:r>
        <w:t xml:space="preserve">: Google’s summary of publicly accessible websites, Facebook’s advertising), by </w:t>
      </w:r>
      <w:r w:rsidR="003E3F7C">
        <w:t xml:space="preserve">end users themselves (e.g.: Instagram) or by </w:t>
      </w:r>
      <w:r>
        <w:t>service providers (</w:t>
      </w:r>
      <w:r w:rsidR="003E3F7C">
        <w:t>e.g.</w:t>
      </w:r>
      <w:r>
        <w:t xml:space="preserve">: </w:t>
      </w:r>
      <w:r w:rsidR="003E3F7C">
        <w:t>an organisation or government agency hiring SMEs to develop information resources for service consumers).</w:t>
      </w:r>
    </w:p>
    <w:p w14:paraId="6DA756FA" w14:textId="37A45548" w:rsidR="0069080D" w:rsidRDefault="0069080D" w:rsidP="0069080D">
      <w:pPr>
        <w:pStyle w:val="BodyText"/>
      </w:pPr>
      <w:r>
        <w:t xml:space="preserve">The creation of the data that is presented to end users may be done in </w:t>
      </w:r>
      <w:r w:rsidR="003E3F7C">
        <w:t xml:space="preserve">the same system, or using another </w:t>
      </w:r>
      <w:r>
        <w:t>system</w:t>
      </w:r>
      <w:r w:rsidR="003E3F7C">
        <w:t>, presumably one with more functionality.</w:t>
      </w:r>
      <w:r>
        <w:t xml:space="preserve"> </w:t>
      </w:r>
    </w:p>
    <w:p w14:paraId="68D7B4EF" w14:textId="0DED2E40" w:rsidR="003E3F7C" w:rsidRDefault="003E3F7C" w:rsidP="0069080D">
      <w:pPr>
        <w:pStyle w:val="BodyText"/>
      </w:pPr>
      <w:r>
        <w:t xml:space="preserve">If using a secondary system, the information must be transferred to the display service. This may be a manual or automated service. </w:t>
      </w:r>
    </w:p>
    <w:p w14:paraId="47DCDEEE" w14:textId="4E9ED500" w:rsidR="0069080D" w:rsidRDefault="0069080D" w:rsidP="0069080D">
      <w:pPr>
        <w:pStyle w:val="BodyText"/>
      </w:pPr>
      <w:r>
        <w:t xml:space="preserve">A </w:t>
      </w:r>
      <w:r w:rsidR="003E3F7C">
        <w:t>manual integration</w:t>
      </w:r>
      <w:r>
        <w:t xml:space="preserve"> </w:t>
      </w:r>
      <w:r w:rsidR="000A4749">
        <w:t xml:space="preserve">process </w:t>
      </w:r>
      <w:r>
        <w:t xml:space="preserve">might be </w:t>
      </w:r>
      <w:r w:rsidR="003E3F7C">
        <w:t xml:space="preserve">one where the </w:t>
      </w:r>
      <w:r>
        <w:t xml:space="preserve">development of </w:t>
      </w:r>
      <w:r w:rsidR="003E3F7C">
        <w:t xml:space="preserve">information to be shown in a website is done separately, using </w:t>
      </w:r>
      <w:r>
        <w:t xml:space="preserve">a Word document persisted in an online document management service </w:t>
      </w:r>
      <w:r w:rsidR="003E3F7C">
        <w:t xml:space="preserve">and </w:t>
      </w:r>
      <w:r>
        <w:t>intended to be used by a web developer to manually update the website – the information presentation service.</w:t>
      </w:r>
    </w:p>
    <w:p w14:paraId="52998D65" w14:textId="1D80AD46" w:rsidR="003E3F7C" w:rsidRDefault="003E3F7C" w:rsidP="0069080D">
      <w:pPr>
        <w:pStyle w:val="BodyText"/>
      </w:pPr>
      <w:r>
        <w:t xml:space="preserve">A slightly more </w:t>
      </w:r>
      <w:r w:rsidR="000A4749">
        <w:t xml:space="preserve">robust automated approach </w:t>
      </w:r>
      <w:r>
        <w:t>might be the use of an available JIRA service to develop custom forms to manage Items in an audited way and developing custom integration automation to publish information to a separate display service.</w:t>
      </w:r>
    </w:p>
    <w:p w14:paraId="2A884D85" w14:textId="77ECF241" w:rsidR="0069080D" w:rsidRDefault="0069080D" w:rsidP="0069080D">
      <w:pPr>
        <w:pStyle w:val="BodyText"/>
      </w:pPr>
      <w:r>
        <w:lastRenderedPageBreak/>
        <w:t>For a quiz/assessment system, the item bank of questions and possible answers might have been developed separately by contracted SMEs, and loaded into the system via a database.</w:t>
      </w:r>
    </w:p>
    <w:p w14:paraId="4A12A428" w14:textId="77777777" w:rsidR="0069080D" w:rsidRDefault="0069080D" w:rsidP="0069080D">
      <w:pPr>
        <w:pStyle w:val="BodyText"/>
      </w:pPr>
      <w:r>
        <w:t>More sophisticated would be the use of a 3</w:t>
      </w:r>
      <w:r w:rsidRPr="00C36558">
        <w:rPr>
          <w:vertAlign w:val="superscript"/>
        </w:rPr>
        <w:t>rd</w:t>
      </w:r>
      <w:r>
        <w:t xml:space="preserve"> party item bank development service, that exports the questions in a format that can be imported into the presentation system via APIs.</w:t>
      </w:r>
    </w:p>
    <w:p w14:paraId="48307F41" w14:textId="77777777" w:rsidR="0069080D" w:rsidRDefault="0069080D" w:rsidP="0069080D">
      <w:pPr>
        <w:pStyle w:val="BodyText"/>
      </w:pPr>
      <w:r>
        <w:t xml:space="preserve">While technically more sophisticated, an approach that integrates two systems is usually marred by the integration being only one way, with collected user feedback not being sent back to the system where the information is developed. </w:t>
      </w:r>
    </w:p>
    <w:p w14:paraId="6F11BB06" w14:textId="281D1E7B" w:rsidR="00C51399" w:rsidRDefault="00225044" w:rsidP="00C51399">
      <w:pPr>
        <w:pStyle w:val="Heading3"/>
      </w:pPr>
      <w:bookmarkStart w:id="17" w:name="_Toc147814611"/>
      <w:r>
        <w:t xml:space="preserve">Information </w:t>
      </w:r>
      <w:r w:rsidR="00C51399">
        <w:t xml:space="preserve">Management </w:t>
      </w:r>
      <w:r>
        <w:t>Service</w:t>
      </w:r>
      <w:r w:rsidR="00C51399">
        <w:t xml:space="preserve"> or Module</w:t>
      </w:r>
      <w:bookmarkEnd w:id="17"/>
    </w:p>
    <w:p w14:paraId="54E1F0E0" w14:textId="67D3E3A1" w:rsidR="00225044" w:rsidRDefault="00225044" w:rsidP="00F36CCF">
      <w:pPr>
        <w:pStyle w:val="BodyText"/>
      </w:pPr>
      <w:r>
        <w:t xml:space="preserve">The information that is displayed to end users </w:t>
      </w:r>
      <w:r w:rsidR="0069080D">
        <w:t>may</w:t>
      </w:r>
      <w:r>
        <w:t xml:space="preserve"> be developed and managed in the same system that displays the information</w:t>
      </w:r>
      <w:r w:rsidR="0069080D">
        <w:t xml:space="preserve"> </w:t>
      </w:r>
      <w:r>
        <w:t>or be imported from another system.</w:t>
      </w:r>
    </w:p>
    <w:p w14:paraId="3E06CFBD" w14:textId="54C8A72B" w:rsidR="008C7916" w:rsidRDefault="00C51399" w:rsidP="00F36CCF">
      <w:pPr>
        <w:pStyle w:val="BodyText"/>
      </w:pPr>
      <w:r>
        <w:t xml:space="preserve">Except </w:t>
      </w:r>
      <w:r w:rsidR="00400815">
        <w:t xml:space="preserve">for </w:t>
      </w:r>
      <w:r>
        <w:t xml:space="preserve">the simplest </w:t>
      </w:r>
      <w:r w:rsidR="00400815">
        <w:t>use cases</w:t>
      </w:r>
      <w:r>
        <w:t>, information requires being manag</w:t>
      </w:r>
      <w:r w:rsidR="00400815">
        <w:t>ed</w:t>
      </w:r>
      <w:r>
        <w:t xml:space="preserve"> through many states</w:t>
      </w:r>
      <w:r w:rsidR="008C7916">
        <w:t xml:space="preserve">. Mature organisations don’t just publish and update information when they feel like it -- they have processes in place to manage the delivery of new information. </w:t>
      </w:r>
    </w:p>
    <w:p w14:paraId="23508C51" w14:textId="422781C0" w:rsidR="00C51399" w:rsidRDefault="008C7916" w:rsidP="00F36CCF">
      <w:pPr>
        <w:pStyle w:val="BodyText"/>
      </w:pPr>
      <w:r>
        <w:t xml:space="preserve">New information resources are created by one and </w:t>
      </w:r>
      <w:r w:rsidR="00C51399">
        <w:t xml:space="preserve">collaborated on by </w:t>
      </w:r>
      <w:r>
        <w:t>many team members</w:t>
      </w:r>
      <w:r w:rsidR="00C51399">
        <w:t xml:space="preserve">, </w:t>
      </w:r>
      <w:r>
        <w:t xml:space="preserve">before being sent out for </w:t>
      </w:r>
      <w:r w:rsidR="00C51399">
        <w:t xml:space="preserve">review by others, </w:t>
      </w:r>
      <w:r>
        <w:t xml:space="preserve">to be </w:t>
      </w:r>
      <w:r w:rsidR="00C51399">
        <w:t xml:space="preserve">rejected or approved, released, </w:t>
      </w:r>
      <w:r>
        <w:t xml:space="preserve">and -- based on user feedback and usage metrics -- </w:t>
      </w:r>
      <w:r w:rsidR="00C51399">
        <w:t>replaced</w:t>
      </w:r>
      <w:r>
        <w:t xml:space="preserve"> with updated versions</w:t>
      </w:r>
      <w:r w:rsidR="00C51399">
        <w:t xml:space="preserve">, </w:t>
      </w:r>
      <w:r>
        <w:t xml:space="preserve">sometimes </w:t>
      </w:r>
      <w:r w:rsidR="00C51399">
        <w:t>merg</w:t>
      </w:r>
      <w:r>
        <w:t>ing with other information</w:t>
      </w:r>
      <w:r w:rsidR="00C51399">
        <w:t xml:space="preserve">, </w:t>
      </w:r>
      <w:r>
        <w:t xml:space="preserve">before being </w:t>
      </w:r>
      <w:r w:rsidR="00C51399">
        <w:t>removed</w:t>
      </w:r>
      <w:r>
        <w:t xml:space="preserve"> </w:t>
      </w:r>
      <w:r w:rsidR="00C51399">
        <w:t>reinstated</w:t>
      </w:r>
      <w:r w:rsidR="00400815">
        <w:t>, and provided feedback by end consumers.</w:t>
      </w:r>
    </w:p>
    <w:p w14:paraId="27C80C7B" w14:textId="00A96C8F" w:rsidR="00C51399" w:rsidRDefault="00C51399" w:rsidP="00F36CCF">
      <w:pPr>
        <w:pStyle w:val="BodyText"/>
      </w:pPr>
      <w:r>
        <w:t xml:space="preserve">This full lifecycle management </w:t>
      </w:r>
      <w:r w:rsidR="00400815">
        <w:t xml:space="preserve">of information </w:t>
      </w:r>
      <w:r>
        <w:t xml:space="preserve">capability can be </w:t>
      </w:r>
      <w:r w:rsidR="00400815">
        <w:t xml:space="preserve">delivered </w:t>
      </w:r>
      <w:r>
        <w:t xml:space="preserve">via a secondary system, or via a </w:t>
      </w:r>
      <w:r w:rsidR="00400815">
        <w:t xml:space="preserve">dedicated </w:t>
      </w:r>
      <w:r>
        <w:t xml:space="preserve">module </w:t>
      </w:r>
      <w:r w:rsidR="00400815">
        <w:t xml:space="preserve">within </w:t>
      </w:r>
      <w:r>
        <w:t>in the same service that is used to present information to end users.</w:t>
      </w:r>
    </w:p>
    <w:p w14:paraId="0DF96C73" w14:textId="3D6A16FE" w:rsidR="00400815" w:rsidRDefault="00400815" w:rsidP="00F36CCF">
      <w:pPr>
        <w:pStyle w:val="BodyText"/>
      </w:pPr>
      <w:r>
        <w:t>If combined in one system, general user feedback and changes made by authorised users can be used to influence the ongoing improvement and culling of information.</w:t>
      </w:r>
    </w:p>
    <w:p w14:paraId="79D0E705" w14:textId="791D0433" w:rsidR="00400815" w:rsidRDefault="00400815" w:rsidP="00F36CCF">
      <w:pPr>
        <w:pStyle w:val="BodyText"/>
      </w:pPr>
      <w:r>
        <w:t>If delivered by separate systems, planning is required to manage automated integration between the system that manages the information and the system that dispenses the information. Integration is needed to deploy new and replace existing information. When two-way integration is not provided, comments and end user feedback are lost.</w:t>
      </w:r>
    </w:p>
    <w:p w14:paraId="1772BBDD" w14:textId="0521159A" w:rsidR="00C36558" w:rsidRDefault="00972A3E" w:rsidP="00972A3E">
      <w:pPr>
        <w:pStyle w:val="Heading3"/>
      </w:pPr>
      <w:bookmarkStart w:id="18" w:name="_Toc147814612"/>
      <w:r>
        <w:t xml:space="preserve">Integrated Capability Provision </w:t>
      </w:r>
      <w:r w:rsidR="00C36558">
        <w:t>Services</w:t>
      </w:r>
      <w:bookmarkEnd w:id="18"/>
    </w:p>
    <w:p w14:paraId="4C5A3EED" w14:textId="1BC7E8B8" w:rsidR="00972A3E" w:rsidRDefault="00C36558" w:rsidP="00400815">
      <w:pPr>
        <w:pStyle w:val="BodyText"/>
      </w:pPr>
      <w:r>
        <w:t xml:space="preserve">The cost of procuring or developing new System capabilities is kept down by </w:t>
      </w:r>
      <w:r w:rsidR="00972A3E">
        <w:t>integrating with 3</w:t>
      </w:r>
      <w:r w:rsidR="00972A3E" w:rsidRPr="00972A3E">
        <w:rPr>
          <w:vertAlign w:val="superscript"/>
        </w:rPr>
        <w:t>rd</w:t>
      </w:r>
      <w:r w:rsidR="00972A3E">
        <w:t xml:space="preserve"> party service providers. Examples would be the use of Microsoft BI to provide analytics and reporting capabilities.  </w:t>
      </w:r>
    </w:p>
    <w:p w14:paraId="5F37907E" w14:textId="5F62815F" w:rsidR="00972A3E" w:rsidRDefault="00972A3E" w:rsidP="00972A3E">
      <w:pPr>
        <w:pStyle w:val="Note"/>
      </w:pPr>
      <w:r>
        <w:t xml:space="preserve">Note: </w:t>
      </w:r>
      <w:r>
        <w:br/>
        <w:t>It is important to note that when done naively, integrating with 3</w:t>
      </w:r>
      <w:r w:rsidRPr="00972A3E">
        <w:rPr>
          <w:vertAlign w:val="superscript"/>
        </w:rPr>
        <w:t>rd</w:t>
      </w:r>
      <w:r>
        <w:t xml:space="preserve"> party analytics services (especially when providing custom report generation capabilities to end users) can introduce security risks.</w:t>
      </w:r>
    </w:p>
    <w:p w14:paraId="57280E99" w14:textId="77777777" w:rsidR="00C51399" w:rsidRDefault="00C51399" w:rsidP="00F36CCF">
      <w:pPr>
        <w:pStyle w:val="BodyText"/>
      </w:pPr>
    </w:p>
    <w:p w14:paraId="1EFF8494" w14:textId="09622724" w:rsidR="00F36CCF" w:rsidRDefault="00C51399" w:rsidP="00C51399">
      <w:pPr>
        <w:pStyle w:val="Heading2"/>
      </w:pPr>
      <w:bookmarkStart w:id="19" w:name="_Toc147814613"/>
      <w:r>
        <w:t>Delivery Services</w:t>
      </w:r>
      <w:bookmarkEnd w:id="19"/>
    </w:p>
    <w:p w14:paraId="206D362B" w14:textId="2BEE1D10" w:rsidR="00972A3E" w:rsidRDefault="00972A3E" w:rsidP="00C51399">
      <w:pPr>
        <w:pStyle w:val="BodyText"/>
      </w:pPr>
      <w:r>
        <w:t>The delivery of the above delivered services in turn relies on the procuring, configuring and integrating of delivery side services.</w:t>
      </w:r>
    </w:p>
    <w:p w14:paraId="68DDABBA" w14:textId="38F150EE" w:rsidR="00972A3E" w:rsidRDefault="00972A3E" w:rsidP="00972A3E">
      <w:pPr>
        <w:pStyle w:val="Heading3"/>
      </w:pPr>
      <w:bookmarkStart w:id="20" w:name="_Toc147814614"/>
      <w:r>
        <w:t xml:space="preserve">Communication and </w:t>
      </w:r>
      <w:r w:rsidR="008F5570">
        <w:t xml:space="preserve">Virtual </w:t>
      </w:r>
      <w:r>
        <w:t>Meeting Service</w:t>
      </w:r>
      <w:bookmarkEnd w:id="20"/>
    </w:p>
    <w:p w14:paraId="7537F99F" w14:textId="3EC3DBF7" w:rsidR="00972A3E" w:rsidRDefault="00972A3E" w:rsidP="00C51399">
      <w:pPr>
        <w:pStyle w:val="BodyText"/>
      </w:pPr>
      <w:r>
        <w:t xml:space="preserve">Teams use communications services to permit </w:t>
      </w:r>
      <w:r w:rsidR="008F5570">
        <w:t>collaborating</w:t>
      </w:r>
      <w:r>
        <w:t xml:space="preserve"> asynchronously</w:t>
      </w:r>
      <w:r w:rsidR="008F5570">
        <w:t xml:space="preserve"> on work items required to deliver outcomes</w:t>
      </w:r>
      <w:r>
        <w:t xml:space="preserve">. </w:t>
      </w:r>
    </w:p>
    <w:p w14:paraId="303DF96E" w14:textId="60FDD459" w:rsidR="00972A3E" w:rsidRPr="00C51399" w:rsidRDefault="00972A3E" w:rsidP="00972A3E">
      <w:pPr>
        <w:pStyle w:val="Note"/>
      </w:pPr>
      <w:r>
        <w:t>Note:</w:t>
      </w:r>
      <w:r>
        <w:br/>
        <w:t xml:space="preserve">well known examples would include Microsoft Teams, Slack, etc. </w:t>
      </w:r>
    </w:p>
    <w:p w14:paraId="78908F57" w14:textId="2921C3DE" w:rsidR="00F36CCF" w:rsidRDefault="00F36CCF" w:rsidP="00C51399">
      <w:pPr>
        <w:pStyle w:val="Heading3"/>
      </w:pPr>
      <w:bookmarkStart w:id="21" w:name="_Toc147814615"/>
      <w:r>
        <w:t>Work Management Service</w:t>
      </w:r>
      <w:bookmarkEnd w:id="21"/>
    </w:p>
    <w:p w14:paraId="45758E31" w14:textId="77777777" w:rsidR="008F5570" w:rsidRDefault="008F5570" w:rsidP="00F36CCF">
      <w:pPr>
        <w:pStyle w:val="BodyText"/>
      </w:pPr>
      <w:r>
        <w:t xml:space="preserve">Delivery team members </w:t>
      </w:r>
      <w:r w:rsidR="00F36CCF">
        <w:t xml:space="preserve">manage business service development tasks, their prioritisation, and assignment </w:t>
      </w:r>
      <w:r>
        <w:t>using Work Management Service of some kind.</w:t>
      </w:r>
    </w:p>
    <w:p w14:paraId="6C2B06A9" w14:textId="36FA746D" w:rsidR="00F36CCF" w:rsidRDefault="008F5570" w:rsidP="00F36CCF">
      <w:pPr>
        <w:pStyle w:val="BodyText"/>
      </w:pPr>
      <w:r>
        <w:t>Before such services can be used, they require configuration to create a project specific workspace, reports and kanban board</w:t>
      </w:r>
      <w:r w:rsidR="00F36CCF">
        <w:t>.</w:t>
      </w:r>
    </w:p>
    <w:p w14:paraId="7C49043A" w14:textId="4057C57E" w:rsidR="00972A3E" w:rsidRDefault="00972A3E" w:rsidP="00972A3E">
      <w:pPr>
        <w:pStyle w:val="Note"/>
      </w:pPr>
      <w:r>
        <w:t>Note:</w:t>
      </w:r>
      <w:r>
        <w:br/>
        <w:t>well-known examples might include JIRA, GitLab, GitHub Boards, Azure DevOps Kanban and Work Item Management Service.</w:t>
      </w:r>
    </w:p>
    <w:p w14:paraId="372CFAF5" w14:textId="58748CA9" w:rsidR="00F36CCF" w:rsidRDefault="00F36CCF" w:rsidP="00C51399">
      <w:pPr>
        <w:pStyle w:val="Heading3"/>
      </w:pPr>
      <w:bookmarkStart w:id="22" w:name="_Toc147814616"/>
      <w:r>
        <w:t>Documentation Management Service</w:t>
      </w:r>
      <w:bookmarkEnd w:id="22"/>
    </w:p>
    <w:p w14:paraId="53A44FE3" w14:textId="77777777" w:rsidR="00F36CCF" w:rsidRDefault="00F36CCF" w:rsidP="00F36CCF">
      <w:pPr>
        <w:pStyle w:val="BodyText"/>
      </w:pPr>
      <w:r>
        <w:t>Projects develop discovery notes, requirement definitions, system designs amongst other digital documents.</w:t>
      </w:r>
    </w:p>
    <w:p w14:paraId="00F03C4B" w14:textId="07145A3A" w:rsidR="00F36CCF" w:rsidRDefault="00F36CCF" w:rsidP="00F36CCF">
      <w:pPr>
        <w:pStyle w:val="BodyText"/>
      </w:pPr>
      <w:r>
        <w:t>A digital documentation management system is an appropriate place to store the information, with necessary access controls to limit access to project members, auditing their collaboration and access.</w:t>
      </w:r>
    </w:p>
    <w:p w14:paraId="32D60CCE" w14:textId="67B004B8" w:rsidR="00972A3E" w:rsidRDefault="00972A3E" w:rsidP="00972A3E">
      <w:pPr>
        <w:pStyle w:val="Note"/>
      </w:pPr>
      <w:r>
        <w:t>Note:</w:t>
      </w:r>
      <w:r>
        <w:br/>
        <w:t xml:space="preserve">well known examples might include the </w:t>
      </w:r>
      <w:r w:rsidR="008F5570">
        <w:t>SharePoint</w:t>
      </w:r>
      <w:r>
        <w:t xml:space="preserve"> aspect backing Teams.</w:t>
      </w:r>
    </w:p>
    <w:p w14:paraId="162AF5DD" w14:textId="77777777" w:rsidR="00C51399" w:rsidRDefault="00C51399" w:rsidP="00C51399">
      <w:pPr>
        <w:pStyle w:val="Heading3"/>
      </w:pPr>
      <w:bookmarkStart w:id="23" w:name="_Toc147814617"/>
      <w:r>
        <w:t>Code Management Service</w:t>
      </w:r>
      <w:bookmarkEnd w:id="23"/>
    </w:p>
    <w:p w14:paraId="7A2F518F" w14:textId="0458DE01" w:rsidR="00C51399" w:rsidRDefault="00C51399" w:rsidP="00C51399">
      <w:pPr>
        <w:pStyle w:val="BodyText"/>
      </w:pPr>
      <w:r>
        <w:t>The development of systems involves code that is stored in a code repository – a service that is separate from the above-described document management service.</w:t>
      </w:r>
    </w:p>
    <w:p w14:paraId="2063DF7E" w14:textId="3305A247" w:rsidR="00F36CCF" w:rsidRDefault="00F36CCF" w:rsidP="008F5570">
      <w:pPr>
        <w:pStyle w:val="Heading3"/>
      </w:pPr>
      <w:bookmarkStart w:id="24" w:name="_Toc147814618"/>
      <w:r>
        <w:t>Compilation, Packaging and Deployment Pipeline Service</w:t>
      </w:r>
      <w:bookmarkEnd w:id="24"/>
    </w:p>
    <w:p w14:paraId="1807CC27" w14:textId="77777777" w:rsidR="00C51399" w:rsidRDefault="00F36CCF" w:rsidP="00F36CCF">
      <w:pPr>
        <w:pStyle w:val="BodyText"/>
      </w:pPr>
      <w:r>
        <w:t xml:space="preserve">Code is compiled, packaged deployed to target infrastructure environments, quality tested and hydrated using automation. </w:t>
      </w:r>
    </w:p>
    <w:p w14:paraId="68F9A92C" w14:textId="5B7B6DB2" w:rsidR="00F36CCF" w:rsidRDefault="00F36CCF" w:rsidP="00F36CCF">
      <w:pPr>
        <w:pStyle w:val="BodyText"/>
      </w:pPr>
      <w:r>
        <w:t xml:space="preserve">The instructions to do this is </w:t>
      </w:r>
      <w:r w:rsidR="00C51399">
        <w:t xml:space="preserve">referred to as a </w:t>
      </w:r>
      <w:r>
        <w:t>Pipeline</w:t>
      </w:r>
      <w:r w:rsidR="00C51399">
        <w:t>, which is run on a Delivery automation service.</w:t>
      </w:r>
      <w:r>
        <w:t xml:space="preserve"> </w:t>
      </w:r>
    </w:p>
    <w:p w14:paraId="2E958219" w14:textId="77777777" w:rsidR="00F36CCF" w:rsidRDefault="00F36CCF" w:rsidP="00F36CCF">
      <w:pPr>
        <w:pStyle w:val="BodyText"/>
      </w:pPr>
    </w:p>
    <w:p w14:paraId="1253BCF7" w14:textId="716771B5" w:rsidR="00F36CCF" w:rsidRDefault="00F36CCF" w:rsidP="00F36CCF">
      <w:pPr>
        <w:pStyle w:val="BodyText"/>
      </w:pPr>
    </w:p>
    <w:p w14:paraId="5591229D" w14:textId="3BE9D028" w:rsidR="00F36CCF" w:rsidRDefault="00F36CCF" w:rsidP="00F36CCF">
      <w:pPr>
        <w:pStyle w:val="BodyText"/>
      </w:pPr>
    </w:p>
    <w:p w14:paraId="0CEDF4A5" w14:textId="77777777" w:rsidR="005255FC" w:rsidRDefault="005255FC" w:rsidP="005255FC">
      <w:pPr>
        <w:pStyle w:val="Appendices"/>
      </w:pPr>
      <w:bookmarkStart w:id="25" w:name="_Toc145049430"/>
      <w:bookmarkStart w:id="26" w:name="_Toc147814619"/>
      <w:r>
        <w:lastRenderedPageBreak/>
        <w:t>Appendices</w:t>
      </w:r>
      <w:bookmarkEnd w:id="25"/>
      <w:bookmarkEnd w:id="26"/>
    </w:p>
    <w:p w14:paraId="2F89881E" w14:textId="74A8DB32" w:rsidR="000D0A25" w:rsidRPr="005C7C13" w:rsidRDefault="005255FC" w:rsidP="005C7C13">
      <w:pPr>
        <w:pStyle w:val="Appendix"/>
      </w:pPr>
      <w:bookmarkStart w:id="27" w:name="_Toc145049431"/>
      <w:bookmarkStart w:id="28" w:name="_Toc147814620"/>
      <w:r w:rsidRPr="005C7C13">
        <w:t xml:space="preserve">Appendix A - </w:t>
      </w:r>
      <w:r w:rsidR="008C39DC" w:rsidRPr="005C7C13">
        <w:t>Document</w:t>
      </w:r>
      <w:r w:rsidR="00DA59D0" w:rsidRPr="005C7C13">
        <w:t xml:space="preserve"> Information</w:t>
      </w:r>
      <w:bookmarkEnd w:id="27"/>
      <w:bookmarkEnd w:id="28"/>
    </w:p>
    <w:p w14:paraId="43AB590F" w14:textId="681DED0E" w:rsidR="008C39DC" w:rsidRDefault="008C39DC" w:rsidP="005255FC">
      <w:pPr>
        <w:pStyle w:val="Heading3"/>
      </w:pPr>
      <w:bookmarkStart w:id="29" w:name="_Toc147814621"/>
      <w:r>
        <w:t>Images</w:t>
      </w:r>
      <w:bookmarkEnd w:id="29"/>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0" w:name="_Toc147814622"/>
      <w:r w:rsidRPr="001E2299">
        <w:t>Tables</w:t>
      </w:r>
      <w:bookmarkEnd w:id="30"/>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9E406E">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1" w:name="_Toc147814623"/>
      <w:r>
        <w:t>References</w:t>
      </w:r>
      <w:bookmarkEnd w:id="3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147814624"/>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06E">
            <w:pPr>
              <w:pStyle w:val="BodyText"/>
            </w:pPr>
            <w:bookmarkStart w:id="33" w:name="_Hlk145229633"/>
            <w:r>
              <w:t>Identity</w:t>
            </w:r>
          </w:p>
        </w:tc>
        <w:tc>
          <w:tcPr>
            <w:tcW w:w="4846" w:type="dxa"/>
          </w:tcPr>
          <w:p w14:paraId="0D067053" w14:textId="1879522F" w:rsidR="002031CE" w:rsidRDefault="006646CD" w:rsidP="009E406E">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06E">
            <w:pPr>
              <w:pStyle w:val="BodyText"/>
            </w:pPr>
          </w:p>
        </w:tc>
        <w:tc>
          <w:tcPr>
            <w:tcW w:w="4846" w:type="dxa"/>
          </w:tcPr>
          <w:p w14:paraId="237C2F24" w14:textId="77777777" w:rsidR="002031CE" w:rsidRDefault="002031CE" w:rsidP="009E406E">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06E">
            <w:pPr>
              <w:pStyle w:val="BodyText"/>
            </w:pPr>
          </w:p>
        </w:tc>
        <w:tc>
          <w:tcPr>
            <w:tcW w:w="4846" w:type="dxa"/>
          </w:tcPr>
          <w:p w14:paraId="584BF39F" w14:textId="77777777" w:rsidR="002031CE" w:rsidRDefault="002031CE" w:rsidP="009E406E">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06E">
            <w:pPr>
              <w:pStyle w:val="BodyText"/>
            </w:pPr>
          </w:p>
        </w:tc>
        <w:tc>
          <w:tcPr>
            <w:tcW w:w="4846" w:type="dxa"/>
          </w:tcPr>
          <w:p w14:paraId="0D83ED85" w14:textId="77777777" w:rsidR="002031CE" w:rsidRDefault="002031CE" w:rsidP="009E406E">
            <w:pPr>
              <w:pStyle w:val="BodyText"/>
            </w:pPr>
          </w:p>
        </w:tc>
      </w:tr>
    </w:tbl>
    <w:p w14:paraId="4E821DAB" w14:textId="33F56047" w:rsidR="00660C49" w:rsidRDefault="00660C49" w:rsidP="00660C49">
      <w:pPr>
        <w:pStyle w:val="Heading3"/>
      </w:pPr>
      <w:bookmarkStart w:id="34" w:name="_Toc147814625"/>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147814626"/>
      <w:r>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147814627"/>
      <w:r>
        <w:t>Diagrams</w:t>
      </w:r>
      <w:bookmarkEnd w:id="36"/>
    </w:p>
    <w:p w14:paraId="65008B06" w14:textId="347605E1" w:rsidR="00660C49" w:rsidRDefault="00660C49" w:rsidP="008C39DC">
      <w:pPr>
        <w:pStyle w:val="BodyText"/>
      </w:pPr>
      <w:bookmarkStart w:id="37" w:name="_Hlk145229490"/>
      <w:r>
        <w:t>Diagrams are developed for a wide audience. Unless specifically for a technical audience, where the use of industry standard diagram types (Archimate, UML, C4), is appropriate, diagrams are developed as simple “box &amp; line” monochrome diagrams.</w:t>
      </w:r>
    </w:p>
    <w:p w14:paraId="5851EE43" w14:textId="604A1A7A" w:rsidR="0012615C" w:rsidRDefault="0012615C" w:rsidP="0012615C">
      <w:pPr>
        <w:pStyle w:val="Heading3"/>
      </w:pPr>
      <w:bookmarkStart w:id="38" w:name="_Toc147814628"/>
      <w:bookmarkEnd w:id="37"/>
      <w:r>
        <w:lastRenderedPageBreak/>
        <w:t>Terms</w:t>
      </w:r>
      <w:bookmarkEnd w:id="38"/>
    </w:p>
    <w:p w14:paraId="3FD69F0F" w14:textId="730855D2" w:rsidR="00A15219" w:rsidRPr="00A15219" w:rsidRDefault="00A15219" w:rsidP="00A15219">
      <w:pPr>
        <w:pStyle w:val="BodyText"/>
      </w:pPr>
      <w:r>
        <w:t>Refer to the project’s Glossary.</w:t>
      </w:r>
    </w:p>
    <w:p w14:paraId="5A2E5276" w14:textId="3F395E29" w:rsidR="0012615C" w:rsidRPr="008C39DC" w:rsidRDefault="003B5F4A" w:rsidP="0012615C">
      <w:pPr>
        <w:pStyle w:val="Heading5"/>
        <w:rPr>
          <w:vanish/>
          <w:specVanish/>
        </w:rPr>
      </w:pPr>
      <w:r>
        <w:t>ISO-25012</w:t>
      </w:r>
    </w:p>
    <w:p w14:paraId="4515A28B" w14:textId="77777777" w:rsidR="003B5F4A" w:rsidRDefault="0012615C" w:rsidP="0012615C">
      <w:pPr>
        <w:pStyle w:val="BodyText"/>
      </w:pPr>
      <w:r>
        <w:t xml:space="preserve">: </w:t>
      </w:r>
      <w:r w:rsidR="003B5F4A">
        <w:t xml:space="preserve">the internationally defined list of expected </w:t>
      </w:r>
      <w:r w:rsidR="003B5F4A" w:rsidRPr="003B5F4A">
        <w:rPr>
          <w:i/>
          <w:iCs/>
          <w:u w:val="single"/>
        </w:rPr>
        <w:t>Data</w:t>
      </w:r>
      <w:r w:rsidR="003B5F4A">
        <w:t xml:space="preserve"> Qualities. The qualities are: </w:t>
      </w:r>
      <w:r w:rsidR="003B5F4A" w:rsidRPr="003B5F4A">
        <w:rPr>
          <w:i/>
          <w:iCs/>
        </w:rPr>
        <w:t>Accuracy, Completeness, Consistency, Credibility, Currentness</w:t>
      </w:r>
      <w:r w:rsidR="003B5F4A">
        <w:t xml:space="preserve">, dependent on the information’s </w:t>
      </w:r>
      <w:r w:rsidR="003B5F4A" w:rsidRPr="003B5F4A">
        <w:rPr>
          <w:i/>
          <w:iCs/>
        </w:rPr>
        <w:t>Accessibility, Compliance, Confidentiality, Efficiency, Precision, Traceability</w:t>
      </w:r>
      <w:r w:rsidR="003B5F4A">
        <w:t xml:space="preserve">, and </w:t>
      </w:r>
      <w:r w:rsidR="003B5F4A" w:rsidRPr="003B5F4A">
        <w:rPr>
          <w:i/>
          <w:iCs/>
        </w:rPr>
        <w:t>Understandability</w:t>
      </w:r>
      <w:r w:rsidR="003B5F4A">
        <w:t xml:space="preserve">, which in turn are dependent on the information’s </w:t>
      </w:r>
      <w:r w:rsidR="003B5F4A" w:rsidRPr="003B5F4A">
        <w:rPr>
          <w:i/>
          <w:iCs/>
        </w:rPr>
        <w:t>Availability, Portability, and Recoverability</w:t>
      </w:r>
      <w:r w:rsidR="003B5F4A">
        <w:t xml:space="preserve"> qualities.</w:t>
      </w:r>
    </w:p>
    <w:p w14:paraId="3FADB515" w14:textId="77777777" w:rsidR="003B5F4A" w:rsidRPr="003B5F4A" w:rsidRDefault="003B5F4A" w:rsidP="003B5F4A">
      <w:pPr>
        <w:pStyle w:val="Heading5"/>
        <w:rPr>
          <w:vanish/>
          <w:specVanish/>
        </w:rPr>
      </w:pPr>
      <w:r>
        <w:t>ISO-25010</w:t>
      </w:r>
    </w:p>
    <w:p w14:paraId="063D246C" w14:textId="1D6D657C" w:rsidR="003B5F4A" w:rsidRDefault="003B5F4A" w:rsidP="0012615C">
      <w:pPr>
        <w:pStyle w:val="BodyText"/>
      </w:pPr>
      <w:r>
        <w:t xml:space="preserve"> : the internationally defined list of expected Qualities of a </w:t>
      </w:r>
      <w:r w:rsidRPr="003B5F4A">
        <w:rPr>
          <w:i/>
          <w:iCs/>
          <w:u w:val="single"/>
        </w:rPr>
        <w:t>System</w:t>
      </w:r>
      <w:r>
        <w:t xml:space="preserve">. These qualities are expected of systems, within which data is managed. The full list of desirable system qualities are organised into the following category: </w:t>
      </w:r>
      <w:r w:rsidRPr="003B5F4A">
        <w:rPr>
          <w:i/>
          <w:iCs/>
        </w:rPr>
        <w:t xml:space="preserve">Functional Suitability, Performance Efficiency, </w:t>
      </w:r>
      <w:r w:rsidR="009E406E" w:rsidRPr="003B5F4A">
        <w:rPr>
          <w:i/>
          <w:iCs/>
        </w:rPr>
        <w:t>Compatibility</w:t>
      </w:r>
      <w:r w:rsidRPr="003B5F4A">
        <w:rPr>
          <w:i/>
          <w:iCs/>
        </w:rPr>
        <w:t>, Usability, Reliability, Security, Maintainability and Portability</w:t>
      </w:r>
      <w:r>
        <w:t>.</w:t>
      </w:r>
    </w:p>
    <w:p w14:paraId="05EC2B58" w14:textId="19B31519" w:rsidR="003B5F4A" w:rsidRDefault="003B5F4A" w:rsidP="0012615C">
      <w:pPr>
        <w:pStyle w:val="BodyText"/>
      </w:pPr>
      <w:r>
        <w:t xml:space="preserve"> </w:t>
      </w:r>
    </w:p>
    <w:p w14:paraId="3E1E55B4" w14:textId="48FF51A6" w:rsidR="0012615C" w:rsidRDefault="003B5F4A" w:rsidP="0012615C">
      <w:pPr>
        <w:pStyle w:val="BodyText"/>
      </w:pPr>
      <w:r>
        <w:br/>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6"/>
      <w:headerReference w:type="default" r:id="rId17"/>
      <w:footerReference w:type="even" r:id="rId18"/>
      <w:footerReference w:type="default" r:id="rId19"/>
      <w:headerReference w:type="first" r:id="rId20"/>
      <w:footerReference w:type="first" r:id="rId2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AB5A9" w14:textId="77777777" w:rsidR="00FA6A85" w:rsidRDefault="00FA6A85" w:rsidP="0021141C">
      <w:pPr>
        <w:spacing w:before="0" w:after="0" w:line="240" w:lineRule="auto"/>
      </w:pPr>
      <w:r>
        <w:separator/>
      </w:r>
    </w:p>
    <w:p w14:paraId="29C7EBEA" w14:textId="77777777" w:rsidR="00FA6A85" w:rsidRDefault="00FA6A85"/>
  </w:endnote>
  <w:endnote w:type="continuationSeparator" w:id="0">
    <w:p w14:paraId="4EEE135F" w14:textId="77777777" w:rsidR="00FA6A85" w:rsidRDefault="00FA6A85" w:rsidP="0021141C">
      <w:pPr>
        <w:spacing w:before="0" w:after="0" w:line="240" w:lineRule="auto"/>
      </w:pPr>
      <w:r>
        <w:continuationSeparator/>
      </w:r>
    </w:p>
    <w:p w14:paraId="1E6A0CA3" w14:textId="77777777" w:rsidR="00FA6A85" w:rsidRDefault="00FA6A85"/>
  </w:endnote>
  <w:endnote w:type="continuationNotice" w:id="1">
    <w:p w14:paraId="1F5A4C3C" w14:textId="77777777" w:rsidR="00FA6A85" w:rsidRDefault="00FA6A85">
      <w:pPr>
        <w:spacing w:before="0" w:after="0" w:line="240" w:lineRule="auto"/>
      </w:pPr>
    </w:p>
    <w:p w14:paraId="662B67B8" w14:textId="77777777" w:rsidR="00FA6A85" w:rsidRDefault="00FA6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02B04E08" w:rsidR="00F67433" w:rsidRDefault="001373E9">
    <w:pPr>
      <w:pStyle w:val="Footer"/>
    </w:pPr>
    <w:r>
      <w:rPr>
        <w:noProof/>
      </w:rPr>
      <w:pict w14:anchorId="53470D48">
        <v:shapetype id="_x0000_t202" coordsize="21600,21600" o:spt="202" path="m,l,21600r21600,l21600,xe">
          <v:stroke joinstyle="miter"/>
          <v:path gradientshapeok="t" o:connecttype="rect"/>
        </v:shapetype>
        <v:shape id="Text Box 5" o:spid="_x0000_s1034"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65A01609" w:rsidR="0021141C" w:rsidRDefault="001373E9" w:rsidP="0021141C">
    <w:pPr>
      <w:pStyle w:val="Footer"/>
      <w:tabs>
        <w:tab w:val="clear" w:pos="4513"/>
        <w:tab w:val="clear" w:pos="9026"/>
        <w:tab w:val="center" w:pos="4820"/>
        <w:tab w:val="right" w:pos="9498"/>
      </w:tabs>
    </w:pPr>
    <w:r>
      <w:rPr>
        <w:noProof/>
      </w:rPr>
      <w:pict w14:anchorId="035C4952">
        <v:shapetype id="_x0000_t202" coordsize="21600,21600" o:spt="202" path="m,l,21600r21600,l21600,xe">
          <v:stroke joinstyle="miter"/>
          <v:path gradientshapeok="t" o:connecttype="rect"/>
        </v:shapetype>
        <v:shape id="Text Box 6" o:spid="_x0000_s1033"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68EC0258" w:rsidR="00400A3B" w:rsidRPr="00400A3B" w:rsidRDefault="001373E9" w:rsidP="00400A3B">
    <w:pPr>
      <w:pStyle w:val="Footer"/>
      <w:tabs>
        <w:tab w:val="clear" w:pos="4513"/>
        <w:tab w:val="clear" w:pos="9026"/>
        <w:tab w:val="center" w:pos="4820"/>
        <w:tab w:val="right" w:pos="9498"/>
      </w:tabs>
    </w:pPr>
    <w:r>
      <w:rPr>
        <w:noProof/>
      </w:rPr>
      <w:pict w14:anchorId="7949A9AB">
        <v:shapetype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6AEFB" w14:textId="77777777" w:rsidR="00FA6A85" w:rsidRDefault="00FA6A85" w:rsidP="0021141C">
      <w:pPr>
        <w:spacing w:before="0" w:after="0" w:line="240" w:lineRule="auto"/>
      </w:pPr>
      <w:r>
        <w:separator/>
      </w:r>
    </w:p>
    <w:p w14:paraId="3C23AB13" w14:textId="77777777" w:rsidR="00FA6A85" w:rsidRDefault="00FA6A85"/>
  </w:footnote>
  <w:footnote w:type="continuationSeparator" w:id="0">
    <w:p w14:paraId="66E8136D" w14:textId="77777777" w:rsidR="00FA6A85" w:rsidRDefault="00FA6A85" w:rsidP="0021141C">
      <w:pPr>
        <w:spacing w:before="0" w:after="0" w:line="240" w:lineRule="auto"/>
      </w:pPr>
      <w:r>
        <w:continuationSeparator/>
      </w:r>
    </w:p>
    <w:p w14:paraId="703E2771" w14:textId="77777777" w:rsidR="00FA6A85" w:rsidRDefault="00FA6A85"/>
  </w:footnote>
  <w:footnote w:type="continuationNotice" w:id="1">
    <w:p w14:paraId="0324C012" w14:textId="77777777" w:rsidR="00FA6A85" w:rsidRDefault="00FA6A85">
      <w:pPr>
        <w:spacing w:before="0" w:after="0" w:line="240" w:lineRule="auto"/>
      </w:pPr>
    </w:p>
    <w:p w14:paraId="33E929B0" w14:textId="77777777" w:rsidR="00FA6A85" w:rsidRDefault="00FA6A85"/>
  </w:footnote>
  <w:footnote w:id="2">
    <w:p w14:paraId="62B7FEA0" w14:textId="5058FFE8" w:rsidR="005B51EA" w:rsidRDefault="005B51EA">
      <w:pPr>
        <w:pStyle w:val="FootnoteText"/>
      </w:pPr>
      <w:r>
        <w:rPr>
          <w:rStyle w:val="FootnoteReference"/>
        </w:rPr>
        <w:footnoteRef/>
      </w:r>
      <w:r>
        <w:t xml:space="preserve"> </w:t>
      </w:r>
      <w:hyperlink r:id="rId1" w:history="1">
        <w:r>
          <w:rPr>
            <w:rStyle w:val="Hyperlink"/>
          </w:rPr>
          <w:t>Management information system - Wikipedia</w:t>
        </w:r>
      </w:hyperlink>
    </w:p>
  </w:footnote>
  <w:footnote w:id="3">
    <w:p w14:paraId="437C29D2" w14:textId="61FDCD74" w:rsidR="005B51EA" w:rsidRDefault="005B51EA">
      <w:pPr>
        <w:pStyle w:val="FootnoteText"/>
      </w:pPr>
      <w:r>
        <w:rPr>
          <w:rStyle w:val="FootnoteReference"/>
        </w:rPr>
        <w:footnoteRef/>
      </w:r>
      <w:r>
        <w:t xml:space="preserve"> </w:t>
      </w:r>
      <w:hyperlink r:id="rId2" w:history="1">
        <w:r>
          <w:rPr>
            <w:rStyle w:val="Hyperlink"/>
          </w:rPr>
          <w:t>Information system - Wikipedia</w:t>
        </w:r>
      </w:hyperlink>
    </w:p>
  </w:footnote>
  <w:footnote w:id="4">
    <w:p w14:paraId="60144DFB" w14:textId="77777777" w:rsidR="00DD2A69" w:rsidRDefault="00DD2A69" w:rsidP="00DD2A69">
      <w:pPr>
        <w:pStyle w:val="FootnoteText"/>
      </w:pPr>
      <w:r>
        <w:rPr>
          <w:rStyle w:val="FootnoteReference"/>
        </w:rPr>
        <w:footnoteRef/>
      </w:r>
      <w:r>
        <w:t xml:space="preserve"> BREAD: basic Browse, Read, Edit, Add, Delete operations.</w:t>
      </w:r>
    </w:p>
  </w:footnote>
  <w:footnote w:id="5">
    <w:p w14:paraId="7FC7F4CA" w14:textId="77777777" w:rsidR="00DD2A69" w:rsidRDefault="00DD2A69" w:rsidP="00DD2A69">
      <w:pPr>
        <w:pStyle w:val="FootnoteText"/>
      </w:pPr>
      <w:r>
        <w:rPr>
          <w:rStyle w:val="FootnoteReference"/>
        </w:rPr>
        <w:footnoteRef/>
      </w:r>
      <w:r>
        <w:t xml:space="preserve"> Create, Contribute, Review &amp; Suggest, Reject, Approve, Describe &amp; Calibrate, Publish, Endorse, Comment, Update, Replace, Merge, Remove, Restore.</w:t>
      </w:r>
    </w:p>
  </w:footnote>
  <w:footnote w:id="6">
    <w:p w14:paraId="37B74A93" w14:textId="55041D72" w:rsidR="003B5F4A" w:rsidRDefault="003B5F4A">
      <w:pPr>
        <w:pStyle w:val="FootnoteText"/>
      </w:pPr>
      <w:r>
        <w:rPr>
          <w:rStyle w:val="FootnoteReference"/>
        </w:rPr>
        <w:footnoteRef/>
      </w:r>
      <w:r>
        <w:t xml:space="preserve"> Refer to ISO-25012 for Data Qualities to qualify data.</w:t>
      </w:r>
    </w:p>
  </w:footnote>
  <w:footnote w:id="7">
    <w:p w14:paraId="40836757" w14:textId="77777777" w:rsidR="00E66F29" w:rsidRDefault="00E66F29" w:rsidP="00E66F29">
      <w:pPr>
        <w:pStyle w:val="FootnoteText"/>
      </w:pPr>
      <w:r>
        <w:rPr>
          <w:rStyle w:val="FootnoteReference"/>
        </w:rPr>
        <w:footnoteRef/>
      </w:r>
      <w:r>
        <w:t xml:space="preserve"> Consider referring to ISO-25010 System Qualities to qualify a system.</w:t>
      </w:r>
    </w:p>
  </w:footnote>
  <w:footnote w:id="8">
    <w:p w14:paraId="5F0944F5" w14:textId="095AAC1F" w:rsidR="00225044" w:rsidRDefault="00225044">
      <w:pPr>
        <w:pStyle w:val="FootnoteText"/>
      </w:pPr>
      <w:r>
        <w:rPr>
          <w:rStyle w:val="FootnoteReference"/>
        </w:rPr>
        <w:footnoteRef/>
      </w:r>
      <w:r>
        <w:t xml:space="preserve"> The service itself is referred to from the corporate website, and its publicly accessible content – information resources – are search engine optimised (SEO) for public web search engines (e.g., Google,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005A36A2" w:rsidR="00F67433" w:rsidRDefault="001373E9">
    <w:pPr>
      <w:pStyle w:val="Header"/>
    </w:pPr>
    <w:r>
      <w:rPr>
        <w:noProof/>
      </w:rPr>
      <w:pict w14:anchorId="1B53C4B8">
        <v:shapetype id="_x0000_t202" coordsize="21600,21600" o:spt="202" path="m,l,21600r21600,l21600,xe">
          <v:stroke joinstyle="miter"/>
          <v:path gradientshapeok="t" o:connecttype="rect"/>
        </v:shapetype>
        <v:shape id="Text Box 2" o:spid="_x0000_s103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7F8332D7" w:rsidR="00F67433" w:rsidRDefault="001373E9">
    <w:pPr>
      <w:pStyle w:val="Header"/>
    </w:pPr>
    <w:r>
      <w:rPr>
        <w:noProof/>
      </w:rPr>
      <w:pict w14:anchorId="0A836D89">
        <v:shapetype id="_x0000_t202" coordsize="21600,21600" o:spt="202" path="m,l,21600r21600,l21600,xe">
          <v:stroke joinstyle="miter"/>
          <v:path gradientshapeok="t" o:connecttype="rect"/>
        </v:shapetype>
        <v:shape id="Text Box 3" o:spid="_x0000_s1035"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541A9024" w:rsidR="00400A3B" w:rsidRDefault="001373E9" w:rsidP="00F67433">
    <w:pPr>
      <w:pStyle w:val="Logo-Org"/>
    </w:pPr>
    <w:r>
      <w:pict w14:anchorId="5448B8AB">
        <v:shapetype id="_x0000_t202" coordsize="21600,21600" o:spt="202" path="m,l,21600r21600,l21600,xe">
          <v:stroke joinstyle="miter"/>
          <v:path gradientshapeok="t" o:connecttype="rect"/>
        </v:shapetype>
        <v:shape id="Text Box 1" o:spid="_x0000_s1032"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sdt>
      <w:sdtPr>
        <w:id w:val="-868228459"/>
        <w:docPartObj>
          <w:docPartGallery w:val="Watermarks"/>
          <w:docPartUnique/>
        </w:docPartObj>
      </w:sdtPr>
      <w:sdtContent>
        <w:r w:rsidR="009E406E">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537801"/>
    <w:multiLevelType w:val="hybridMultilevel"/>
    <w:tmpl w:val="20BE82A4"/>
    <w:lvl w:ilvl="0" w:tplc="F3C8F574">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2F7F6708"/>
    <w:multiLevelType w:val="hybridMultilevel"/>
    <w:tmpl w:val="1F2AD034"/>
    <w:lvl w:ilvl="0" w:tplc="5D6447A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2018538885">
    <w:abstractNumId w:val="6"/>
  </w:num>
  <w:num w:numId="35" w16cid:durableId="538129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7FDD"/>
    <w:rsid w:val="00011775"/>
    <w:rsid w:val="00026DC8"/>
    <w:rsid w:val="00036876"/>
    <w:rsid w:val="00054E18"/>
    <w:rsid w:val="000708F4"/>
    <w:rsid w:val="00087BBD"/>
    <w:rsid w:val="00092DFD"/>
    <w:rsid w:val="00095D25"/>
    <w:rsid w:val="000A4749"/>
    <w:rsid w:val="000B104B"/>
    <w:rsid w:val="000C59D1"/>
    <w:rsid w:val="000D0A25"/>
    <w:rsid w:val="000F10AE"/>
    <w:rsid w:val="0011016B"/>
    <w:rsid w:val="00114111"/>
    <w:rsid w:val="00117A5F"/>
    <w:rsid w:val="00120B89"/>
    <w:rsid w:val="00126099"/>
    <w:rsid w:val="0012615C"/>
    <w:rsid w:val="001373E9"/>
    <w:rsid w:val="00184008"/>
    <w:rsid w:val="001927A5"/>
    <w:rsid w:val="001A233C"/>
    <w:rsid w:val="001B51F2"/>
    <w:rsid w:val="001E2299"/>
    <w:rsid w:val="001F35A9"/>
    <w:rsid w:val="001F5EF1"/>
    <w:rsid w:val="002031CE"/>
    <w:rsid w:val="0021141C"/>
    <w:rsid w:val="00213DAA"/>
    <w:rsid w:val="0021547D"/>
    <w:rsid w:val="00223763"/>
    <w:rsid w:val="00225044"/>
    <w:rsid w:val="00233BDC"/>
    <w:rsid w:val="0023416B"/>
    <w:rsid w:val="00242D7F"/>
    <w:rsid w:val="00281B83"/>
    <w:rsid w:val="0029311E"/>
    <w:rsid w:val="00296FE8"/>
    <w:rsid w:val="002A26D7"/>
    <w:rsid w:val="002A52D1"/>
    <w:rsid w:val="002B7AFC"/>
    <w:rsid w:val="002C004F"/>
    <w:rsid w:val="002D18E9"/>
    <w:rsid w:val="002D1D53"/>
    <w:rsid w:val="002E5B94"/>
    <w:rsid w:val="00330136"/>
    <w:rsid w:val="00331BC9"/>
    <w:rsid w:val="00356787"/>
    <w:rsid w:val="003900D6"/>
    <w:rsid w:val="003A4FD7"/>
    <w:rsid w:val="003B5D52"/>
    <w:rsid w:val="003B5F4A"/>
    <w:rsid w:val="003C3370"/>
    <w:rsid w:val="003E3F7C"/>
    <w:rsid w:val="003F5014"/>
    <w:rsid w:val="00400815"/>
    <w:rsid w:val="00400A3B"/>
    <w:rsid w:val="004028EC"/>
    <w:rsid w:val="00404BA4"/>
    <w:rsid w:val="00406FE9"/>
    <w:rsid w:val="004135F4"/>
    <w:rsid w:val="00423249"/>
    <w:rsid w:val="00441793"/>
    <w:rsid w:val="00450AD9"/>
    <w:rsid w:val="0045306F"/>
    <w:rsid w:val="00457123"/>
    <w:rsid w:val="00463A83"/>
    <w:rsid w:val="00465C24"/>
    <w:rsid w:val="00486B4D"/>
    <w:rsid w:val="004D14CD"/>
    <w:rsid w:val="00500A0F"/>
    <w:rsid w:val="005012FD"/>
    <w:rsid w:val="0050196C"/>
    <w:rsid w:val="00503E87"/>
    <w:rsid w:val="005255FC"/>
    <w:rsid w:val="005604D5"/>
    <w:rsid w:val="00563AF9"/>
    <w:rsid w:val="00594C1D"/>
    <w:rsid w:val="005B51EA"/>
    <w:rsid w:val="005C7C13"/>
    <w:rsid w:val="005F0A38"/>
    <w:rsid w:val="005F0DC4"/>
    <w:rsid w:val="005F792B"/>
    <w:rsid w:val="00612935"/>
    <w:rsid w:val="006143DD"/>
    <w:rsid w:val="00637D43"/>
    <w:rsid w:val="00650EDA"/>
    <w:rsid w:val="00656B01"/>
    <w:rsid w:val="00660C49"/>
    <w:rsid w:val="006646CD"/>
    <w:rsid w:val="00675068"/>
    <w:rsid w:val="0069080D"/>
    <w:rsid w:val="0069602E"/>
    <w:rsid w:val="006A2843"/>
    <w:rsid w:val="006D5B4C"/>
    <w:rsid w:val="006E0BDE"/>
    <w:rsid w:val="00702ADE"/>
    <w:rsid w:val="0071118C"/>
    <w:rsid w:val="007414F0"/>
    <w:rsid w:val="00741560"/>
    <w:rsid w:val="00753774"/>
    <w:rsid w:val="00777D1C"/>
    <w:rsid w:val="00784B4F"/>
    <w:rsid w:val="00784C1E"/>
    <w:rsid w:val="007D7BF7"/>
    <w:rsid w:val="007E0184"/>
    <w:rsid w:val="007E7720"/>
    <w:rsid w:val="008059D9"/>
    <w:rsid w:val="00821494"/>
    <w:rsid w:val="00840295"/>
    <w:rsid w:val="00851A98"/>
    <w:rsid w:val="00855420"/>
    <w:rsid w:val="00873F86"/>
    <w:rsid w:val="00882316"/>
    <w:rsid w:val="00887DCB"/>
    <w:rsid w:val="008948E7"/>
    <w:rsid w:val="008A57F6"/>
    <w:rsid w:val="008C39DC"/>
    <w:rsid w:val="008C7916"/>
    <w:rsid w:val="008C7EE4"/>
    <w:rsid w:val="008E13CD"/>
    <w:rsid w:val="008F5570"/>
    <w:rsid w:val="009116EA"/>
    <w:rsid w:val="00914742"/>
    <w:rsid w:val="00921365"/>
    <w:rsid w:val="00921A51"/>
    <w:rsid w:val="00972A3E"/>
    <w:rsid w:val="009824E0"/>
    <w:rsid w:val="009966BF"/>
    <w:rsid w:val="009B7FDD"/>
    <w:rsid w:val="009D62A4"/>
    <w:rsid w:val="009E05F6"/>
    <w:rsid w:val="009E0DA1"/>
    <w:rsid w:val="009E406E"/>
    <w:rsid w:val="00A053C8"/>
    <w:rsid w:val="00A1189D"/>
    <w:rsid w:val="00A15219"/>
    <w:rsid w:val="00A2026B"/>
    <w:rsid w:val="00A2102D"/>
    <w:rsid w:val="00A24ACD"/>
    <w:rsid w:val="00A452E3"/>
    <w:rsid w:val="00A50624"/>
    <w:rsid w:val="00A518F7"/>
    <w:rsid w:val="00A666E1"/>
    <w:rsid w:val="00A773BA"/>
    <w:rsid w:val="00A77978"/>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759CE"/>
    <w:rsid w:val="00B815E4"/>
    <w:rsid w:val="00B847C1"/>
    <w:rsid w:val="00B9271A"/>
    <w:rsid w:val="00BA65BB"/>
    <w:rsid w:val="00BB0D70"/>
    <w:rsid w:val="00BB4E57"/>
    <w:rsid w:val="00BC480D"/>
    <w:rsid w:val="00BD3E51"/>
    <w:rsid w:val="00BE4015"/>
    <w:rsid w:val="00BE601D"/>
    <w:rsid w:val="00BF2420"/>
    <w:rsid w:val="00C074FC"/>
    <w:rsid w:val="00C13001"/>
    <w:rsid w:val="00C242AF"/>
    <w:rsid w:val="00C343D3"/>
    <w:rsid w:val="00C36558"/>
    <w:rsid w:val="00C43885"/>
    <w:rsid w:val="00C512D1"/>
    <w:rsid w:val="00C51399"/>
    <w:rsid w:val="00C559C1"/>
    <w:rsid w:val="00C60968"/>
    <w:rsid w:val="00C72A06"/>
    <w:rsid w:val="00CA0CF5"/>
    <w:rsid w:val="00CA1319"/>
    <w:rsid w:val="00CA1795"/>
    <w:rsid w:val="00D227BE"/>
    <w:rsid w:val="00D31512"/>
    <w:rsid w:val="00D37061"/>
    <w:rsid w:val="00D44A12"/>
    <w:rsid w:val="00D7253D"/>
    <w:rsid w:val="00D812C7"/>
    <w:rsid w:val="00D8584C"/>
    <w:rsid w:val="00DA59D0"/>
    <w:rsid w:val="00DC254E"/>
    <w:rsid w:val="00DD01A9"/>
    <w:rsid w:val="00DD2A69"/>
    <w:rsid w:val="00DD4CA2"/>
    <w:rsid w:val="00DE0299"/>
    <w:rsid w:val="00DE19E5"/>
    <w:rsid w:val="00E07FDB"/>
    <w:rsid w:val="00E14448"/>
    <w:rsid w:val="00E33E50"/>
    <w:rsid w:val="00E3516D"/>
    <w:rsid w:val="00E5045D"/>
    <w:rsid w:val="00E539B9"/>
    <w:rsid w:val="00E66F29"/>
    <w:rsid w:val="00E828ED"/>
    <w:rsid w:val="00E8314C"/>
    <w:rsid w:val="00E91539"/>
    <w:rsid w:val="00E93B3A"/>
    <w:rsid w:val="00E9611A"/>
    <w:rsid w:val="00ED2AAB"/>
    <w:rsid w:val="00EE1A08"/>
    <w:rsid w:val="00F01242"/>
    <w:rsid w:val="00F01D3F"/>
    <w:rsid w:val="00F024B5"/>
    <w:rsid w:val="00F02521"/>
    <w:rsid w:val="00F0292A"/>
    <w:rsid w:val="00F06EF9"/>
    <w:rsid w:val="00F30649"/>
    <w:rsid w:val="00F36CCF"/>
    <w:rsid w:val="00F67433"/>
    <w:rsid w:val="00F71BB9"/>
    <w:rsid w:val="00F726DE"/>
    <w:rsid w:val="00F76F66"/>
    <w:rsid w:val="00F83AA9"/>
    <w:rsid w:val="00F929E7"/>
    <w:rsid w:val="00FA49FE"/>
    <w:rsid w:val="00FA6A85"/>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docId w15:val="{98A8552C-FD09-4852-B1DD-3B3AE35F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500A0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00A0F"/>
    <w:rPr>
      <w:rFonts w:ascii="Arial" w:hAnsi="Arial"/>
      <w:sz w:val="20"/>
      <w:szCs w:val="20"/>
    </w:rPr>
  </w:style>
  <w:style w:type="character" w:styleId="FootnoteReference">
    <w:name w:val="footnote reference"/>
    <w:basedOn w:val="DefaultParagraphFont"/>
    <w:uiPriority w:val="99"/>
    <w:semiHidden/>
    <w:unhideWhenUsed/>
    <w:rsid w:val="00500A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Information_system" TargetMode="External"/><Relationship Id="rId1" Type="http://schemas.openxmlformats.org/officeDocument/2006/relationships/hyperlink" Target="https://en.wikipedia.org/wiki/Management_information_syste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6454</TotalTime>
  <Pages>13</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cp:revision>
  <cp:lastPrinted>2022-08-02T15:33:00Z</cp:lastPrinted>
  <dcterms:created xsi:type="dcterms:W3CDTF">2023-09-07T03:51:00Z</dcterms:created>
  <dcterms:modified xsi:type="dcterms:W3CDTF">2023-10-09T18:17:00Z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