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7B05082" w:rsidR="008C39DC" w:rsidRDefault="008C39DC" w:rsidP="008C39DC">
      <w:pPr>
        <w:pStyle w:val="Title"/>
      </w:pPr>
      <w:r>
        <w:t>IT Project Guidance</w:t>
      </w:r>
    </w:p>
    <w:p w14:paraId="22FD5E20" w14:textId="57E74657" w:rsidR="001758C9" w:rsidRDefault="001758C9" w:rsidP="001758C9">
      <w:pPr>
        <w:pStyle w:val="Subtitle"/>
      </w:pPr>
      <w:r>
        <w:t xml:space="preserve">Glossary of IT Specific Terms: </w:t>
      </w:r>
      <w:r>
        <w:br/>
      </w:r>
      <w:r w:rsidR="004B783A">
        <w:t>Options Evaluation</w:t>
      </w:r>
    </w:p>
    <w:p w14:paraId="53CF49F7" w14:textId="16195770" w:rsidR="004D31CE" w:rsidRPr="00F929E7" w:rsidRDefault="004D31CE" w:rsidP="004D31CE">
      <w:pPr>
        <w:pStyle w:val="NotContents-Heading3"/>
        <w:rPr>
          <w:vanish/>
          <w:specVanish/>
        </w:rPr>
      </w:pPr>
      <w:r>
        <w:t>Version</w:t>
      </w:r>
      <w:r w:rsidRPr="00F929E7">
        <w:t>:</w:t>
      </w:r>
      <w:r>
        <w:t xml:space="preserve"> </w:t>
      </w:r>
    </w:p>
    <w:p w14:paraId="52556903" w14:textId="3C37C87C" w:rsidR="004D31CE" w:rsidRPr="00921365" w:rsidRDefault="004D31CE" w:rsidP="004D31CE">
      <w:pPr>
        <w:pStyle w:val="BodyText"/>
      </w:pPr>
      <w:r>
        <w:t xml:space="preserve"> 0.</w:t>
      </w:r>
      <w:r w:rsidR="00C0338A">
        <w:t>1</w:t>
      </w:r>
    </w:p>
    <w:p w14:paraId="18495935" w14:textId="77777777" w:rsidR="00AB3E2A" w:rsidRDefault="00921365" w:rsidP="00AB3E2A">
      <w:pPr>
        <w:pStyle w:val="Heading2"/>
      </w:pPr>
      <w:r>
        <w:br/>
      </w:r>
      <w:bookmarkStart w:id="0" w:name="_Toc146637998"/>
      <w:bookmarkStart w:id="1" w:name="_Toc150785438"/>
      <w:bookmarkStart w:id="2" w:name="_Toc145049426"/>
      <w:bookmarkStart w:id="3" w:name="_Toc192752365"/>
      <w:r w:rsidR="00AB3E2A">
        <w:t>Description</w:t>
      </w:r>
      <w:bookmarkEnd w:id="0"/>
      <w:bookmarkEnd w:id="1"/>
      <w:bookmarkEnd w:id="3"/>
    </w:p>
    <w:p w14:paraId="50F012D4" w14:textId="3B16524C" w:rsidR="00AB3E2A" w:rsidRDefault="00AB3E2A" w:rsidP="00AB3E2A">
      <w:pPr>
        <w:pStyle w:val="BodyText"/>
      </w:pPr>
      <w:r>
        <w:t xml:space="preserve">A Glossary of common ICT Terms related to </w:t>
      </w:r>
      <w:r w:rsidR="004B783A">
        <w:t>evaluating solution options</w:t>
      </w:r>
      <w:r>
        <w:t>, to establish a common understanding, while reducing duplication of effort in downstream documents.</w:t>
      </w:r>
    </w:p>
    <w:p w14:paraId="250F4149" w14:textId="77777777" w:rsidR="00AB3E2A" w:rsidRDefault="00AB3E2A" w:rsidP="00AB3E2A">
      <w:pPr>
        <w:pStyle w:val="Heading2"/>
      </w:pPr>
      <w:bookmarkStart w:id="4" w:name="_Toc150785439"/>
      <w:bookmarkStart w:id="5" w:name="_Toc192752366"/>
      <w:r>
        <w:t>Synopsis</w:t>
      </w:r>
      <w:bookmarkEnd w:id="4"/>
      <w:bookmarkEnd w:id="5"/>
    </w:p>
    <w:p w14:paraId="55484112" w14:textId="452AF95D" w:rsidR="00AB3E2A" w:rsidRPr="00375755" w:rsidRDefault="00AB3E2A" w:rsidP="00AB3E2A">
      <w:r>
        <w:t xml:space="preserve">Included are the meanings of acronyms and industry terms used to describe aspects of </w:t>
      </w:r>
      <w:r w:rsidR="004B783A">
        <w:t>options development and analysis</w:t>
      </w:r>
      <w:r>
        <w:t>.</w:t>
      </w:r>
    </w:p>
    <w:bookmarkEnd w:id="2"/>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92752367"/>
      <w:r>
        <w:lastRenderedPageBreak/>
        <w:t>Contents</w:t>
      </w:r>
      <w:bookmarkEnd w:id="6"/>
      <w:bookmarkEnd w:id="7"/>
    </w:p>
    <w:p w14:paraId="24AF5CF5" w14:textId="4DAD9539" w:rsidR="00503BA5"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2752365" w:history="1">
        <w:r w:rsidR="00503BA5" w:rsidRPr="00FE1979">
          <w:rPr>
            <w:rStyle w:val="Hyperlink"/>
            <w:noProof/>
          </w:rPr>
          <w:t>Description</w:t>
        </w:r>
        <w:r w:rsidR="00503BA5">
          <w:rPr>
            <w:noProof/>
            <w:webHidden/>
          </w:rPr>
          <w:tab/>
        </w:r>
        <w:r w:rsidR="00503BA5">
          <w:rPr>
            <w:noProof/>
            <w:webHidden/>
          </w:rPr>
          <w:fldChar w:fldCharType="begin"/>
        </w:r>
        <w:r w:rsidR="00503BA5">
          <w:rPr>
            <w:noProof/>
            <w:webHidden/>
          </w:rPr>
          <w:instrText xml:space="preserve"> PAGEREF _Toc192752365 \h </w:instrText>
        </w:r>
        <w:r w:rsidR="00503BA5">
          <w:rPr>
            <w:noProof/>
            <w:webHidden/>
          </w:rPr>
        </w:r>
        <w:r w:rsidR="00503BA5">
          <w:rPr>
            <w:noProof/>
            <w:webHidden/>
          </w:rPr>
          <w:fldChar w:fldCharType="separate"/>
        </w:r>
        <w:r w:rsidR="00503BA5">
          <w:rPr>
            <w:noProof/>
            <w:webHidden/>
          </w:rPr>
          <w:t>1</w:t>
        </w:r>
        <w:r w:rsidR="00503BA5">
          <w:rPr>
            <w:noProof/>
            <w:webHidden/>
          </w:rPr>
          <w:fldChar w:fldCharType="end"/>
        </w:r>
      </w:hyperlink>
    </w:p>
    <w:p w14:paraId="768DF2E0" w14:textId="4E548877"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66" w:history="1">
        <w:r w:rsidRPr="00FE1979">
          <w:rPr>
            <w:rStyle w:val="Hyperlink"/>
            <w:noProof/>
          </w:rPr>
          <w:t>Synopsis</w:t>
        </w:r>
        <w:r>
          <w:rPr>
            <w:noProof/>
            <w:webHidden/>
          </w:rPr>
          <w:tab/>
        </w:r>
        <w:r>
          <w:rPr>
            <w:noProof/>
            <w:webHidden/>
          </w:rPr>
          <w:fldChar w:fldCharType="begin"/>
        </w:r>
        <w:r>
          <w:rPr>
            <w:noProof/>
            <w:webHidden/>
          </w:rPr>
          <w:instrText xml:space="preserve"> PAGEREF _Toc192752366 \h </w:instrText>
        </w:r>
        <w:r>
          <w:rPr>
            <w:noProof/>
            <w:webHidden/>
          </w:rPr>
        </w:r>
        <w:r>
          <w:rPr>
            <w:noProof/>
            <w:webHidden/>
          </w:rPr>
          <w:fldChar w:fldCharType="separate"/>
        </w:r>
        <w:r>
          <w:rPr>
            <w:noProof/>
            <w:webHidden/>
          </w:rPr>
          <w:t>1</w:t>
        </w:r>
        <w:r>
          <w:rPr>
            <w:noProof/>
            <w:webHidden/>
          </w:rPr>
          <w:fldChar w:fldCharType="end"/>
        </w:r>
      </w:hyperlink>
    </w:p>
    <w:p w14:paraId="3EAB6D57" w14:textId="50CE7652"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67" w:history="1">
        <w:r w:rsidRPr="00FE1979">
          <w:rPr>
            <w:rStyle w:val="Hyperlink"/>
            <w:noProof/>
          </w:rPr>
          <w:t>Contents</w:t>
        </w:r>
        <w:r>
          <w:rPr>
            <w:noProof/>
            <w:webHidden/>
          </w:rPr>
          <w:tab/>
        </w:r>
        <w:r>
          <w:rPr>
            <w:noProof/>
            <w:webHidden/>
          </w:rPr>
          <w:fldChar w:fldCharType="begin"/>
        </w:r>
        <w:r>
          <w:rPr>
            <w:noProof/>
            <w:webHidden/>
          </w:rPr>
          <w:instrText xml:space="preserve"> PAGEREF _Toc192752367 \h </w:instrText>
        </w:r>
        <w:r>
          <w:rPr>
            <w:noProof/>
            <w:webHidden/>
          </w:rPr>
        </w:r>
        <w:r>
          <w:rPr>
            <w:noProof/>
            <w:webHidden/>
          </w:rPr>
          <w:fldChar w:fldCharType="separate"/>
        </w:r>
        <w:r>
          <w:rPr>
            <w:noProof/>
            <w:webHidden/>
          </w:rPr>
          <w:t>2</w:t>
        </w:r>
        <w:r>
          <w:rPr>
            <w:noProof/>
            <w:webHidden/>
          </w:rPr>
          <w:fldChar w:fldCharType="end"/>
        </w:r>
      </w:hyperlink>
    </w:p>
    <w:p w14:paraId="518E8715" w14:textId="43181FCE"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68" w:history="1">
        <w:r w:rsidRPr="00FE1979">
          <w:rPr>
            <w:rStyle w:val="Hyperlink"/>
            <w:noProof/>
          </w:rPr>
          <w:t>Objective</w:t>
        </w:r>
        <w:r>
          <w:rPr>
            <w:noProof/>
            <w:webHidden/>
          </w:rPr>
          <w:tab/>
        </w:r>
        <w:r>
          <w:rPr>
            <w:noProof/>
            <w:webHidden/>
          </w:rPr>
          <w:fldChar w:fldCharType="begin"/>
        </w:r>
        <w:r>
          <w:rPr>
            <w:noProof/>
            <w:webHidden/>
          </w:rPr>
          <w:instrText xml:space="preserve"> PAGEREF _Toc192752368 \h </w:instrText>
        </w:r>
        <w:r>
          <w:rPr>
            <w:noProof/>
            <w:webHidden/>
          </w:rPr>
        </w:r>
        <w:r>
          <w:rPr>
            <w:noProof/>
            <w:webHidden/>
          </w:rPr>
          <w:fldChar w:fldCharType="separate"/>
        </w:r>
        <w:r>
          <w:rPr>
            <w:noProof/>
            <w:webHidden/>
          </w:rPr>
          <w:t>3</w:t>
        </w:r>
        <w:r>
          <w:rPr>
            <w:noProof/>
            <w:webHidden/>
          </w:rPr>
          <w:fldChar w:fldCharType="end"/>
        </w:r>
      </w:hyperlink>
    </w:p>
    <w:p w14:paraId="63E120B8" w14:textId="2635243C" w:rsidR="00503BA5" w:rsidRDefault="00503BA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2752369" w:history="1">
        <w:r w:rsidRPr="00FE1979">
          <w:rPr>
            <w:rStyle w:val="Hyperlink"/>
            <w:noProof/>
          </w:rPr>
          <w:t>Terms &amp; Acronyms</w:t>
        </w:r>
        <w:r>
          <w:rPr>
            <w:noProof/>
            <w:webHidden/>
          </w:rPr>
          <w:tab/>
        </w:r>
        <w:r>
          <w:rPr>
            <w:noProof/>
            <w:webHidden/>
          </w:rPr>
          <w:fldChar w:fldCharType="begin"/>
        </w:r>
        <w:r>
          <w:rPr>
            <w:noProof/>
            <w:webHidden/>
          </w:rPr>
          <w:instrText xml:space="preserve"> PAGEREF _Toc192752369 \h </w:instrText>
        </w:r>
        <w:r>
          <w:rPr>
            <w:noProof/>
            <w:webHidden/>
          </w:rPr>
        </w:r>
        <w:r>
          <w:rPr>
            <w:noProof/>
            <w:webHidden/>
          </w:rPr>
          <w:fldChar w:fldCharType="separate"/>
        </w:r>
        <w:r>
          <w:rPr>
            <w:noProof/>
            <w:webHidden/>
          </w:rPr>
          <w:t>4</w:t>
        </w:r>
        <w:r>
          <w:rPr>
            <w:noProof/>
            <w:webHidden/>
          </w:rPr>
          <w:fldChar w:fldCharType="end"/>
        </w:r>
      </w:hyperlink>
    </w:p>
    <w:p w14:paraId="4EB128DB" w14:textId="2BDCE374"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70" w:history="1">
        <w:r w:rsidRPr="00FE1979">
          <w:rPr>
            <w:rStyle w:val="Hyperlink"/>
            <w:noProof/>
          </w:rPr>
          <w:t>Options Analysis Acronyms</w:t>
        </w:r>
        <w:r>
          <w:rPr>
            <w:noProof/>
            <w:webHidden/>
          </w:rPr>
          <w:tab/>
        </w:r>
        <w:r>
          <w:rPr>
            <w:noProof/>
            <w:webHidden/>
          </w:rPr>
          <w:fldChar w:fldCharType="begin"/>
        </w:r>
        <w:r>
          <w:rPr>
            <w:noProof/>
            <w:webHidden/>
          </w:rPr>
          <w:instrText xml:space="preserve"> PAGEREF _Toc192752370 \h </w:instrText>
        </w:r>
        <w:r>
          <w:rPr>
            <w:noProof/>
            <w:webHidden/>
          </w:rPr>
        </w:r>
        <w:r>
          <w:rPr>
            <w:noProof/>
            <w:webHidden/>
          </w:rPr>
          <w:fldChar w:fldCharType="separate"/>
        </w:r>
        <w:r>
          <w:rPr>
            <w:noProof/>
            <w:webHidden/>
          </w:rPr>
          <w:t>4</w:t>
        </w:r>
        <w:r>
          <w:rPr>
            <w:noProof/>
            <w:webHidden/>
          </w:rPr>
          <w:fldChar w:fldCharType="end"/>
        </w:r>
      </w:hyperlink>
    </w:p>
    <w:p w14:paraId="7D79369E" w14:textId="36288CEF" w:rsidR="00503BA5" w:rsidRDefault="00503BA5">
      <w:pPr>
        <w:pStyle w:val="TOC4"/>
        <w:rPr>
          <w:rFonts w:asciiTheme="minorHAnsi" w:eastAsiaTheme="minorEastAsia" w:hAnsiTheme="minorHAnsi" w:cstheme="minorBidi"/>
          <w:noProof/>
          <w:kern w:val="2"/>
          <w:sz w:val="24"/>
          <w:lang w:eastAsia="en-NZ"/>
          <w14:ligatures w14:val="standardContextual"/>
        </w:rPr>
      </w:pPr>
      <w:hyperlink w:anchor="_Toc192752371" w:history="1">
        <w:r w:rsidRPr="00FE1979">
          <w:rPr>
            <w:rStyle w:val="Hyperlink"/>
            <w:noProof/>
          </w:rPr>
          <w:t>RICE</w:t>
        </w:r>
        <w:r>
          <w:rPr>
            <w:noProof/>
            <w:webHidden/>
          </w:rPr>
          <w:tab/>
        </w:r>
        <w:r>
          <w:rPr>
            <w:noProof/>
            <w:webHidden/>
          </w:rPr>
          <w:fldChar w:fldCharType="begin"/>
        </w:r>
        <w:r>
          <w:rPr>
            <w:noProof/>
            <w:webHidden/>
          </w:rPr>
          <w:instrText xml:space="preserve"> PAGEREF _Toc192752371 \h </w:instrText>
        </w:r>
        <w:r>
          <w:rPr>
            <w:noProof/>
            <w:webHidden/>
          </w:rPr>
        </w:r>
        <w:r>
          <w:rPr>
            <w:noProof/>
            <w:webHidden/>
          </w:rPr>
          <w:fldChar w:fldCharType="separate"/>
        </w:r>
        <w:r>
          <w:rPr>
            <w:noProof/>
            <w:webHidden/>
          </w:rPr>
          <w:t>4</w:t>
        </w:r>
        <w:r>
          <w:rPr>
            <w:noProof/>
            <w:webHidden/>
          </w:rPr>
          <w:fldChar w:fldCharType="end"/>
        </w:r>
      </w:hyperlink>
    </w:p>
    <w:p w14:paraId="2E313C2B" w14:textId="429D9F4D" w:rsidR="00503BA5" w:rsidRDefault="00503BA5">
      <w:pPr>
        <w:pStyle w:val="TOC4"/>
        <w:rPr>
          <w:rFonts w:asciiTheme="minorHAnsi" w:eastAsiaTheme="minorEastAsia" w:hAnsiTheme="minorHAnsi" w:cstheme="minorBidi"/>
          <w:noProof/>
          <w:kern w:val="2"/>
          <w:sz w:val="24"/>
          <w:lang w:eastAsia="en-NZ"/>
          <w14:ligatures w14:val="standardContextual"/>
        </w:rPr>
      </w:pPr>
      <w:hyperlink w:anchor="_Toc192752372" w:history="1">
        <w:r w:rsidRPr="00FE1979">
          <w:rPr>
            <w:rStyle w:val="Hyperlink"/>
            <w:noProof/>
          </w:rPr>
          <w:t>SQuaRE</w:t>
        </w:r>
        <w:r>
          <w:rPr>
            <w:noProof/>
            <w:webHidden/>
          </w:rPr>
          <w:tab/>
        </w:r>
        <w:r>
          <w:rPr>
            <w:noProof/>
            <w:webHidden/>
          </w:rPr>
          <w:fldChar w:fldCharType="begin"/>
        </w:r>
        <w:r>
          <w:rPr>
            <w:noProof/>
            <w:webHidden/>
          </w:rPr>
          <w:instrText xml:space="preserve"> PAGEREF _Toc192752372 \h </w:instrText>
        </w:r>
        <w:r>
          <w:rPr>
            <w:noProof/>
            <w:webHidden/>
          </w:rPr>
        </w:r>
        <w:r>
          <w:rPr>
            <w:noProof/>
            <w:webHidden/>
          </w:rPr>
          <w:fldChar w:fldCharType="separate"/>
        </w:r>
        <w:r>
          <w:rPr>
            <w:noProof/>
            <w:webHidden/>
          </w:rPr>
          <w:t>4</w:t>
        </w:r>
        <w:r>
          <w:rPr>
            <w:noProof/>
            <w:webHidden/>
          </w:rPr>
          <w:fldChar w:fldCharType="end"/>
        </w:r>
      </w:hyperlink>
    </w:p>
    <w:p w14:paraId="31DDFF56" w14:textId="453769EA"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73" w:history="1">
        <w:r w:rsidRPr="00FE1979">
          <w:rPr>
            <w:rStyle w:val="Hyperlink"/>
            <w:noProof/>
          </w:rPr>
          <w:t>Options Analysis Terms</w:t>
        </w:r>
        <w:r>
          <w:rPr>
            <w:noProof/>
            <w:webHidden/>
          </w:rPr>
          <w:tab/>
        </w:r>
        <w:r>
          <w:rPr>
            <w:noProof/>
            <w:webHidden/>
          </w:rPr>
          <w:fldChar w:fldCharType="begin"/>
        </w:r>
        <w:r>
          <w:rPr>
            <w:noProof/>
            <w:webHidden/>
          </w:rPr>
          <w:instrText xml:space="preserve"> PAGEREF _Toc192752373 \h </w:instrText>
        </w:r>
        <w:r>
          <w:rPr>
            <w:noProof/>
            <w:webHidden/>
          </w:rPr>
        </w:r>
        <w:r>
          <w:rPr>
            <w:noProof/>
            <w:webHidden/>
          </w:rPr>
          <w:fldChar w:fldCharType="separate"/>
        </w:r>
        <w:r>
          <w:rPr>
            <w:noProof/>
            <w:webHidden/>
          </w:rPr>
          <w:t>4</w:t>
        </w:r>
        <w:r>
          <w:rPr>
            <w:noProof/>
            <w:webHidden/>
          </w:rPr>
          <w:fldChar w:fldCharType="end"/>
        </w:r>
      </w:hyperlink>
    </w:p>
    <w:p w14:paraId="2C99452F" w14:textId="79DFA8DE" w:rsidR="00503BA5" w:rsidRDefault="00503BA5">
      <w:pPr>
        <w:pStyle w:val="TOC4"/>
        <w:rPr>
          <w:rFonts w:asciiTheme="minorHAnsi" w:eastAsiaTheme="minorEastAsia" w:hAnsiTheme="minorHAnsi" w:cstheme="minorBidi"/>
          <w:noProof/>
          <w:kern w:val="2"/>
          <w:sz w:val="24"/>
          <w:lang w:eastAsia="en-NZ"/>
          <w14:ligatures w14:val="standardContextual"/>
        </w:rPr>
      </w:pPr>
      <w:hyperlink w:anchor="_Toc192752374" w:history="1">
        <w:r w:rsidRPr="00FE1979">
          <w:rPr>
            <w:rStyle w:val="Hyperlink"/>
            <w:noProof/>
          </w:rPr>
          <w:t>ISO-25010</w:t>
        </w:r>
        <w:r>
          <w:rPr>
            <w:noProof/>
            <w:webHidden/>
          </w:rPr>
          <w:tab/>
        </w:r>
        <w:r>
          <w:rPr>
            <w:noProof/>
            <w:webHidden/>
          </w:rPr>
          <w:fldChar w:fldCharType="begin"/>
        </w:r>
        <w:r>
          <w:rPr>
            <w:noProof/>
            <w:webHidden/>
          </w:rPr>
          <w:instrText xml:space="preserve"> PAGEREF _Toc192752374 \h </w:instrText>
        </w:r>
        <w:r>
          <w:rPr>
            <w:noProof/>
            <w:webHidden/>
          </w:rPr>
        </w:r>
        <w:r>
          <w:rPr>
            <w:noProof/>
            <w:webHidden/>
          </w:rPr>
          <w:fldChar w:fldCharType="separate"/>
        </w:r>
        <w:r>
          <w:rPr>
            <w:noProof/>
            <w:webHidden/>
          </w:rPr>
          <w:t>4</w:t>
        </w:r>
        <w:r>
          <w:rPr>
            <w:noProof/>
            <w:webHidden/>
          </w:rPr>
          <w:fldChar w:fldCharType="end"/>
        </w:r>
      </w:hyperlink>
    </w:p>
    <w:p w14:paraId="0EFFE5BB" w14:textId="4623448F" w:rsidR="00503BA5" w:rsidRDefault="00503BA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2752375" w:history="1">
        <w:r w:rsidRPr="00FE1979">
          <w:rPr>
            <w:rStyle w:val="Hyperlink"/>
            <w:noProof/>
          </w:rPr>
          <w:t>Appendices</w:t>
        </w:r>
        <w:r>
          <w:rPr>
            <w:noProof/>
            <w:webHidden/>
          </w:rPr>
          <w:tab/>
        </w:r>
        <w:r>
          <w:rPr>
            <w:noProof/>
            <w:webHidden/>
          </w:rPr>
          <w:fldChar w:fldCharType="begin"/>
        </w:r>
        <w:r>
          <w:rPr>
            <w:noProof/>
            <w:webHidden/>
          </w:rPr>
          <w:instrText xml:space="preserve"> PAGEREF _Toc192752375 \h </w:instrText>
        </w:r>
        <w:r>
          <w:rPr>
            <w:noProof/>
            <w:webHidden/>
          </w:rPr>
        </w:r>
        <w:r>
          <w:rPr>
            <w:noProof/>
            <w:webHidden/>
          </w:rPr>
          <w:fldChar w:fldCharType="separate"/>
        </w:r>
        <w:r>
          <w:rPr>
            <w:noProof/>
            <w:webHidden/>
          </w:rPr>
          <w:t>5</w:t>
        </w:r>
        <w:r>
          <w:rPr>
            <w:noProof/>
            <w:webHidden/>
          </w:rPr>
          <w:fldChar w:fldCharType="end"/>
        </w:r>
      </w:hyperlink>
    </w:p>
    <w:p w14:paraId="0A1CFF9E" w14:textId="44A91C4C"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76" w:history="1">
        <w:r w:rsidRPr="00FE1979">
          <w:rPr>
            <w:rStyle w:val="Hyperlink"/>
            <w:noProof/>
          </w:rPr>
          <w:t>Appendix A - Document Information</w:t>
        </w:r>
        <w:r>
          <w:rPr>
            <w:noProof/>
            <w:webHidden/>
          </w:rPr>
          <w:tab/>
        </w:r>
        <w:r>
          <w:rPr>
            <w:noProof/>
            <w:webHidden/>
          </w:rPr>
          <w:fldChar w:fldCharType="begin"/>
        </w:r>
        <w:r>
          <w:rPr>
            <w:noProof/>
            <w:webHidden/>
          </w:rPr>
          <w:instrText xml:space="preserve"> PAGEREF _Toc192752376 \h </w:instrText>
        </w:r>
        <w:r>
          <w:rPr>
            <w:noProof/>
            <w:webHidden/>
          </w:rPr>
        </w:r>
        <w:r>
          <w:rPr>
            <w:noProof/>
            <w:webHidden/>
          </w:rPr>
          <w:fldChar w:fldCharType="separate"/>
        </w:r>
        <w:r>
          <w:rPr>
            <w:noProof/>
            <w:webHidden/>
          </w:rPr>
          <w:t>5</w:t>
        </w:r>
        <w:r>
          <w:rPr>
            <w:noProof/>
            <w:webHidden/>
          </w:rPr>
          <w:fldChar w:fldCharType="end"/>
        </w:r>
      </w:hyperlink>
    </w:p>
    <w:p w14:paraId="15870B38" w14:textId="5CF79094"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77" w:history="1">
        <w:r w:rsidRPr="00FE1979">
          <w:rPr>
            <w:rStyle w:val="Hyperlink"/>
            <w:noProof/>
          </w:rPr>
          <w:t>Authors &amp; Contributors</w:t>
        </w:r>
        <w:r>
          <w:rPr>
            <w:noProof/>
            <w:webHidden/>
          </w:rPr>
          <w:tab/>
        </w:r>
        <w:r>
          <w:rPr>
            <w:noProof/>
            <w:webHidden/>
          </w:rPr>
          <w:fldChar w:fldCharType="begin"/>
        </w:r>
        <w:r>
          <w:rPr>
            <w:noProof/>
            <w:webHidden/>
          </w:rPr>
          <w:instrText xml:space="preserve"> PAGEREF _Toc192752377 \h </w:instrText>
        </w:r>
        <w:r>
          <w:rPr>
            <w:noProof/>
            <w:webHidden/>
          </w:rPr>
        </w:r>
        <w:r>
          <w:rPr>
            <w:noProof/>
            <w:webHidden/>
          </w:rPr>
          <w:fldChar w:fldCharType="separate"/>
        </w:r>
        <w:r>
          <w:rPr>
            <w:noProof/>
            <w:webHidden/>
          </w:rPr>
          <w:t>5</w:t>
        </w:r>
        <w:r>
          <w:rPr>
            <w:noProof/>
            <w:webHidden/>
          </w:rPr>
          <w:fldChar w:fldCharType="end"/>
        </w:r>
      </w:hyperlink>
    </w:p>
    <w:p w14:paraId="78C62D5F" w14:textId="72437690"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78" w:history="1">
        <w:r w:rsidRPr="00FE1979">
          <w:rPr>
            <w:rStyle w:val="Hyperlink"/>
            <w:noProof/>
          </w:rPr>
          <w:t>Versions</w:t>
        </w:r>
        <w:r>
          <w:rPr>
            <w:noProof/>
            <w:webHidden/>
          </w:rPr>
          <w:tab/>
        </w:r>
        <w:r>
          <w:rPr>
            <w:noProof/>
            <w:webHidden/>
          </w:rPr>
          <w:fldChar w:fldCharType="begin"/>
        </w:r>
        <w:r>
          <w:rPr>
            <w:noProof/>
            <w:webHidden/>
          </w:rPr>
          <w:instrText xml:space="preserve"> PAGEREF _Toc192752378 \h </w:instrText>
        </w:r>
        <w:r>
          <w:rPr>
            <w:noProof/>
            <w:webHidden/>
          </w:rPr>
        </w:r>
        <w:r>
          <w:rPr>
            <w:noProof/>
            <w:webHidden/>
          </w:rPr>
          <w:fldChar w:fldCharType="separate"/>
        </w:r>
        <w:r>
          <w:rPr>
            <w:noProof/>
            <w:webHidden/>
          </w:rPr>
          <w:t>5</w:t>
        </w:r>
        <w:r>
          <w:rPr>
            <w:noProof/>
            <w:webHidden/>
          </w:rPr>
          <w:fldChar w:fldCharType="end"/>
        </w:r>
      </w:hyperlink>
    </w:p>
    <w:p w14:paraId="65C78108" w14:textId="07039741"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79" w:history="1">
        <w:r w:rsidRPr="00FE1979">
          <w:rPr>
            <w:rStyle w:val="Hyperlink"/>
            <w:noProof/>
          </w:rPr>
          <w:t>Images</w:t>
        </w:r>
        <w:r>
          <w:rPr>
            <w:noProof/>
            <w:webHidden/>
          </w:rPr>
          <w:tab/>
        </w:r>
        <w:r>
          <w:rPr>
            <w:noProof/>
            <w:webHidden/>
          </w:rPr>
          <w:fldChar w:fldCharType="begin"/>
        </w:r>
        <w:r>
          <w:rPr>
            <w:noProof/>
            <w:webHidden/>
          </w:rPr>
          <w:instrText xml:space="preserve"> PAGEREF _Toc192752379 \h </w:instrText>
        </w:r>
        <w:r>
          <w:rPr>
            <w:noProof/>
            <w:webHidden/>
          </w:rPr>
        </w:r>
        <w:r>
          <w:rPr>
            <w:noProof/>
            <w:webHidden/>
          </w:rPr>
          <w:fldChar w:fldCharType="separate"/>
        </w:r>
        <w:r>
          <w:rPr>
            <w:noProof/>
            <w:webHidden/>
          </w:rPr>
          <w:t>5</w:t>
        </w:r>
        <w:r>
          <w:rPr>
            <w:noProof/>
            <w:webHidden/>
          </w:rPr>
          <w:fldChar w:fldCharType="end"/>
        </w:r>
      </w:hyperlink>
    </w:p>
    <w:p w14:paraId="31AE02EC" w14:textId="7ACAC146"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80" w:history="1">
        <w:r w:rsidRPr="00FE1979">
          <w:rPr>
            <w:rStyle w:val="Hyperlink"/>
            <w:noProof/>
          </w:rPr>
          <w:t>Tables</w:t>
        </w:r>
        <w:r>
          <w:rPr>
            <w:noProof/>
            <w:webHidden/>
          </w:rPr>
          <w:tab/>
        </w:r>
        <w:r>
          <w:rPr>
            <w:noProof/>
            <w:webHidden/>
          </w:rPr>
          <w:fldChar w:fldCharType="begin"/>
        </w:r>
        <w:r>
          <w:rPr>
            <w:noProof/>
            <w:webHidden/>
          </w:rPr>
          <w:instrText xml:space="preserve"> PAGEREF _Toc192752380 \h </w:instrText>
        </w:r>
        <w:r>
          <w:rPr>
            <w:noProof/>
            <w:webHidden/>
          </w:rPr>
        </w:r>
        <w:r>
          <w:rPr>
            <w:noProof/>
            <w:webHidden/>
          </w:rPr>
          <w:fldChar w:fldCharType="separate"/>
        </w:r>
        <w:r>
          <w:rPr>
            <w:noProof/>
            <w:webHidden/>
          </w:rPr>
          <w:t>5</w:t>
        </w:r>
        <w:r>
          <w:rPr>
            <w:noProof/>
            <w:webHidden/>
          </w:rPr>
          <w:fldChar w:fldCharType="end"/>
        </w:r>
      </w:hyperlink>
    </w:p>
    <w:p w14:paraId="7BB2EA9A" w14:textId="60469B7A"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81" w:history="1">
        <w:r w:rsidRPr="00FE1979">
          <w:rPr>
            <w:rStyle w:val="Hyperlink"/>
            <w:noProof/>
          </w:rPr>
          <w:t>References</w:t>
        </w:r>
        <w:r>
          <w:rPr>
            <w:noProof/>
            <w:webHidden/>
          </w:rPr>
          <w:tab/>
        </w:r>
        <w:r>
          <w:rPr>
            <w:noProof/>
            <w:webHidden/>
          </w:rPr>
          <w:fldChar w:fldCharType="begin"/>
        </w:r>
        <w:r>
          <w:rPr>
            <w:noProof/>
            <w:webHidden/>
          </w:rPr>
          <w:instrText xml:space="preserve"> PAGEREF _Toc192752381 \h </w:instrText>
        </w:r>
        <w:r>
          <w:rPr>
            <w:noProof/>
            <w:webHidden/>
          </w:rPr>
        </w:r>
        <w:r>
          <w:rPr>
            <w:noProof/>
            <w:webHidden/>
          </w:rPr>
          <w:fldChar w:fldCharType="separate"/>
        </w:r>
        <w:r>
          <w:rPr>
            <w:noProof/>
            <w:webHidden/>
          </w:rPr>
          <w:t>5</w:t>
        </w:r>
        <w:r>
          <w:rPr>
            <w:noProof/>
            <w:webHidden/>
          </w:rPr>
          <w:fldChar w:fldCharType="end"/>
        </w:r>
      </w:hyperlink>
    </w:p>
    <w:p w14:paraId="19DF121B" w14:textId="6B6A1869"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82" w:history="1">
        <w:r w:rsidRPr="00FE1979">
          <w:rPr>
            <w:rStyle w:val="Hyperlink"/>
            <w:noProof/>
          </w:rPr>
          <w:t>Review Distribution</w:t>
        </w:r>
        <w:r>
          <w:rPr>
            <w:noProof/>
            <w:webHidden/>
          </w:rPr>
          <w:tab/>
        </w:r>
        <w:r>
          <w:rPr>
            <w:noProof/>
            <w:webHidden/>
          </w:rPr>
          <w:fldChar w:fldCharType="begin"/>
        </w:r>
        <w:r>
          <w:rPr>
            <w:noProof/>
            <w:webHidden/>
          </w:rPr>
          <w:instrText xml:space="preserve"> PAGEREF _Toc192752382 \h </w:instrText>
        </w:r>
        <w:r>
          <w:rPr>
            <w:noProof/>
            <w:webHidden/>
          </w:rPr>
        </w:r>
        <w:r>
          <w:rPr>
            <w:noProof/>
            <w:webHidden/>
          </w:rPr>
          <w:fldChar w:fldCharType="separate"/>
        </w:r>
        <w:r>
          <w:rPr>
            <w:noProof/>
            <w:webHidden/>
          </w:rPr>
          <w:t>5</w:t>
        </w:r>
        <w:r>
          <w:rPr>
            <w:noProof/>
            <w:webHidden/>
          </w:rPr>
          <w:fldChar w:fldCharType="end"/>
        </w:r>
      </w:hyperlink>
    </w:p>
    <w:p w14:paraId="1DC6488A" w14:textId="16C82330"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83" w:history="1">
        <w:r w:rsidRPr="00FE1979">
          <w:rPr>
            <w:rStyle w:val="Hyperlink"/>
            <w:noProof/>
          </w:rPr>
          <w:t>Audience</w:t>
        </w:r>
        <w:r>
          <w:rPr>
            <w:noProof/>
            <w:webHidden/>
          </w:rPr>
          <w:tab/>
        </w:r>
        <w:r>
          <w:rPr>
            <w:noProof/>
            <w:webHidden/>
          </w:rPr>
          <w:fldChar w:fldCharType="begin"/>
        </w:r>
        <w:r>
          <w:rPr>
            <w:noProof/>
            <w:webHidden/>
          </w:rPr>
          <w:instrText xml:space="preserve"> PAGEREF _Toc192752383 \h </w:instrText>
        </w:r>
        <w:r>
          <w:rPr>
            <w:noProof/>
            <w:webHidden/>
          </w:rPr>
        </w:r>
        <w:r>
          <w:rPr>
            <w:noProof/>
            <w:webHidden/>
          </w:rPr>
          <w:fldChar w:fldCharType="separate"/>
        </w:r>
        <w:r>
          <w:rPr>
            <w:noProof/>
            <w:webHidden/>
          </w:rPr>
          <w:t>5</w:t>
        </w:r>
        <w:r>
          <w:rPr>
            <w:noProof/>
            <w:webHidden/>
          </w:rPr>
          <w:fldChar w:fldCharType="end"/>
        </w:r>
      </w:hyperlink>
    </w:p>
    <w:p w14:paraId="5AD9887C" w14:textId="7FDBEA64" w:rsidR="00503BA5" w:rsidRDefault="00503BA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752384" w:history="1">
        <w:r w:rsidRPr="00FE1979">
          <w:rPr>
            <w:rStyle w:val="Hyperlink"/>
            <w:noProof/>
          </w:rPr>
          <w:t>Diagrams</w:t>
        </w:r>
        <w:r>
          <w:rPr>
            <w:noProof/>
            <w:webHidden/>
          </w:rPr>
          <w:tab/>
        </w:r>
        <w:r>
          <w:rPr>
            <w:noProof/>
            <w:webHidden/>
          </w:rPr>
          <w:fldChar w:fldCharType="begin"/>
        </w:r>
        <w:r>
          <w:rPr>
            <w:noProof/>
            <w:webHidden/>
          </w:rPr>
          <w:instrText xml:space="preserve"> PAGEREF _Toc192752384 \h </w:instrText>
        </w:r>
        <w:r>
          <w:rPr>
            <w:noProof/>
            <w:webHidden/>
          </w:rPr>
        </w:r>
        <w:r>
          <w:rPr>
            <w:noProof/>
            <w:webHidden/>
          </w:rPr>
          <w:fldChar w:fldCharType="separate"/>
        </w:r>
        <w:r>
          <w:rPr>
            <w:noProof/>
            <w:webHidden/>
          </w:rPr>
          <w:t>6</w:t>
        </w:r>
        <w:r>
          <w:rPr>
            <w:noProof/>
            <w:webHidden/>
          </w:rPr>
          <w:fldChar w:fldCharType="end"/>
        </w:r>
      </w:hyperlink>
    </w:p>
    <w:p w14:paraId="6655D948" w14:textId="21900C41" w:rsidR="00503BA5" w:rsidRDefault="00503BA5">
      <w:pPr>
        <w:pStyle w:val="TOC2"/>
        <w:rPr>
          <w:rFonts w:asciiTheme="minorHAnsi" w:eastAsiaTheme="minorEastAsia" w:hAnsiTheme="minorHAnsi" w:cstheme="minorBidi"/>
          <w:noProof/>
          <w:kern w:val="2"/>
          <w:lang w:eastAsia="en-NZ"/>
          <w14:ligatures w14:val="standardContextual"/>
        </w:rPr>
      </w:pPr>
      <w:hyperlink w:anchor="_Toc192752385" w:history="1">
        <w:r w:rsidRPr="00FE1979">
          <w:rPr>
            <w:rStyle w:val="Hyperlink"/>
            <w:noProof/>
          </w:rPr>
          <w:t>Appendix B – RICE Scoring</w:t>
        </w:r>
        <w:r>
          <w:rPr>
            <w:noProof/>
            <w:webHidden/>
          </w:rPr>
          <w:tab/>
        </w:r>
        <w:r>
          <w:rPr>
            <w:noProof/>
            <w:webHidden/>
          </w:rPr>
          <w:fldChar w:fldCharType="begin"/>
        </w:r>
        <w:r>
          <w:rPr>
            <w:noProof/>
            <w:webHidden/>
          </w:rPr>
          <w:instrText xml:space="preserve"> PAGEREF _Toc192752385 \h </w:instrText>
        </w:r>
        <w:r>
          <w:rPr>
            <w:noProof/>
            <w:webHidden/>
          </w:rPr>
        </w:r>
        <w:r>
          <w:rPr>
            <w:noProof/>
            <w:webHidden/>
          </w:rPr>
          <w:fldChar w:fldCharType="separate"/>
        </w:r>
        <w:r>
          <w:rPr>
            <w:noProof/>
            <w:webHidden/>
          </w:rPr>
          <w:t>6</w:t>
        </w:r>
        <w:r>
          <w:rPr>
            <w:noProof/>
            <w:webHidden/>
          </w:rPr>
          <w:fldChar w:fldCharType="end"/>
        </w:r>
      </w:hyperlink>
    </w:p>
    <w:p w14:paraId="56715546" w14:textId="067D9001" w:rsidR="008C39DC" w:rsidRDefault="009824E0">
      <w:r>
        <w:rPr>
          <w:sz w:val="20"/>
        </w:rPr>
        <w:fldChar w:fldCharType="end"/>
      </w:r>
      <w:r w:rsidR="008C39DC">
        <w:br w:type="page"/>
      </w:r>
    </w:p>
    <w:p w14:paraId="444D14EE" w14:textId="77777777" w:rsidR="00E049A6" w:rsidRDefault="00E049A6" w:rsidP="00E049A6">
      <w:pPr>
        <w:pStyle w:val="Heading2"/>
      </w:pPr>
      <w:bookmarkStart w:id="8" w:name="_Toc192752368"/>
      <w:r>
        <w:lastRenderedPageBreak/>
        <w:t>Objective</w:t>
      </w:r>
      <w:bookmarkEnd w:id="8"/>
    </w:p>
    <w:p w14:paraId="03C54519" w14:textId="3D4C3536" w:rsidR="00F929E7" w:rsidRDefault="00E049A6" w:rsidP="00E049A6">
      <w:pPr>
        <w:pStyle w:val="BodyText"/>
      </w:pPr>
      <w:r>
        <w:t xml:space="preserve">To develop a common understanding of terms used </w:t>
      </w:r>
      <w:r w:rsidR="004D31CE">
        <w:t xml:space="preserve">in artefacts used </w:t>
      </w:r>
      <w:r>
        <w:t xml:space="preserve">to deliver services with an ICT component. </w:t>
      </w:r>
      <w:r w:rsidR="00B02745">
        <w:t xml:space="preserve"> </w:t>
      </w:r>
    </w:p>
    <w:p w14:paraId="67251F99" w14:textId="77777777" w:rsidR="00CC5E39" w:rsidRPr="00CC5E39" w:rsidRDefault="00CC5E39" w:rsidP="00CC5E39">
      <w:pPr>
        <w:pStyle w:val="Heading1"/>
      </w:pPr>
      <w:bookmarkStart w:id="9" w:name="_Toc192752369"/>
      <w:r w:rsidRPr="00CC5E39">
        <w:lastRenderedPageBreak/>
        <w:t>Terms &amp; Acronyms</w:t>
      </w:r>
      <w:bookmarkEnd w:id="9"/>
    </w:p>
    <w:p w14:paraId="261270B6" w14:textId="5EFF5C82" w:rsidR="00CC5E39" w:rsidRPr="00CC5E39" w:rsidRDefault="004B783A" w:rsidP="00CC5E39">
      <w:pPr>
        <w:pStyle w:val="Heading2"/>
      </w:pPr>
      <w:bookmarkStart w:id="10" w:name="_Hlk192750270"/>
      <w:bookmarkStart w:id="11" w:name="_Toc192752370"/>
      <w:r>
        <w:t>Options Analysis</w:t>
      </w:r>
      <w:r w:rsidR="00CC5E39" w:rsidRPr="00CC5E39">
        <w:t xml:space="preserve"> Acronyms</w:t>
      </w:r>
      <w:bookmarkEnd w:id="11"/>
    </w:p>
    <w:p w14:paraId="2C7AACD1" w14:textId="02E9D6AC" w:rsidR="00CC5E39" w:rsidRPr="00CC5E39" w:rsidRDefault="004B783A" w:rsidP="003B3AE1">
      <w:pPr>
        <w:pStyle w:val="Heading4"/>
        <w:rPr>
          <w:vanish/>
        </w:rPr>
      </w:pPr>
      <w:bookmarkStart w:id="12" w:name="_Toc192752371"/>
      <w:bookmarkEnd w:id="10"/>
      <w:r>
        <w:t>RICE</w:t>
      </w:r>
      <w:bookmarkEnd w:id="12"/>
    </w:p>
    <w:p w14:paraId="2D9C96D8" w14:textId="6B539F9A" w:rsidR="004B783A" w:rsidRDefault="00CC5E39" w:rsidP="00CC5E39">
      <w:pPr>
        <w:pStyle w:val="BodyText"/>
      </w:pPr>
      <w:r w:rsidRPr="00CC5E39">
        <w:t xml:space="preserve"> : </w:t>
      </w:r>
      <w:r w:rsidR="004B783A">
        <w:t>acronym for Reach, Impact, Confidence, Effort.</w:t>
      </w:r>
    </w:p>
    <w:p w14:paraId="275F05FA" w14:textId="377AD145" w:rsidR="004B783A" w:rsidRPr="004B783A" w:rsidRDefault="004B783A" w:rsidP="004B783A">
      <w:pPr>
        <w:pStyle w:val="Heading4"/>
        <w:rPr>
          <w:vanish/>
          <w:specVanish/>
        </w:rPr>
      </w:pPr>
      <w:bookmarkStart w:id="13" w:name="_Toc192752372"/>
      <w:r>
        <w:t>SQuaRE</w:t>
      </w:r>
      <w:bookmarkEnd w:id="13"/>
    </w:p>
    <w:p w14:paraId="0CB3D343" w14:textId="7C332288" w:rsidR="004B783A" w:rsidRDefault="004B783A" w:rsidP="00CC5E39">
      <w:pPr>
        <w:pStyle w:val="BodyText"/>
      </w:pPr>
      <w:r>
        <w:t xml:space="preserve"> : </w:t>
      </w:r>
      <w:r w:rsidRPr="004B783A">
        <w:t>System and Software Quality Requirements and Evaluation</w:t>
      </w:r>
      <w:r w:rsidR="0039079F">
        <w:t>.</w:t>
      </w:r>
    </w:p>
    <w:p w14:paraId="5AC70832" w14:textId="4FAA4635" w:rsidR="004B783A" w:rsidRPr="00CC5E39" w:rsidRDefault="004B783A" w:rsidP="004B783A">
      <w:pPr>
        <w:pStyle w:val="Heading2"/>
      </w:pPr>
      <w:bookmarkStart w:id="14" w:name="_Toc192752373"/>
      <w:r>
        <w:t>Options Analysis</w:t>
      </w:r>
      <w:r w:rsidRPr="00CC5E39">
        <w:t xml:space="preserve"> </w:t>
      </w:r>
      <w:r>
        <w:t>Terms</w:t>
      </w:r>
      <w:bookmarkEnd w:id="14"/>
    </w:p>
    <w:p w14:paraId="6261BE1B" w14:textId="5C771764" w:rsidR="004B783A" w:rsidRPr="004B783A" w:rsidRDefault="004B783A" w:rsidP="0039079F">
      <w:pPr>
        <w:pStyle w:val="Term-Definition"/>
        <w:rPr>
          <w:vanish/>
          <w:specVanish/>
        </w:rPr>
      </w:pPr>
      <w:bookmarkStart w:id="15" w:name="_Toc192752374"/>
      <w:r>
        <w:t>ISO-25010</w:t>
      </w:r>
      <w:bookmarkEnd w:id="15"/>
    </w:p>
    <w:p w14:paraId="3ADF5660" w14:textId="11DA84E6" w:rsidR="004B783A" w:rsidRDefault="004B783A" w:rsidP="00CC5E39">
      <w:pPr>
        <w:pStyle w:val="BodyText"/>
      </w:pPr>
      <w:r>
        <w:t xml:space="preserve"> : </w:t>
      </w:r>
      <w:r w:rsidR="0039079F">
        <w:t xml:space="preserve">Qualities of a System. </w:t>
      </w:r>
      <w:r>
        <w:t>Part of the ISO-25000 System and Software Quality Requirements and Evaluation standards</w:t>
      </w:r>
      <w:r w:rsidR="0039079F">
        <w:t>.</w:t>
      </w:r>
    </w:p>
    <w:p w14:paraId="0A943C52" w14:textId="20AE89AA" w:rsidR="0039079F" w:rsidRPr="0039079F" w:rsidRDefault="0039079F" w:rsidP="0039079F">
      <w:pPr>
        <w:pStyle w:val="Term-Definition"/>
        <w:rPr>
          <w:vanish/>
          <w:specVanish/>
        </w:rPr>
      </w:pPr>
      <w:r>
        <w:t>ISO-25012</w:t>
      </w:r>
    </w:p>
    <w:p w14:paraId="6317BCAF" w14:textId="77C313C6" w:rsidR="0039079F" w:rsidRDefault="0039079F" w:rsidP="00CC5E39">
      <w:pPr>
        <w:pStyle w:val="BodyText"/>
      </w:pPr>
      <w:r>
        <w:t xml:space="preserve"> : Qualities of Data within Systems. Part of the ISO-25000 </w:t>
      </w:r>
      <w:r>
        <w:t>System and Software Quality Requirements and Evaluation standards</w:t>
      </w:r>
      <w:r>
        <w:t>.</w:t>
      </w:r>
    </w:p>
    <w:p w14:paraId="7FB90471" w14:textId="5CF46004" w:rsidR="0039079F" w:rsidRDefault="0039079F" w:rsidP="00CC5E39">
      <w:pPr>
        <w:pStyle w:val="BodyText"/>
      </w:pPr>
      <w:r>
        <w:t xml:space="preserve">ISO-25022: Qualities of User Experience of a System. </w:t>
      </w:r>
      <w:r>
        <w:t>Part of the ISO-25000 System and Software Quality Requirements and Evaluation standards</w:t>
      </w:r>
      <w:r>
        <w:t>.</w:t>
      </w:r>
    </w:p>
    <w:p w14:paraId="03CB404B" w14:textId="1278E369" w:rsidR="0039079F" w:rsidRPr="0039079F" w:rsidRDefault="0039079F" w:rsidP="0039079F">
      <w:pPr>
        <w:pStyle w:val="Term-Definition"/>
        <w:rPr>
          <w:vanish/>
          <w:specVanish/>
        </w:rPr>
      </w:pPr>
      <w:r w:rsidRPr="0039079F">
        <w:t>Functional Suitability</w:t>
      </w:r>
    </w:p>
    <w:p w14:paraId="49453F98" w14:textId="1CCE39C2" w:rsidR="0039079F" w:rsidRDefault="0039079F" w:rsidP="00CC5E39">
      <w:pPr>
        <w:pStyle w:val="BodyText"/>
      </w:pPr>
      <w:r>
        <w:t xml:space="preserve"> : </w:t>
      </w:r>
      <w:r w:rsidRPr="0039079F">
        <w:t>This characteristic represents the degree to which a product or system provides functions that meet stated and implied needs when used under specified conditions. This characteristic is composed of the following sub-characteristics:</w:t>
      </w:r>
    </w:p>
    <w:p w14:paraId="073DDC99" w14:textId="4EFB0C27" w:rsidR="0039079F" w:rsidRPr="0039079F" w:rsidRDefault="0039079F" w:rsidP="0039079F">
      <w:pPr>
        <w:pStyle w:val="Term-Definition"/>
        <w:rPr>
          <w:vanish/>
          <w:specVanish/>
        </w:rPr>
      </w:pPr>
      <w:r w:rsidRPr="0039079F">
        <w:t>Functional Suitability</w:t>
      </w:r>
      <w:r>
        <w:t>/Functional Completeness</w:t>
      </w:r>
    </w:p>
    <w:p w14:paraId="024E795D" w14:textId="2E8A7BB4" w:rsidR="0039079F" w:rsidRDefault="0039079F" w:rsidP="00CC5E39">
      <w:pPr>
        <w:pStyle w:val="BodyText"/>
      </w:pPr>
      <w:r>
        <w:t xml:space="preserve"> : </w:t>
      </w:r>
      <w:r w:rsidRPr="0039079F">
        <w:t>Degree to which the set of functions covers all the specified tasks and intended users' objectives.</w:t>
      </w:r>
    </w:p>
    <w:p w14:paraId="6EC8A011" w14:textId="06E5CCC6" w:rsidR="0039079F" w:rsidRPr="0039079F" w:rsidRDefault="0039079F" w:rsidP="0039079F">
      <w:pPr>
        <w:pStyle w:val="Term-Definition"/>
        <w:rPr>
          <w:vanish/>
          <w:specVanish/>
        </w:rPr>
      </w:pPr>
      <w:r w:rsidRPr="0039079F">
        <w:t>Functional Suitability</w:t>
      </w:r>
      <w:r>
        <w:t>/</w:t>
      </w:r>
      <w:r>
        <w:t>Functional Correctness</w:t>
      </w:r>
    </w:p>
    <w:p w14:paraId="3857827A" w14:textId="11B87306" w:rsidR="0039079F" w:rsidRDefault="0039079F" w:rsidP="00CC5E39">
      <w:pPr>
        <w:pStyle w:val="BodyText"/>
      </w:pPr>
      <w:r>
        <w:t xml:space="preserve"> : </w:t>
      </w:r>
      <w:r w:rsidRPr="0039079F">
        <w:t> Degree to which a product or system provides accurate results when used by intended users.</w:t>
      </w:r>
    </w:p>
    <w:p w14:paraId="157977C2" w14:textId="38ED6DFE" w:rsidR="0039079F" w:rsidRPr="0039079F" w:rsidRDefault="0039079F" w:rsidP="0039079F">
      <w:pPr>
        <w:pStyle w:val="Term-Definition"/>
        <w:rPr>
          <w:vanish/>
          <w:specVanish/>
        </w:rPr>
      </w:pPr>
      <w:r w:rsidRPr="0039079F">
        <w:t>Functional Suitability</w:t>
      </w:r>
      <w:r>
        <w:t>/</w:t>
      </w:r>
      <w:r>
        <w:t>Functional Appropriateness</w:t>
      </w:r>
    </w:p>
    <w:p w14:paraId="3437FDAA" w14:textId="6C215D5B" w:rsidR="0039079F" w:rsidRDefault="0039079F" w:rsidP="00CC5E39">
      <w:pPr>
        <w:pStyle w:val="BodyText"/>
      </w:pPr>
      <w:r>
        <w:t xml:space="preserve"> : </w:t>
      </w:r>
      <w:r w:rsidRPr="0039079F">
        <w:t>Degree to which the functions facilitate the accomplishment of specified tasks and objectives.</w:t>
      </w:r>
    </w:p>
    <w:p w14:paraId="387EBFF4" w14:textId="77777777" w:rsidR="0039079F" w:rsidRPr="0039079F" w:rsidRDefault="0039079F" w:rsidP="0039079F">
      <w:pPr>
        <w:pStyle w:val="Term-Definition"/>
        <w:rPr>
          <w:vanish/>
          <w:specVanish/>
        </w:rPr>
      </w:pPr>
      <w:r>
        <w:t>Performance Efficiency</w:t>
      </w:r>
    </w:p>
    <w:p w14:paraId="6FEA9CC4" w14:textId="57076464" w:rsidR="0039079F" w:rsidRDefault="0039079F" w:rsidP="00CC5E39">
      <w:pPr>
        <w:pStyle w:val="BodyText"/>
      </w:pPr>
      <w:r>
        <w:t xml:space="preserve"> : </w:t>
      </w:r>
      <w:r w:rsidRPr="0039079F">
        <w:t>This characteristic represents the degree to which a product performs its functions within specified time and throughput parameters and is efficient in the use of resources (such as CPU, memory, storage, network devices, energy, materials...) under specified conditions. This characteristic is composed of the following sub-characteristics:</w:t>
      </w:r>
    </w:p>
    <w:p w14:paraId="49D0E0C1" w14:textId="697A974A" w:rsidR="0039079F" w:rsidRPr="0039079F" w:rsidRDefault="0039079F" w:rsidP="0039079F">
      <w:pPr>
        <w:pStyle w:val="Term-Definition"/>
        <w:rPr>
          <w:vanish/>
          <w:specVanish/>
        </w:rPr>
      </w:pPr>
      <w:r>
        <w:t>Performance Efficiency</w:t>
      </w:r>
      <w:r>
        <w:t>/Time Behaviour</w:t>
      </w:r>
    </w:p>
    <w:p w14:paraId="49F65A70" w14:textId="4D42671D" w:rsidR="0039079F" w:rsidRDefault="0039079F" w:rsidP="00CC5E39">
      <w:pPr>
        <w:pStyle w:val="BodyText"/>
      </w:pPr>
      <w:r>
        <w:t>:</w:t>
      </w:r>
      <w:r w:rsidRPr="0039079F">
        <w:rPr>
          <w:rFonts w:ascii="Helvetica" w:hAnsi="Helvetica" w:cs="Helvetica"/>
          <w:color w:val="444444"/>
          <w:sz w:val="21"/>
          <w:szCs w:val="21"/>
          <w:shd w:val="clear" w:color="auto" w:fill="FFFFFF"/>
        </w:rPr>
        <w:t xml:space="preserve"> </w:t>
      </w:r>
      <w:r w:rsidRPr="0039079F">
        <w:t>Degree to which the response time and throughput rates of a product or system, when performing its functions, meet requirements.</w:t>
      </w:r>
    </w:p>
    <w:p w14:paraId="178C1C7C" w14:textId="24FE06A9" w:rsidR="0039079F" w:rsidRPr="0039079F" w:rsidRDefault="0039079F" w:rsidP="0039079F">
      <w:pPr>
        <w:pStyle w:val="Term-Definition"/>
        <w:rPr>
          <w:b w:val="0"/>
          <w:bCs/>
          <w:vanish/>
          <w:specVanish/>
        </w:rPr>
      </w:pPr>
      <w:r>
        <w:t>Performance Efficiency</w:t>
      </w:r>
      <w:r>
        <w:rPr>
          <w:b w:val="0"/>
          <w:bCs/>
        </w:rPr>
        <w:t>/</w:t>
      </w:r>
      <w:r w:rsidRPr="0039079F">
        <w:rPr>
          <w:bCs/>
        </w:rPr>
        <w:t>Resource utilization</w:t>
      </w:r>
    </w:p>
    <w:p w14:paraId="3C740368" w14:textId="75F722C6" w:rsidR="0039079F" w:rsidRPr="0039079F" w:rsidRDefault="0039079F" w:rsidP="0039079F">
      <w:pPr>
        <w:pStyle w:val="BodyText"/>
      </w:pPr>
      <w:r>
        <w:rPr>
          <w:b/>
          <w:bCs/>
        </w:rPr>
        <w:t>:</w:t>
      </w:r>
      <w:r w:rsidRPr="0039079F">
        <w:t> Degree to which the amounts and types of resources used by a product or system, when performing its functions, meet requirements.</w:t>
      </w:r>
    </w:p>
    <w:p w14:paraId="44121F2E" w14:textId="63A50875" w:rsidR="0039079F" w:rsidRPr="0039079F" w:rsidRDefault="0039079F" w:rsidP="0039079F">
      <w:pPr>
        <w:pStyle w:val="Term-Definition"/>
        <w:rPr>
          <w:b w:val="0"/>
          <w:bCs/>
          <w:vanish/>
          <w:specVanish/>
        </w:rPr>
      </w:pPr>
      <w:r>
        <w:t>Performance Efficiency</w:t>
      </w:r>
      <w:r>
        <w:rPr>
          <w:b w:val="0"/>
          <w:bCs/>
        </w:rPr>
        <w:t>/</w:t>
      </w:r>
      <w:r w:rsidRPr="0039079F">
        <w:rPr>
          <w:bCs/>
        </w:rPr>
        <w:t>Capacity</w:t>
      </w:r>
    </w:p>
    <w:p w14:paraId="49B371CA" w14:textId="7E321D90" w:rsidR="0039079F" w:rsidRPr="0039079F" w:rsidRDefault="0039079F" w:rsidP="0039079F">
      <w:pPr>
        <w:pStyle w:val="BodyText"/>
      </w:pPr>
      <w:r>
        <w:rPr>
          <w:b/>
          <w:bCs/>
        </w:rPr>
        <w:t xml:space="preserve">: </w:t>
      </w:r>
      <w:r w:rsidRPr="0039079F">
        <w:t>Degree to which the maximum limits of a product or system parameter meet requirements.</w:t>
      </w:r>
    </w:p>
    <w:p w14:paraId="701E014B" w14:textId="1708E21E" w:rsidR="0039079F" w:rsidRPr="0039079F" w:rsidRDefault="0039079F" w:rsidP="0039079F">
      <w:pPr>
        <w:pStyle w:val="Term-Definition"/>
        <w:rPr>
          <w:vanish/>
          <w:specVanish/>
        </w:rPr>
      </w:pPr>
      <w:r>
        <w:lastRenderedPageBreak/>
        <w:t xml:space="preserve">Compatibility </w:t>
      </w:r>
    </w:p>
    <w:p w14:paraId="4980C06C" w14:textId="7B8DBD2E" w:rsidR="0039079F" w:rsidRPr="0039079F" w:rsidRDefault="0039079F" w:rsidP="0039079F">
      <w:pPr>
        <w:pStyle w:val="BodyText"/>
      </w:pPr>
      <w:r>
        <w:t xml:space="preserve"> : </w:t>
      </w:r>
      <w:r w:rsidRPr="0039079F">
        <w:t>Degree to which a product, system or component can exchange information with other products, systems or components, and/or perform its required functions while sharing the same common environment and resources. This characteristic is composed of the following sub-characteristics:</w:t>
      </w:r>
    </w:p>
    <w:p w14:paraId="63397E42" w14:textId="7BE592E4" w:rsidR="0039079F" w:rsidRPr="0039079F" w:rsidRDefault="0039079F" w:rsidP="0039079F">
      <w:pPr>
        <w:pStyle w:val="Term-Definition"/>
        <w:rPr>
          <w:b w:val="0"/>
          <w:vanish/>
          <w:specVanish/>
        </w:rPr>
      </w:pPr>
      <w:r w:rsidRPr="0039079F">
        <w:t>Compatibility</w:t>
      </w:r>
      <w:r>
        <w:rPr>
          <w:b w:val="0"/>
          <w:bCs/>
        </w:rPr>
        <w:t>/</w:t>
      </w:r>
      <w:r w:rsidRPr="0039079F">
        <w:t>Co</w:t>
      </w:r>
      <w:r w:rsidRPr="0039079F">
        <w:rPr>
          <w:bCs/>
        </w:rPr>
        <w:t xml:space="preserve">-existence </w:t>
      </w:r>
    </w:p>
    <w:p w14:paraId="6B62CA7F" w14:textId="40B1EAF3" w:rsidR="0039079F" w:rsidRPr="0039079F" w:rsidRDefault="0039079F" w:rsidP="0039079F">
      <w:pPr>
        <w:pStyle w:val="BodyText"/>
      </w:pPr>
      <w:r>
        <w:t xml:space="preserve"> : </w:t>
      </w:r>
      <w:r w:rsidRPr="0039079F">
        <w:t>Degree to which a product can perform its required functions efficiently while sharing a common environment and resources with other products, without detrimental impact on any other product.</w:t>
      </w:r>
    </w:p>
    <w:p w14:paraId="36A72CA3" w14:textId="0C1E9891" w:rsidR="0039079F" w:rsidRPr="0039079F" w:rsidRDefault="0039079F" w:rsidP="0039079F">
      <w:pPr>
        <w:pStyle w:val="Term-Definition"/>
        <w:rPr>
          <w:b w:val="0"/>
          <w:vanish/>
          <w:specVanish/>
        </w:rPr>
      </w:pPr>
      <w:r w:rsidRPr="0039079F">
        <w:t>Compatibility</w:t>
      </w:r>
      <w:r>
        <w:rPr>
          <w:b w:val="0"/>
          <w:bCs/>
        </w:rPr>
        <w:t>/</w:t>
      </w:r>
      <w:r w:rsidRPr="0039079F">
        <w:rPr>
          <w:bCs/>
        </w:rPr>
        <w:t xml:space="preserve">Interoperability </w:t>
      </w:r>
    </w:p>
    <w:p w14:paraId="47FF4D1E" w14:textId="45CD7DDD" w:rsidR="0039079F" w:rsidRPr="0039079F" w:rsidRDefault="0039079F" w:rsidP="0039079F">
      <w:pPr>
        <w:pStyle w:val="BodyText"/>
      </w:pPr>
      <w:r>
        <w:t xml:space="preserve">: </w:t>
      </w:r>
      <w:r w:rsidRPr="0039079F">
        <w:t>Degree to which a system, product or component can exchange information with other products and mutually use the information that has been exchanged.</w:t>
      </w:r>
    </w:p>
    <w:p w14:paraId="465A3162" w14:textId="59067254" w:rsidR="0039079F" w:rsidRPr="0039079F" w:rsidRDefault="0039079F" w:rsidP="0039079F">
      <w:pPr>
        <w:pStyle w:val="Term-Definition"/>
        <w:rPr>
          <w:vanish/>
          <w:specVanish/>
        </w:rPr>
      </w:pPr>
      <w:r w:rsidRPr="0039079F">
        <w:t>Interaction Capability</w:t>
      </w:r>
    </w:p>
    <w:p w14:paraId="0D255C83" w14:textId="0CB825F7" w:rsidR="0039079F" w:rsidRPr="0039079F" w:rsidRDefault="0039079F" w:rsidP="0039079F">
      <w:pPr>
        <w:pStyle w:val="BodyText"/>
      </w:pPr>
      <w:r>
        <w:t xml:space="preserve"> : </w:t>
      </w:r>
      <w:r w:rsidRPr="0039079F">
        <w:t xml:space="preserve">Degree to which a product or system can be interacted with by specified users to exchange information </w:t>
      </w:r>
      <w:r>
        <w:t>via</w:t>
      </w:r>
      <w:r w:rsidRPr="0039079F">
        <w:t xml:space="preserve"> the user interface</w:t>
      </w:r>
      <w:r>
        <w:t xml:space="preserve"> </w:t>
      </w:r>
      <w:r w:rsidRPr="0039079F">
        <w:t>to complete specific tasks in a variety of contexts of use. This characteristic is composed of the following sub-characteristics:</w:t>
      </w:r>
    </w:p>
    <w:p w14:paraId="58798705" w14:textId="57F3CBD6" w:rsidR="0039079F" w:rsidRPr="0039079F" w:rsidRDefault="0039079F" w:rsidP="0039079F">
      <w:pPr>
        <w:pStyle w:val="Term-Definition"/>
        <w:rPr>
          <w:b w:val="0"/>
          <w:vanish/>
          <w:specVanish/>
        </w:rPr>
      </w:pPr>
      <w:r w:rsidRPr="0039079F">
        <w:t>Interaction Capability</w:t>
      </w:r>
      <w:r>
        <w:rPr>
          <w:b w:val="0"/>
          <w:bCs/>
        </w:rPr>
        <w:t>/</w:t>
      </w:r>
      <w:r w:rsidRPr="0039079F">
        <w:rPr>
          <w:bCs/>
        </w:rPr>
        <w:t xml:space="preserve">Appropriateness recognizability </w:t>
      </w:r>
    </w:p>
    <w:p w14:paraId="6D5AD43F" w14:textId="62F2A957" w:rsidR="0039079F" w:rsidRPr="0039079F" w:rsidRDefault="0039079F" w:rsidP="0039079F">
      <w:pPr>
        <w:pStyle w:val="BodyText"/>
      </w:pPr>
      <w:r>
        <w:t xml:space="preserve"> : </w:t>
      </w:r>
      <w:r w:rsidRPr="0039079F">
        <w:t>Degree to which users can recognize whether a product or system is appropriate for their needs.</w:t>
      </w:r>
    </w:p>
    <w:p w14:paraId="00052A05" w14:textId="1F713125" w:rsidR="0039079F" w:rsidRPr="0039079F" w:rsidRDefault="0039079F" w:rsidP="0039079F">
      <w:pPr>
        <w:pStyle w:val="Term-Definition"/>
        <w:rPr>
          <w:b w:val="0"/>
          <w:vanish/>
          <w:specVanish/>
        </w:rPr>
      </w:pPr>
      <w:r w:rsidRPr="0039079F">
        <w:t>Interaction Capability</w:t>
      </w:r>
      <w:r>
        <w:rPr>
          <w:b w:val="0"/>
          <w:bCs/>
        </w:rPr>
        <w:t>/</w:t>
      </w:r>
      <w:r w:rsidRPr="0039079F">
        <w:rPr>
          <w:bCs/>
        </w:rPr>
        <w:t xml:space="preserve">Learnability </w:t>
      </w:r>
    </w:p>
    <w:p w14:paraId="508D59BD" w14:textId="495BE763" w:rsidR="0039079F" w:rsidRPr="0039079F" w:rsidRDefault="0039079F" w:rsidP="0039079F">
      <w:pPr>
        <w:pStyle w:val="BodyText"/>
      </w:pPr>
      <w:r>
        <w:t xml:space="preserve"> : </w:t>
      </w:r>
      <w:r w:rsidRPr="0039079F">
        <w:t>Degree to which the functions of a product or system can be learnt to be used by specified users within a specified amount of time.</w:t>
      </w:r>
    </w:p>
    <w:p w14:paraId="1936E3CA" w14:textId="54770E77" w:rsidR="0039079F" w:rsidRPr="0039079F" w:rsidRDefault="0039079F" w:rsidP="0039079F">
      <w:pPr>
        <w:pStyle w:val="Term-Definition"/>
        <w:rPr>
          <w:b w:val="0"/>
          <w:vanish/>
          <w:specVanish/>
        </w:rPr>
      </w:pPr>
      <w:r w:rsidRPr="0039079F">
        <w:t>Interaction Capability</w:t>
      </w:r>
      <w:r>
        <w:rPr>
          <w:b w:val="0"/>
          <w:bCs/>
        </w:rPr>
        <w:t>/</w:t>
      </w:r>
      <w:r w:rsidRPr="0039079F">
        <w:rPr>
          <w:bCs/>
        </w:rPr>
        <w:t>Operability</w:t>
      </w:r>
    </w:p>
    <w:p w14:paraId="59B89461" w14:textId="2B10CBD6" w:rsidR="0039079F" w:rsidRPr="0039079F" w:rsidRDefault="0039079F" w:rsidP="0039079F">
      <w:pPr>
        <w:pStyle w:val="BodyText"/>
      </w:pPr>
      <w:r>
        <w:t xml:space="preserve"> : </w:t>
      </w:r>
      <w:r w:rsidRPr="0039079F">
        <w:t>Degree to which a product or system has attributes that make it easy to operate and control.</w:t>
      </w:r>
    </w:p>
    <w:p w14:paraId="2911617F" w14:textId="7672C3A5" w:rsidR="0039079F" w:rsidRPr="0039079F" w:rsidRDefault="0039079F" w:rsidP="0039079F">
      <w:pPr>
        <w:pStyle w:val="Term-Definition"/>
        <w:rPr>
          <w:b w:val="0"/>
          <w:vanish/>
          <w:specVanish/>
        </w:rPr>
      </w:pPr>
      <w:r w:rsidRPr="0039079F">
        <w:t>Interaction Capability</w:t>
      </w:r>
      <w:r>
        <w:rPr>
          <w:b w:val="0"/>
          <w:bCs/>
        </w:rPr>
        <w:t>/</w:t>
      </w:r>
      <w:r w:rsidRPr="0039079F">
        <w:rPr>
          <w:bCs/>
        </w:rPr>
        <w:t>User error protection</w:t>
      </w:r>
    </w:p>
    <w:p w14:paraId="19213C96" w14:textId="2EE64C2F" w:rsidR="0039079F" w:rsidRPr="0039079F" w:rsidRDefault="0039079F" w:rsidP="0039079F">
      <w:pPr>
        <w:pStyle w:val="BodyText"/>
      </w:pPr>
      <w:r>
        <w:t xml:space="preserve"> : </w:t>
      </w:r>
      <w:r w:rsidRPr="0039079F">
        <w:t>Degree to which a system prevents users against operation errors.</w:t>
      </w:r>
    </w:p>
    <w:p w14:paraId="701A5BA4" w14:textId="2BC877AB" w:rsidR="0039079F" w:rsidRPr="0039079F" w:rsidRDefault="0039079F" w:rsidP="0039079F">
      <w:pPr>
        <w:pStyle w:val="Term-Definition"/>
        <w:rPr>
          <w:b w:val="0"/>
          <w:vanish/>
          <w:specVanish/>
        </w:rPr>
      </w:pPr>
      <w:r w:rsidRPr="0039079F">
        <w:t>Interaction Capability</w:t>
      </w:r>
      <w:r>
        <w:rPr>
          <w:b w:val="0"/>
          <w:bCs/>
        </w:rPr>
        <w:t>/</w:t>
      </w:r>
      <w:r w:rsidRPr="0039079F">
        <w:rPr>
          <w:bCs/>
        </w:rPr>
        <w:t>User engagement</w:t>
      </w:r>
    </w:p>
    <w:p w14:paraId="2B1DF6D3" w14:textId="1598B1B0" w:rsidR="0039079F" w:rsidRPr="0039079F" w:rsidRDefault="0039079F" w:rsidP="0039079F">
      <w:pPr>
        <w:pStyle w:val="BodyText"/>
      </w:pPr>
      <w:r>
        <w:t xml:space="preserve"> : </w:t>
      </w:r>
      <w:r w:rsidRPr="0039079F">
        <w:t>Degree to which a user interface presents functions and information in an inviting and motivating manner encouraging continued interaction.</w:t>
      </w:r>
    </w:p>
    <w:p w14:paraId="2F75DFC1" w14:textId="44A3B629" w:rsidR="0039079F" w:rsidRPr="0039079F" w:rsidRDefault="0039079F" w:rsidP="0039079F">
      <w:pPr>
        <w:pStyle w:val="Term-Definition"/>
        <w:rPr>
          <w:b w:val="0"/>
          <w:vanish/>
          <w:specVanish/>
        </w:rPr>
      </w:pPr>
      <w:r w:rsidRPr="0039079F">
        <w:t>Interaction Capability</w:t>
      </w:r>
      <w:r>
        <w:rPr>
          <w:b w:val="0"/>
          <w:bCs/>
        </w:rPr>
        <w:t>/</w:t>
      </w:r>
      <w:r w:rsidRPr="0039079F">
        <w:rPr>
          <w:bCs/>
        </w:rPr>
        <w:t>Inclusivity</w:t>
      </w:r>
    </w:p>
    <w:p w14:paraId="3792B633" w14:textId="4735C01F" w:rsidR="0039079F" w:rsidRPr="0039079F" w:rsidRDefault="0039079F" w:rsidP="0039079F">
      <w:pPr>
        <w:pStyle w:val="BodyText"/>
      </w:pPr>
      <w:r>
        <w:t xml:space="preserve">: </w:t>
      </w:r>
      <w:r w:rsidRPr="0039079F">
        <w:t>Degree to which a product or system can be used by people of various backgrounds (such as people of various ages, abilities, cultures, ethnicities, languages, genders, economic situations, etc.).</w:t>
      </w:r>
    </w:p>
    <w:p w14:paraId="452527B2" w14:textId="579010F8" w:rsidR="0039079F" w:rsidRPr="0039079F" w:rsidRDefault="0039079F" w:rsidP="0039079F">
      <w:pPr>
        <w:pStyle w:val="Term-Definition"/>
        <w:rPr>
          <w:b w:val="0"/>
          <w:vanish/>
          <w:specVanish/>
        </w:rPr>
      </w:pPr>
      <w:r w:rsidRPr="0039079F">
        <w:t xml:space="preserve">Interaction </w:t>
      </w:r>
      <w:r w:rsidRPr="0039079F">
        <w:rPr>
          <w:bCs/>
        </w:rPr>
        <w:t>Capability</w:t>
      </w:r>
      <w:r>
        <w:rPr>
          <w:b w:val="0"/>
          <w:bCs/>
        </w:rPr>
        <w:t>/</w:t>
      </w:r>
      <w:r w:rsidRPr="0039079F">
        <w:rPr>
          <w:bCs/>
        </w:rPr>
        <w:t>User assistance</w:t>
      </w:r>
    </w:p>
    <w:p w14:paraId="12648930" w14:textId="30724FA6" w:rsidR="0039079F" w:rsidRPr="0039079F" w:rsidRDefault="0039079F" w:rsidP="0039079F">
      <w:pPr>
        <w:pStyle w:val="BodyText"/>
      </w:pPr>
      <w:r>
        <w:t xml:space="preserve"> : </w:t>
      </w:r>
      <w:r w:rsidRPr="0039079F">
        <w:t>Degree to which a product can be used by people with the widest range of characteristics and capabilities to achieve specified goals in a specified context of use.</w:t>
      </w:r>
    </w:p>
    <w:p w14:paraId="6E295918" w14:textId="4CE7DE46" w:rsidR="0039079F" w:rsidRPr="0039079F" w:rsidRDefault="0039079F" w:rsidP="0039079F">
      <w:pPr>
        <w:pStyle w:val="Term-Definition"/>
        <w:rPr>
          <w:b w:val="0"/>
          <w:vanish/>
          <w:specVanish/>
        </w:rPr>
      </w:pPr>
      <w:r w:rsidRPr="0039079F">
        <w:t>Interaction Capability</w:t>
      </w:r>
      <w:r>
        <w:rPr>
          <w:b w:val="0"/>
          <w:bCs/>
        </w:rPr>
        <w:t>/</w:t>
      </w:r>
      <w:r w:rsidRPr="0039079F">
        <w:rPr>
          <w:bCs/>
        </w:rPr>
        <w:t>Self-descriptiveness</w:t>
      </w:r>
    </w:p>
    <w:p w14:paraId="35EFB4EE" w14:textId="09B0EB34" w:rsidR="0039079F" w:rsidRPr="0039079F" w:rsidRDefault="0039079F" w:rsidP="0039079F">
      <w:pPr>
        <w:pStyle w:val="BodyText"/>
      </w:pPr>
      <w:r>
        <w:t xml:space="preserve"> : </w:t>
      </w:r>
      <w:r w:rsidRPr="0039079F">
        <w:t>Degree to w</w:t>
      </w:r>
      <w:r>
        <w:t>h</w:t>
      </w:r>
      <w:r w:rsidRPr="0039079F">
        <w:t>ich a product presents appropriate information, where needed by the user, to make its capabilities and use immediately obvious to the user without excessive interactions with a product or other resources (such as user documentation, help desks or other users).</w:t>
      </w:r>
    </w:p>
    <w:p w14:paraId="1987C5A8" w14:textId="77777777" w:rsidR="0039079F" w:rsidRPr="0039079F" w:rsidRDefault="0039079F" w:rsidP="0039079F">
      <w:pPr>
        <w:pStyle w:val="Term-Definition"/>
        <w:rPr>
          <w:vanish/>
          <w:specVanish/>
        </w:rPr>
      </w:pPr>
      <w:r w:rsidRPr="0039079F">
        <w:t>Reliability</w:t>
      </w:r>
    </w:p>
    <w:p w14:paraId="08B67602" w14:textId="1593097C" w:rsidR="0039079F" w:rsidRPr="0039079F" w:rsidRDefault="0039079F" w:rsidP="0039079F">
      <w:pPr>
        <w:pStyle w:val="BodyText"/>
      </w:pPr>
      <w:r>
        <w:t xml:space="preserve"> : </w:t>
      </w:r>
      <w:r w:rsidRPr="0039079F">
        <w:t>Degree to which a system, product or component performs specified functions under specified conditions for a specified period of time. This characteristic is composed of the following sub-characteristics:</w:t>
      </w:r>
    </w:p>
    <w:p w14:paraId="72330C3C" w14:textId="76F77B2A" w:rsidR="0039079F" w:rsidRPr="0039079F" w:rsidRDefault="0039079F" w:rsidP="0039079F">
      <w:pPr>
        <w:pStyle w:val="Term-Definition"/>
        <w:rPr>
          <w:b w:val="0"/>
          <w:vanish/>
          <w:specVanish/>
        </w:rPr>
      </w:pPr>
      <w:r w:rsidRPr="0039079F">
        <w:lastRenderedPageBreak/>
        <w:t>Reliability</w:t>
      </w:r>
      <w:r>
        <w:t>/</w:t>
      </w:r>
      <w:r w:rsidRPr="0039079F">
        <w:rPr>
          <w:bCs/>
        </w:rPr>
        <w:t>Faultlessness</w:t>
      </w:r>
    </w:p>
    <w:p w14:paraId="5AD9D223" w14:textId="3585017C" w:rsidR="0039079F" w:rsidRPr="0039079F" w:rsidRDefault="0039079F" w:rsidP="0039079F">
      <w:pPr>
        <w:pStyle w:val="BodyText"/>
      </w:pPr>
      <w:r>
        <w:t xml:space="preserve"> : </w:t>
      </w:r>
      <w:r w:rsidRPr="0039079F">
        <w:t>Degree to which a system, product or component performs specified functions without fault under normal operation.</w:t>
      </w:r>
    </w:p>
    <w:p w14:paraId="60BC739D" w14:textId="2E1438A3" w:rsidR="0039079F" w:rsidRPr="0039079F" w:rsidRDefault="0039079F" w:rsidP="0039079F">
      <w:pPr>
        <w:pStyle w:val="Term-Definition"/>
        <w:rPr>
          <w:b w:val="0"/>
          <w:vanish/>
          <w:specVanish/>
        </w:rPr>
      </w:pPr>
      <w:r w:rsidRPr="0039079F">
        <w:t>Reliability</w:t>
      </w:r>
      <w:r>
        <w:t>/</w:t>
      </w:r>
      <w:r w:rsidRPr="0039079F">
        <w:rPr>
          <w:bCs/>
        </w:rPr>
        <w:t>Availability</w:t>
      </w:r>
    </w:p>
    <w:p w14:paraId="715F7762" w14:textId="548D8DD2" w:rsidR="0039079F" w:rsidRPr="0039079F" w:rsidRDefault="0039079F" w:rsidP="0039079F">
      <w:pPr>
        <w:pStyle w:val="BodyText"/>
      </w:pPr>
      <w:r>
        <w:t xml:space="preserve"> : </w:t>
      </w:r>
      <w:r w:rsidRPr="0039079F">
        <w:t>Degree to which a system, product or component is operational and accessible when required for use.</w:t>
      </w:r>
    </w:p>
    <w:p w14:paraId="4771E822" w14:textId="58CD9589" w:rsidR="0039079F" w:rsidRPr="0039079F" w:rsidRDefault="0039079F" w:rsidP="0039079F">
      <w:pPr>
        <w:pStyle w:val="Term-Definition"/>
        <w:rPr>
          <w:b w:val="0"/>
          <w:vanish/>
          <w:specVanish/>
        </w:rPr>
      </w:pPr>
      <w:r w:rsidRPr="0039079F">
        <w:t>Reliability</w:t>
      </w:r>
      <w:r>
        <w:t>/</w:t>
      </w:r>
      <w:r w:rsidRPr="0039079F">
        <w:rPr>
          <w:bCs/>
        </w:rPr>
        <w:t>Fault tolerance</w:t>
      </w:r>
    </w:p>
    <w:p w14:paraId="7673CF4D" w14:textId="0314A555" w:rsidR="0039079F" w:rsidRPr="0039079F" w:rsidRDefault="0039079F" w:rsidP="0039079F">
      <w:pPr>
        <w:pStyle w:val="BodyText"/>
      </w:pPr>
      <w:r>
        <w:t xml:space="preserve"> : </w:t>
      </w:r>
      <w:r w:rsidRPr="0039079F">
        <w:t>Degree to which a system, product or component operates as intended despite the presence of hardware or software faults.</w:t>
      </w:r>
    </w:p>
    <w:p w14:paraId="1569DE19" w14:textId="61EE9E2E" w:rsidR="0039079F" w:rsidRPr="0039079F" w:rsidRDefault="0039079F" w:rsidP="0039079F">
      <w:pPr>
        <w:pStyle w:val="Term-Definition"/>
        <w:rPr>
          <w:b w:val="0"/>
          <w:vanish/>
          <w:specVanish/>
        </w:rPr>
      </w:pPr>
      <w:r w:rsidRPr="0039079F">
        <w:t>Reliability</w:t>
      </w:r>
      <w:r>
        <w:t>/</w:t>
      </w:r>
      <w:r w:rsidRPr="0039079F">
        <w:rPr>
          <w:bCs/>
        </w:rPr>
        <w:t>Recoverability</w:t>
      </w:r>
    </w:p>
    <w:p w14:paraId="53E4C1F8" w14:textId="70E5F25F" w:rsidR="0039079F" w:rsidRPr="0039079F" w:rsidRDefault="0039079F" w:rsidP="0039079F">
      <w:pPr>
        <w:pStyle w:val="BodyText"/>
      </w:pPr>
      <w:r>
        <w:t xml:space="preserve"> : </w:t>
      </w:r>
      <w:r w:rsidRPr="0039079F">
        <w:t>Degree to which, in the event of an interruption or a failure, a product or system can recover the data directly affected and re-establish the desired state of the system.</w:t>
      </w:r>
    </w:p>
    <w:p w14:paraId="1C53B4B1" w14:textId="77777777" w:rsidR="0039079F" w:rsidRPr="0039079F" w:rsidRDefault="0039079F" w:rsidP="0039079F">
      <w:pPr>
        <w:pStyle w:val="Term-Definition"/>
        <w:rPr>
          <w:vanish/>
          <w:specVanish/>
        </w:rPr>
      </w:pPr>
      <w:r w:rsidRPr="0039079F">
        <w:t>Security</w:t>
      </w:r>
    </w:p>
    <w:p w14:paraId="5247B202" w14:textId="55B4B9DC" w:rsidR="0039079F" w:rsidRPr="0039079F" w:rsidRDefault="0039079F" w:rsidP="0039079F">
      <w:pPr>
        <w:pStyle w:val="BodyText"/>
      </w:pPr>
      <w:r>
        <w:t xml:space="preserve"> : </w:t>
      </w:r>
      <w:r w:rsidRPr="0039079F">
        <w:t>Degree to which a product or system defends against attack patterns by malicious acto</w:t>
      </w:r>
      <w:r>
        <w:t>r</w:t>
      </w:r>
      <w:r w:rsidRPr="0039079F">
        <w:t>s and protects information and data so that persons or other products or systems have the degree of data access appropriate to their types and levels of authorization. This characteristic is composed of the following sub-characteristics:</w:t>
      </w:r>
    </w:p>
    <w:p w14:paraId="01B1268E" w14:textId="0A5CE6E4" w:rsidR="0039079F" w:rsidRPr="0039079F" w:rsidRDefault="0039079F" w:rsidP="0039079F">
      <w:pPr>
        <w:pStyle w:val="Term-Definition"/>
        <w:rPr>
          <w:b w:val="0"/>
          <w:vanish/>
          <w:specVanish/>
        </w:rPr>
      </w:pPr>
      <w:r w:rsidRPr="0039079F">
        <w:t>Security</w:t>
      </w:r>
      <w:r>
        <w:rPr>
          <w:b w:val="0"/>
          <w:bCs/>
        </w:rPr>
        <w:t>/</w:t>
      </w:r>
      <w:r w:rsidRPr="0039079F">
        <w:rPr>
          <w:bCs/>
        </w:rPr>
        <w:t>Confidentiality</w:t>
      </w:r>
    </w:p>
    <w:p w14:paraId="2384CA0D" w14:textId="2B782EAF" w:rsidR="0039079F" w:rsidRPr="0039079F" w:rsidRDefault="0039079F" w:rsidP="0039079F">
      <w:pPr>
        <w:pStyle w:val="BodyText"/>
      </w:pPr>
      <w:r>
        <w:t xml:space="preserve"> : </w:t>
      </w:r>
      <w:r w:rsidRPr="0039079F">
        <w:t>Degree to which a product or system ensures that data are accessible only to those authorized to have access.</w:t>
      </w:r>
    </w:p>
    <w:p w14:paraId="7C877A34" w14:textId="5826356D" w:rsidR="0039079F" w:rsidRPr="0039079F" w:rsidRDefault="0039079F" w:rsidP="0039079F">
      <w:pPr>
        <w:pStyle w:val="Term-Definition"/>
        <w:rPr>
          <w:b w:val="0"/>
          <w:vanish/>
          <w:specVanish/>
        </w:rPr>
      </w:pPr>
      <w:r w:rsidRPr="0039079F">
        <w:t>Security</w:t>
      </w:r>
      <w:r>
        <w:rPr>
          <w:b w:val="0"/>
          <w:bCs/>
        </w:rPr>
        <w:t>/</w:t>
      </w:r>
      <w:r w:rsidRPr="0039079F">
        <w:rPr>
          <w:bCs/>
        </w:rPr>
        <w:t>Integrity</w:t>
      </w:r>
    </w:p>
    <w:p w14:paraId="3848079A" w14:textId="22D5090E" w:rsidR="0039079F" w:rsidRPr="0039079F" w:rsidRDefault="0039079F" w:rsidP="0039079F">
      <w:pPr>
        <w:pStyle w:val="BodyText"/>
      </w:pPr>
      <w:r>
        <w:t xml:space="preserve"> : </w:t>
      </w:r>
      <w:r w:rsidRPr="0039079F">
        <w:t>Degree to which a system, product or component ensures that the state of its system and data are protected from unauthorized modification or deletion either by malicious action or computer error.</w:t>
      </w:r>
    </w:p>
    <w:p w14:paraId="33224C40" w14:textId="4CDC86B1" w:rsidR="0039079F" w:rsidRPr="0039079F" w:rsidRDefault="0039079F" w:rsidP="0039079F">
      <w:pPr>
        <w:pStyle w:val="Term-Definition"/>
        <w:rPr>
          <w:b w:val="0"/>
          <w:vanish/>
          <w:specVanish/>
        </w:rPr>
      </w:pPr>
      <w:r w:rsidRPr="0039079F">
        <w:t>Security</w:t>
      </w:r>
      <w:r>
        <w:rPr>
          <w:b w:val="0"/>
          <w:bCs/>
        </w:rPr>
        <w:t>/</w:t>
      </w:r>
      <w:r w:rsidRPr="0039079F">
        <w:rPr>
          <w:bCs/>
        </w:rPr>
        <w:t>Non-repudiation</w:t>
      </w:r>
    </w:p>
    <w:p w14:paraId="3E585F3C" w14:textId="17FA1302" w:rsidR="0039079F" w:rsidRPr="0039079F" w:rsidRDefault="0039079F" w:rsidP="0039079F">
      <w:pPr>
        <w:pStyle w:val="BodyText"/>
      </w:pPr>
      <w:r>
        <w:t xml:space="preserve"> : </w:t>
      </w:r>
      <w:r w:rsidRPr="0039079F">
        <w:t>Degree to which actions or events can be proven to have taken place so that the events or actions cannot be repudiated later.</w:t>
      </w:r>
    </w:p>
    <w:p w14:paraId="78121778" w14:textId="432803F3" w:rsidR="0039079F" w:rsidRPr="0039079F" w:rsidRDefault="0039079F" w:rsidP="0039079F">
      <w:pPr>
        <w:pStyle w:val="Term-Definition"/>
        <w:rPr>
          <w:b w:val="0"/>
          <w:vanish/>
          <w:specVanish/>
        </w:rPr>
      </w:pPr>
      <w:r w:rsidRPr="0039079F">
        <w:rPr>
          <w:bCs/>
        </w:rPr>
        <w:t>Security</w:t>
      </w:r>
      <w:r>
        <w:rPr>
          <w:b w:val="0"/>
          <w:bCs/>
        </w:rPr>
        <w:t>/</w:t>
      </w:r>
      <w:r w:rsidRPr="0039079F">
        <w:rPr>
          <w:bCs/>
        </w:rPr>
        <w:t>Accountability</w:t>
      </w:r>
    </w:p>
    <w:p w14:paraId="5F4A54CA" w14:textId="449141A8" w:rsidR="0039079F" w:rsidRPr="0039079F" w:rsidRDefault="0039079F" w:rsidP="0039079F">
      <w:pPr>
        <w:pStyle w:val="BodyText"/>
      </w:pPr>
      <w:r>
        <w:t xml:space="preserve"> : </w:t>
      </w:r>
      <w:r w:rsidRPr="0039079F">
        <w:t>Degree to which the actions of an entity can be traced uniquely to the entity.</w:t>
      </w:r>
    </w:p>
    <w:p w14:paraId="4F0A0848" w14:textId="712C5E56" w:rsidR="0039079F" w:rsidRPr="0039079F" w:rsidRDefault="0039079F" w:rsidP="0039079F">
      <w:pPr>
        <w:pStyle w:val="Term-Definition"/>
        <w:rPr>
          <w:vanish/>
          <w:specVanish/>
        </w:rPr>
      </w:pPr>
      <w:r w:rsidRPr="0039079F">
        <w:t>Security</w:t>
      </w:r>
      <w:r>
        <w:rPr>
          <w:b w:val="0"/>
          <w:bCs/>
        </w:rPr>
        <w:t>/</w:t>
      </w:r>
      <w:r w:rsidRPr="0039079F">
        <w:rPr>
          <w:bCs/>
        </w:rPr>
        <w:t>Authenticity</w:t>
      </w:r>
    </w:p>
    <w:p w14:paraId="41A3BAF9" w14:textId="5836BE26" w:rsidR="0039079F" w:rsidRPr="0039079F" w:rsidRDefault="0039079F" w:rsidP="0039079F">
      <w:pPr>
        <w:pStyle w:val="BodyText"/>
      </w:pPr>
      <w:r>
        <w:t xml:space="preserve"> : </w:t>
      </w:r>
      <w:r w:rsidRPr="0039079F">
        <w:t>Degree to which the identity of a subject or resource can be proved to be the one claimed.</w:t>
      </w:r>
    </w:p>
    <w:p w14:paraId="08A2D569" w14:textId="4E2BFA02" w:rsidR="0039079F" w:rsidRPr="0039079F" w:rsidRDefault="0039079F" w:rsidP="0039079F">
      <w:pPr>
        <w:pStyle w:val="Term-Definition"/>
        <w:rPr>
          <w:b w:val="0"/>
          <w:vanish/>
          <w:specVanish/>
        </w:rPr>
      </w:pPr>
      <w:r w:rsidRPr="0039079F">
        <w:t>Security</w:t>
      </w:r>
      <w:r>
        <w:rPr>
          <w:b w:val="0"/>
          <w:bCs/>
        </w:rPr>
        <w:t>/</w:t>
      </w:r>
      <w:r w:rsidRPr="0039079F">
        <w:rPr>
          <w:bCs/>
        </w:rPr>
        <w:t>Resistance</w:t>
      </w:r>
    </w:p>
    <w:p w14:paraId="4148CA62" w14:textId="47C9B99A" w:rsidR="0039079F" w:rsidRPr="0039079F" w:rsidRDefault="0039079F" w:rsidP="0039079F">
      <w:pPr>
        <w:pStyle w:val="BodyText"/>
      </w:pPr>
      <w:r>
        <w:t xml:space="preserve"> : </w:t>
      </w:r>
      <w:r w:rsidRPr="0039079F">
        <w:t>Degree to which the product or system sustains operations while under attack from a malicious actor.</w:t>
      </w:r>
    </w:p>
    <w:p w14:paraId="72C00D63" w14:textId="77777777" w:rsidR="0039079F" w:rsidRPr="0039079F" w:rsidRDefault="0039079F" w:rsidP="0039079F">
      <w:pPr>
        <w:pStyle w:val="Term-Definition"/>
        <w:rPr>
          <w:vanish/>
          <w:specVanish/>
        </w:rPr>
      </w:pPr>
      <w:r w:rsidRPr="0039079F">
        <w:rPr>
          <w:bCs/>
        </w:rPr>
        <w:t>Maintainability</w:t>
      </w:r>
    </w:p>
    <w:p w14:paraId="4CCE9623" w14:textId="2BE85A7C" w:rsidR="0039079F" w:rsidRPr="0039079F" w:rsidRDefault="0039079F" w:rsidP="0039079F">
      <w:pPr>
        <w:pStyle w:val="BodyText"/>
      </w:pPr>
      <w:r>
        <w:t xml:space="preserve"> : </w:t>
      </w:r>
      <w:r w:rsidRPr="0039079F">
        <w:t>This characteristic represents the degree of effectiveness and efficiency with which a product or system can be modified to improve it, correct it or adapt it to changes in environment, and in requirements. This characteristic is composed of the following sub-characteristics:</w:t>
      </w:r>
    </w:p>
    <w:p w14:paraId="6C24BDA7" w14:textId="75A488BA" w:rsidR="0039079F" w:rsidRPr="0039079F" w:rsidRDefault="0039079F" w:rsidP="0039079F">
      <w:pPr>
        <w:pStyle w:val="Term-Definition"/>
        <w:rPr>
          <w:b w:val="0"/>
          <w:vanish/>
          <w:specVanish/>
        </w:rPr>
      </w:pPr>
      <w:r w:rsidRPr="0039079F">
        <w:rPr>
          <w:bCs/>
        </w:rPr>
        <w:t>Maintainability</w:t>
      </w:r>
      <w:r>
        <w:rPr>
          <w:b w:val="0"/>
          <w:bCs/>
        </w:rPr>
        <w:t>/</w:t>
      </w:r>
      <w:r w:rsidRPr="0039079F">
        <w:rPr>
          <w:bCs/>
        </w:rPr>
        <w:t>Modularity</w:t>
      </w:r>
    </w:p>
    <w:p w14:paraId="2C628A44" w14:textId="74CAA94D" w:rsidR="0039079F" w:rsidRPr="0039079F" w:rsidRDefault="0039079F" w:rsidP="0039079F">
      <w:pPr>
        <w:pStyle w:val="BodyText"/>
      </w:pPr>
      <w:r>
        <w:t xml:space="preserve"> : </w:t>
      </w:r>
      <w:r w:rsidRPr="0039079F">
        <w:t>Degree to which a system or computer program is composed of discrete components such that a change to one component has minimal impact on other components.</w:t>
      </w:r>
    </w:p>
    <w:p w14:paraId="3032F760" w14:textId="2153DDF4" w:rsidR="0039079F" w:rsidRPr="0039079F" w:rsidRDefault="0039079F" w:rsidP="0039079F">
      <w:pPr>
        <w:pStyle w:val="Term-Definition"/>
        <w:rPr>
          <w:b w:val="0"/>
          <w:vanish/>
          <w:specVanish/>
        </w:rPr>
      </w:pPr>
      <w:r w:rsidRPr="0039079F">
        <w:rPr>
          <w:bCs/>
        </w:rPr>
        <w:t>Maintainability</w:t>
      </w:r>
      <w:r>
        <w:rPr>
          <w:b w:val="0"/>
          <w:bCs/>
        </w:rPr>
        <w:t>/</w:t>
      </w:r>
      <w:r w:rsidRPr="0039079F">
        <w:rPr>
          <w:bCs/>
        </w:rPr>
        <w:t>Reusability</w:t>
      </w:r>
    </w:p>
    <w:p w14:paraId="5B5F2C77" w14:textId="2DDB4895" w:rsidR="0039079F" w:rsidRPr="0039079F" w:rsidRDefault="0039079F" w:rsidP="0039079F">
      <w:pPr>
        <w:pStyle w:val="BodyText"/>
      </w:pPr>
      <w:r>
        <w:t xml:space="preserve"> : </w:t>
      </w:r>
      <w:r w:rsidRPr="0039079F">
        <w:t>Degree to which a product can be used as an asset in more than one system, or in building other assets.</w:t>
      </w:r>
    </w:p>
    <w:p w14:paraId="6663D61B" w14:textId="2976AC23" w:rsidR="0039079F" w:rsidRPr="0039079F" w:rsidRDefault="0039079F" w:rsidP="0039079F">
      <w:pPr>
        <w:pStyle w:val="Term-Definition"/>
        <w:rPr>
          <w:b w:val="0"/>
          <w:vanish/>
          <w:specVanish/>
        </w:rPr>
      </w:pPr>
      <w:r w:rsidRPr="0039079F">
        <w:rPr>
          <w:bCs/>
        </w:rPr>
        <w:t>Maintainability</w:t>
      </w:r>
      <w:r>
        <w:rPr>
          <w:b w:val="0"/>
          <w:bCs/>
        </w:rPr>
        <w:t>/</w:t>
      </w:r>
      <w:r w:rsidRPr="0039079F">
        <w:rPr>
          <w:bCs/>
        </w:rPr>
        <w:t>Analysability</w:t>
      </w:r>
    </w:p>
    <w:p w14:paraId="6D39C24B" w14:textId="46B2AF64" w:rsidR="0039079F" w:rsidRPr="0039079F" w:rsidRDefault="0039079F" w:rsidP="0039079F">
      <w:pPr>
        <w:pStyle w:val="BodyText"/>
      </w:pPr>
      <w:r>
        <w:t xml:space="preserve"> : </w:t>
      </w:r>
      <w:r w:rsidRPr="0039079F">
        <w:t xml:space="preserve">Degree of effectiveness and efficiency with which it is possible to assess the impact on a product or system of an intended change to one or </w:t>
      </w:r>
      <w:r w:rsidRPr="0039079F">
        <w:lastRenderedPageBreak/>
        <w:t>more of its parts, to diagnose a product for deficiencies or causes of failures, or to identify parts to be modified.</w:t>
      </w:r>
    </w:p>
    <w:p w14:paraId="3FB2C12A" w14:textId="48B69407" w:rsidR="0039079F" w:rsidRPr="0039079F" w:rsidRDefault="0039079F" w:rsidP="0039079F">
      <w:pPr>
        <w:pStyle w:val="Term-Definition"/>
        <w:rPr>
          <w:b w:val="0"/>
          <w:vanish/>
          <w:specVanish/>
        </w:rPr>
      </w:pPr>
      <w:r w:rsidRPr="0039079F">
        <w:rPr>
          <w:bCs/>
        </w:rPr>
        <w:t>Maintainability</w:t>
      </w:r>
      <w:r>
        <w:rPr>
          <w:b w:val="0"/>
          <w:bCs/>
        </w:rPr>
        <w:t>/</w:t>
      </w:r>
      <w:r w:rsidRPr="0039079F">
        <w:rPr>
          <w:bCs/>
        </w:rPr>
        <w:t>Modifiability</w:t>
      </w:r>
    </w:p>
    <w:p w14:paraId="5BDFBB1E" w14:textId="05F86558" w:rsidR="0039079F" w:rsidRPr="0039079F" w:rsidRDefault="0039079F" w:rsidP="0039079F">
      <w:pPr>
        <w:pStyle w:val="BodyText"/>
      </w:pPr>
      <w:r>
        <w:t xml:space="preserve"> : </w:t>
      </w:r>
      <w:r w:rsidRPr="0039079F">
        <w:t>Degree to which a product or system can be effectively and efficiently modified without introducing defects or degrading existing product quality.</w:t>
      </w:r>
    </w:p>
    <w:p w14:paraId="6E39D53D" w14:textId="1F59BE2A" w:rsidR="0039079F" w:rsidRPr="0039079F" w:rsidRDefault="0039079F" w:rsidP="0039079F">
      <w:pPr>
        <w:pStyle w:val="Term-Definition"/>
        <w:rPr>
          <w:b w:val="0"/>
          <w:vanish/>
          <w:specVanish/>
        </w:rPr>
      </w:pPr>
      <w:r w:rsidRPr="0039079F">
        <w:rPr>
          <w:bCs/>
        </w:rPr>
        <w:t>Maintainability</w:t>
      </w:r>
      <w:r>
        <w:rPr>
          <w:b w:val="0"/>
          <w:bCs/>
        </w:rPr>
        <w:t>/</w:t>
      </w:r>
      <w:r w:rsidRPr="0039079F">
        <w:rPr>
          <w:bCs/>
        </w:rPr>
        <w:t>Testability</w:t>
      </w:r>
    </w:p>
    <w:p w14:paraId="311A621D" w14:textId="441AF069" w:rsidR="0039079F" w:rsidRPr="0039079F" w:rsidRDefault="0039079F" w:rsidP="0039079F">
      <w:pPr>
        <w:pStyle w:val="BodyText"/>
      </w:pPr>
      <w:r>
        <w:t xml:space="preserve"> : </w:t>
      </w:r>
      <w:r w:rsidRPr="0039079F">
        <w:t>Degree of effectiveness and efficiency with which test criteria can be established for a system, product or component and tests can be performed to determine whether those criteria have been met.</w:t>
      </w:r>
    </w:p>
    <w:p w14:paraId="64173EC0" w14:textId="77777777" w:rsidR="0039079F" w:rsidRPr="0039079F" w:rsidRDefault="0039079F" w:rsidP="0039079F">
      <w:pPr>
        <w:pStyle w:val="Term-Definition"/>
        <w:rPr>
          <w:bCs/>
          <w:vanish/>
          <w:specVanish/>
        </w:rPr>
      </w:pPr>
      <w:r w:rsidRPr="0039079F">
        <w:rPr>
          <w:bCs/>
        </w:rPr>
        <w:t>Flexibility</w:t>
      </w:r>
    </w:p>
    <w:p w14:paraId="6ACF28E2" w14:textId="11852ED8" w:rsidR="0039079F" w:rsidRPr="0039079F" w:rsidRDefault="0039079F" w:rsidP="0039079F">
      <w:pPr>
        <w:pStyle w:val="BodyText"/>
      </w:pPr>
      <w:r>
        <w:t xml:space="preserve"> : </w:t>
      </w:r>
      <w:r w:rsidRPr="0039079F">
        <w:t xml:space="preserve">Degree to which a product can be adapted to changes in its requirements, contexts of use or </w:t>
      </w:r>
      <w:proofErr w:type="spellStart"/>
      <w:r w:rsidRPr="0039079F">
        <w:t>sys tem</w:t>
      </w:r>
      <w:proofErr w:type="spellEnd"/>
      <w:r w:rsidRPr="0039079F">
        <w:t xml:space="preserve"> environment. This characteristic is composed of the following sub-characteristics:</w:t>
      </w:r>
    </w:p>
    <w:p w14:paraId="6E5BBD89" w14:textId="01EAEDA4" w:rsidR="0039079F" w:rsidRPr="0039079F" w:rsidRDefault="0039079F" w:rsidP="0039079F">
      <w:pPr>
        <w:pStyle w:val="Term-Definition"/>
        <w:rPr>
          <w:b w:val="0"/>
          <w:vanish/>
          <w:specVanish/>
        </w:rPr>
      </w:pPr>
      <w:r w:rsidRPr="0039079F">
        <w:rPr>
          <w:bCs/>
        </w:rPr>
        <w:t>Flexibility</w:t>
      </w:r>
      <w:r>
        <w:t>/</w:t>
      </w:r>
      <w:r w:rsidRPr="0039079F">
        <w:rPr>
          <w:bCs/>
        </w:rPr>
        <w:t>Adaptability</w:t>
      </w:r>
    </w:p>
    <w:p w14:paraId="28605DD7" w14:textId="26779D21" w:rsidR="0039079F" w:rsidRPr="0039079F" w:rsidRDefault="0039079F" w:rsidP="0039079F">
      <w:pPr>
        <w:pStyle w:val="BodyText"/>
      </w:pPr>
      <w:r>
        <w:t xml:space="preserve"> : </w:t>
      </w:r>
      <w:r w:rsidRPr="0039079F">
        <w:t>Degree to which a product or system can effectively and efficiently be adapted for or transferred to different hardware, software or other operational or usage environments.</w:t>
      </w:r>
    </w:p>
    <w:p w14:paraId="6E491E30" w14:textId="46D2BC47" w:rsidR="0039079F" w:rsidRPr="0039079F" w:rsidRDefault="0039079F" w:rsidP="0039079F">
      <w:pPr>
        <w:pStyle w:val="Term-Definition"/>
        <w:rPr>
          <w:b w:val="0"/>
          <w:vanish/>
          <w:specVanish/>
        </w:rPr>
      </w:pPr>
      <w:r w:rsidRPr="0039079F">
        <w:t>Flexibility</w:t>
      </w:r>
      <w:r>
        <w:t>/</w:t>
      </w:r>
      <w:r w:rsidRPr="0039079F">
        <w:rPr>
          <w:bCs/>
        </w:rPr>
        <w:t>Scalability</w:t>
      </w:r>
    </w:p>
    <w:p w14:paraId="13FCBEC6" w14:textId="34756E6D" w:rsidR="0039079F" w:rsidRPr="0039079F" w:rsidRDefault="0039079F" w:rsidP="0039079F">
      <w:pPr>
        <w:pStyle w:val="BodyText"/>
      </w:pPr>
      <w:r>
        <w:t xml:space="preserve"> : </w:t>
      </w:r>
      <w:r w:rsidRPr="0039079F">
        <w:t>Degree to which a product can handle growing or shrinking workloads or to adapt its capacity to handle variability.</w:t>
      </w:r>
    </w:p>
    <w:p w14:paraId="013E3454" w14:textId="1D8DB8A0" w:rsidR="0039079F" w:rsidRPr="0039079F" w:rsidRDefault="0039079F" w:rsidP="0039079F">
      <w:pPr>
        <w:pStyle w:val="Term-Definition"/>
        <w:rPr>
          <w:b w:val="0"/>
          <w:vanish/>
          <w:specVanish/>
        </w:rPr>
      </w:pPr>
      <w:r w:rsidRPr="0039079F">
        <w:t>Flexibility</w:t>
      </w:r>
      <w:r>
        <w:t>/</w:t>
      </w:r>
      <w:r w:rsidRPr="0039079F">
        <w:rPr>
          <w:bCs/>
        </w:rPr>
        <w:t>Installability</w:t>
      </w:r>
    </w:p>
    <w:p w14:paraId="622F7836" w14:textId="11380A0D" w:rsidR="0039079F" w:rsidRPr="0039079F" w:rsidRDefault="0039079F" w:rsidP="0039079F">
      <w:pPr>
        <w:pStyle w:val="BodyText"/>
      </w:pPr>
      <w:r>
        <w:t xml:space="preserve"> : </w:t>
      </w:r>
      <w:r w:rsidRPr="0039079F">
        <w:t>Degree of effectiveness and efficiency with which a product or system can be successfully installed and/or uninstalled in a specified environment.</w:t>
      </w:r>
    </w:p>
    <w:p w14:paraId="180201D7" w14:textId="60F09AE1" w:rsidR="0039079F" w:rsidRPr="0039079F" w:rsidRDefault="0039079F" w:rsidP="0039079F">
      <w:pPr>
        <w:pStyle w:val="Term-Definition"/>
        <w:rPr>
          <w:b w:val="0"/>
          <w:vanish/>
          <w:specVanish/>
        </w:rPr>
      </w:pPr>
      <w:r w:rsidRPr="0039079F">
        <w:t>Flexibility</w:t>
      </w:r>
      <w:r>
        <w:t>/</w:t>
      </w:r>
      <w:r w:rsidRPr="0039079F">
        <w:rPr>
          <w:bCs/>
        </w:rPr>
        <w:t>Replaceability</w:t>
      </w:r>
    </w:p>
    <w:p w14:paraId="522397FE" w14:textId="24135A03" w:rsidR="0039079F" w:rsidRPr="0039079F" w:rsidRDefault="0039079F" w:rsidP="0039079F">
      <w:pPr>
        <w:pStyle w:val="BodyText"/>
      </w:pPr>
      <w:r>
        <w:t xml:space="preserve"> : </w:t>
      </w:r>
      <w:r w:rsidRPr="0039079F">
        <w:t>Degree to which a product can replace another specified software product for the same purpose in the same environment.</w:t>
      </w:r>
    </w:p>
    <w:p w14:paraId="43A448AA" w14:textId="77777777" w:rsidR="0039079F" w:rsidRPr="0039079F" w:rsidRDefault="0039079F" w:rsidP="0039079F">
      <w:pPr>
        <w:pStyle w:val="Term-Definition"/>
        <w:rPr>
          <w:bCs/>
          <w:vanish/>
          <w:specVanish/>
        </w:rPr>
      </w:pPr>
      <w:r w:rsidRPr="0039079F">
        <w:rPr>
          <w:bCs/>
        </w:rPr>
        <w:t>Safety</w:t>
      </w:r>
    </w:p>
    <w:p w14:paraId="10847FA5" w14:textId="2655AFEF" w:rsidR="0039079F" w:rsidRPr="0039079F" w:rsidRDefault="0039079F" w:rsidP="0039079F">
      <w:pPr>
        <w:pStyle w:val="BodyText"/>
      </w:pPr>
      <w:r>
        <w:t xml:space="preserve"> : </w:t>
      </w:r>
      <w:r w:rsidRPr="0039079F">
        <w:t>This characteristic represents the degree to which a product under defined conditions to avoid a state in which human life, health, property, or the environment is endangered. This characteristic is composed of the following sub-characteristics:</w:t>
      </w:r>
    </w:p>
    <w:p w14:paraId="583DE54D" w14:textId="539F1819" w:rsidR="0039079F" w:rsidRPr="0039079F" w:rsidRDefault="0039079F" w:rsidP="0039079F">
      <w:pPr>
        <w:pStyle w:val="Term-Definition"/>
        <w:rPr>
          <w:b w:val="0"/>
          <w:vanish/>
          <w:specVanish/>
        </w:rPr>
      </w:pPr>
      <w:r w:rsidRPr="0039079F">
        <w:t>Safety</w:t>
      </w:r>
      <w:r>
        <w:rPr>
          <w:b w:val="0"/>
          <w:bCs/>
        </w:rPr>
        <w:t>/</w:t>
      </w:r>
      <w:r w:rsidRPr="0039079F">
        <w:rPr>
          <w:bCs/>
        </w:rPr>
        <w:t>Operational constraint</w:t>
      </w:r>
    </w:p>
    <w:p w14:paraId="4621A745" w14:textId="4A0CA9FB" w:rsidR="0039079F" w:rsidRPr="0039079F" w:rsidRDefault="0039079F" w:rsidP="0039079F">
      <w:pPr>
        <w:pStyle w:val="BodyText"/>
      </w:pPr>
      <w:r>
        <w:t xml:space="preserve"> : </w:t>
      </w:r>
      <w:r w:rsidRPr="0039079F">
        <w:t>Degree to which a product or system constrains its operation to within safe parameters or states when encountering operational hazard.</w:t>
      </w:r>
    </w:p>
    <w:p w14:paraId="7F27E632" w14:textId="1993BBFA" w:rsidR="0039079F" w:rsidRPr="0039079F" w:rsidRDefault="0039079F" w:rsidP="0039079F">
      <w:pPr>
        <w:pStyle w:val="Term-Definition"/>
        <w:rPr>
          <w:b w:val="0"/>
          <w:vanish/>
          <w:specVanish/>
        </w:rPr>
      </w:pPr>
      <w:r w:rsidRPr="0039079F">
        <w:t>Safety</w:t>
      </w:r>
      <w:r>
        <w:rPr>
          <w:b w:val="0"/>
          <w:bCs/>
        </w:rPr>
        <w:t>/</w:t>
      </w:r>
      <w:r w:rsidRPr="0039079F">
        <w:t>Risk</w:t>
      </w:r>
      <w:r w:rsidRPr="0039079F">
        <w:rPr>
          <w:bCs/>
        </w:rPr>
        <w:t xml:space="preserve"> identification</w:t>
      </w:r>
    </w:p>
    <w:p w14:paraId="141AE31A" w14:textId="270BCBD9" w:rsidR="0039079F" w:rsidRPr="0039079F" w:rsidRDefault="0039079F" w:rsidP="0039079F">
      <w:pPr>
        <w:pStyle w:val="BodyText"/>
      </w:pPr>
      <w:r>
        <w:t xml:space="preserve"> : </w:t>
      </w:r>
      <w:r w:rsidRPr="0039079F">
        <w:t>Degree to which a product can identify a course of events or operations that can expose life, property or environment to unacceptable risk.</w:t>
      </w:r>
    </w:p>
    <w:p w14:paraId="2A927AFE" w14:textId="71425A6B" w:rsidR="0039079F" w:rsidRPr="0039079F" w:rsidRDefault="0039079F" w:rsidP="0039079F">
      <w:pPr>
        <w:pStyle w:val="Term-Definition"/>
        <w:rPr>
          <w:b w:val="0"/>
          <w:vanish/>
          <w:specVanish/>
        </w:rPr>
      </w:pPr>
      <w:r w:rsidRPr="0039079F">
        <w:t>Safety</w:t>
      </w:r>
      <w:r>
        <w:rPr>
          <w:b w:val="0"/>
          <w:bCs/>
        </w:rPr>
        <w:t>/</w:t>
      </w:r>
      <w:r w:rsidRPr="0039079F">
        <w:rPr>
          <w:bCs/>
        </w:rPr>
        <w:t>Fail safe</w:t>
      </w:r>
    </w:p>
    <w:p w14:paraId="66871889" w14:textId="2E22E7B5" w:rsidR="0039079F" w:rsidRPr="0039079F" w:rsidRDefault="0039079F" w:rsidP="0039079F">
      <w:pPr>
        <w:pStyle w:val="BodyText"/>
      </w:pPr>
      <w:r>
        <w:t xml:space="preserve"> : </w:t>
      </w:r>
      <w:r w:rsidRPr="0039079F">
        <w:t>Degree to which a product can automatically place itself in a safe operating mode, or to revert to a safe condition in the event of a failure.</w:t>
      </w:r>
    </w:p>
    <w:p w14:paraId="7C019BB4" w14:textId="7ED29F9E" w:rsidR="0039079F" w:rsidRPr="0039079F" w:rsidRDefault="0039079F" w:rsidP="0039079F">
      <w:pPr>
        <w:pStyle w:val="Term-Definition"/>
        <w:rPr>
          <w:b w:val="0"/>
          <w:vanish/>
          <w:specVanish/>
        </w:rPr>
      </w:pPr>
      <w:r w:rsidRPr="0039079F">
        <w:t>Safety</w:t>
      </w:r>
      <w:r>
        <w:rPr>
          <w:b w:val="0"/>
          <w:bCs/>
        </w:rPr>
        <w:t>/</w:t>
      </w:r>
      <w:r w:rsidRPr="0039079F">
        <w:rPr>
          <w:bCs/>
        </w:rPr>
        <w:t>Hazard warning</w:t>
      </w:r>
    </w:p>
    <w:p w14:paraId="67C53388" w14:textId="166FC743" w:rsidR="0039079F" w:rsidRPr="0039079F" w:rsidRDefault="0039079F" w:rsidP="0039079F">
      <w:pPr>
        <w:pStyle w:val="BodyText"/>
      </w:pPr>
      <w:r>
        <w:t xml:space="preserve"> : </w:t>
      </w:r>
      <w:r w:rsidRPr="0039079F">
        <w:t>Degree to which a product or system provides warnings of unacceptable risks to operations or internal controls so that they can react in sufficient time to sustain safe operations.</w:t>
      </w:r>
    </w:p>
    <w:p w14:paraId="2D7FE4A1" w14:textId="0AF00628" w:rsidR="0039079F" w:rsidRPr="0039079F" w:rsidRDefault="0039079F" w:rsidP="0039079F">
      <w:pPr>
        <w:pStyle w:val="Term-Definition"/>
        <w:rPr>
          <w:b w:val="0"/>
          <w:vanish/>
          <w:specVanish/>
        </w:rPr>
      </w:pPr>
      <w:r w:rsidRPr="0039079F">
        <w:t>Safety</w:t>
      </w:r>
      <w:r>
        <w:rPr>
          <w:b w:val="0"/>
          <w:bCs/>
        </w:rPr>
        <w:t>/</w:t>
      </w:r>
      <w:r w:rsidRPr="0039079F">
        <w:rPr>
          <w:bCs/>
        </w:rPr>
        <w:t>Safe integration</w:t>
      </w:r>
    </w:p>
    <w:p w14:paraId="1356DA9A" w14:textId="373E835C" w:rsidR="0039079F" w:rsidRPr="0039079F" w:rsidRDefault="0039079F" w:rsidP="0039079F">
      <w:pPr>
        <w:pStyle w:val="BodyText"/>
      </w:pPr>
      <w:r>
        <w:t xml:space="preserve"> : </w:t>
      </w:r>
      <w:r w:rsidRPr="0039079F">
        <w:t>Degree to which a product can maintain safety during and after integration with one or more components.</w:t>
      </w:r>
    </w:p>
    <w:p w14:paraId="4566AC2E" w14:textId="59A25A44" w:rsidR="0039079F" w:rsidRDefault="0039079F" w:rsidP="00CC5E39">
      <w:pPr>
        <w:pStyle w:val="BodyText"/>
      </w:pPr>
    </w:p>
    <w:p w14:paraId="367623A7" w14:textId="44BE69E9" w:rsidR="0039079F" w:rsidRPr="00CC5E39" w:rsidRDefault="0039079F" w:rsidP="00CC5E39">
      <w:pPr>
        <w:pStyle w:val="BodyText"/>
      </w:pPr>
    </w:p>
    <w:p w14:paraId="0CEDF4A5" w14:textId="77777777" w:rsidR="005255FC" w:rsidRDefault="005255FC" w:rsidP="005255FC">
      <w:pPr>
        <w:pStyle w:val="Appendices"/>
      </w:pPr>
      <w:bookmarkStart w:id="16" w:name="_Toc145049430"/>
      <w:bookmarkStart w:id="17" w:name="_Toc192752375"/>
      <w:r>
        <w:lastRenderedPageBreak/>
        <w:t>Appendices</w:t>
      </w:r>
      <w:bookmarkEnd w:id="16"/>
      <w:bookmarkEnd w:id="17"/>
    </w:p>
    <w:p w14:paraId="2F89881E" w14:textId="74A8DB32" w:rsidR="000D0A25" w:rsidRPr="005C7C13" w:rsidRDefault="005255FC" w:rsidP="005C7C13">
      <w:pPr>
        <w:pStyle w:val="Appendix"/>
      </w:pPr>
      <w:bookmarkStart w:id="18" w:name="_Toc145049431"/>
      <w:bookmarkStart w:id="19" w:name="_Toc192752376"/>
      <w:r w:rsidRPr="005C7C13">
        <w:t xml:space="preserve">Appendix A - </w:t>
      </w:r>
      <w:r w:rsidR="008C39DC" w:rsidRPr="005C7C13">
        <w:t>Document</w:t>
      </w:r>
      <w:r w:rsidR="00DA59D0" w:rsidRPr="005C7C13">
        <w:t xml:space="preserve"> Information</w:t>
      </w:r>
      <w:bookmarkEnd w:id="18"/>
      <w:bookmarkEnd w:id="19"/>
    </w:p>
    <w:p w14:paraId="12CD331D" w14:textId="79F06CC0" w:rsidR="00616801" w:rsidRDefault="00616801" w:rsidP="005255FC">
      <w:pPr>
        <w:pStyle w:val="Heading3"/>
      </w:pPr>
      <w:bookmarkStart w:id="20" w:name="_Toc192752377"/>
      <w:r>
        <w:t>Authors &amp; Contributors</w:t>
      </w:r>
      <w:bookmarkEnd w:id="20"/>
    </w:p>
    <w:p w14:paraId="7F3952A8" w14:textId="34CEA21C" w:rsidR="00616801" w:rsidRPr="00616801" w:rsidRDefault="00616801" w:rsidP="00616801">
      <w:pPr>
        <w:pStyle w:val="BodyText"/>
      </w:pPr>
      <w:r>
        <w:t>Author: Sky Sigal, Solution Architect</w:t>
      </w:r>
    </w:p>
    <w:p w14:paraId="283333A4" w14:textId="5DE0C407" w:rsidR="00AB3E2A" w:rsidRDefault="00AB3E2A" w:rsidP="005255FC">
      <w:pPr>
        <w:pStyle w:val="Heading3"/>
      </w:pPr>
      <w:bookmarkStart w:id="21" w:name="_Toc192752378"/>
      <w:r>
        <w:t>Versions</w:t>
      </w:r>
      <w:bookmarkEnd w:id="21"/>
    </w:p>
    <w:p w14:paraId="538ECE47" w14:textId="47302CE3" w:rsidR="00AB3E2A" w:rsidRDefault="00AB3E2A" w:rsidP="00AB3E2A">
      <w:pPr>
        <w:pStyle w:val="BodyText"/>
        <w:numPr>
          <w:ilvl w:val="1"/>
          <w:numId w:val="48"/>
        </w:numPr>
      </w:pPr>
      <w:r>
        <w:t>Initial Draft</w:t>
      </w:r>
    </w:p>
    <w:p w14:paraId="4CA8B13A" w14:textId="2AD54917" w:rsidR="00AB3E2A" w:rsidRDefault="00AB3E2A" w:rsidP="00AB3E2A">
      <w:pPr>
        <w:pStyle w:val="BodyText"/>
        <w:numPr>
          <w:ilvl w:val="1"/>
          <w:numId w:val="48"/>
        </w:numPr>
      </w:pPr>
      <w:r>
        <w:t>Minor changes</w:t>
      </w:r>
    </w:p>
    <w:p w14:paraId="5361D145" w14:textId="582FE2BE" w:rsidR="00AB3E2A" w:rsidRPr="00AB3E2A" w:rsidRDefault="00AB3E2A" w:rsidP="00AB3E2A">
      <w:pPr>
        <w:pStyle w:val="BodyText"/>
        <w:numPr>
          <w:ilvl w:val="1"/>
          <w:numId w:val="48"/>
        </w:numPr>
      </w:pPr>
      <w:r>
        <w:t>Minor changes</w:t>
      </w:r>
    </w:p>
    <w:p w14:paraId="43AB590F" w14:textId="6C73446F" w:rsidR="008C39DC" w:rsidRDefault="008C39DC" w:rsidP="005255FC">
      <w:pPr>
        <w:pStyle w:val="Heading3"/>
      </w:pPr>
      <w:bookmarkStart w:id="22" w:name="_Toc192752379"/>
      <w:r>
        <w:t>Images</w:t>
      </w:r>
      <w:bookmarkEnd w:id="22"/>
    </w:p>
    <w:p w14:paraId="2DD82614" w14:textId="26F02EEA" w:rsidR="008C39DC" w:rsidRDefault="001E3A1B"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3" w:name="_Toc192752380"/>
      <w:r w:rsidRPr="001E2299">
        <w:t>Tables</w:t>
      </w:r>
      <w:bookmarkEnd w:id="23"/>
    </w:p>
    <w:p w14:paraId="125C1C6B" w14:textId="4A7A3B60" w:rsidR="008C39DC" w:rsidRDefault="001E3A1B"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4" w:name="_Toc192752381"/>
      <w:r>
        <w:t>References</w:t>
      </w:r>
      <w:bookmarkEnd w:id="2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92752382"/>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pPr>
              <w:pStyle w:val="BodyText"/>
            </w:pPr>
            <w:bookmarkStart w:id="26" w:name="_Hlk145229633"/>
            <w:r>
              <w:t>Identity</w:t>
            </w:r>
          </w:p>
        </w:tc>
        <w:tc>
          <w:tcPr>
            <w:tcW w:w="4846" w:type="dxa"/>
          </w:tcPr>
          <w:p w14:paraId="0D067053" w14:textId="1879522F" w:rsidR="002031CE" w:rsidRDefault="006646CD">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pPr>
              <w:pStyle w:val="BodyText"/>
            </w:pPr>
            <w:r>
              <w:t>Sandy Britain, Enterprise Architect</w:t>
            </w:r>
          </w:p>
        </w:tc>
        <w:tc>
          <w:tcPr>
            <w:tcW w:w="4846" w:type="dxa"/>
          </w:tcPr>
          <w:p w14:paraId="237C2F24" w14:textId="77777777" w:rsidR="002031CE" w:rsidRDefault="002031C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pPr>
              <w:pStyle w:val="BodyText"/>
            </w:pPr>
            <w:r>
              <w:t>Amy Orr, Data Architect</w:t>
            </w:r>
          </w:p>
        </w:tc>
        <w:tc>
          <w:tcPr>
            <w:tcW w:w="4846" w:type="dxa"/>
          </w:tcPr>
          <w:p w14:paraId="584BF39F" w14:textId="77777777" w:rsidR="002031CE" w:rsidRDefault="002031CE">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pPr>
              <w:pStyle w:val="BodyText"/>
            </w:pPr>
            <w:r>
              <w:t>Roger Govind, Security Architect</w:t>
            </w:r>
          </w:p>
        </w:tc>
        <w:tc>
          <w:tcPr>
            <w:tcW w:w="4846" w:type="dxa"/>
          </w:tcPr>
          <w:p w14:paraId="0D83ED85" w14:textId="77777777" w:rsidR="002031CE" w:rsidRDefault="002031CE">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pPr>
              <w:pStyle w:val="BodyText"/>
            </w:pPr>
            <w:r>
              <w:t>Archana Sahani, Business Analyst</w:t>
            </w:r>
          </w:p>
        </w:tc>
        <w:tc>
          <w:tcPr>
            <w:tcW w:w="4846" w:type="dxa"/>
          </w:tcPr>
          <w:p w14:paraId="496BCDE4" w14:textId="77777777" w:rsidR="00B20F69" w:rsidRDefault="00B20F69">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15645E1" w:rsidR="00B20F69" w:rsidRDefault="00B20F69">
            <w:pPr>
              <w:pStyle w:val="BodyText"/>
            </w:pPr>
            <w:r>
              <w:t xml:space="preserve">Dijana Sneath, Business </w:t>
            </w:r>
            <w:r w:rsidR="00AB3E2A">
              <w:t>Analyst</w:t>
            </w:r>
          </w:p>
        </w:tc>
        <w:tc>
          <w:tcPr>
            <w:tcW w:w="4846" w:type="dxa"/>
          </w:tcPr>
          <w:p w14:paraId="09BC8373" w14:textId="77777777" w:rsidR="00B20F69" w:rsidRDefault="00B20F69">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pPr>
              <w:pStyle w:val="BodyText"/>
            </w:pPr>
            <w:r>
              <w:t>Vincent Weirdsma, Lead Developer</w:t>
            </w:r>
          </w:p>
        </w:tc>
        <w:tc>
          <w:tcPr>
            <w:tcW w:w="4846" w:type="dxa"/>
          </w:tcPr>
          <w:p w14:paraId="71A50DC2" w14:textId="77777777" w:rsidR="00B20F69" w:rsidRDefault="00B20F69">
            <w:pPr>
              <w:pStyle w:val="BodyText"/>
            </w:pPr>
          </w:p>
        </w:tc>
      </w:tr>
    </w:tbl>
    <w:p w14:paraId="4E821DAB" w14:textId="33F56047" w:rsidR="00660C49" w:rsidRDefault="00660C49" w:rsidP="00660C49">
      <w:pPr>
        <w:pStyle w:val="Heading3"/>
      </w:pPr>
      <w:bookmarkStart w:id="27" w:name="_Toc192752383"/>
      <w:bookmarkEnd w:id="26"/>
      <w:r>
        <w:t>Audience</w:t>
      </w:r>
      <w:bookmarkEnd w:id="27"/>
    </w:p>
    <w:p w14:paraId="41692DAB" w14:textId="3D8DA2E0" w:rsidR="00660C49" w:rsidRDefault="00660C49" w:rsidP="00660C49">
      <w:pPr>
        <w:pStyle w:val="BodyText"/>
      </w:pPr>
      <w:r>
        <w:t xml:space="preserve">The document is technical in nature, but parts are expected to be read and/or validated by a non-technical audience. </w:t>
      </w:r>
    </w:p>
    <w:p w14:paraId="1EF6E2BB" w14:textId="77777777" w:rsidR="00B14073" w:rsidRPr="00660C49" w:rsidRDefault="00B14073" w:rsidP="00660C49">
      <w:pPr>
        <w:pStyle w:val="BodyText"/>
      </w:pPr>
    </w:p>
    <w:p w14:paraId="4A6E4CC2" w14:textId="218E23CF" w:rsidR="005255FC" w:rsidRDefault="00660C49" w:rsidP="00660C49">
      <w:pPr>
        <w:pStyle w:val="Heading3"/>
      </w:pPr>
      <w:bookmarkStart w:id="28" w:name="_Toc192752384"/>
      <w:r>
        <w:lastRenderedPageBreak/>
        <w:t>Diagrams</w:t>
      </w:r>
      <w:bookmarkEnd w:id="28"/>
    </w:p>
    <w:p w14:paraId="65008B06" w14:textId="6CE7BD72" w:rsidR="00660C49" w:rsidRDefault="00660C49" w:rsidP="008C39DC">
      <w:pPr>
        <w:pStyle w:val="BodyText"/>
      </w:pPr>
      <w:bookmarkStart w:id="29" w:name="_Hlk145229490"/>
      <w:r>
        <w:t>Diagrams are developed for a wide audience. Unless specifically for a technical audience, where the use of industry standard diagram types (</w:t>
      </w:r>
      <w:r w:rsidR="00AB3E2A">
        <w:t>ArchiMate</w:t>
      </w:r>
      <w:r>
        <w:t>, UML, C4), is appropriate, diagrams are developed as simple “box &amp; line” monochrome diagrams.</w:t>
      </w:r>
    </w:p>
    <w:bookmarkEnd w:id="29"/>
    <w:p w14:paraId="4ED008F8" w14:textId="662DF6AB" w:rsidR="0012615C" w:rsidRDefault="0012615C" w:rsidP="008C39DC">
      <w:pPr>
        <w:pStyle w:val="BodyText"/>
      </w:pPr>
    </w:p>
    <w:p w14:paraId="2A889832" w14:textId="38BCA463" w:rsidR="004B783A" w:rsidRDefault="004B783A" w:rsidP="004B783A">
      <w:pPr>
        <w:pStyle w:val="Appendix"/>
      </w:pPr>
      <w:bookmarkStart w:id="30" w:name="_Toc192752385"/>
      <w:r w:rsidRPr="005C7C13">
        <w:t xml:space="preserve">Appendix </w:t>
      </w:r>
      <w:r>
        <w:t>B</w:t>
      </w:r>
      <w:r w:rsidRPr="005C7C13">
        <w:t xml:space="preserve"> </w:t>
      </w:r>
      <w:r>
        <w:t>–</w:t>
      </w:r>
      <w:r w:rsidRPr="005C7C13">
        <w:t xml:space="preserve"> </w:t>
      </w:r>
      <w:r>
        <w:t>RICE Scoring</w:t>
      </w:r>
      <w:bookmarkEnd w:id="30"/>
    </w:p>
    <w:p w14:paraId="628CB2E4" w14:textId="77777777" w:rsidR="004B783A" w:rsidRDefault="004B783A" w:rsidP="004B783A">
      <w:pPr>
        <w:pStyle w:val="BodyText"/>
      </w:pPr>
      <w:r>
        <w:t>Reach is scored as follows:</w:t>
      </w:r>
    </w:p>
    <w:p w14:paraId="43D2D996" w14:textId="4DA11855" w:rsidR="004B783A" w:rsidRDefault="004B783A" w:rsidP="004B783A">
      <w:pPr>
        <w:pStyle w:val="BodyText"/>
        <w:numPr>
          <w:ilvl w:val="0"/>
          <w:numId w:val="51"/>
        </w:numPr>
      </w:pPr>
      <w:r>
        <w:t>by number of people who will continue to stay use the system.</w:t>
      </w:r>
    </w:p>
    <w:p w14:paraId="3D3CC952" w14:textId="60070A12" w:rsidR="004B783A" w:rsidRDefault="004B783A" w:rsidP="004B783A">
      <w:pPr>
        <w:pStyle w:val="BodyText"/>
      </w:pPr>
      <w:r>
        <w:t>Impact is scored as follows:</w:t>
      </w:r>
    </w:p>
    <w:p w14:paraId="4A457DE3" w14:textId="77777777" w:rsidR="004B783A" w:rsidRPr="004B783A" w:rsidRDefault="004B783A" w:rsidP="004B783A">
      <w:pPr>
        <w:pStyle w:val="BodyText"/>
        <w:numPr>
          <w:ilvl w:val="0"/>
          <w:numId w:val="49"/>
        </w:numPr>
      </w:pPr>
      <w:r w:rsidRPr="004B783A">
        <w:t>3 = massive impact</w:t>
      </w:r>
    </w:p>
    <w:p w14:paraId="66FB4AF9" w14:textId="77777777" w:rsidR="004B783A" w:rsidRPr="004B783A" w:rsidRDefault="004B783A" w:rsidP="004B783A">
      <w:pPr>
        <w:pStyle w:val="BodyText"/>
        <w:numPr>
          <w:ilvl w:val="0"/>
          <w:numId w:val="49"/>
        </w:numPr>
      </w:pPr>
      <w:r w:rsidRPr="004B783A">
        <w:t>2 = high impact</w:t>
      </w:r>
    </w:p>
    <w:p w14:paraId="517826AC" w14:textId="77777777" w:rsidR="004B783A" w:rsidRPr="004B783A" w:rsidRDefault="004B783A" w:rsidP="004B783A">
      <w:pPr>
        <w:pStyle w:val="BodyText"/>
        <w:numPr>
          <w:ilvl w:val="0"/>
          <w:numId w:val="49"/>
        </w:numPr>
      </w:pPr>
      <w:r w:rsidRPr="004B783A">
        <w:t>1 = medium impact</w:t>
      </w:r>
    </w:p>
    <w:p w14:paraId="097063C3" w14:textId="77777777" w:rsidR="004B783A" w:rsidRPr="004B783A" w:rsidRDefault="004B783A" w:rsidP="004B783A">
      <w:pPr>
        <w:pStyle w:val="BodyText"/>
        <w:numPr>
          <w:ilvl w:val="0"/>
          <w:numId w:val="49"/>
        </w:numPr>
      </w:pPr>
      <w:r w:rsidRPr="004B783A">
        <w:t>.5 = low impact</w:t>
      </w:r>
    </w:p>
    <w:p w14:paraId="37AFEA0F" w14:textId="77777777" w:rsidR="004B783A" w:rsidRPr="004B783A" w:rsidRDefault="004B783A" w:rsidP="004B783A">
      <w:pPr>
        <w:pStyle w:val="BodyText"/>
        <w:numPr>
          <w:ilvl w:val="0"/>
          <w:numId w:val="49"/>
        </w:numPr>
      </w:pPr>
      <w:r w:rsidRPr="004B783A">
        <w:t>.25 = minimal impact</w:t>
      </w:r>
    </w:p>
    <w:p w14:paraId="2D402ECC" w14:textId="17F0F4D9" w:rsidR="004B783A" w:rsidRDefault="004B783A" w:rsidP="004B783A">
      <w:pPr>
        <w:pStyle w:val="BodyText"/>
      </w:pPr>
      <w:r>
        <w:t>Confidence is measured as follows:</w:t>
      </w:r>
    </w:p>
    <w:p w14:paraId="002CC191" w14:textId="77777777" w:rsidR="004B783A" w:rsidRPr="004B783A" w:rsidRDefault="004B783A" w:rsidP="004B783A">
      <w:pPr>
        <w:pStyle w:val="BodyText"/>
        <w:numPr>
          <w:ilvl w:val="0"/>
          <w:numId w:val="50"/>
        </w:numPr>
      </w:pPr>
      <w:r w:rsidRPr="004B783A">
        <w:t>100% = high confidence</w:t>
      </w:r>
    </w:p>
    <w:p w14:paraId="500A94E4" w14:textId="77777777" w:rsidR="004B783A" w:rsidRPr="004B783A" w:rsidRDefault="004B783A" w:rsidP="004B783A">
      <w:pPr>
        <w:pStyle w:val="BodyText"/>
        <w:numPr>
          <w:ilvl w:val="0"/>
          <w:numId w:val="50"/>
        </w:numPr>
      </w:pPr>
      <w:r w:rsidRPr="004B783A">
        <w:t>80% = medium confidence</w:t>
      </w:r>
    </w:p>
    <w:p w14:paraId="40FED807" w14:textId="77777777" w:rsidR="004B783A" w:rsidRPr="004B783A" w:rsidRDefault="004B783A" w:rsidP="004B783A">
      <w:pPr>
        <w:pStyle w:val="BodyText"/>
        <w:numPr>
          <w:ilvl w:val="0"/>
          <w:numId w:val="50"/>
        </w:numPr>
      </w:pPr>
      <w:r w:rsidRPr="004B783A">
        <w:t>50% = low confidence</w:t>
      </w:r>
    </w:p>
    <w:p w14:paraId="6F7F7978" w14:textId="7471FF98" w:rsidR="004B783A" w:rsidRPr="004B783A" w:rsidRDefault="004B783A" w:rsidP="004B783A">
      <w:pPr>
        <w:pStyle w:val="BodyText"/>
      </w:pPr>
      <w:r>
        <w:t>Effort is measured in person-months.</w:t>
      </w:r>
    </w:p>
    <w:p w14:paraId="752F16BF" w14:textId="77777777" w:rsidR="004B783A" w:rsidRPr="008C39DC" w:rsidRDefault="004B783A" w:rsidP="008C39DC">
      <w:pPr>
        <w:pStyle w:val="BodyText"/>
      </w:pPr>
    </w:p>
    <w:sectPr w:rsidR="004B783A"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B538C" w14:textId="77777777" w:rsidR="005A5E69" w:rsidRDefault="005A5E69" w:rsidP="0021141C">
      <w:pPr>
        <w:spacing w:before="0" w:after="0" w:line="240" w:lineRule="auto"/>
      </w:pPr>
      <w:r>
        <w:separator/>
      </w:r>
    </w:p>
    <w:p w14:paraId="3B90EDD6" w14:textId="77777777" w:rsidR="005A5E69" w:rsidRDefault="005A5E69"/>
  </w:endnote>
  <w:endnote w:type="continuationSeparator" w:id="0">
    <w:p w14:paraId="3D27CDA5" w14:textId="77777777" w:rsidR="005A5E69" w:rsidRDefault="005A5E69" w:rsidP="0021141C">
      <w:pPr>
        <w:spacing w:before="0" w:after="0" w:line="240" w:lineRule="auto"/>
      </w:pPr>
      <w:r>
        <w:continuationSeparator/>
      </w:r>
    </w:p>
    <w:p w14:paraId="3B090896" w14:textId="77777777" w:rsidR="005A5E69" w:rsidRDefault="005A5E69"/>
  </w:endnote>
  <w:endnote w:type="continuationNotice" w:id="1">
    <w:p w14:paraId="30301407" w14:textId="77777777" w:rsidR="005A5E69" w:rsidRDefault="005A5E69">
      <w:pPr>
        <w:spacing w:before="0" w:after="0" w:line="240" w:lineRule="auto"/>
      </w:pPr>
    </w:p>
    <w:p w14:paraId="3F7D3027" w14:textId="77777777" w:rsidR="005A5E69" w:rsidRDefault="005A5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57C8" w14:textId="77777777" w:rsidR="005A5E69" w:rsidRDefault="005A5E69" w:rsidP="0021141C">
      <w:pPr>
        <w:spacing w:before="0" w:after="0" w:line="240" w:lineRule="auto"/>
      </w:pPr>
      <w:r>
        <w:separator/>
      </w:r>
    </w:p>
    <w:p w14:paraId="33FE52BF" w14:textId="77777777" w:rsidR="005A5E69" w:rsidRDefault="005A5E69"/>
  </w:footnote>
  <w:footnote w:type="continuationSeparator" w:id="0">
    <w:p w14:paraId="63FE9D9F" w14:textId="77777777" w:rsidR="005A5E69" w:rsidRDefault="005A5E69" w:rsidP="0021141C">
      <w:pPr>
        <w:spacing w:before="0" w:after="0" w:line="240" w:lineRule="auto"/>
      </w:pPr>
      <w:r>
        <w:continuationSeparator/>
      </w:r>
    </w:p>
    <w:p w14:paraId="39F1BEB2" w14:textId="77777777" w:rsidR="005A5E69" w:rsidRDefault="005A5E69"/>
  </w:footnote>
  <w:footnote w:type="continuationNotice" w:id="1">
    <w:p w14:paraId="0D0749FC" w14:textId="77777777" w:rsidR="005A5E69" w:rsidRDefault="005A5E69">
      <w:pPr>
        <w:spacing w:before="0" w:after="0" w:line="240" w:lineRule="auto"/>
      </w:pPr>
    </w:p>
    <w:p w14:paraId="6BADF281" w14:textId="77777777" w:rsidR="005A5E69" w:rsidRDefault="005A5E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9F74C0"/>
    <w:multiLevelType w:val="multilevel"/>
    <w:tmpl w:val="82B4D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144A4"/>
    <w:multiLevelType w:val="multilevel"/>
    <w:tmpl w:val="0CE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676979"/>
    <w:multiLevelType w:val="multilevel"/>
    <w:tmpl w:val="458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FC378F"/>
    <w:multiLevelType w:val="multilevel"/>
    <w:tmpl w:val="69F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B533C"/>
    <w:multiLevelType w:val="multilevel"/>
    <w:tmpl w:val="E74A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25B89"/>
    <w:multiLevelType w:val="hybridMultilevel"/>
    <w:tmpl w:val="0424521C"/>
    <w:lvl w:ilvl="0" w:tplc="AA50532A">
      <w:start w:val="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8" w15:restartNumberingAfterBreak="0">
    <w:nsid w:val="32645CE5"/>
    <w:multiLevelType w:val="multilevel"/>
    <w:tmpl w:val="2DA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849EC"/>
    <w:multiLevelType w:val="multilevel"/>
    <w:tmpl w:val="651AF74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3343BD"/>
    <w:multiLevelType w:val="multilevel"/>
    <w:tmpl w:val="C5F4A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2" w15:restartNumberingAfterBreak="0">
    <w:nsid w:val="509A591D"/>
    <w:multiLevelType w:val="multilevel"/>
    <w:tmpl w:val="DC0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04B5"/>
    <w:multiLevelType w:val="multilevel"/>
    <w:tmpl w:val="8AD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2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22D0A5F"/>
    <w:multiLevelType w:val="multilevel"/>
    <w:tmpl w:val="10A6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2E51355"/>
    <w:multiLevelType w:val="multilevel"/>
    <w:tmpl w:val="A002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21"/>
  </w:num>
  <w:num w:numId="2" w16cid:durableId="249000370">
    <w:abstractNumId w:val="3"/>
  </w:num>
  <w:num w:numId="3" w16cid:durableId="1391419759">
    <w:abstractNumId w:val="1"/>
  </w:num>
  <w:num w:numId="4" w16cid:durableId="15456033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33"/>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1761829219">
    <w:abstractNumId w:val="17"/>
  </w:num>
  <w:num w:numId="35" w16cid:durableId="1669823967">
    <w:abstractNumId w:val="27"/>
  </w:num>
  <w:num w:numId="36" w16cid:durableId="525679129">
    <w:abstractNumId w:val="9"/>
  </w:num>
  <w:num w:numId="37" w16cid:durableId="366027252">
    <w:abstractNumId w:val="26"/>
  </w:num>
  <w:num w:numId="38" w16cid:durableId="1160848407">
    <w:abstractNumId w:val="10"/>
  </w:num>
  <w:num w:numId="39" w16cid:durableId="1316953454">
    <w:abstractNumId w:val="13"/>
  </w:num>
  <w:num w:numId="40" w16cid:durableId="822354099">
    <w:abstractNumId w:val="6"/>
  </w:num>
  <w:num w:numId="41" w16cid:durableId="446433922">
    <w:abstractNumId w:val="32"/>
  </w:num>
  <w:num w:numId="42" w16cid:durableId="1233586731">
    <w:abstractNumId w:val="25"/>
  </w:num>
  <w:num w:numId="43" w16cid:durableId="1024092651">
    <w:abstractNumId w:val="4"/>
  </w:num>
  <w:num w:numId="44" w16cid:durableId="697050055">
    <w:abstractNumId w:val="24"/>
  </w:num>
  <w:num w:numId="45" w16cid:durableId="1367364121">
    <w:abstractNumId w:val="29"/>
  </w:num>
  <w:num w:numId="46" w16cid:durableId="1244954324">
    <w:abstractNumId w:val="31"/>
  </w:num>
  <w:num w:numId="47" w16cid:durableId="1583369947">
    <w:abstractNumId w:val="7"/>
  </w:num>
  <w:num w:numId="48" w16cid:durableId="1696075253">
    <w:abstractNumId w:val="19"/>
  </w:num>
  <w:num w:numId="49" w16cid:durableId="736905922">
    <w:abstractNumId w:val="8"/>
  </w:num>
  <w:num w:numId="50" w16cid:durableId="132256628">
    <w:abstractNumId w:val="11"/>
  </w:num>
  <w:num w:numId="51" w16cid:durableId="1961718299">
    <w:abstractNumId w:val="16"/>
  </w:num>
  <w:num w:numId="52" w16cid:durableId="827671689">
    <w:abstractNumId w:val="18"/>
  </w:num>
  <w:num w:numId="53" w16cid:durableId="1222865834">
    <w:abstractNumId w:val="30"/>
  </w:num>
  <w:num w:numId="54" w16cid:durableId="1472868141">
    <w:abstractNumId w:val="14"/>
  </w:num>
  <w:num w:numId="55" w16cid:durableId="948393565">
    <w:abstractNumId w:val="15"/>
  </w:num>
  <w:num w:numId="56" w16cid:durableId="938217625">
    <w:abstractNumId w:val="22"/>
  </w:num>
  <w:num w:numId="57" w16cid:durableId="21133006">
    <w:abstractNumId w:val="5"/>
  </w:num>
  <w:num w:numId="58" w16cid:durableId="1873806462">
    <w:abstractNumId w:val="28"/>
  </w:num>
  <w:num w:numId="59" w16cid:durableId="1722050680">
    <w:abstractNumId w:val="23"/>
  </w:num>
  <w:num w:numId="60" w16cid:durableId="7440382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41E5B"/>
    <w:rsid w:val="001758C9"/>
    <w:rsid w:val="00184008"/>
    <w:rsid w:val="001927A5"/>
    <w:rsid w:val="001A233C"/>
    <w:rsid w:val="001B51F2"/>
    <w:rsid w:val="001E2299"/>
    <w:rsid w:val="001E3A1B"/>
    <w:rsid w:val="001F35A9"/>
    <w:rsid w:val="001F5EF1"/>
    <w:rsid w:val="002031CE"/>
    <w:rsid w:val="0021141C"/>
    <w:rsid w:val="00213DAA"/>
    <w:rsid w:val="0021547D"/>
    <w:rsid w:val="00223763"/>
    <w:rsid w:val="00233BDC"/>
    <w:rsid w:val="00242D7F"/>
    <w:rsid w:val="00252CFF"/>
    <w:rsid w:val="0029311E"/>
    <w:rsid w:val="002A26D7"/>
    <w:rsid w:val="002A52D1"/>
    <w:rsid w:val="002B7AFC"/>
    <w:rsid w:val="002C004F"/>
    <w:rsid w:val="002D18E9"/>
    <w:rsid w:val="002D1D53"/>
    <w:rsid w:val="002E2396"/>
    <w:rsid w:val="002E5B94"/>
    <w:rsid w:val="00315B9D"/>
    <w:rsid w:val="00331BC9"/>
    <w:rsid w:val="00356787"/>
    <w:rsid w:val="003900D6"/>
    <w:rsid w:val="0039079F"/>
    <w:rsid w:val="003A4FD7"/>
    <w:rsid w:val="003B3AE1"/>
    <w:rsid w:val="003B5D52"/>
    <w:rsid w:val="003C3370"/>
    <w:rsid w:val="003F5014"/>
    <w:rsid w:val="00400A3B"/>
    <w:rsid w:val="004028EC"/>
    <w:rsid w:val="00406FE9"/>
    <w:rsid w:val="00423249"/>
    <w:rsid w:val="00430025"/>
    <w:rsid w:val="00441793"/>
    <w:rsid w:val="00450AD9"/>
    <w:rsid w:val="0045306F"/>
    <w:rsid w:val="00457123"/>
    <w:rsid w:val="00463A83"/>
    <w:rsid w:val="00486B4D"/>
    <w:rsid w:val="004B44AB"/>
    <w:rsid w:val="004B783A"/>
    <w:rsid w:val="004D31CE"/>
    <w:rsid w:val="0050196C"/>
    <w:rsid w:val="00503BA5"/>
    <w:rsid w:val="005255FC"/>
    <w:rsid w:val="005604D5"/>
    <w:rsid w:val="00563AF9"/>
    <w:rsid w:val="00594C1D"/>
    <w:rsid w:val="005A5E69"/>
    <w:rsid w:val="005C7C13"/>
    <w:rsid w:val="005F0A38"/>
    <w:rsid w:val="005F0DC4"/>
    <w:rsid w:val="005F792B"/>
    <w:rsid w:val="00612935"/>
    <w:rsid w:val="006143DD"/>
    <w:rsid w:val="00616801"/>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50D0"/>
    <w:rsid w:val="009824E0"/>
    <w:rsid w:val="009966BF"/>
    <w:rsid w:val="009B7FDD"/>
    <w:rsid w:val="009D62A4"/>
    <w:rsid w:val="009E05F6"/>
    <w:rsid w:val="009E0DA1"/>
    <w:rsid w:val="009E4A1E"/>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3E2A"/>
    <w:rsid w:val="00AB55CB"/>
    <w:rsid w:val="00AC1216"/>
    <w:rsid w:val="00AD0A7D"/>
    <w:rsid w:val="00AD66BD"/>
    <w:rsid w:val="00AE2E49"/>
    <w:rsid w:val="00AE6B61"/>
    <w:rsid w:val="00B02745"/>
    <w:rsid w:val="00B14073"/>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338A"/>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04EE1"/>
    <w:rsid w:val="00F250F2"/>
    <w:rsid w:val="00F30649"/>
    <w:rsid w:val="00F67433"/>
    <w:rsid w:val="00F71BB9"/>
    <w:rsid w:val="00F726DE"/>
    <w:rsid w:val="00F76F66"/>
    <w:rsid w:val="00F808B9"/>
    <w:rsid w:val="00F83AA9"/>
    <w:rsid w:val="00F929E7"/>
    <w:rsid w:val="00FA49FE"/>
    <w:rsid w:val="00FC621C"/>
    <w:rsid w:val="00FD7CB5"/>
    <w:rsid w:val="00FF2A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C9F876DD-6531-4FF7-B671-DEFDA7E5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 w:type="paragraph" w:customStyle="1" w:styleId="Term-Definition">
    <w:name w:val="Term-Definition"/>
    <w:basedOn w:val="Normal"/>
    <w:qFormat/>
    <w:rsid w:val="0039079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3804">
      <w:bodyDiv w:val="1"/>
      <w:marLeft w:val="0"/>
      <w:marRight w:val="0"/>
      <w:marTop w:val="0"/>
      <w:marBottom w:val="0"/>
      <w:divBdr>
        <w:top w:val="none" w:sz="0" w:space="0" w:color="auto"/>
        <w:left w:val="none" w:sz="0" w:space="0" w:color="auto"/>
        <w:bottom w:val="none" w:sz="0" w:space="0" w:color="auto"/>
        <w:right w:val="none" w:sz="0" w:space="0" w:color="auto"/>
      </w:divBdr>
    </w:div>
    <w:div w:id="165635409">
      <w:bodyDiv w:val="1"/>
      <w:marLeft w:val="0"/>
      <w:marRight w:val="0"/>
      <w:marTop w:val="0"/>
      <w:marBottom w:val="0"/>
      <w:divBdr>
        <w:top w:val="none" w:sz="0" w:space="0" w:color="auto"/>
        <w:left w:val="none" w:sz="0" w:space="0" w:color="auto"/>
        <w:bottom w:val="none" w:sz="0" w:space="0" w:color="auto"/>
        <w:right w:val="none" w:sz="0" w:space="0" w:color="auto"/>
      </w:divBdr>
    </w:div>
    <w:div w:id="198251584">
      <w:bodyDiv w:val="1"/>
      <w:marLeft w:val="0"/>
      <w:marRight w:val="0"/>
      <w:marTop w:val="0"/>
      <w:marBottom w:val="0"/>
      <w:divBdr>
        <w:top w:val="none" w:sz="0" w:space="0" w:color="auto"/>
        <w:left w:val="none" w:sz="0" w:space="0" w:color="auto"/>
        <w:bottom w:val="none" w:sz="0" w:space="0" w:color="auto"/>
        <w:right w:val="none" w:sz="0" w:space="0" w:color="auto"/>
      </w:divBdr>
    </w:div>
    <w:div w:id="237402028">
      <w:bodyDiv w:val="1"/>
      <w:marLeft w:val="0"/>
      <w:marRight w:val="0"/>
      <w:marTop w:val="0"/>
      <w:marBottom w:val="0"/>
      <w:divBdr>
        <w:top w:val="none" w:sz="0" w:space="0" w:color="auto"/>
        <w:left w:val="none" w:sz="0" w:space="0" w:color="auto"/>
        <w:bottom w:val="none" w:sz="0" w:space="0" w:color="auto"/>
        <w:right w:val="none" w:sz="0" w:space="0" w:color="auto"/>
      </w:divBdr>
    </w:div>
    <w:div w:id="315382397">
      <w:bodyDiv w:val="1"/>
      <w:marLeft w:val="0"/>
      <w:marRight w:val="0"/>
      <w:marTop w:val="0"/>
      <w:marBottom w:val="0"/>
      <w:divBdr>
        <w:top w:val="none" w:sz="0" w:space="0" w:color="auto"/>
        <w:left w:val="none" w:sz="0" w:space="0" w:color="auto"/>
        <w:bottom w:val="none" w:sz="0" w:space="0" w:color="auto"/>
        <w:right w:val="none" w:sz="0" w:space="0" w:color="auto"/>
      </w:divBdr>
    </w:div>
    <w:div w:id="394549428">
      <w:bodyDiv w:val="1"/>
      <w:marLeft w:val="0"/>
      <w:marRight w:val="0"/>
      <w:marTop w:val="0"/>
      <w:marBottom w:val="0"/>
      <w:divBdr>
        <w:top w:val="none" w:sz="0" w:space="0" w:color="auto"/>
        <w:left w:val="none" w:sz="0" w:space="0" w:color="auto"/>
        <w:bottom w:val="none" w:sz="0" w:space="0" w:color="auto"/>
        <w:right w:val="none" w:sz="0" w:space="0" w:color="auto"/>
      </w:divBdr>
    </w:div>
    <w:div w:id="438648741">
      <w:bodyDiv w:val="1"/>
      <w:marLeft w:val="0"/>
      <w:marRight w:val="0"/>
      <w:marTop w:val="0"/>
      <w:marBottom w:val="0"/>
      <w:divBdr>
        <w:top w:val="none" w:sz="0" w:space="0" w:color="auto"/>
        <w:left w:val="none" w:sz="0" w:space="0" w:color="auto"/>
        <w:bottom w:val="none" w:sz="0" w:space="0" w:color="auto"/>
        <w:right w:val="none" w:sz="0" w:space="0" w:color="auto"/>
      </w:divBdr>
    </w:div>
    <w:div w:id="448941522">
      <w:bodyDiv w:val="1"/>
      <w:marLeft w:val="0"/>
      <w:marRight w:val="0"/>
      <w:marTop w:val="0"/>
      <w:marBottom w:val="0"/>
      <w:divBdr>
        <w:top w:val="none" w:sz="0" w:space="0" w:color="auto"/>
        <w:left w:val="none" w:sz="0" w:space="0" w:color="auto"/>
        <w:bottom w:val="none" w:sz="0" w:space="0" w:color="auto"/>
        <w:right w:val="none" w:sz="0" w:space="0" w:color="auto"/>
      </w:divBdr>
    </w:div>
    <w:div w:id="475223876">
      <w:bodyDiv w:val="1"/>
      <w:marLeft w:val="0"/>
      <w:marRight w:val="0"/>
      <w:marTop w:val="0"/>
      <w:marBottom w:val="0"/>
      <w:divBdr>
        <w:top w:val="none" w:sz="0" w:space="0" w:color="auto"/>
        <w:left w:val="none" w:sz="0" w:space="0" w:color="auto"/>
        <w:bottom w:val="none" w:sz="0" w:space="0" w:color="auto"/>
        <w:right w:val="none" w:sz="0" w:space="0" w:color="auto"/>
      </w:divBdr>
    </w:div>
    <w:div w:id="583807273">
      <w:bodyDiv w:val="1"/>
      <w:marLeft w:val="0"/>
      <w:marRight w:val="0"/>
      <w:marTop w:val="0"/>
      <w:marBottom w:val="0"/>
      <w:divBdr>
        <w:top w:val="none" w:sz="0" w:space="0" w:color="auto"/>
        <w:left w:val="none" w:sz="0" w:space="0" w:color="auto"/>
        <w:bottom w:val="none" w:sz="0" w:space="0" w:color="auto"/>
        <w:right w:val="none" w:sz="0" w:space="0" w:color="auto"/>
      </w:divBdr>
    </w:div>
    <w:div w:id="698509280">
      <w:bodyDiv w:val="1"/>
      <w:marLeft w:val="0"/>
      <w:marRight w:val="0"/>
      <w:marTop w:val="0"/>
      <w:marBottom w:val="0"/>
      <w:divBdr>
        <w:top w:val="none" w:sz="0" w:space="0" w:color="auto"/>
        <w:left w:val="none" w:sz="0" w:space="0" w:color="auto"/>
        <w:bottom w:val="none" w:sz="0" w:space="0" w:color="auto"/>
        <w:right w:val="none" w:sz="0" w:space="0" w:color="auto"/>
      </w:divBdr>
      <w:divsChild>
        <w:div w:id="733619900">
          <w:marLeft w:val="0"/>
          <w:marRight w:val="0"/>
          <w:marTop w:val="0"/>
          <w:marBottom w:val="0"/>
          <w:divBdr>
            <w:top w:val="none" w:sz="0" w:space="0" w:color="auto"/>
            <w:left w:val="none" w:sz="0" w:space="0" w:color="auto"/>
            <w:bottom w:val="none" w:sz="0" w:space="0" w:color="auto"/>
            <w:right w:val="none" w:sz="0" w:space="0" w:color="auto"/>
          </w:divBdr>
        </w:div>
        <w:div w:id="2086485991">
          <w:marLeft w:val="0"/>
          <w:marRight w:val="0"/>
          <w:marTop w:val="0"/>
          <w:marBottom w:val="0"/>
          <w:divBdr>
            <w:top w:val="none" w:sz="0" w:space="0" w:color="auto"/>
            <w:left w:val="none" w:sz="0" w:space="0" w:color="auto"/>
            <w:bottom w:val="none" w:sz="0" w:space="0" w:color="auto"/>
            <w:right w:val="none" w:sz="0" w:space="0" w:color="auto"/>
          </w:divBdr>
        </w:div>
      </w:divsChild>
    </w:div>
    <w:div w:id="719131424">
      <w:bodyDiv w:val="1"/>
      <w:marLeft w:val="0"/>
      <w:marRight w:val="0"/>
      <w:marTop w:val="0"/>
      <w:marBottom w:val="0"/>
      <w:divBdr>
        <w:top w:val="none" w:sz="0" w:space="0" w:color="auto"/>
        <w:left w:val="none" w:sz="0" w:space="0" w:color="auto"/>
        <w:bottom w:val="none" w:sz="0" w:space="0" w:color="auto"/>
        <w:right w:val="none" w:sz="0" w:space="0" w:color="auto"/>
      </w:divBdr>
    </w:div>
    <w:div w:id="869759437">
      <w:bodyDiv w:val="1"/>
      <w:marLeft w:val="0"/>
      <w:marRight w:val="0"/>
      <w:marTop w:val="0"/>
      <w:marBottom w:val="0"/>
      <w:divBdr>
        <w:top w:val="none" w:sz="0" w:space="0" w:color="auto"/>
        <w:left w:val="none" w:sz="0" w:space="0" w:color="auto"/>
        <w:bottom w:val="none" w:sz="0" w:space="0" w:color="auto"/>
        <w:right w:val="none" w:sz="0" w:space="0" w:color="auto"/>
      </w:divBdr>
    </w:div>
    <w:div w:id="1039666401">
      <w:bodyDiv w:val="1"/>
      <w:marLeft w:val="0"/>
      <w:marRight w:val="0"/>
      <w:marTop w:val="0"/>
      <w:marBottom w:val="0"/>
      <w:divBdr>
        <w:top w:val="none" w:sz="0" w:space="0" w:color="auto"/>
        <w:left w:val="none" w:sz="0" w:space="0" w:color="auto"/>
        <w:bottom w:val="none" w:sz="0" w:space="0" w:color="auto"/>
        <w:right w:val="none" w:sz="0" w:space="0" w:color="auto"/>
      </w:divBdr>
      <w:divsChild>
        <w:div w:id="1771194648">
          <w:marLeft w:val="0"/>
          <w:marRight w:val="0"/>
          <w:marTop w:val="0"/>
          <w:marBottom w:val="0"/>
          <w:divBdr>
            <w:top w:val="none" w:sz="0" w:space="0" w:color="auto"/>
            <w:left w:val="none" w:sz="0" w:space="0" w:color="auto"/>
            <w:bottom w:val="none" w:sz="0" w:space="0" w:color="auto"/>
            <w:right w:val="none" w:sz="0" w:space="0" w:color="auto"/>
          </w:divBdr>
        </w:div>
        <w:div w:id="934560744">
          <w:marLeft w:val="0"/>
          <w:marRight w:val="0"/>
          <w:marTop w:val="0"/>
          <w:marBottom w:val="0"/>
          <w:divBdr>
            <w:top w:val="none" w:sz="0" w:space="0" w:color="auto"/>
            <w:left w:val="none" w:sz="0" w:space="0" w:color="auto"/>
            <w:bottom w:val="none" w:sz="0" w:space="0" w:color="auto"/>
            <w:right w:val="none" w:sz="0" w:space="0" w:color="auto"/>
          </w:divBdr>
        </w:div>
      </w:divsChild>
    </w:div>
    <w:div w:id="1592159864">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72216782">
      <w:bodyDiv w:val="1"/>
      <w:marLeft w:val="0"/>
      <w:marRight w:val="0"/>
      <w:marTop w:val="0"/>
      <w:marBottom w:val="0"/>
      <w:divBdr>
        <w:top w:val="none" w:sz="0" w:space="0" w:color="auto"/>
        <w:left w:val="none" w:sz="0" w:space="0" w:color="auto"/>
        <w:bottom w:val="none" w:sz="0" w:space="0" w:color="auto"/>
        <w:right w:val="none" w:sz="0" w:space="0" w:color="auto"/>
      </w:divBdr>
    </w:div>
    <w:div w:id="1733233287">
      <w:bodyDiv w:val="1"/>
      <w:marLeft w:val="0"/>
      <w:marRight w:val="0"/>
      <w:marTop w:val="0"/>
      <w:marBottom w:val="0"/>
      <w:divBdr>
        <w:top w:val="none" w:sz="0" w:space="0" w:color="auto"/>
        <w:left w:val="none" w:sz="0" w:space="0" w:color="auto"/>
        <w:bottom w:val="none" w:sz="0" w:space="0" w:color="auto"/>
        <w:right w:val="none" w:sz="0" w:space="0" w:color="auto"/>
      </w:divBdr>
    </w:div>
    <w:div w:id="1754006720">
      <w:bodyDiv w:val="1"/>
      <w:marLeft w:val="0"/>
      <w:marRight w:val="0"/>
      <w:marTop w:val="0"/>
      <w:marBottom w:val="0"/>
      <w:divBdr>
        <w:top w:val="none" w:sz="0" w:space="0" w:color="auto"/>
        <w:left w:val="none" w:sz="0" w:space="0" w:color="auto"/>
        <w:bottom w:val="none" w:sz="0" w:space="0" w:color="auto"/>
        <w:right w:val="none" w:sz="0" w:space="0" w:color="auto"/>
      </w:divBdr>
    </w:div>
    <w:div w:id="1775514567">
      <w:bodyDiv w:val="1"/>
      <w:marLeft w:val="0"/>
      <w:marRight w:val="0"/>
      <w:marTop w:val="0"/>
      <w:marBottom w:val="0"/>
      <w:divBdr>
        <w:top w:val="none" w:sz="0" w:space="0" w:color="auto"/>
        <w:left w:val="none" w:sz="0" w:space="0" w:color="auto"/>
        <w:bottom w:val="none" w:sz="0" w:space="0" w:color="auto"/>
        <w:right w:val="none" w:sz="0" w:space="0" w:color="auto"/>
      </w:divBdr>
    </w:div>
    <w:div w:id="1923178024">
      <w:bodyDiv w:val="1"/>
      <w:marLeft w:val="0"/>
      <w:marRight w:val="0"/>
      <w:marTop w:val="0"/>
      <w:marBottom w:val="0"/>
      <w:divBdr>
        <w:top w:val="none" w:sz="0" w:space="0" w:color="auto"/>
        <w:left w:val="none" w:sz="0" w:space="0" w:color="auto"/>
        <w:bottom w:val="none" w:sz="0" w:space="0" w:color="auto"/>
        <w:right w:val="none" w:sz="0" w:space="0" w:color="auto"/>
      </w:divBdr>
    </w:div>
    <w:div w:id="1947275029">
      <w:bodyDiv w:val="1"/>
      <w:marLeft w:val="0"/>
      <w:marRight w:val="0"/>
      <w:marTop w:val="0"/>
      <w:marBottom w:val="0"/>
      <w:divBdr>
        <w:top w:val="none" w:sz="0" w:space="0" w:color="auto"/>
        <w:left w:val="none" w:sz="0" w:space="0" w:color="auto"/>
        <w:bottom w:val="none" w:sz="0" w:space="0" w:color="auto"/>
        <w:right w:val="none" w:sz="0" w:space="0" w:color="auto"/>
      </w:divBdr>
    </w:div>
    <w:div w:id="1980062971">
      <w:bodyDiv w:val="1"/>
      <w:marLeft w:val="0"/>
      <w:marRight w:val="0"/>
      <w:marTop w:val="0"/>
      <w:marBottom w:val="0"/>
      <w:divBdr>
        <w:top w:val="none" w:sz="0" w:space="0" w:color="auto"/>
        <w:left w:val="none" w:sz="0" w:space="0" w:color="auto"/>
        <w:bottom w:val="none" w:sz="0" w:space="0" w:color="auto"/>
        <w:right w:val="none" w:sz="0" w:space="0" w:color="auto"/>
      </w:divBdr>
    </w:div>
    <w:div w:id="2009139503">
      <w:bodyDiv w:val="1"/>
      <w:marLeft w:val="0"/>
      <w:marRight w:val="0"/>
      <w:marTop w:val="0"/>
      <w:marBottom w:val="0"/>
      <w:divBdr>
        <w:top w:val="none" w:sz="0" w:space="0" w:color="auto"/>
        <w:left w:val="none" w:sz="0" w:space="0" w:color="auto"/>
        <w:bottom w:val="none" w:sz="0" w:space="0" w:color="auto"/>
        <w:right w:val="none" w:sz="0" w:space="0" w:color="auto"/>
      </w:divBdr>
    </w:div>
    <w:div w:id="2051223998">
      <w:bodyDiv w:val="1"/>
      <w:marLeft w:val="0"/>
      <w:marRight w:val="0"/>
      <w:marTop w:val="0"/>
      <w:marBottom w:val="0"/>
      <w:divBdr>
        <w:top w:val="none" w:sz="0" w:space="0" w:color="auto"/>
        <w:left w:val="none" w:sz="0" w:space="0" w:color="auto"/>
        <w:bottom w:val="none" w:sz="0" w:space="0" w:color="auto"/>
        <w:right w:val="none" w:sz="0" w:space="0" w:color="auto"/>
      </w:divBdr>
    </w:div>
    <w:div w:id="209211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10</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cp:revision>
  <cp:lastPrinted>2022-08-02T15:33:00Z</cp:lastPrinted>
  <dcterms:created xsi:type="dcterms:W3CDTF">2023-09-07T03:51:00Z</dcterms:created>
  <dcterms:modified xsi:type="dcterms:W3CDTF">2025-04-06T00:15:00Z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