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2DE8" w14:textId="77777777" w:rsidR="00B46EA6" w:rsidRPr="00B46EA6" w:rsidRDefault="00B46EA6" w:rsidP="00B46EA6">
      <w:pPr>
        <w:rPr>
          <w:lang w:eastAsia="en-NZ"/>
        </w:rPr>
      </w:pPr>
    </w:p>
    <w:p w14:paraId="43D30A37" w14:textId="455CD6F5" w:rsidR="00E378EA" w:rsidRPr="00E378EA" w:rsidRDefault="00E719FC" w:rsidP="00E378EA">
      <w:pPr>
        <w:pStyle w:val="Heading2"/>
        <w:ind w:left="375" w:hanging="375"/>
        <w:rPr>
          <w:rFonts w:asciiTheme="minorHAnsi" w:hAnsiTheme="minorHAnsi" w:cstheme="minorHAnsi"/>
          <w:color w:val="0070C0"/>
          <w:sz w:val="56"/>
          <w:szCs w:val="56"/>
        </w:rPr>
      </w:pPr>
      <w:bookmarkStart w:id="0" w:name="_Toc43464462"/>
      <w:r>
        <w:rPr>
          <w:rFonts w:asciiTheme="minorHAnsi" w:hAnsiTheme="minorHAnsi" w:cstheme="minorHAnsi"/>
          <w:color w:val="0070C0"/>
          <w:sz w:val="56"/>
          <w:szCs w:val="56"/>
        </w:rPr>
        <w:t>Appendix C</w:t>
      </w:r>
      <w:r w:rsidR="00E378EA" w:rsidRPr="00E378EA">
        <w:rPr>
          <w:rFonts w:asciiTheme="minorHAnsi" w:hAnsiTheme="minorHAnsi" w:cstheme="minorHAnsi"/>
          <w:color w:val="0070C0"/>
          <w:sz w:val="56"/>
          <w:szCs w:val="56"/>
        </w:rPr>
        <w:t xml:space="preserve"> – </w:t>
      </w:r>
      <w:r>
        <w:rPr>
          <w:rFonts w:asciiTheme="minorHAnsi" w:hAnsiTheme="minorHAnsi" w:cstheme="minorHAnsi"/>
          <w:color w:val="0070C0"/>
          <w:sz w:val="56"/>
          <w:szCs w:val="56"/>
        </w:rPr>
        <w:t xml:space="preserve">Quality </w:t>
      </w:r>
      <w:bookmarkEnd w:id="0"/>
      <w:r w:rsidR="00691818">
        <w:rPr>
          <w:rFonts w:asciiTheme="minorHAnsi" w:hAnsiTheme="minorHAnsi" w:cstheme="minorHAnsi"/>
          <w:color w:val="0070C0"/>
          <w:sz w:val="56"/>
          <w:szCs w:val="56"/>
        </w:rPr>
        <w:t>Objectives and Requirements</w:t>
      </w:r>
    </w:p>
    <w:p w14:paraId="07D7CE5D" w14:textId="59CF7B30" w:rsidR="00B46EA6" w:rsidRPr="00E378EA" w:rsidRDefault="00B46EA6" w:rsidP="00E378EA">
      <w:pPr>
        <w:pStyle w:val="Heading2"/>
        <w:keepNext/>
        <w:spacing w:before="120" w:beforeAutospacing="0" w:after="120" w:afterAutospacing="0"/>
        <w:ind w:left="375" w:right="34" w:hanging="375"/>
        <w:rPr>
          <w:rFonts w:asciiTheme="minorHAnsi" w:eastAsiaTheme="minorHAnsi" w:hAnsiTheme="minorHAnsi" w:cstheme="minorHAnsi"/>
          <w:color w:val="808080" w:themeColor="background1" w:themeShade="80"/>
          <w:sz w:val="28"/>
          <w:szCs w:val="28"/>
          <w:lang w:eastAsia="en-US"/>
        </w:rPr>
      </w:pPr>
      <w:r w:rsidRPr="00E378EA">
        <w:rPr>
          <w:rFonts w:asciiTheme="minorHAnsi" w:eastAsiaTheme="minorHAnsi" w:hAnsiTheme="minorHAnsi" w:cstheme="minorHAnsi"/>
          <w:color w:val="808080" w:themeColor="background1" w:themeShade="80"/>
          <w:sz w:val="28"/>
          <w:szCs w:val="28"/>
          <w:lang w:eastAsia="en-US"/>
        </w:rPr>
        <w:t>Target Quality Objectives</w:t>
      </w:r>
    </w:p>
    <w:p w14:paraId="7D147849" w14:textId="29AA22D7" w:rsidR="00B46EA6" w:rsidRPr="00B46EA6" w:rsidRDefault="00B46EA6" w:rsidP="00B46EA6">
      <w:pPr>
        <w:rPr>
          <w:lang w:eastAsia="en-NZ"/>
        </w:rPr>
      </w:pPr>
      <w:r w:rsidRPr="00B46EA6">
        <w:rPr>
          <w:lang w:eastAsia="en-NZ"/>
        </w:rPr>
        <w:t>The following </w:t>
      </w:r>
      <w:r w:rsidR="00E55B54" w:rsidRPr="00E55B54">
        <w:rPr>
          <w:iCs/>
          <w:lang w:eastAsia="en-NZ"/>
        </w:rPr>
        <w:t>table</w:t>
      </w:r>
      <w:r w:rsidRPr="00B46EA6">
        <w:rPr>
          <w:lang w:eastAsia="en-NZ"/>
        </w:rPr>
        <w:t> catalogues k</w:t>
      </w:r>
      <w:r w:rsidR="00E378EA">
        <w:rPr>
          <w:lang w:eastAsia="en-NZ"/>
        </w:rPr>
        <w:t>ey quality objectives referenced</w:t>
      </w:r>
      <w:r w:rsidRPr="00B46EA6">
        <w:rPr>
          <w:lang w:eastAsia="en-NZ"/>
        </w:rPr>
        <w:t xml:space="preserve"> by the subsequent Quality Requirements</w:t>
      </w:r>
      <w:r w:rsidR="00E55B54">
        <w:rPr>
          <w:lang w:eastAsia="en-NZ"/>
        </w:rPr>
        <w:t xml:space="preserve"> section</w:t>
      </w:r>
      <w:r w:rsidRPr="00B46EA6">
        <w:rPr>
          <w:lang w:eastAsia="en-NZ"/>
        </w:rPr>
        <w:t>.</w:t>
      </w:r>
    </w:p>
    <w:tbl>
      <w:tblPr>
        <w:tblStyle w:val="ListTable3-Accent1"/>
        <w:tblW w:w="0" w:type="auto"/>
        <w:tblLook w:val="04A0" w:firstRow="1" w:lastRow="0" w:firstColumn="1" w:lastColumn="0" w:noHBand="0" w:noVBand="1"/>
      </w:tblPr>
      <w:tblGrid>
        <w:gridCol w:w="3872"/>
        <w:gridCol w:w="6734"/>
        <w:gridCol w:w="3342"/>
      </w:tblGrid>
      <w:tr w:rsidR="0054399B" w:rsidRPr="00B46EA6" w14:paraId="77025673" w14:textId="77777777" w:rsidTr="00E378E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872" w:type="dxa"/>
            <w:shd w:val="clear" w:color="auto" w:fill="0070C0"/>
            <w:hideMark/>
          </w:tcPr>
          <w:p w14:paraId="56D7D8F9" w14:textId="640C6D40" w:rsidR="00B46EA6" w:rsidRPr="00E378EA" w:rsidRDefault="00B46EA6" w:rsidP="00E378EA">
            <w:pPr>
              <w:tabs>
                <w:tab w:val="left" w:pos="1284"/>
              </w:tabs>
              <w:rPr>
                <w:lang w:eastAsia="en-NZ"/>
              </w:rPr>
            </w:pPr>
            <w:r w:rsidRPr="00E378EA">
              <w:rPr>
                <w:lang w:eastAsia="en-NZ"/>
              </w:rPr>
              <w:t>Category</w:t>
            </w:r>
            <w:r w:rsidR="00E378EA" w:rsidRPr="00E378EA">
              <w:rPr>
                <w:lang w:eastAsia="en-NZ"/>
              </w:rPr>
              <w:tab/>
            </w:r>
          </w:p>
        </w:tc>
        <w:tc>
          <w:tcPr>
            <w:tcW w:w="6734" w:type="dxa"/>
            <w:shd w:val="clear" w:color="auto" w:fill="0070C0"/>
            <w:hideMark/>
          </w:tcPr>
          <w:p w14:paraId="31ABBF25" w14:textId="15D43784" w:rsidR="00B46EA6" w:rsidRPr="00E378EA" w:rsidRDefault="00E719FC" w:rsidP="00B46EA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00B46EA6" w:rsidRPr="00E378EA">
              <w:rPr>
                <w:lang w:eastAsia="en-NZ"/>
              </w:rPr>
              <w:t>ategory</w:t>
            </w:r>
          </w:p>
        </w:tc>
        <w:tc>
          <w:tcPr>
            <w:tcW w:w="0" w:type="auto"/>
            <w:shd w:val="clear" w:color="auto" w:fill="0070C0"/>
            <w:hideMark/>
          </w:tcPr>
          <w:p w14:paraId="24D0BD7E" w14:textId="77777777" w:rsidR="00B46EA6" w:rsidRPr="00E378EA" w:rsidRDefault="00B46EA6"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r>
      <w:tr w:rsidR="00B46EA6" w:rsidRPr="00B46EA6" w14:paraId="46AE65C1"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B6527" w14:textId="77777777" w:rsidR="00B46EA6" w:rsidRPr="00B46EA6" w:rsidRDefault="00B46EA6" w:rsidP="00B46EA6">
            <w:pPr>
              <w:rPr>
                <w:lang w:eastAsia="en-NZ"/>
              </w:rPr>
            </w:pPr>
            <w:r w:rsidRPr="00B46EA6">
              <w:rPr>
                <w:lang w:eastAsia="en-NZ"/>
              </w:rPr>
              <w:t>Minimum Users:</w:t>
            </w:r>
          </w:p>
        </w:tc>
        <w:tc>
          <w:tcPr>
            <w:tcW w:w="0" w:type="auto"/>
            <w:hideMark/>
          </w:tcPr>
          <w:p w14:paraId="432447E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Estimated number of potential users </w:t>
            </w:r>
          </w:p>
          <w:p w14:paraId="636B0706" w14:textId="20816495"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800,000 learners</w:t>
            </w:r>
            <w:r w:rsidR="00CD1826">
              <w:rPr>
                <w:lang w:eastAsia="en-NZ"/>
              </w:rPr>
              <w:t xml:space="preserve">, </w:t>
            </w:r>
            <w:r w:rsidR="00CD1826" w:rsidRPr="00B46EA6">
              <w:rPr>
                <w:lang w:eastAsia="en-NZ"/>
              </w:rPr>
              <w:t>55,000 teachers</w:t>
            </w:r>
          </w:p>
        </w:tc>
        <w:tc>
          <w:tcPr>
            <w:tcW w:w="0" w:type="auto"/>
            <w:hideMark/>
          </w:tcPr>
          <w:p w14:paraId="1BF9513E" w14:textId="53080DA8"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w:t>
            </w:r>
            <w:r w:rsidR="00B7251E">
              <w:rPr>
                <w:lang w:eastAsia="en-NZ"/>
              </w:rPr>
              <w:t>55</w:t>
            </w:r>
            <w:r w:rsidRPr="00B46EA6">
              <w:rPr>
                <w:lang w:eastAsia="en-NZ"/>
              </w:rPr>
              <w:t>,000 </w:t>
            </w:r>
          </w:p>
        </w:tc>
      </w:tr>
      <w:tr w:rsidR="00B46EA6" w:rsidRPr="00B46EA6" w14:paraId="11CBC5DF"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2B8279BA" w14:textId="77777777" w:rsidR="00B46EA6" w:rsidRPr="00B46EA6" w:rsidRDefault="00B46EA6" w:rsidP="00B46EA6">
            <w:pPr>
              <w:rPr>
                <w:lang w:eastAsia="en-NZ"/>
              </w:rPr>
            </w:pPr>
            <w:r w:rsidRPr="00B46EA6">
              <w:rPr>
                <w:lang w:eastAsia="en-NZ"/>
              </w:rPr>
              <w:t>Minimum new Users/year</w:t>
            </w:r>
          </w:p>
        </w:tc>
        <w:tc>
          <w:tcPr>
            <w:tcW w:w="0" w:type="auto"/>
            <w:hideMark/>
          </w:tcPr>
          <w:p w14:paraId="47849B8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New (and therefore leaving) students</w:t>
            </w:r>
          </w:p>
        </w:tc>
        <w:tc>
          <w:tcPr>
            <w:tcW w:w="0" w:type="auto"/>
            <w:hideMark/>
          </w:tcPr>
          <w:p w14:paraId="454F646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62,000 </w:t>
            </w:r>
          </w:p>
        </w:tc>
      </w:tr>
      <w:tr w:rsidR="00B46EA6" w:rsidRPr="00B46EA6" w14:paraId="159D3994"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2B88E" w14:textId="77777777" w:rsidR="00B46EA6" w:rsidRPr="00B46EA6" w:rsidRDefault="00B46EA6" w:rsidP="00B46EA6">
            <w:pPr>
              <w:rPr>
                <w:lang w:eastAsia="en-NZ"/>
              </w:rPr>
            </w:pPr>
            <w:r w:rsidRPr="00B46EA6">
              <w:rPr>
                <w:lang w:eastAsia="en-NZ"/>
              </w:rPr>
              <w:t>Minimum Users requiring IdP changes</w:t>
            </w:r>
          </w:p>
        </w:tc>
        <w:tc>
          <w:tcPr>
            <w:tcW w:w="0" w:type="auto"/>
            <w:hideMark/>
          </w:tcPr>
          <w:p w14:paraId="391EF06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Changing school/year</w:t>
            </w:r>
          </w:p>
        </w:tc>
        <w:tc>
          <w:tcPr>
            <w:tcW w:w="0" w:type="auto"/>
            <w:hideMark/>
          </w:tcPr>
          <w:p w14:paraId="72FAABC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110,000</w:t>
            </w:r>
          </w:p>
        </w:tc>
      </w:tr>
      <w:tr w:rsidR="00B46EA6" w:rsidRPr="00B46EA6" w14:paraId="1A1BA3ED"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4BB6AA79" w14:textId="77777777" w:rsidR="00B46EA6" w:rsidRPr="00B46EA6" w:rsidRDefault="00B46EA6" w:rsidP="00B46EA6">
            <w:pPr>
              <w:rPr>
                <w:lang w:eastAsia="en-NZ"/>
              </w:rPr>
            </w:pPr>
            <w:r w:rsidRPr="00B46EA6">
              <w:rPr>
                <w:lang w:eastAsia="en-NZ"/>
              </w:rPr>
              <w:t>Minimum User Groups:</w:t>
            </w:r>
          </w:p>
        </w:tc>
        <w:tc>
          <w:tcPr>
            <w:tcW w:w="0" w:type="auto"/>
            <w:hideMark/>
          </w:tcPr>
          <w:p w14:paraId="39B6B74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Sector groups and organisations:</w:t>
            </w:r>
          </w:p>
          <w:p w14:paraId="2DB5318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2500 schools,</w:t>
            </w:r>
          </w:p>
          <w:p w14:paraId="1B3B0EF2"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5000 ECE providers,</w:t>
            </w:r>
          </w:p>
          <w:p w14:paraId="43B92524"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4000 home schools,</w:t>
            </w:r>
          </w:p>
          <w:p w14:paraId="30D2BE0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600 Tertiary organisations  </w:t>
            </w:r>
          </w:p>
          <w:p w14:paraId="1FD003BB"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850  playgroups</w:t>
            </w:r>
          </w:p>
          <w:p w14:paraId="0A2BEED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Unknown number of sports, learning, etc. groups (1000):</w:t>
            </w:r>
          </w:p>
        </w:tc>
        <w:tc>
          <w:tcPr>
            <w:tcW w:w="0" w:type="auto"/>
            <w:hideMark/>
          </w:tcPr>
          <w:p w14:paraId="5276294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14,000</w:t>
            </w:r>
          </w:p>
        </w:tc>
      </w:tr>
      <w:tr w:rsidR="00B46EA6" w:rsidRPr="00B46EA6" w14:paraId="2C1AB8F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C87FA" w14:textId="77777777" w:rsidR="00B46EA6" w:rsidRPr="00B46EA6" w:rsidRDefault="00B46EA6" w:rsidP="00B46EA6">
            <w:pPr>
              <w:rPr>
                <w:lang w:eastAsia="en-NZ"/>
              </w:rPr>
            </w:pPr>
            <w:r w:rsidRPr="00B46EA6">
              <w:rPr>
                <w:lang w:eastAsia="en-NZ"/>
              </w:rPr>
              <w:t>Minimum Media Resources</w:t>
            </w:r>
          </w:p>
        </w:tc>
        <w:tc>
          <w:tcPr>
            <w:tcW w:w="0" w:type="auto"/>
            <w:hideMark/>
          </w:tcPr>
          <w:p w14:paraId="2BA9433C" w14:textId="719BDF3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Estimated number of individually managed media resources</w:t>
            </w:r>
            <w:r w:rsidR="00CD1826">
              <w:rPr>
                <w:lang w:eastAsia="en-NZ"/>
              </w:rPr>
              <w:t>:</w:t>
            </w:r>
          </w:p>
          <w:p w14:paraId="17851E3B"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5,000 documents</w:t>
            </w:r>
          </w:p>
          <w:p w14:paraId="68E57135" w14:textId="1EFC7156"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17 drafts spread over</w:t>
            </w:r>
          </w:p>
          <w:p w14:paraId="4534EBC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3 published versioned</w:t>
            </w:r>
          </w:p>
        </w:tc>
        <w:tc>
          <w:tcPr>
            <w:tcW w:w="0" w:type="auto"/>
            <w:hideMark/>
          </w:tcPr>
          <w:p w14:paraId="1A46E06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100,000</w:t>
            </w:r>
          </w:p>
        </w:tc>
      </w:tr>
      <w:tr w:rsidR="00B46EA6" w:rsidRPr="00B46EA6" w14:paraId="1C1C3C7F"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8369966" w14:textId="77777777" w:rsidR="00B46EA6" w:rsidRPr="00B46EA6" w:rsidRDefault="00B46EA6" w:rsidP="00B46EA6">
            <w:pPr>
              <w:rPr>
                <w:lang w:eastAsia="en-NZ"/>
              </w:rPr>
            </w:pPr>
            <w:r w:rsidRPr="00B46EA6">
              <w:rPr>
                <w:lang w:eastAsia="en-NZ"/>
              </w:rPr>
              <w:t>Minimum Storage (Gb):</w:t>
            </w:r>
          </w:p>
        </w:tc>
        <w:tc>
          <w:tcPr>
            <w:tcW w:w="0" w:type="auto"/>
            <w:hideMark/>
          </w:tcPr>
          <w:p w14:paraId="01A7A45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Assuming</w:t>
            </w:r>
          </w:p>
          <w:p w14:paraId="17585F9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100,000 Resources, x 10 versions, x 0.25Mb</w:t>
            </w:r>
          </w:p>
          <w:p w14:paraId="34590B3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2.5Mb of media x 100,000 Resources</w:t>
            </w:r>
          </w:p>
        </w:tc>
        <w:tc>
          <w:tcPr>
            <w:tcW w:w="0" w:type="auto"/>
            <w:hideMark/>
          </w:tcPr>
          <w:p w14:paraId="571001A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Max 375 Gb</w:t>
            </w:r>
          </w:p>
        </w:tc>
      </w:tr>
      <w:tr w:rsidR="00B46EA6" w:rsidRPr="00B46EA6" w14:paraId="05BE62E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49A79C" w14:textId="77777777" w:rsidR="00B46EA6" w:rsidRPr="00B46EA6" w:rsidRDefault="00B46EA6" w:rsidP="00B46EA6">
            <w:pPr>
              <w:rPr>
                <w:lang w:eastAsia="en-NZ"/>
              </w:rPr>
            </w:pPr>
            <w:r w:rsidRPr="00B46EA6">
              <w:rPr>
                <w:lang w:eastAsia="en-NZ"/>
              </w:rPr>
              <w:t>Minimum Concurrent Capacity: </w:t>
            </w:r>
          </w:p>
        </w:tc>
        <w:tc>
          <w:tcPr>
            <w:tcW w:w="0" w:type="auto"/>
            <w:hideMark/>
          </w:tcPr>
          <w:p w14:paraId="5EAFCC7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Method 1:</w:t>
            </w:r>
          </w:p>
          <w:p w14:paraId="19448F7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 of Max Users online,</w:t>
            </w:r>
          </w:p>
          <w:p w14:paraId="7640673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 being concurrent over 25 seconds</w:t>
            </w:r>
          </w:p>
        </w:tc>
        <w:tc>
          <w:tcPr>
            <w:tcW w:w="0" w:type="auto"/>
            <w:hideMark/>
          </w:tcPr>
          <w:p w14:paraId="1FC5E3B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8,000/4=2000 users</w:t>
            </w:r>
          </w:p>
        </w:tc>
      </w:tr>
      <w:tr w:rsidR="00B46EA6" w:rsidRPr="00B46EA6" w14:paraId="10C26888"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3E566A6" w14:textId="77777777" w:rsidR="00B46EA6" w:rsidRPr="00B46EA6" w:rsidRDefault="00B46EA6" w:rsidP="00B46EA6">
            <w:pPr>
              <w:rPr>
                <w:lang w:eastAsia="en-NZ"/>
              </w:rPr>
            </w:pPr>
          </w:p>
        </w:tc>
        <w:tc>
          <w:tcPr>
            <w:tcW w:w="0" w:type="auto"/>
            <w:hideMark/>
          </w:tcPr>
          <w:p w14:paraId="429FDE9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Method 2:</w:t>
            </w:r>
          </w:p>
          <w:p w14:paraId="0A2C5E6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121,000 users/year,</w:t>
            </w:r>
          </w:p>
          <w:p w14:paraId="632DF9F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10% being concurrent over 25 seconds:</w:t>
            </w:r>
          </w:p>
          <w:p w14:paraId="75DC730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1: 140,000</w:t>
            </w:r>
          </w:p>
          <w:p w14:paraId="25364A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NECA 2: 88,0000</w:t>
            </w:r>
          </w:p>
          <w:p w14:paraId="2EE0AA9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3: 33,000</w:t>
            </w:r>
          </w:p>
        </w:tc>
        <w:tc>
          <w:tcPr>
            <w:tcW w:w="0" w:type="auto"/>
            <w:hideMark/>
          </w:tcPr>
          <w:p w14:paraId="7BFC151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12,000/4 = 3000 users</w:t>
            </w:r>
          </w:p>
        </w:tc>
      </w:tr>
      <w:tr w:rsidR="00B46EA6" w:rsidRPr="00B46EA6" w14:paraId="3D344BA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30D40B" w14:textId="77777777" w:rsidR="00B46EA6" w:rsidRPr="00B46EA6" w:rsidRDefault="00B46EA6" w:rsidP="00B46EA6">
            <w:pPr>
              <w:rPr>
                <w:lang w:eastAsia="en-NZ"/>
              </w:rPr>
            </w:pPr>
          </w:p>
        </w:tc>
        <w:tc>
          <w:tcPr>
            <w:tcW w:w="0" w:type="auto"/>
            <w:hideMark/>
          </w:tcPr>
          <w:p w14:paraId="25436B0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Method 3:</w:t>
            </w:r>
          </w:p>
          <w:p w14:paraId="266E053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55,000 teachers, 10% being concurrent over 25 seconds:</w:t>
            </w:r>
          </w:p>
        </w:tc>
        <w:tc>
          <w:tcPr>
            <w:tcW w:w="0" w:type="auto"/>
            <w:hideMark/>
          </w:tcPr>
          <w:p w14:paraId="65CB241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5,500/4 = 1375 users</w:t>
            </w:r>
          </w:p>
        </w:tc>
      </w:tr>
      <w:tr w:rsidR="00B46EA6" w:rsidRPr="00B46EA6" w14:paraId="61E47269"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A479346" w14:textId="77777777" w:rsidR="00B46EA6" w:rsidRPr="00B46EA6" w:rsidRDefault="00B46EA6" w:rsidP="00B46EA6">
            <w:pPr>
              <w:rPr>
                <w:lang w:eastAsia="en-NZ"/>
              </w:rPr>
            </w:pPr>
            <w:r w:rsidRPr="00B46EA6">
              <w:rPr>
                <w:lang w:eastAsia="en-NZ"/>
              </w:rPr>
              <w:t>Throughput:</w:t>
            </w:r>
          </w:p>
        </w:tc>
        <w:tc>
          <w:tcPr>
            <w:tcW w:w="0" w:type="auto"/>
            <w:hideMark/>
          </w:tcPr>
          <w:p w14:paraId="46E9A81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Surge Average Concurrent Requests/sec</w:t>
            </w:r>
          </w:p>
        </w:tc>
        <w:tc>
          <w:tcPr>
            <w:tcW w:w="0" w:type="auto"/>
            <w:hideMark/>
          </w:tcPr>
          <w:p w14:paraId="0CE2550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3000 requests per sec.</w:t>
            </w:r>
          </w:p>
        </w:tc>
      </w:tr>
      <w:tr w:rsidR="00B46EA6" w:rsidRPr="00B46EA6" w14:paraId="09197F45"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61EEF" w14:textId="3B1CB46F" w:rsidR="00B46EA6" w:rsidRPr="00B46EA6" w:rsidRDefault="00B46EA6" w:rsidP="00B46EA6">
            <w:pPr>
              <w:rPr>
                <w:lang w:eastAsia="en-NZ"/>
              </w:rPr>
            </w:pPr>
            <w:r w:rsidRPr="00B46EA6">
              <w:rPr>
                <w:lang w:eastAsia="en-NZ"/>
              </w:rPr>
              <w:t xml:space="preserve">Response </w:t>
            </w:r>
            <w:r w:rsidR="00AB75F9" w:rsidRPr="00B46EA6">
              <w:rPr>
                <w:lang w:eastAsia="en-NZ"/>
              </w:rPr>
              <w:t>Time</w:t>
            </w:r>
            <w:r w:rsidRPr="00B46EA6">
              <w:rPr>
                <w:lang w:eastAsia="en-NZ"/>
              </w:rPr>
              <w:t>:</w:t>
            </w:r>
          </w:p>
        </w:tc>
        <w:tc>
          <w:tcPr>
            <w:tcW w:w="0" w:type="auto"/>
            <w:hideMark/>
          </w:tcPr>
          <w:p w14:paraId="49DD62C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Peak  Concurrent Requests/sec</w:t>
            </w:r>
          </w:p>
        </w:tc>
        <w:tc>
          <w:tcPr>
            <w:tcW w:w="0" w:type="auto"/>
            <w:hideMark/>
          </w:tcPr>
          <w:p w14:paraId="4D246A9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12000 requests per sec.</w:t>
            </w:r>
          </w:p>
        </w:tc>
      </w:tr>
      <w:tr w:rsidR="00B46EA6" w:rsidRPr="00B46EA6" w14:paraId="4AB6EA52"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323422D4" w14:textId="77777777" w:rsidR="00B46EA6" w:rsidRPr="00B46EA6" w:rsidRDefault="00B46EA6" w:rsidP="00B46EA6">
            <w:pPr>
              <w:rPr>
                <w:lang w:eastAsia="en-NZ"/>
              </w:rPr>
            </w:pPr>
          </w:p>
        </w:tc>
        <w:tc>
          <w:tcPr>
            <w:tcW w:w="0" w:type="auto"/>
            <w:hideMark/>
          </w:tcPr>
          <w:p w14:paraId="1528F1A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Average </w:t>
            </w:r>
            <w:r w:rsidRPr="00B46EA6">
              <w:rPr>
                <w:i/>
                <w:iCs/>
                <w:u w:val="single"/>
                <w:lang w:eastAsia="en-NZ"/>
              </w:rPr>
              <w:t>Completed</w:t>
            </w:r>
            <w:r w:rsidRPr="00B46EA6">
              <w:rPr>
                <w:lang w:eastAsia="en-NZ"/>
              </w:rPr>
              <w:t> Response Time</w:t>
            </w:r>
          </w:p>
        </w:tc>
        <w:tc>
          <w:tcPr>
            <w:tcW w:w="0" w:type="auto"/>
            <w:hideMark/>
          </w:tcPr>
          <w:p w14:paraId="5ECBC7A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&lt;500ms </w:t>
            </w:r>
          </w:p>
        </w:tc>
      </w:tr>
      <w:tr w:rsidR="00B46EA6" w:rsidRPr="00B46EA6" w14:paraId="2D0436F5"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81C69" w14:textId="77777777" w:rsidR="00B46EA6" w:rsidRPr="00B46EA6" w:rsidRDefault="00B46EA6" w:rsidP="00B46EA6">
            <w:pPr>
              <w:rPr>
                <w:lang w:eastAsia="en-NZ"/>
              </w:rPr>
            </w:pPr>
            <w:r w:rsidRPr="00B46EA6">
              <w:rPr>
                <w:lang w:eastAsia="en-NZ"/>
              </w:rPr>
              <w:t>Max </w:t>
            </w:r>
            <w:r w:rsidRPr="00B46EA6">
              <w:rPr>
                <w:i/>
                <w:iCs/>
                <w:u w:val="single"/>
                <w:lang w:eastAsia="en-NZ"/>
              </w:rPr>
              <w:t>Completed</w:t>
            </w:r>
            <w:r w:rsidRPr="00B46EA6">
              <w:rPr>
                <w:lang w:eastAsia="en-NZ"/>
              </w:rPr>
              <w:t> Response Time</w:t>
            </w:r>
          </w:p>
        </w:tc>
        <w:tc>
          <w:tcPr>
            <w:tcW w:w="0" w:type="auto"/>
            <w:hideMark/>
          </w:tcPr>
          <w:p w14:paraId="7776D310"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248C14B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 secs</w:t>
            </w:r>
          </w:p>
        </w:tc>
      </w:tr>
      <w:tr w:rsidR="00B46EA6" w:rsidRPr="00B46EA6" w14:paraId="17B18BD0"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5BD137F" w14:textId="77777777" w:rsidR="00B46EA6" w:rsidRPr="00B46EA6" w:rsidRDefault="00B46EA6" w:rsidP="00B46EA6">
            <w:pPr>
              <w:rPr>
                <w:lang w:eastAsia="en-NZ"/>
              </w:rPr>
            </w:pPr>
            <w:r w:rsidRPr="00B46EA6">
              <w:rPr>
                <w:lang w:eastAsia="en-NZ"/>
              </w:rPr>
              <w:t>Maximum Tolerable Downtime (MTD)</w:t>
            </w:r>
          </w:p>
        </w:tc>
        <w:tc>
          <w:tcPr>
            <w:tcW w:w="0" w:type="auto"/>
            <w:hideMark/>
          </w:tcPr>
          <w:p w14:paraId="11A1B55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Assuming part of a lunch break.</w:t>
            </w:r>
          </w:p>
        </w:tc>
        <w:tc>
          <w:tcPr>
            <w:tcW w:w="0" w:type="auto"/>
            <w:hideMark/>
          </w:tcPr>
          <w:p w14:paraId="03B6D26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20 minutes</w:t>
            </w:r>
          </w:p>
        </w:tc>
      </w:tr>
      <w:tr w:rsidR="00B46EA6" w:rsidRPr="00B46EA6" w14:paraId="02902032"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635C" w14:textId="19ECB598" w:rsidR="00B46EA6" w:rsidRPr="00B46EA6" w:rsidRDefault="00E719FC" w:rsidP="00B46EA6">
            <w:pPr>
              <w:rPr>
                <w:lang w:eastAsia="en-NZ"/>
              </w:rPr>
            </w:pPr>
            <w:r>
              <w:rPr>
                <w:lang w:eastAsia="en-NZ"/>
              </w:rPr>
              <w:t>Minimum Downtime per fortnight</w:t>
            </w:r>
          </w:p>
        </w:tc>
        <w:tc>
          <w:tcPr>
            <w:tcW w:w="0" w:type="auto"/>
            <w:hideMark/>
          </w:tcPr>
          <w:p w14:paraId="60E98E1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99.9%</w:t>
            </w:r>
          </w:p>
        </w:tc>
        <w:tc>
          <w:tcPr>
            <w:tcW w:w="0" w:type="auto"/>
            <w:hideMark/>
          </w:tcPr>
          <w:p w14:paraId="7AFE22F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20 minutes per fortnight.</w:t>
            </w:r>
          </w:p>
        </w:tc>
      </w:tr>
      <w:tr w:rsidR="00B46EA6" w:rsidRPr="00B46EA6" w14:paraId="1C689824"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6E2FD622" w14:textId="6705DAC4" w:rsidR="00B46EA6" w:rsidRPr="00B46EA6" w:rsidRDefault="00E719FC" w:rsidP="00B46EA6">
            <w:pPr>
              <w:rPr>
                <w:lang w:eastAsia="en-NZ"/>
              </w:rPr>
            </w:pPr>
            <w:r>
              <w:rPr>
                <w:lang w:eastAsia="en-NZ"/>
              </w:rPr>
              <w:t>Disaster Recovery Times (mins)</w:t>
            </w:r>
          </w:p>
        </w:tc>
        <w:tc>
          <w:tcPr>
            <w:tcW w:w="0" w:type="auto"/>
            <w:hideMark/>
          </w:tcPr>
          <w:p w14:paraId="3C36CA7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Recovery Point Objective (RPO)</w:t>
            </w:r>
          </w:p>
        </w:tc>
        <w:tc>
          <w:tcPr>
            <w:tcW w:w="0" w:type="auto"/>
            <w:hideMark/>
          </w:tcPr>
          <w:p w14:paraId="1D03232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15 mins</w:t>
            </w:r>
          </w:p>
        </w:tc>
      </w:tr>
      <w:tr w:rsidR="00B46EA6" w:rsidRPr="00B46EA6" w14:paraId="6E48C22B"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1520D" w14:textId="77777777" w:rsidR="00B46EA6" w:rsidRPr="00B46EA6" w:rsidRDefault="00B46EA6" w:rsidP="00B46EA6">
            <w:pPr>
              <w:rPr>
                <w:lang w:eastAsia="en-NZ"/>
              </w:rPr>
            </w:pPr>
          </w:p>
        </w:tc>
        <w:tc>
          <w:tcPr>
            <w:tcW w:w="0" w:type="auto"/>
            <w:hideMark/>
          </w:tcPr>
          <w:p w14:paraId="0ED5A6A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Recovery Point in Time (RPT)</w:t>
            </w:r>
          </w:p>
        </w:tc>
        <w:tc>
          <w:tcPr>
            <w:tcW w:w="0" w:type="auto"/>
            <w:hideMark/>
          </w:tcPr>
          <w:p w14:paraId="3567E85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60 mins</w:t>
            </w:r>
          </w:p>
        </w:tc>
      </w:tr>
      <w:tr w:rsidR="00B46EA6" w:rsidRPr="00B46EA6" w14:paraId="7F56ED16"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84DDBC9" w14:textId="1F10F55C" w:rsidR="00B46EA6" w:rsidRPr="00B46EA6" w:rsidRDefault="00B46EA6" w:rsidP="00B46EA6">
            <w:pPr>
              <w:rPr>
                <w:lang w:eastAsia="en-NZ"/>
              </w:rPr>
            </w:pPr>
            <w:r w:rsidRPr="00B46EA6">
              <w:rPr>
                <w:lang w:eastAsia="en-NZ"/>
              </w:rPr>
              <w:t>Vendor Suppo</w:t>
            </w:r>
            <w:r w:rsidR="00E719FC">
              <w:rPr>
                <w:lang w:eastAsia="en-NZ"/>
              </w:rPr>
              <w:t>rt Response Times (mins)</w:t>
            </w:r>
          </w:p>
        </w:tc>
        <w:tc>
          <w:tcPr>
            <w:tcW w:w="0" w:type="auto"/>
            <w:hideMark/>
          </w:tcPr>
          <w:p w14:paraId="5DF5AB1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P1</w:t>
            </w:r>
          </w:p>
        </w:tc>
        <w:tc>
          <w:tcPr>
            <w:tcW w:w="0" w:type="auto"/>
            <w:hideMark/>
          </w:tcPr>
          <w:p w14:paraId="34B0D7E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6B41821F"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4D26C17" w14:textId="77777777" w:rsidR="00B46EA6" w:rsidRPr="00B46EA6" w:rsidRDefault="00B46EA6" w:rsidP="00B46EA6">
            <w:pPr>
              <w:rPr>
                <w:lang w:eastAsia="en-NZ"/>
              </w:rPr>
            </w:pPr>
          </w:p>
        </w:tc>
        <w:tc>
          <w:tcPr>
            <w:tcW w:w="0" w:type="auto"/>
            <w:hideMark/>
          </w:tcPr>
          <w:p w14:paraId="57897503"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P2</w:t>
            </w:r>
          </w:p>
        </w:tc>
        <w:tc>
          <w:tcPr>
            <w:tcW w:w="0" w:type="auto"/>
            <w:hideMark/>
          </w:tcPr>
          <w:p w14:paraId="4F5AD8F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B46EA6" w:rsidRPr="00B46EA6" w14:paraId="7C23CD9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4B29C0AB" w14:textId="77777777" w:rsidR="00B46EA6" w:rsidRPr="00B46EA6" w:rsidRDefault="00B46EA6" w:rsidP="00B46EA6">
            <w:pPr>
              <w:rPr>
                <w:lang w:eastAsia="en-NZ"/>
              </w:rPr>
            </w:pPr>
          </w:p>
        </w:tc>
        <w:tc>
          <w:tcPr>
            <w:tcW w:w="0" w:type="auto"/>
            <w:hideMark/>
          </w:tcPr>
          <w:p w14:paraId="1BD13F0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P3</w:t>
            </w:r>
          </w:p>
        </w:tc>
        <w:tc>
          <w:tcPr>
            <w:tcW w:w="0" w:type="auto"/>
            <w:hideMark/>
          </w:tcPr>
          <w:p w14:paraId="456CDB3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38AA9BC6"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492DB32" w14:textId="1AA92137" w:rsidR="00B46EA6" w:rsidRPr="00B46EA6" w:rsidRDefault="00E719FC" w:rsidP="00B46EA6">
            <w:pPr>
              <w:rPr>
                <w:lang w:eastAsia="en-NZ"/>
              </w:rPr>
            </w:pPr>
            <w:r>
              <w:rPr>
                <w:lang w:eastAsia="en-NZ"/>
              </w:rPr>
              <w:t>Integration Systems</w:t>
            </w:r>
            <w:r w:rsidR="00B46EA6" w:rsidRPr="00B46EA6">
              <w:rPr>
                <w:lang w:eastAsia="en-NZ"/>
              </w:rPr>
              <w:br/>
            </w:r>
          </w:p>
        </w:tc>
        <w:tc>
          <w:tcPr>
            <w:tcW w:w="0" w:type="auto"/>
            <w:hideMark/>
          </w:tcPr>
          <w:p w14:paraId="10EFCFA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Hosting</w:t>
            </w:r>
          </w:p>
        </w:tc>
        <w:tc>
          <w:tcPr>
            <w:tcW w:w="0" w:type="auto"/>
            <w:hideMark/>
          </w:tcPr>
          <w:p w14:paraId="5AFD0B6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Organisation Cloud Accounts</w:t>
            </w:r>
          </w:p>
        </w:tc>
      </w:tr>
      <w:tr w:rsidR="00B46EA6" w:rsidRPr="00B46EA6" w14:paraId="3CF4D322"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0426C75C" w14:textId="77777777" w:rsidR="00B46EA6" w:rsidRPr="00B46EA6" w:rsidRDefault="00B46EA6" w:rsidP="00B46EA6">
            <w:pPr>
              <w:rPr>
                <w:lang w:eastAsia="en-NZ"/>
              </w:rPr>
            </w:pPr>
          </w:p>
        </w:tc>
        <w:tc>
          <w:tcPr>
            <w:tcW w:w="0" w:type="auto"/>
            <w:hideMark/>
          </w:tcPr>
          <w:p w14:paraId="5EBAD26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Identity</w:t>
            </w:r>
          </w:p>
        </w:tc>
        <w:tc>
          <w:tcPr>
            <w:tcW w:w="0" w:type="auto"/>
            <w:hideMark/>
          </w:tcPr>
          <w:p w14:paraId="4026021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(I)Commodity Cloud based Identity Providers (IdPs)</w:t>
            </w:r>
          </w:p>
          <w:p w14:paraId="0D2C372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(I)Cloud based Organisation specific IdPs</w:t>
            </w:r>
          </w:p>
          <w:p w14:paraId="744CAF7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(I)Organisation specific Identity Provider (ESL)</w:t>
            </w:r>
          </w:p>
        </w:tc>
      </w:tr>
      <w:tr w:rsidR="00B46EA6" w:rsidRPr="00B46EA6" w14:paraId="493C87F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75483EA" w14:textId="77777777" w:rsidR="00B46EA6" w:rsidRPr="00B46EA6" w:rsidRDefault="00B46EA6" w:rsidP="00B46EA6">
            <w:pPr>
              <w:rPr>
                <w:lang w:eastAsia="en-NZ"/>
              </w:rPr>
            </w:pPr>
          </w:p>
        </w:tc>
        <w:tc>
          <w:tcPr>
            <w:tcW w:w="0" w:type="auto"/>
            <w:hideMark/>
          </w:tcPr>
          <w:p w14:paraId="2055633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Reporting</w:t>
            </w:r>
          </w:p>
        </w:tc>
        <w:tc>
          <w:tcPr>
            <w:tcW w:w="0" w:type="auto"/>
            <w:hideMark/>
          </w:tcPr>
          <w:p w14:paraId="06CB886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(I/O)Reporting Database</w:t>
            </w:r>
          </w:p>
        </w:tc>
      </w:tr>
      <w:tr w:rsidR="00B46EA6" w:rsidRPr="00B46EA6" w14:paraId="0B430744"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323929E8" w14:textId="77777777" w:rsidR="00B46EA6" w:rsidRPr="00B46EA6" w:rsidRDefault="00B46EA6" w:rsidP="00B46EA6">
            <w:pPr>
              <w:rPr>
                <w:lang w:eastAsia="en-NZ"/>
              </w:rPr>
            </w:pPr>
          </w:p>
        </w:tc>
        <w:tc>
          <w:tcPr>
            <w:tcW w:w="0" w:type="auto"/>
            <w:hideMark/>
          </w:tcPr>
          <w:p w14:paraId="560989F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w:t>
            </w:r>
          </w:p>
        </w:tc>
        <w:tc>
          <w:tcPr>
            <w:tcW w:w="0" w:type="auto"/>
            <w:hideMark/>
          </w:tcPr>
          <w:p w14:paraId="46FDA22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 Data warehouse</w:t>
            </w:r>
          </w:p>
        </w:tc>
      </w:tr>
      <w:tr w:rsidR="00B46EA6" w:rsidRPr="00B46EA6" w14:paraId="1075128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57A85A9" w14:textId="77777777" w:rsidR="00B46EA6" w:rsidRPr="00B46EA6" w:rsidRDefault="00B46EA6" w:rsidP="00B46EA6">
            <w:pPr>
              <w:rPr>
                <w:lang w:eastAsia="en-NZ"/>
              </w:rPr>
            </w:pPr>
          </w:p>
        </w:tc>
        <w:tc>
          <w:tcPr>
            <w:tcW w:w="0" w:type="auto"/>
            <w:hideMark/>
          </w:tcPr>
          <w:p w14:paraId="6866629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Other</w:t>
            </w:r>
          </w:p>
        </w:tc>
        <w:tc>
          <w:tcPr>
            <w:tcW w:w="0" w:type="auto"/>
            <w:hideMark/>
          </w:tcPr>
          <w:p w14:paraId="3AE0E53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 Te Rito (via APIs)</w:t>
            </w:r>
          </w:p>
          <w:p w14:paraId="60C55454" w14:textId="385162F4"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(O) Student Management </w:t>
            </w:r>
            <w:r w:rsidR="00AB75F9" w:rsidRPr="00B46EA6">
              <w:rPr>
                <w:lang w:eastAsia="en-NZ"/>
              </w:rPr>
              <w:t>System</w:t>
            </w:r>
            <w:r w:rsidRPr="00B46EA6">
              <w:rPr>
                <w:lang w:eastAsia="en-NZ"/>
              </w:rPr>
              <w:t xml:space="preserve"> (SMS)</w:t>
            </w:r>
          </w:p>
          <w:p w14:paraId="0D40F7F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 Learning Management System (LMS)</w:t>
            </w:r>
          </w:p>
        </w:tc>
      </w:tr>
      <w:tr w:rsidR="00B46EA6" w:rsidRPr="00B46EA6" w14:paraId="19F78CC3"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6547212" w14:textId="77777777" w:rsidR="00B46EA6" w:rsidRPr="00B46EA6" w:rsidRDefault="00B46EA6" w:rsidP="00B46EA6">
            <w:pPr>
              <w:rPr>
                <w:lang w:eastAsia="en-NZ"/>
              </w:rPr>
            </w:pPr>
            <w:r w:rsidRPr="00B46EA6">
              <w:rPr>
                <w:lang w:eastAsia="en-NZ"/>
              </w:rPr>
              <w:lastRenderedPageBreak/>
              <w:t>Integration Methods:</w:t>
            </w:r>
            <w:r w:rsidRPr="00B46EA6">
              <w:rPr>
                <w:lang w:eastAsia="en-NZ"/>
              </w:rPr>
              <w:br/>
            </w:r>
            <w:r w:rsidRPr="00B46EA6">
              <w:rPr>
                <w:lang w:eastAsia="en-NZ"/>
              </w:rPr>
              <w:br/>
            </w:r>
          </w:p>
        </w:tc>
        <w:tc>
          <w:tcPr>
            <w:tcW w:w="0" w:type="auto"/>
            <w:hideMark/>
          </w:tcPr>
          <w:p w14:paraId="20A9231D"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Protocols</w:t>
            </w:r>
          </w:p>
        </w:tc>
        <w:tc>
          <w:tcPr>
            <w:tcW w:w="0" w:type="auto"/>
            <w:hideMark/>
          </w:tcPr>
          <w:p w14:paraId="13B4CBB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784B03ED"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DFDC8C" w14:textId="77777777" w:rsidR="00B46EA6" w:rsidRPr="00B46EA6" w:rsidRDefault="00B46EA6" w:rsidP="00B46EA6">
            <w:pPr>
              <w:rPr>
                <w:lang w:eastAsia="en-NZ"/>
              </w:rPr>
            </w:pPr>
          </w:p>
        </w:tc>
        <w:tc>
          <w:tcPr>
            <w:tcW w:w="0" w:type="auto"/>
            <w:hideMark/>
          </w:tcPr>
          <w:p w14:paraId="4F1CBA2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Identity</w:t>
            </w:r>
          </w:p>
        </w:tc>
        <w:tc>
          <w:tcPr>
            <w:tcW w:w="0" w:type="auto"/>
            <w:hideMark/>
          </w:tcPr>
          <w:p w14:paraId="1C1F4FF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OIDC, OAuth, SAML</w:t>
            </w:r>
          </w:p>
        </w:tc>
      </w:tr>
      <w:tr w:rsidR="00B46EA6" w:rsidRPr="00B46EA6" w14:paraId="1D6E460D"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0E29574" w14:textId="77777777" w:rsidR="00B46EA6" w:rsidRPr="00B46EA6" w:rsidRDefault="00B46EA6" w:rsidP="00B46EA6">
            <w:pPr>
              <w:rPr>
                <w:lang w:eastAsia="en-NZ"/>
              </w:rPr>
            </w:pPr>
          </w:p>
        </w:tc>
        <w:tc>
          <w:tcPr>
            <w:tcW w:w="0" w:type="auto"/>
            <w:hideMark/>
          </w:tcPr>
          <w:p w14:paraId="3F8C74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Education specific</w:t>
            </w:r>
          </w:p>
        </w:tc>
        <w:tc>
          <w:tcPr>
            <w:tcW w:w="0" w:type="auto"/>
            <w:hideMark/>
          </w:tcPr>
          <w:p w14:paraId="0A69F1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cmi5, xAPI, SCORM </w:t>
            </w:r>
          </w:p>
        </w:tc>
      </w:tr>
      <w:tr w:rsidR="00B46EA6" w:rsidRPr="00B46EA6" w14:paraId="6AA800C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A822EE0" w14:textId="77777777" w:rsidR="00B46EA6" w:rsidRPr="00B46EA6" w:rsidRDefault="00B46EA6" w:rsidP="00B46EA6">
            <w:pPr>
              <w:rPr>
                <w:lang w:eastAsia="en-NZ"/>
              </w:rPr>
            </w:pPr>
          </w:p>
        </w:tc>
        <w:tc>
          <w:tcPr>
            <w:tcW w:w="0" w:type="auto"/>
            <w:hideMark/>
          </w:tcPr>
          <w:p w14:paraId="5F4D0C28"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Standards</w:t>
            </w:r>
          </w:p>
        </w:tc>
        <w:tc>
          <w:tcPr>
            <w:tcW w:w="0" w:type="auto"/>
            <w:hideMark/>
          </w:tcPr>
          <w:p w14:paraId="29D850F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JSON, REST, OpenAPI, ODATA,</w:t>
            </w:r>
          </w:p>
        </w:tc>
      </w:tr>
      <w:tr w:rsidR="00B46EA6" w:rsidRPr="00B46EA6" w14:paraId="21240B37"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A32D0B2" w14:textId="77777777" w:rsidR="00B46EA6" w:rsidRPr="00B46EA6" w:rsidRDefault="00B46EA6" w:rsidP="00B46EA6">
            <w:pPr>
              <w:rPr>
                <w:lang w:eastAsia="en-NZ"/>
              </w:rPr>
            </w:pPr>
            <w:r w:rsidRPr="00B46EA6">
              <w:rPr>
                <w:lang w:eastAsia="en-NZ"/>
              </w:rPr>
              <w:t>Tech Preferences:</w:t>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p>
        </w:tc>
        <w:tc>
          <w:tcPr>
            <w:tcW w:w="0" w:type="auto"/>
            <w:hideMark/>
          </w:tcPr>
          <w:p w14:paraId="1A7D26E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Host Environment</w:t>
            </w:r>
          </w:p>
        </w:tc>
        <w:tc>
          <w:tcPr>
            <w:tcW w:w="0" w:type="auto"/>
            <w:hideMark/>
          </w:tcPr>
          <w:p w14:paraId="4E4AA83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Cloud. Azure preferably</w:t>
            </w:r>
          </w:p>
        </w:tc>
      </w:tr>
      <w:tr w:rsidR="00B46EA6" w:rsidRPr="00B46EA6" w14:paraId="2C1E2C6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ECF1086" w14:textId="77777777" w:rsidR="00B46EA6" w:rsidRPr="00B46EA6" w:rsidRDefault="00B46EA6" w:rsidP="00B46EA6">
            <w:pPr>
              <w:rPr>
                <w:lang w:eastAsia="en-NZ"/>
              </w:rPr>
            </w:pPr>
          </w:p>
        </w:tc>
        <w:tc>
          <w:tcPr>
            <w:tcW w:w="0" w:type="auto"/>
            <w:hideMark/>
          </w:tcPr>
          <w:p w14:paraId="68B9D2D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Database/Store</w:t>
            </w:r>
          </w:p>
        </w:tc>
        <w:tc>
          <w:tcPr>
            <w:tcW w:w="0" w:type="auto"/>
            <w:hideMark/>
          </w:tcPr>
          <w:p w14:paraId="3BD9C31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SQL Server preferably </w:t>
            </w:r>
          </w:p>
        </w:tc>
      </w:tr>
      <w:tr w:rsidR="00B46EA6" w:rsidRPr="00B46EA6" w14:paraId="239FA2FB"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1C9A96EE" w14:textId="77777777" w:rsidR="00B46EA6" w:rsidRPr="00B46EA6" w:rsidRDefault="00B46EA6" w:rsidP="00B46EA6">
            <w:pPr>
              <w:rPr>
                <w:lang w:eastAsia="en-NZ"/>
              </w:rPr>
            </w:pPr>
          </w:p>
        </w:tc>
        <w:tc>
          <w:tcPr>
            <w:tcW w:w="0" w:type="auto"/>
            <w:hideMark/>
          </w:tcPr>
          <w:p w14:paraId="719CF9A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OS</w:t>
            </w:r>
          </w:p>
        </w:tc>
        <w:tc>
          <w:tcPr>
            <w:tcW w:w="0" w:type="auto"/>
            <w:hideMark/>
          </w:tcPr>
          <w:p w14:paraId="2E23848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Windows preferably</w:t>
            </w:r>
          </w:p>
        </w:tc>
      </w:tr>
      <w:tr w:rsidR="00B46EA6" w:rsidRPr="00B46EA6" w14:paraId="20565760"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E3C47A8" w14:textId="77777777" w:rsidR="00B46EA6" w:rsidRPr="00B46EA6" w:rsidRDefault="00B46EA6" w:rsidP="00B46EA6">
            <w:pPr>
              <w:rPr>
                <w:lang w:eastAsia="en-NZ"/>
              </w:rPr>
            </w:pPr>
          </w:p>
        </w:tc>
        <w:tc>
          <w:tcPr>
            <w:tcW w:w="0" w:type="auto"/>
            <w:hideMark/>
          </w:tcPr>
          <w:p w14:paraId="2995D50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 Framework</w:t>
            </w:r>
          </w:p>
        </w:tc>
        <w:tc>
          <w:tcPr>
            <w:tcW w:w="0" w:type="auto"/>
            <w:hideMark/>
          </w:tcPr>
          <w:p w14:paraId="7419E440"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 preferably</w:t>
            </w:r>
          </w:p>
        </w:tc>
      </w:tr>
      <w:tr w:rsidR="00B46EA6" w:rsidRPr="00B46EA6" w14:paraId="67888DB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2B62B58C" w14:textId="77777777" w:rsidR="00B46EA6" w:rsidRPr="00B46EA6" w:rsidRDefault="00B46EA6" w:rsidP="00B46EA6">
            <w:pPr>
              <w:rPr>
                <w:lang w:eastAsia="en-NZ"/>
              </w:rPr>
            </w:pPr>
          </w:p>
        </w:tc>
        <w:tc>
          <w:tcPr>
            <w:tcW w:w="0" w:type="auto"/>
            <w:hideMark/>
          </w:tcPr>
          <w:p w14:paraId="04DB942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Language Type</w:t>
            </w:r>
          </w:p>
        </w:tc>
        <w:tc>
          <w:tcPr>
            <w:tcW w:w="0" w:type="auto"/>
            <w:hideMark/>
          </w:tcPr>
          <w:p w14:paraId="76CE686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Compiled</w:t>
            </w:r>
          </w:p>
        </w:tc>
      </w:tr>
      <w:tr w:rsidR="00B46EA6" w:rsidRPr="00B46EA6" w14:paraId="6037133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CB16BD6" w14:textId="77777777" w:rsidR="00B46EA6" w:rsidRPr="00B46EA6" w:rsidRDefault="00B46EA6" w:rsidP="00B46EA6">
            <w:pPr>
              <w:rPr>
                <w:lang w:eastAsia="en-NZ"/>
              </w:rPr>
            </w:pPr>
          </w:p>
        </w:tc>
        <w:tc>
          <w:tcPr>
            <w:tcW w:w="0" w:type="auto"/>
            <w:hideMark/>
          </w:tcPr>
          <w:p w14:paraId="3D82E01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 Language Framework</w:t>
            </w:r>
          </w:p>
        </w:tc>
        <w:tc>
          <w:tcPr>
            <w:tcW w:w="0" w:type="auto"/>
            <w:hideMark/>
          </w:tcPr>
          <w:p w14:paraId="60DB82D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w:t>
            </w:r>
          </w:p>
        </w:tc>
      </w:tr>
      <w:tr w:rsidR="00B46EA6" w:rsidRPr="00B46EA6" w14:paraId="7AAAD2F0"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3BE9567C" w14:textId="77777777" w:rsidR="00B46EA6" w:rsidRPr="00B46EA6" w:rsidRDefault="00B46EA6" w:rsidP="00B46EA6">
            <w:pPr>
              <w:rPr>
                <w:lang w:eastAsia="en-NZ"/>
              </w:rPr>
            </w:pPr>
          </w:p>
        </w:tc>
        <w:tc>
          <w:tcPr>
            <w:tcW w:w="0" w:type="auto"/>
            <w:hideMark/>
          </w:tcPr>
          <w:p w14:paraId="01A7B8A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Language</w:t>
            </w:r>
          </w:p>
        </w:tc>
        <w:tc>
          <w:tcPr>
            <w:tcW w:w="0" w:type="auto"/>
            <w:hideMark/>
          </w:tcPr>
          <w:p w14:paraId="1A639DD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w:t>
            </w:r>
          </w:p>
        </w:tc>
      </w:tr>
      <w:tr w:rsidR="00B46EA6" w:rsidRPr="00B46EA6" w14:paraId="22FFE8A0"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66B2F60" w14:textId="77777777" w:rsidR="00B46EA6" w:rsidRPr="00B46EA6" w:rsidRDefault="00B46EA6" w:rsidP="00B46EA6">
            <w:pPr>
              <w:rPr>
                <w:lang w:eastAsia="en-NZ"/>
              </w:rPr>
            </w:pPr>
          </w:p>
        </w:tc>
        <w:tc>
          <w:tcPr>
            <w:tcW w:w="0" w:type="auto"/>
            <w:hideMark/>
          </w:tcPr>
          <w:p w14:paraId="59051A3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Service Client Framework</w:t>
            </w:r>
          </w:p>
        </w:tc>
        <w:tc>
          <w:tcPr>
            <w:tcW w:w="0" w:type="auto"/>
            <w:hideMark/>
          </w:tcPr>
          <w:p w14:paraId="33CB8D7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Vue.js preferably </w:t>
            </w:r>
          </w:p>
        </w:tc>
      </w:tr>
      <w:tr w:rsidR="00B46EA6" w:rsidRPr="00B46EA6" w14:paraId="244F92D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4E8C1166" w14:textId="77777777" w:rsidR="00B46EA6" w:rsidRPr="00B46EA6" w:rsidRDefault="00B46EA6" w:rsidP="00B46EA6">
            <w:pPr>
              <w:rPr>
                <w:lang w:eastAsia="en-NZ"/>
              </w:rPr>
            </w:pPr>
          </w:p>
        </w:tc>
        <w:tc>
          <w:tcPr>
            <w:tcW w:w="0" w:type="auto"/>
            <w:hideMark/>
          </w:tcPr>
          <w:p w14:paraId="6E8456A2"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Service Client Language</w:t>
            </w:r>
          </w:p>
        </w:tc>
        <w:tc>
          <w:tcPr>
            <w:tcW w:w="0" w:type="auto"/>
            <w:hideMark/>
          </w:tcPr>
          <w:p w14:paraId="65FC8A3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Typescript preferably</w:t>
            </w:r>
          </w:p>
        </w:tc>
      </w:tr>
      <w:tr w:rsidR="00B46EA6" w:rsidRPr="00B46EA6" w14:paraId="3AED7383"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0E553" w14:textId="77777777" w:rsidR="00B46EA6" w:rsidRPr="00B46EA6" w:rsidRDefault="00B46EA6" w:rsidP="00B46EA6">
            <w:pPr>
              <w:rPr>
                <w:lang w:eastAsia="en-NZ"/>
              </w:rPr>
            </w:pPr>
            <w:r w:rsidRPr="00B46EA6">
              <w:rPr>
                <w:lang w:eastAsia="en-NZ"/>
              </w:rPr>
              <w:t>Accepted Hash Algorithms</w:t>
            </w:r>
          </w:p>
        </w:tc>
        <w:tc>
          <w:tcPr>
            <w:tcW w:w="0" w:type="auto"/>
            <w:hideMark/>
          </w:tcPr>
          <w:p w14:paraId="522A62D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SHA-3</w:t>
            </w:r>
          </w:p>
        </w:tc>
        <w:tc>
          <w:tcPr>
            <w:tcW w:w="0" w:type="auto"/>
            <w:hideMark/>
          </w:tcPr>
          <w:p w14:paraId="3F1F9D9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B46EA6" w:rsidRPr="00B46EA6" w14:paraId="33C3B951"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42753145" w14:textId="77777777" w:rsidR="00B46EA6" w:rsidRPr="00B46EA6" w:rsidRDefault="00B46EA6" w:rsidP="00B46EA6">
            <w:pPr>
              <w:rPr>
                <w:lang w:eastAsia="en-NZ"/>
              </w:rPr>
            </w:pPr>
            <w:r w:rsidRPr="00B46EA6">
              <w:rPr>
                <w:lang w:eastAsia="en-NZ"/>
              </w:rPr>
              <w:t>Accepted Encryption Protocols</w:t>
            </w:r>
          </w:p>
        </w:tc>
        <w:tc>
          <w:tcPr>
            <w:tcW w:w="0" w:type="auto"/>
            <w:hideMark/>
          </w:tcPr>
          <w:p w14:paraId="24F0054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TLS 3+</w:t>
            </w:r>
          </w:p>
        </w:tc>
        <w:tc>
          <w:tcPr>
            <w:tcW w:w="0" w:type="auto"/>
            <w:hideMark/>
          </w:tcPr>
          <w:p w14:paraId="2706324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2D0BC2E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92500" w14:textId="77777777" w:rsidR="00B46EA6" w:rsidRPr="00B46EA6" w:rsidRDefault="00B46EA6" w:rsidP="00B46EA6">
            <w:pPr>
              <w:rPr>
                <w:lang w:eastAsia="en-NZ"/>
              </w:rPr>
            </w:pPr>
            <w:r w:rsidRPr="00B46EA6">
              <w:rPr>
                <w:lang w:eastAsia="en-NZ"/>
              </w:rPr>
              <w:t>Max Length of Certificates</w:t>
            </w:r>
          </w:p>
        </w:tc>
        <w:tc>
          <w:tcPr>
            <w:tcW w:w="0" w:type="auto"/>
            <w:hideMark/>
          </w:tcPr>
          <w:p w14:paraId="51FD634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90 days</w:t>
            </w:r>
          </w:p>
        </w:tc>
        <w:tc>
          <w:tcPr>
            <w:tcW w:w="0" w:type="auto"/>
            <w:hideMark/>
          </w:tcPr>
          <w:p w14:paraId="00D601B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186ACC" w:rsidRPr="00B46EA6" w14:paraId="44DAD096" w14:textId="77777777" w:rsidTr="0054399B">
        <w:tc>
          <w:tcPr>
            <w:cnfStyle w:val="001000000000" w:firstRow="0" w:lastRow="0" w:firstColumn="1" w:lastColumn="0" w:oddVBand="0" w:evenVBand="0" w:oddHBand="0" w:evenHBand="0" w:firstRowFirstColumn="0" w:firstRowLastColumn="0" w:lastRowFirstColumn="0" w:lastRowLastColumn="0"/>
            <w:tcW w:w="0" w:type="auto"/>
          </w:tcPr>
          <w:p w14:paraId="18B01272" w14:textId="11653DC3" w:rsidR="00186ACC" w:rsidRPr="00B46EA6" w:rsidRDefault="00186ACC" w:rsidP="00B46EA6">
            <w:pPr>
              <w:rPr>
                <w:lang w:eastAsia="en-NZ"/>
              </w:rPr>
            </w:pPr>
            <w:r>
              <w:rPr>
                <w:lang w:eastAsia="en-NZ"/>
              </w:rPr>
              <w:t>Data Classification</w:t>
            </w:r>
          </w:p>
        </w:tc>
        <w:tc>
          <w:tcPr>
            <w:tcW w:w="0" w:type="auto"/>
          </w:tcPr>
          <w:p w14:paraId="35C066F9" w14:textId="73FF2BDE" w:rsidR="00186ACC" w:rsidRPr="00B46EA6" w:rsidRDefault="00186ACC"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CONFIDENCE</w:t>
            </w:r>
          </w:p>
        </w:tc>
        <w:tc>
          <w:tcPr>
            <w:tcW w:w="0" w:type="auto"/>
          </w:tcPr>
          <w:p w14:paraId="313B23D8" w14:textId="4255694F" w:rsidR="00186ACC" w:rsidRPr="00B46EA6" w:rsidRDefault="00186ACC" w:rsidP="00B46E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system is intended to hold UNCLASSIFIED resources, but the volume of users demands that the information be treated as IN CONFIDENCE.</w:t>
            </w:r>
          </w:p>
        </w:tc>
      </w:tr>
      <w:tr w:rsidR="00B46EA6" w:rsidRPr="00B46EA6" w14:paraId="541B0AC8"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135CB" w14:textId="77777777" w:rsidR="00B46EA6" w:rsidRPr="00B46EA6" w:rsidRDefault="00B46EA6" w:rsidP="00B46EA6">
            <w:pPr>
              <w:rPr>
                <w:lang w:eastAsia="en-NZ"/>
              </w:rPr>
            </w:pPr>
            <w:r w:rsidRPr="00B46EA6">
              <w:rPr>
                <w:lang w:eastAsia="en-NZ"/>
              </w:rPr>
              <w:t>Systems that may be replaced</w:t>
            </w:r>
          </w:p>
        </w:tc>
        <w:tc>
          <w:tcPr>
            <w:tcW w:w="0" w:type="auto"/>
            <w:hideMark/>
          </w:tcPr>
          <w:p w14:paraId="5BB98738"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7785690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CoL Tool</w:t>
            </w:r>
          </w:p>
        </w:tc>
      </w:tr>
      <w:tr w:rsidR="00B46EA6" w:rsidRPr="00B46EA6" w14:paraId="47829CF5"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798162" w14:textId="77777777" w:rsidR="00B46EA6" w:rsidRPr="00B46EA6" w:rsidRDefault="00B46EA6" w:rsidP="00B46EA6">
            <w:pPr>
              <w:rPr>
                <w:lang w:eastAsia="en-NZ"/>
              </w:rPr>
            </w:pPr>
            <w:r w:rsidRPr="00B46EA6">
              <w:rPr>
                <w:lang w:eastAsia="en-NZ"/>
              </w:rPr>
              <w:t>Backups</w:t>
            </w:r>
          </w:p>
        </w:tc>
        <w:tc>
          <w:tcPr>
            <w:tcW w:w="0" w:type="auto"/>
            <w:hideMark/>
          </w:tcPr>
          <w:p w14:paraId="4C65679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Full</w:t>
            </w:r>
          </w:p>
        </w:tc>
        <w:tc>
          <w:tcPr>
            <w:tcW w:w="0" w:type="auto"/>
            <w:hideMark/>
          </w:tcPr>
          <w:p w14:paraId="6942ECC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Every 24 hours</w:t>
            </w:r>
          </w:p>
        </w:tc>
      </w:tr>
      <w:tr w:rsidR="00B46EA6" w:rsidRPr="00B46EA6" w14:paraId="7FE7DB56"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8CC36D8" w14:textId="77777777" w:rsidR="00B46EA6" w:rsidRPr="00B46EA6" w:rsidRDefault="00B46EA6" w:rsidP="00B46EA6">
            <w:pPr>
              <w:rPr>
                <w:lang w:eastAsia="en-NZ"/>
              </w:rPr>
            </w:pPr>
          </w:p>
        </w:tc>
        <w:tc>
          <w:tcPr>
            <w:tcW w:w="0" w:type="auto"/>
            <w:hideMark/>
          </w:tcPr>
          <w:p w14:paraId="4D61067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Incremental</w:t>
            </w:r>
          </w:p>
        </w:tc>
        <w:tc>
          <w:tcPr>
            <w:tcW w:w="0" w:type="auto"/>
            <w:hideMark/>
          </w:tcPr>
          <w:p w14:paraId="1E42B35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Every 15 minutes</w:t>
            </w:r>
          </w:p>
        </w:tc>
      </w:tr>
      <w:tr w:rsidR="00B46EA6" w:rsidRPr="00B46EA6" w14:paraId="57A798D9"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CD6694D" w14:textId="77777777" w:rsidR="00B46EA6" w:rsidRPr="00B46EA6" w:rsidRDefault="00B46EA6" w:rsidP="00B46EA6">
            <w:pPr>
              <w:rPr>
                <w:lang w:eastAsia="en-NZ"/>
              </w:rPr>
            </w:pPr>
          </w:p>
        </w:tc>
        <w:tc>
          <w:tcPr>
            <w:tcW w:w="0" w:type="auto"/>
            <w:hideMark/>
          </w:tcPr>
          <w:p w14:paraId="4892A0F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Duration kept</w:t>
            </w:r>
          </w:p>
        </w:tc>
        <w:tc>
          <w:tcPr>
            <w:tcW w:w="0" w:type="auto"/>
            <w:hideMark/>
          </w:tcPr>
          <w:p w14:paraId="3C34FBAB"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31 days</w:t>
            </w:r>
          </w:p>
        </w:tc>
      </w:tr>
    </w:tbl>
    <w:p w14:paraId="539FB2D8" w14:textId="77777777" w:rsidR="00B46EA6" w:rsidRPr="00B46EA6" w:rsidRDefault="00B46EA6" w:rsidP="00B46EA6">
      <w:pPr>
        <w:rPr>
          <w:lang w:eastAsia="en-NZ"/>
        </w:rPr>
      </w:pPr>
    </w:p>
    <w:p w14:paraId="378CA055" w14:textId="77777777" w:rsidR="00691818" w:rsidRDefault="00691818">
      <w:pPr>
        <w:rPr>
          <w:rFonts w:cstheme="minorHAnsi"/>
          <w:b/>
          <w:bCs/>
          <w:color w:val="808080" w:themeColor="background1" w:themeShade="80"/>
          <w:sz w:val="28"/>
          <w:szCs w:val="28"/>
        </w:rPr>
      </w:pPr>
      <w:r>
        <w:rPr>
          <w:rFonts w:cstheme="minorHAnsi"/>
          <w:color w:val="808080" w:themeColor="background1" w:themeShade="80"/>
          <w:sz w:val="28"/>
          <w:szCs w:val="28"/>
        </w:rPr>
        <w:br w:type="page"/>
      </w:r>
    </w:p>
    <w:p w14:paraId="65DB070F" w14:textId="32065236" w:rsidR="00B46EA6" w:rsidRDefault="00B46EA6" w:rsidP="00515FCC">
      <w:pPr>
        <w:pStyle w:val="Heading2"/>
        <w:keepNext/>
        <w:spacing w:before="120" w:beforeAutospacing="0" w:after="120" w:afterAutospacing="0"/>
        <w:ind w:left="375" w:right="34" w:hanging="375"/>
        <w:rPr>
          <w:rFonts w:asciiTheme="minorHAnsi" w:eastAsiaTheme="minorHAnsi" w:hAnsiTheme="minorHAnsi" w:cstheme="minorHAnsi"/>
          <w:color w:val="808080" w:themeColor="background1" w:themeShade="80"/>
          <w:sz w:val="28"/>
          <w:szCs w:val="28"/>
          <w:lang w:eastAsia="en-US"/>
        </w:rPr>
      </w:pPr>
      <w:r w:rsidRPr="00515FCC">
        <w:rPr>
          <w:rFonts w:asciiTheme="minorHAnsi" w:eastAsiaTheme="minorHAnsi" w:hAnsiTheme="minorHAnsi" w:cstheme="minorHAnsi"/>
          <w:color w:val="808080" w:themeColor="background1" w:themeShade="80"/>
          <w:sz w:val="28"/>
          <w:szCs w:val="28"/>
          <w:lang w:eastAsia="en-US"/>
        </w:rPr>
        <w:lastRenderedPageBreak/>
        <w:t>Quality Requirements</w:t>
      </w:r>
    </w:p>
    <w:p w14:paraId="71F9DAF5" w14:textId="77777777" w:rsidR="00691818" w:rsidRDefault="00691818" w:rsidP="00691818">
      <w:r w:rsidRPr="00691818">
        <w:t xml:space="preserve">The </w:t>
      </w:r>
      <w:r>
        <w:t>quality</w:t>
      </w:r>
      <w:r w:rsidRPr="00691818">
        <w:t xml:space="preserve"> requirements outline the required or preferred capabilities of the solution by priority (Must, Should and Could).  </w:t>
      </w:r>
    </w:p>
    <w:p w14:paraId="75417573" w14:textId="4E3096F3" w:rsidR="00691818" w:rsidRDefault="00691818" w:rsidP="00691818">
      <w:pPr>
        <w:numPr>
          <w:ilvl w:val="0"/>
          <w:numId w:val="47"/>
        </w:numPr>
        <w:spacing w:after="0" w:line="240" w:lineRule="auto"/>
      </w:pPr>
      <w:r w:rsidRPr="00691818">
        <w:rPr>
          <w:b/>
        </w:rPr>
        <w:t>Must</w:t>
      </w:r>
      <w:r>
        <w:t xml:space="preserve"> - </w:t>
      </w:r>
      <w:r w:rsidRPr="00691818">
        <w:t>the respondent must propose a   solution that, as a minimum standar</w:t>
      </w:r>
      <w:r>
        <w:t xml:space="preserve">d, meets the requirements of </w:t>
      </w:r>
      <w:r w:rsidRPr="00691818">
        <w:t>the core functionality identified as “Must”.</w:t>
      </w:r>
    </w:p>
    <w:p w14:paraId="1CED0697" w14:textId="5237C4F5" w:rsidR="00691818" w:rsidRDefault="00691818" w:rsidP="00691818">
      <w:pPr>
        <w:numPr>
          <w:ilvl w:val="0"/>
          <w:numId w:val="47"/>
        </w:numPr>
        <w:spacing w:after="0" w:line="240" w:lineRule="auto"/>
      </w:pPr>
      <w:r w:rsidRPr="00691818">
        <w:rPr>
          <w:b/>
        </w:rPr>
        <w:t xml:space="preserve">Should </w:t>
      </w:r>
      <w:r>
        <w:t xml:space="preserve">- </w:t>
      </w:r>
      <w:r w:rsidRPr="00691818">
        <w:t xml:space="preserve">functional requirements that have been identified as “Should” are highly desirable functionality that should be included or workarounds may be available for this functionality.  </w:t>
      </w:r>
    </w:p>
    <w:p w14:paraId="22CA08A8" w14:textId="0719638E" w:rsidR="00691818" w:rsidRDefault="00691818" w:rsidP="00691818">
      <w:pPr>
        <w:numPr>
          <w:ilvl w:val="0"/>
          <w:numId w:val="47"/>
        </w:numPr>
        <w:spacing w:after="0" w:line="240" w:lineRule="auto"/>
      </w:pPr>
      <w:r w:rsidRPr="00691818">
        <w:rPr>
          <w:b/>
        </w:rPr>
        <w:t>Could</w:t>
      </w:r>
      <w:r>
        <w:t xml:space="preserve"> - </w:t>
      </w:r>
      <w:r w:rsidRPr="00691818">
        <w:t>represents requirements that are ‘a    nice to    have’ (time and resources permitting), but not considered necessary functionality for the final solution.</w:t>
      </w:r>
    </w:p>
    <w:p w14:paraId="740CF7C1" w14:textId="308997A8" w:rsidR="001A6738" w:rsidRDefault="001A6738" w:rsidP="001A6738">
      <w:pPr>
        <w:spacing w:after="0" w:line="240" w:lineRule="auto"/>
      </w:pPr>
    </w:p>
    <w:p w14:paraId="298BDB47" w14:textId="537E6BB4" w:rsidR="001A6738" w:rsidRDefault="00B94AC5" w:rsidP="00205D10">
      <w:pPr>
        <w:pStyle w:val="Heading3"/>
      </w:pPr>
      <w:r>
        <w:t xml:space="preserve">Statement </w:t>
      </w:r>
      <w:r w:rsidR="00E23559">
        <w:t>Details</w:t>
      </w:r>
    </w:p>
    <w:p w14:paraId="7447CAA3" w14:textId="49F2FBE2" w:rsidR="00E23559" w:rsidRDefault="00E23559" w:rsidP="001A6738">
      <w:pPr>
        <w:spacing w:after="0" w:line="240" w:lineRule="auto"/>
      </w:pPr>
      <w:r>
        <w:t xml:space="preserve">When responding to the Quality Requirements </w:t>
      </w:r>
      <w:r w:rsidR="00703CF2">
        <w:t>keep in mind</w:t>
      </w:r>
      <w:r>
        <w:t xml:space="preserve"> the Details column</w:t>
      </w:r>
      <w:r w:rsidR="00205D10">
        <w:t xml:space="preserve"> as a target state and answer addressing what can be achieved, and what cannot.</w:t>
      </w:r>
    </w:p>
    <w:p w14:paraId="31B619BE" w14:textId="77777777" w:rsidR="00691818" w:rsidRPr="00515FCC" w:rsidRDefault="00691818" w:rsidP="00691818">
      <w:pPr>
        <w:spacing w:after="0" w:line="240" w:lineRule="auto"/>
        <w:ind w:left="720"/>
      </w:pPr>
    </w:p>
    <w:p w14:paraId="7063AE04" w14:textId="374B8B2A" w:rsidR="00E378EA" w:rsidRPr="00E378EA" w:rsidRDefault="00E378EA" w:rsidP="00E378EA">
      <w:pPr>
        <w:pStyle w:val="Heading3"/>
        <w:ind w:left="0" w:firstLine="0"/>
        <w:rPr>
          <w:i/>
        </w:rPr>
      </w:pPr>
      <w:r>
        <w:t>DELIVERY</w:t>
      </w:r>
    </w:p>
    <w:tbl>
      <w:tblPr>
        <w:tblStyle w:val="ListTable3-Accent1"/>
        <w:tblW w:w="0" w:type="auto"/>
        <w:tblLook w:val="04A0" w:firstRow="1" w:lastRow="0" w:firstColumn="1" w:lastColumn="0" w:noHBand="0" w:noVBand="1"/>
      </w:tblPr>
      <w:tblGrid>
        <w:gridCol w:w="1891"/>
        <w:gridCol w:w="3671"/>
        <w:gridCol w:w="3148"/>
        <w:gridCol w:w="5238"/>
      </w:tblGrid>
      <w:tr w:rsidR="00220892" w:rsidRPr="00B46EA6" w14:paraId="6E4592E5" w14:textId="77777777" w:rsidTr="00E378E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0" w:type="auto"/>
            <w:shd w:val="clear" w:color="auto" w:fill="0070C0"/>
            <w:hideMark/>
          </w:tcPr>
          <w:p w14:paraId="1EAAB91F" w14:textId="77777777" w:rsidR="001A4339" w:rsidRPr="00E378EA" w:rsidRDefault="001A4339" w:rsidP="0054399B">
            <w:pPr>
              <w:tabs>
                <w:tab w:val="left" w:pos="3282"/>
              </w:tabs>
              <w:ind w:right="1331"/>
              <w:rPr>
                <w:lang w:eastAsia="en-NZ"/>
              </w:rPr>
            </w:pPr>
            <w:r w:rsidRPr="00E378EA">
              <w:rPr>
                <w:lang w:eastAsia="en-NZ"/>
              </w:rPr>
              <w:t>ID</w:t>
            </w:r>
          </w:p>
        </w:tc>
        <w:tc>
          <w:tcPr>
            <w:tcW w:w="0" w:type="auto"/>
            <w:shd w:val="clear" w:color="auto" w:fill="0070C0"/>
            <w:hideMark/>
          </w:tcPr>
          <w:p w14:paraId="168C989B"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Statement</w:t>
            </w:r>
          </w:p>
        </w:tc>
        <w:tc>
          <w:tcPr>
            <w:tcW w:w="0" w:type="auto"/>
            <w:shd w:val="clear" w:color="auto" w:fill="0070C0"/>
            <w:hideMark/>
          </w:tcPr>
          <w:p w14:paraId="2AC72A95"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Rationale</w:t>
            </w:r>
          </w:p>
        </w:tc>
        <w:tc>
          <w:tcPr>
            <w:tcW w:w="0" w:type="auto"/>
            <w:shd w:val="clear" w:color="auto" w:fill="0070C0"/>
            <w:hideMark/>
          </w:tcPr>
          <w:p w14:paraId="35B9596A"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Details</w:t>
            </w:r>
          </w:p>
        </w:tc>
      </w:tr>
      <w:tr w:rsidR="00220892" w:rsidRPr="00B46EA6" w14:paraId="75D51A77"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213E3E" w14:textId="77777777" w:rsidR="001A4339" w:rsidRPr="00B46EA6" w:rsidRDefault="001A4339" w:rsidP="00B46EA6">
            <w:pPr>
              <w:rPr>
                <w:lang w:eastAsia="en-NZ"/>
              </w:rPr>
            </w:pPr>
          </w:p>
        </w:tc>
        <w:tc>
          <w:tcPr>
            <w:tcW w:w="0" w:type="auto"/>
            <w:hideMark/>
          </w:tcPr>
          <w:p w14:paraId="5C5DD5D2"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16E0B887"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4613C159"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220892" w:rsidRPr="00B46EA6" w14:paraId="2FA393A0"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CA36B" w14:textId="6CB9543C" w:rsidR="001A4339" w:rsidRPr="00B46EA6" w:rsidRDefault="001A4339" w:rsidP="00B46EA6">
            <w:pPr>
              <w:rPr>
                <w:lang w:eastAsia="en-NZ"/>
              </w:rPr>
            </w:pPr>
            <w:r w:rsidRPr="00B46EA6">
              <w:rPr>
                <w:lang w:eastAsia="en-NZ"/>
              </w:rPr>
              <w:t>Start</w:t>
            </w:r>
          </w:p>
        </w:tc>
        <w:tc>
          <w:tcPr>
            <w:tcW w:w="0" w:type="auto"/>
            <w:hideMark/>
          </w:tcPr>
          <w:p w14:paraId="7785F6CA" w14:textId="6E96579E"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w:t>
            </w:r>
            <w:r w:rsidR="00E04FCD">
              <w:rPr>
                <w:lang w:eastAsia="en-NZ"/>
              </w:rPr>
              <w:t>’s configuration and/or custom code</w:t>
            </w:r>
            <w:r w:rsidRPr="00B46EA6">
              <w:rPr>
                <w:lang w:eastAsia="en-NZ"/>
              </w:rPr>
              <w:t xml:space="preserve"> MUST be delivered by automation to the production environment for end users to access within a short delay defined in the </w:t>
            </w:r>
            <w:r w:rsidR="00E34623">
              <w:rPr>
                <w:i/>
                <w:iCs/>
                <w:lang w:eastAsia="en-NZ"/>
              </w:rPr>
              <w:t>Target Quality Objectives</w:t>
            </w:r>
            <w:r w:rsidRPr="00B46EA6">
              <w:rPr>
                <w:lang w:eastAsia="en-NZ"/>
              </w:rPr>
              <w:t> table.</w:t>
            </w:r>
          </w:p>
        </w:tc>
        <w:tc>
          <w:tcPr>
            <w:tcW w:w="0" w:type="auto"/>
            <w:hideMark/>
          </w:tcPr>
          <w:p w14:paraId="6959A90D" w14:textId="46274647"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It is impor</w:t>
            </w:r>
            <w:r w:rsidR="00646372">
              <w:rPr>
                <w:lang w:eastAsia="en-NZ"/>
              </w:rPr>
              <w:t xml:space="preserve">tant to not let a long </w:t>
            </w:r>
            <w:r w:rsidR="00AB75F9">
              <w:rPr>
                <w:lang w:eastAsia="en-NZ"/>
              </w:rPr>
              <w:t>start up</w:t>
            </w:r>
            <w:r w:rsidR="00646372">
              <w:rPr>
                <w:lang w:eastAsia="en-NZ"/>
              </w:rPr>
              <w:t xml:space="preserve"> and</w:t>
            </w:r>
            <w:r w:rsidRPr="00B46EA6">
              <w:rPr>
                <w:lang w:eastAsia="en-NZ"/>
              </w:rPr>
              <w:t xml:space="preserve"> delayed </w:t>
            </w:r>
            <w:r w:rsidR="00AB75F9" w:rsidRPr="00B46EA6">
              <w:rPr>
                <w:lang w:eastAsia="en-NZ"/>
              </w:rPr>
              <w:t>Go Live</w:t>
            </w:r>
            <w:r w:rsidRPr="00B46EA6">
              <w:rPr>
                <w:lang w:eastAsia="en-NZ"/>
              </w:rPr>
              <w:t xml:space="preserve"> Date mentality become common place. Results, regularly reconsidered, must be the norm in order to decrease the risk of non-delivery.</w:t>
            </w:r>
          </w:p>
        </w:tc>
        <w:tc>
          <w:tcPr>
            <w:tcW w:w="0" w:type="auto"/>
            <w:hideMark/>
          </w:tcPr>
          <w:p w14:paraId="4E8CD676" w14:textId="37C72B40" w:rsidR="00CD1826" w:rsidRDefault="00EA320E" w:rsidP="00B46EA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F76E33">
              <w:rPr>
                <w:lang w:eastAsia="en-NZ"/>
              </w:rPr>
              <w:t>he</w:t>
            </w:r>
            <w:r w:rsidR="00CD1826">
              <w:rPr>
                <w:lang w:eastAsia="en-NZ"/>
              </w:rPr>
              <w:t xml:space="preserve"> solution’s required </w:t>
            </w:r>
            <w:r w:rsidR="001A4339" w:rsidRPr="00B46EA6">
              <w:rPr>
                <w:lang w:eastAsia="en-NZ"/>
              </w:rPr>
              <w:t xml:space="preserve">system security is dependent on </w:t>
            </w:r>
            <w:r w:rsidR="00CD1826">
              <w:rPr>
                <w:lang w:eastAsia="en-NZ"/>
              </w:rPr>
              <w:t xml:space="preserve">components </w:t>
            </w:r>
            <w:r w:rsidR="001A4339" w:rsidRPr="00B46EA6">
              <w:rPr>
                <w:lang w:eastAsia="en-NZ"/>
              </w:rPr>
              <w:t xml:space="preserve">and </w:t>
            </w:r>
            <w:r w:rsidR="00CD1826">
              <w:rPr>
                <w:lang w:eastAsia="en-NZ"/>
              </w:rPr>
              <w:t xml:space="preserve">security rating of the </w:t>
            </w:r>
            <w:r w:rsidR="001A4339" w:rsidRPr="00B46EA6">
              <w:rPr>
                <w:lang w:eastAsia="en-NZ"/>
              </w:rPr>
              <w:t>content</w:t>
            </w:r>
            <w:r w:rsidR="00CD1826">
              <w:rPr>
                <w:lang w:eastAsia="en-NZ"/>
              </w:rPr>
              <w:t>s</w:t>
            </w:r>
            <w:r w:rsidR="001A4339" w:rsidRPr="00B46EA6">
              <w:rPr>
                <w:lang w:eastAsia="en-NZ"/>
              </w:rPr>
              <w:t xml:space="preserve"> within the system.</w:t>
            </w:r>
          </w:p>
          <w:p w14:paraId="4C742F38" w14:textId="4300F827" w:rsidR="00CD1826" w:rsidRDefault="001A4339" w:rsidP="0071229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When a </w:t>
            </w:r>
            <w:r w:rsidR="009C4DC9">
              <w:rPr>
                <w:lang w:eastAsia="en-NZ"/>
              </w:rPr>
              <w:t xml:space="preserve">custom </w:t>
            </w:r>
            <w:r w:rsidRPr="00B46EA6">
              <w:rPr>
                <w:lang w:eastAsia="en-NZ"/>
              </w:rPr>
              <w:t>project starts, when there is no editing ca</w:t>
            </w:r>
            <w:r w:rsidR="00712297">
              <w:rPr>
                <w:lang w:eastAsia="en-NZ"/>
              </w:rPr>
              <w:t>pability, and therefore no data</w:t>
            </w:r>
            <w:r w:rsidR="00CD1826">
              <w:rPr>
                <w:lang w:eastAsia="en-NZ"/>
              </w:rPr>
              <w:t>,</w:t>
            </w:r>
            <w:r w:rsidR="00712297">
              <w:rPr>
                <w:lang w:eastAsia="en-NZ"/>
              </w:rPr>
              <w:t xml:space="preserve"> </w:t>
            </w:r>
            <w:r w:rsidR="005B31D8">
              <w:rPr>
                <w:lang w:eastAsia="en-NZ"/>
              </w:rPr>
              <w:t>t</w:t>
            </w:r>
            <w:r w:rsidRPr="00B46EA6">
              <w:rPr>
                <w:lang w:eastAsia="en-NZ"/>
              </w:rPr>
              <w:t>he focus MUST be on developing a</w:t>
            </w:r>
            <w:r w:rsidR="00712297">
              <w:rPr>
                <w:lang w:eastAsia="en-NZ"/>
              </w:rPr>
              <w:t xml:space="preserve">n automated </w:t>
            </w:r>
            <w:r w:rsidR="009C4DC9">
              <w:rPr>
                <w:lang w:eastAsia="en-NZ"/>
              </w:rPr>
              <w:t xml:space="preserve">secure </w:t>
            </w:r>
            <w:r w:rsidR="00712297">
              <w:rPr>
                <w:lang w:eastAsia="en-NZ"/>
              </w:rPr>
              <w:t>deployment process</w:t>
            </w:r>
            <w:r w:rsidRPr="00B46EA6">
              <w:rPr>
                <w:lang w:eastAsia="en-NZ"/>
              </w:rPr>
              <w:t xml:space="preserve"> </w:t>
            </w:r>
            <w:r w:rsidR="009C4DC9">
              <w:rPr>
                <w:lang w:eastAsia="en-NZ"/>
              </w:rPr>
              <w:t xml:space="preserve">-- </w:t>
            </w:r>
            <w:r w:rsidRPr="00B46EA6">
              <w:rPr>
                <w:lang w:eastAsia="en-NZ"/>
              </w:rPr>
              <w:t xml:space="preserve">even if the system is just a </w:t>
            </w:r>
            <w:r w:rsidR="009C4DC9" w:rsidRPr="00B46EA6">
              <w:rPr>
                <w:lang w:eastAsia="en-NZ"/>
              </w:rPr>
              <w:t>bare bone</w:t>
            </w:r>
            <w:r w:rsidRPr="00B46EA6">
              <w:rPr>
                <w:lang w:eastAsia="en-NZ"/>
              </w:rPr>
              <w:t xml:space="preserve"> “Hello World” product.</w:t>
            </w:r>
          </w:p>
          <w:p w14:paraId="3A1F7C55" w14:textId="3BA88E9F" w:rsidR="001A4339" w:rsidRPr="00B46EA6" w:rsidRDefault="001A4339" w:rsidP="0071229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Once a rudimentary automated pipeline is developed, it</w:t>
            </w:r>
            <w:r w:rsidR="00712297">
              <w:rPr>
                <w:lang w:eastAsia="en-NZ"/>
              </w:rPr>
              <w:t>,</w:t>
            </w:r>
            <w:r w:rsidRPr="00B46EA6">
              <w:rPr>
                <w:lang w:eastAsia="en-NZ"/>
              </w:rPr>
              <w:t xml:space="preserve"> like any code</w:t>
            </w:r>
            <w:r w:rsidR="00712297">
              <w:rPr>
                <w:lang w:eastAsia="en-NZ"/>
              </w:rPr>
              <w:t>,</w:t>
            </w:r>
            <w:r w:rsidRPr="00B46EA6">
              <w:rPr>
                <w:lang w:eastAsia="en-NZ"/>
              </w:rPr>
              <w:t xml:space="preserve"> is iteratively developed further, hardening it, making it more resilient, maintainable, flexible, configurable, secure – and by doing so, making the system it deploys more secure, modifiable, installable.</w:t>
            </w:r>
          </w:p>
        </w:tc>
      </w:tr>
      <w:tr w:rsidR="00220892" w:rsidRPr="00B46EA6" w14:paraId="56C64B90"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6326CF" w14:textId="1CE18466" w:rsidR="001A4339" w:rsidRPr="00B46EA6" w:rsidRDefault="001A4339" w:rsidP="00B46EA6">
            <w:pPr>
              <w:rPr>
                <w:lang w:eastAsia="en-NZ"/>
              </w:rPr>
            </w:pPr>
            <w:r w:rsidRPr="00B46EA6">
              <w:rPr>
                <w:lang w:eastAsia="en-NZ"/>
              </w:rPr>
              <w:lastRenderedPageBreak/>
              <w:t>Cadence of Delivery to Prod</w:t>
            </w:r>
          </w:p>
        </w:tc>
        <w:tc>
          <w:tcPr>
            <w:tcW w:w="0" w:type="auto"/>
            <w:hideMark/>
          </w:tcPr>
          <w:p w14:paraId="43D4AA31" w14:textId="4BE91D1D"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made available to end user stakeholders at a high cadence, as defined in the </w:t>
            </w:r>
            <w:r w:rsidR="00E34623">
              <w:rPr>
                <w:i/>
                <w:iCs/>
                <w:lang w:eastAsia="en-NZ"/>
              </w:rPr>
              <w:t>Target Quality Objectives</w:t>
            </w:r>
            <w:r w:rsidRPr="00B46EA6">
              <w:rPr>
                <w:lang w:eastAsia="en-NZ"/>
              </w:rPr>
              <w:t> table (approximately every 2 weeks)</w:t>
            </w:r>
          </w:p>
        </w:tc>
        <w:tc>
          <w:tcPr>
            <w:tcW w:w="0" w:type="auto"/>
            <w:hideMark/>
          </w:tcPr>
          <w:p w14:paraId="099313E2" w14:textId="2E52D9A5"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Deliver early and often to</w:t>
            </w:r>
            <w:r w:rsidR="00F155C4">
              <w:rPr>
                <w:lang w:eastAsia="en-NZ"/>
              </w:rPr>
              <w:t xml:space="preserve"> </w:t>
            </w:r>
            <w:r w:rsidRPr="00B46EA6">
              <w:rPr>
                <w:lang w:eastAsia="en-NZ"/>
              </w:rPr>
              <w:t>require reliance on automation to be able to manage compilation, deployment and testing in the short time frame.</w:t>
            </w:r>
          </w:p>
          <w:p w14:paraId="6A6E8517" w14:textId="4ABF9D16" w:rsidR="001A4339" w:rsidRPr="00B46EA6" w:rsidRDefault="00712297" w:rsidP="00B46E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1A4339" w:rsidRPr="00B46EA6">
              <w:rPr>
                <w:lang w:eastAsia="en-NZ"/>
              </w:rPr>
              <w:t>utomation solves DR and testing IP retention over the project's lifespan. requirements</w:t>
            </w:r>
          </w:p>
          <w:p w14:paraId="2CF4A1D7" w14:textId="1F289B76" w:rsidR="001A4339" w:rsidRPr="00B46EA6" w:rsidRDefault="00712297" w:rsidP="00B46E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H</w:t>
            </w:r>
            <w:r w:rsidR="001A4339" w:rsidRPr="00B46EA6">
              <w:rPr>
                <w:lang w:eastAsia="en-NZ"/>
              </w:rPr>
              <w:t>igh cadence permits regular testing of assumptions as to what is most important to stakeholders, putting results in front of them, allowing them redirecting subsequent effort based on new or simply refined requirements.</w:t>
            </w:r>
          </w:p>
        </w:tc>
        <w:tc>
          <w:tcPr>
            <w:tcW w:w="0" w:type="auto"/>
            <w:hideMark/>
          </w:tcPr>
          <w:p w14:paraId="314D885B" w14:textId="77EEEAFC" w:rsidR="001A4339" w:rsidRPr="00B46EA6" w:rsidRDefault="00712297" w:rsidP="00CD182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1A4339" w:rsidRPr="00B46EA6">
              <w:rPr>
                <w:lang w:eastAsia="en-NZ"/>
              </w:rPr>
              <w:t xml:space="preserve">he solution is delivered </w:t>
            </w:r>
            <w:r w:rsidR="00CD1826">
              <w:rPr>
                <w:lang w:eastAsia="en-NZ"/>
              </w:rPr>
              <w:t xml:space="preserve">at a cadence matching changes to requirements (e.g.: </w:t>
            </w:r>
            <w:r w:rsidR="001A4339" w:rsidRPr="00B46EA6">
              <w:rPr>
                <w:lang w:eastAsia="en-NZ"/>
              </w:rPr>
              <w:t>every fortnight</w:t>
            </w:r>
            <w:r w:rsidR="00CD1826">
              <w:rPr>
                <w:lang w:eastAsia="en-NZ"/>
              </w:rPr>
              <w:t xml:space="preserve">) using </w:t>
            </w:r>
            <w:r w:rsidR="001A4339" w:rsidRPr="00B46EA6">
              <w:rPr>
                <w:lang w:eastAsia="en-NZ"/>
              </w:rPr>
              <w:t>a constantly and iteratively developed automated pipeline.</w:t>
            </w:r>
          </w:p>
          <w:p w14:paraId="0674CA27" w14:textId="32662857" w:rsidR="001A4339" w:rsidRPr="00CD1826" w:rsidRDefault="001A4339" w:rsidP="00B46EA6">
            <w:pPr>
              <w:cnfStyle w:val="000000100000" w:firstRow="0" w:lastRow="0" w:firstColumn="0" w:lastColumn="0" w:oddVBand="0" w:evenVBand="0" w:oddHBand="1" w:evenHBand="0" w:firstRowFirstColumn="0" w:firstRowLastColumn="0" w:lastRowFirstColumn="0" w:lastRowLastColumn="0"/>
              <w:rPr>
                <w:rStyle w:val="Emphasis"/>
              </w:rPr>
            </w:pPr>
            <w:r w:rsidRPr="00CD1826">
              <w:rPr>
                <w:rStyle w:val="Emphasis"/>
              </w:rPr>
              <w:t>Note</w:t>
            </w:r>
            <w:r w:rsidR="00CD1826" w:rsidRPr="00CD1826">
              <w:rPr>
                <w:rStyle w:val="Emphasis"/>
              </w:rPr>
              <w:t>:</w:t>
            </w:r>
            <w:r w:rsidR="00CD1826" w:rsidRPr="00CD1826">
              <w:rPr>
                <w:rStyle w:val="Emphasis"/>
              </w:rPr>
              <w:br/>
            </w:r>
            <w:r w:rsidRPr="00CD1826">
              <w:rPr>
                <w:rStyle w:val="Emphasis"/>
              </w:rPr>
              <w:t>in many ways the pipeline is the actual deliverable to the sponsor, while the system it in turn delivers is the deliverable to business users.</w:t>
            </w:r>
          </w:p>
        </w:tc>
      </w:tr>
      <w:tr w:rsidR="00220892" w:rsidRPr="00B46EA6" w14:paraId="3D93457A"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DC8BA" w14:textId="12A1079D" w:rsidR="001A4339" w:rsidRPr="00B46EA6" w:rsidRDefault="001A4339" w:rsidP="00B46EA6">
            <w:pPr>
              <w:rPr>
                <w:lang w:eastAsia="en-NZ"/>
              </w:rPr>
            </w:pPr>
            <w:r w:rsidRPr="00B46EA6">
              <w:rPr>
                <w:lang w:eastAsia="en-NZ"/>
              </w:rPr>
              <w:t>Tests Definitions First</w:t>
            </w:r>
          </w:p>
        </w:tc>
        <w:tc>
          <w:tcPr>
            <w:tcW w:w="0" w:type="auto"/>
            <w:hideMark/>
          </w:tcPr>
          <w:p w14:paraId="131A5340" w14:textId="0AE71BE5" w:rsidR="001A4339" w:rsidRPr="00B46EA6" w:rsidRDefault="00ED63F2" w:rsidP="00B46E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1A4339" w:rsidRPr="00B46EA6">
              <w:rPr>
                <w:lang w:eastAsia="en-NZ"/>
              </w:rPr>
              <w:t xml:space="preserve"> work</w:t>
            </w:r>
            <w:r w:rsidR="00F155C4">
              <w:rPr>
                <w:lang w:eastAsia="en-NZ"/>
              </w:rPr>
              <w:t xml:space="preserve"> i</w:t>
            </w:r>
            <w:r w:rsidR="001A4339" w:rsidRPr="00B46EA6">
              <w:rPr>
                <w:lang w:eastAsia="en-NZ"/>
              </w:rPr>
              <w:t>tems MUST be completed with test scripts bef</w:t>
            </w:r>
            <w:r w:rsidR="00712297">
              <w:rPr>
                <w:lang w:eastAsia="en-NZ"/>
              </w:rPr>
              <w:t>ore any development on the work</w:t>
            </w:r>
            <w:r w:rsidR="00F155C4">
              <w:rPr>
                <w:lang w:eastAsia="en-NZ"/>
              </w:rPr>
              <w:t xml:space="preserve"> i</w:t>
            </w:r>
            <w:r w:rsidR="001A4339" w:rsidRPr="00B46EA6">
              <w:rPr>
                <w:lang w:eastAsia="en-NZ"/>
              </w:rPr>
              <w:t>tem begins.</w:t>
            </w:r>
          </w:p>
        </w:tc>
        <w:tc>
          <w:tcPr>
            <w:tcW w:w="0" w:type="auto"/>
            <w:hideMark/>
          </w:tcPr>
          <w:p w14:paraId="73F88342" w14:textId="75010373"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must know what they are aiming for, rather than</w:t>
            </w:r>
            <w:r w:rsidR="00186ACC">
              <w:rPr>
                <w:lang w:eastAsia="en-NZ"/>
              </w:rPr>
              <w:t xml:space="preserve"> </w:t>
            </w:r>
            <w:r w:rsidRPr="00B46EA6">
              <w:rPr>
                <w:lang w:eastAsia="en-NZ"/>
              </w:rPr>
              <w:t>developers and testers both interpreting the intent of</w:t>
            </w:r>
            <w:r w:rsidR="00712297">
              <w:rPr>
                <w:lang w:eastAsia="en-NZ"/>
              </w:rPr>
              <w:t xml:space="preserve"> Business Analysts separately,</w:t>
            </w:r>
            <w:r w:rsidRPr="00B46EA6">
              <w:rPr>
                <w:lang w:eastAsia="en-NZ"/>
              </w:rPr>
              <w:t xml:space="preserve"> </w:t>
            </w:r>
            <w:r w:rsidR="00186ACC">
              <w:rPr>
                <w:lang w:eastAsia="en-NZ"/>
              </w:rPr>
              <w:t xml:space="preserve">putting in the effort to do their individual tasks, only to find out at the end they </w:t>
            </w:r>
            <w:r w:rsidRPr="00B46EA6">
              <w:rPr>
                <w:lang w:eastAsia="en-NZ"/>
              </w:rPr>
              <w:t>disagree</w:t>
            </w:r>
            <w:r w:rsidR="00186ACC">
              <w:rPr>
                <w:lang w:eastAsia="en-NZ"/>
              </w:rPr>
              <w:t>d as to the BA’s intent</w:t>
            </w:r>
            <w:r w:rsidRPr="00B46EA6">
              <w:rPr>
                <w:lang w:eastAsia="en-NZ"/>
              </w:rPr>
              <w:t>.</w:t>
            </w:r>
          </w:p>
        </w:tc>
        <w:tc>
          <w:tcPr>
            <w:tcW w:w="0" w:type="auto"/>
            <w:hideMark/>
          </w:tcPr>
          <w:p w14:paraId="1FD05FFB" w14:textId="36FF8DF9"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Work</w:t>
            </w:r>
            <w:r w:rsidR="00F155C4">
              <w:rPr>
                <w:lang w:eastAsia="en-NZ"/>
              </w:rPr>
              <w:t xml:space="preserve"> i</w:t>
            </w:r>
            <w:r w:rsidRPr="00B46EA6">
              <w:rPr>
                <w:lang w:eastAsia="en-NZ"/>
              </w:rPr>
              <w:t>tems are developed by convertin</w:t>
            </w:r>
            <w:r w:rsidR="00712297">
              <w:rPr>
                <w:lang w:eastAsia="en-NZ"/>
              </w:rPr>
              <w:t>g user desires into structured definitions, as either requirements or use c</w:t>
            </w:r>
            <w:r w:rsidRPr="00B46EA6">
              <w:rPr>
                <w:lang w:eastAsia="en-NZ"/>
              </w:rPr>
              <w:t>ases.</w:t>
            </w:r>
          </w:p>
          <w:p w14:paraId="17FEF455" w14:textId="5F9DC598"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Definitions are only defined as ready</w:t>
            </w:r>
            <w:r w:rsidR="00712297">
              <w:rPr>
                <w:lang w:eastAsia="en-NZ"/>
              </w:rPr>
              <w:t xml:space="preserve"> for pickup for development when the use c</w:t>
            </w:r>
            <w:r w:rsidRPr="00B46EA6">
              <w:rPr>
                <w:lang w:eastAsia="en-NZ"/>
              </w:rPr>
              <w:t>ase is completed wi</w:t>
            </w:r>
            <w:r w:rsidR="00712297">
              <w:rPr>
                <w:lang w:eastAsia="en-NZ"/>
              </w:rPr>
              <w:t>th a set of one or more target test d</w:t>
            </w:r>
            <w:r w:rsidRPr="00B46EA6">
              <w:rPr>
                <w:lang w:eastAsia="en-NZ"/>
              </w:rPr>
              <w:t>efinitions.</w:t>
            </w:r>
          </w:p>
          <w:p w14:paraId="572FD9E5" w14:textId="1DF87385" w:rsidR="001A4339" w:rsidRPr="00B46EA6" w:rsidRDefault="001A4339" w:rsidP="00B46EA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first con</w:t>
            </w:r>
            <w:r w:rsidR="00712297">
              <w:rPr>
                <w:lang w:eastAsia="en-NZ"/>
              </w:rPr>
              <w:t>vert the test definitions into automated pipeline t</w:t>
            </w:r>
            <w:r w:rsidRPr="00B46EA6">
              <w:rPr>
                <w:lang w:eastAsia="en-NZ"/>
              </w:rPr>
              <w:t>ests.</w:t>
            </w:r>
            <w:r w:rsidR="00CD1826">
              <w:rPr>
                <w:lang w:eastAsia="en-NZ"/>
              </w:rPr>
              <w:t xml:space="preserve"> </w:t>
            </w:r>
            <w:r w:rsidRPr="00B46EA6">
              <w:rPr>
                <w:lang w:eastAsia="en-NZ"/>
              </w:rPr>
              <w:t>Since there is no code, the automated pipeline fails subsequent check</w:t>
            </w:r>
            <w:r w:rsidR="00CD1826">
              <w:rPr>
                <w:lang w:eastAsia="en-NZ"/>
              </w:rPr>
              <w:t>-</w:t>
            </w:r>
            <w:r w:rsidRPr="00B46EA6">
              <w:rPr>
                <w:lang w:eastAsia="en-NZ"/>
              </w:rPr>
              <w:t>ins.</w:t>
            </w:r>
          </w:p>
          <w:p w14:paraId="61C6FE4E" w14:textId="0323882A"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then develop the code to pass the automated test definitions.</w:t>
            </w:r>
          </w:p>
        </w:tc>
      </w:tr>
      <w:tr w:rsidR="00943A70" w:rsidRPr="00B46EA6" w14:paraId="48499F7F"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F3318D2" w14:textId="0C2FBF57" w:rsidR="00943A70" w:rsidRPr="00B46EA6" w:rsidRDefault="00943A70" w:rsidP="00943A70">
            <w:pPr>
              <w:rPr>
                <w:lang w:eastAsia="en-NZ"/>
              </w:rPr>
            </w:pPr>
            <w:r>
              <w:rPr>
                <w:lang w:eastAsia="en-NZ"/>
              </w:rPr>
              <w:t>Automated Deployment</w:t>
            </w:r>
          </w:p>
        </w:tc>
        <w:tc>
          <w:tcPr>
            <w:tcW w:w="0" w:type="auto"/>
          </w:tcPr>
          <w:p w14:paraId="064BF5E7" w14:textId="64E2A051"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include automated deployment functionality to meet </w:t>
            </w:r>
            <w:r w:rsidRPr="00B46EA6">
              <w:rPr>
                <w:lang w:eastAsia="en-NZ"/>
              </w:rPr>
              <w:lastRenderedPageBreak/>
              <w:t xml:space="preserve">Operations Specialists </w:t>
            </w:r>
            <w:r>
              <w:rPr>
                <w:lang w:eastAsia="en-NZ"/>
              </w:rPr>
              <w:t xml:space="preserve">operability </w:t>
            </w:r>
            <w:r w:rsidRPr="00B46EA6">
              <w:rPr>
                <w:lang w:eastAsia="en-NZ"/>
              </w:rPr>
              <w:t>expectations. </w:t>
            </w:r>
          </w:p>
        </w:tc>
        <w:tc>
          <w:tcPr>
            <w:tcW w:w="0" w:type="auto"/>
          </w:tcPr>
          <w:p w14:paraId="2B254894" w14:textId="630A1EA5"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In order to support Testability</w:t>
            </w:r>
            <w:r>
              <w:rPr>
                <w:lang w:eastAsia="en-NZ"/>
              </w:rPr>
              <w:t xml:space="preserve">, </w:t>
            </w:r>
            <w:r w:rsidRPr="00B46EA6">
              <w:rPr>
                <w:lang w:eastAsia="en-NZ"/>
              </w:rPr>
              <w:t xml:space="preserve">Availability quality objectives, the solution must be able to be </w:t>
            </w:r>
            <w:r w:rsidRPr="00B46EA6">
              <w:rPr>
                <w:lang w:eastAsia="en-NZ"/>
              </w:rPr>
              <w:lastRenderedPageBreak/>
              <w:t>deployed rapidly after quality testing has been ascertained, also rapidly.</w:t>
            </w:r>
          </w:p>
        </w:tc>
        <w:tc>
          <w:tcPr>
            <w:tcW w:w="0" w:type="auto"/>
          </w:tcPr>
          <w:p w14:paraId="16E7D8FE" w14:textId="0D2D6875"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The solution uses an automated pipeline to:</w:t>
            </w:r>
          </w:p>
          <w:p w14:paraId="220D191D" w14:textId="3E65A019"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Compile code</w:t>
            </w:r>
          </w:p>
          <w:p w14:paraId="5BBBB88C" w14:textId="5FF5275A"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Run unit tests</w:t>
            </w:r>
          </w:p>
          <w:p w14:paraId="5AF3808F" w14:textId="46D49045"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Package Artefacts into deployable packages</w:t>
            </w:r>
          </w:p>
          <w:p w14:paraId="5E17816C"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Optionally create the target environment using Infrastructure as Code instructions</w:t>
            </w:r>
          </w:p>
          <w:p w14:paraId="63AF845A" w14:textId="6C0D8796"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Deploy the package to a Build Test environment</w:t>
            </w:r>
          </w:p>
          <w:p w14:paraId="486B6289"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Optionally </w:t>
            </w:r>
          </w:p>
          <w:p w14:paraId="5C6C24A3" w14:textId="197AD93E"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 Data restoration (if PROD), </w:t>
            </w:r>
          </w:p>
          <w:p w14:paraId="18ECD2B4" w14:textId="1230B9E1"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develop change notification</w:t>
            </w:r>
          </w:p>
          <w:p w14:paraId="52111CB8" w14:textId="54E12598"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or</w:t>
            </w:r>
          </w:p>
          <w:p w14:paraId="2D03B975" w14:textId="77777777"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 Integration tests, </w:t>
            </w:r>
          </w:p>
          <w:p w14:paraId="505E2F4E" w14:textId="09D2B044" w:rsidR="00943A70" w:rsidRPr="00B46EA6"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Determine whether to accept &amp; merge the check-in code</w:t>
            </w:r>
          </w:p>
        </w:tc>
      </w:tr>
      <w:tr w:rsidR="00943A70" w:rsidRPr="00B46EA6" w14:paraId="198275C5"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5DD1CD4" w14:textId="46ADBB3F" w:rsidR="00943A70" w:rsidRPr="00B46EA6" w:rsidRDefault="00943A70" w:rsidP="00943A70">
            <w:pPr>
              <w:rPr>
                <w:lang w:eastAsia="en-NZ"/>
              </w:rPr>
            </w:pPr>
            <w:r w:rsidRPr="00B46EA6">
              <w:rPr>
                <w:lang w:eastAsia="en-NZ"/>
              </w:rPr>
              <w:lastRenderedPageBreak/>
              <w:t>Requirement Volatility</w:t>
            </w:r>
          </w:p>
        </w:tc>
        <w:tc>
          <w:tcPr>
            <w:tcW w:w="0" w:type="auto"/>
            <w:hideMark/>
          </w:tcPr>
          <w:p w14:paraId="1EA7E41C" w14:textId="4808465F" w:rsidR="00943A70" w:rsidRPr="00B46EA6"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MUST be able to evolve by mutual consent.</w:t>
            </w:r>
          </w:p>
        </w:tc>
        <w:tc>
          <w:tcPr>
            <w:tcW w:w="0" w:type="auto"/>
            <w:hideMark/>
          </w:tcPr>
          <w:p w14:paraId="29E6B9A6" w14:textId="5047BB30" w:rsidR="00943A70" w:rsidRPr="00B46EA6"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c>
          <w:tcPr>
            <w:tcW w:w="0" w:type="auto"/>
            <w:hideMark/>
          </w:tcPr>
          <w:p w14:paraId="136CE6FB" w14:textId="6D32346F" w:rsidR="00943A70" w:rsidRPr="00B46EA6"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w:t>
            </w:r>
            <w:r w:rsidRPr="00B46EA6">
              <w:rPr>
                <w:lang w:eastAsia="en-NZ"/>
              </w:rPr>
              <w:t>equirements and work</w:t>
            </w:r>
            <w:r>
              <w:rPr>
                <w:lang w:eastAsia="en-NZ"/>
              </w:rPr>
              <w:t xml:space="preserve"> i</w:t>
            </w:r>
            <w:r w:rsidRPr="00B46EA6">
              <w:rPr>
                <w:lang w:eastAsia="en-NZ"/>
              </w:rPr>
              <w:t>tems are managed using an online backlog and work</w:t>
            </w:r>
            <w:r>
              <w:rPr>
                <w:lang w:eastAsia="en-NZ"/>
              </w:rPr>
              <w:t xml:space="preserve"> i</w:t>
            </w:r>
            <w:r w:rsidRPr="00B46EA6">
              <w:rPr>
                <w:lang w:eastAsia="en-NZ"/>
              </w:rPr>
              <w:t>tem tracking service.</w:t>
            </w:r>
          </w:p>
          <w:p w14:paraId="53E5DE35" w14:textId="68A2BC90" w:rsidR="00943A70" w:rsidRPr="00B46EA6"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Pr="00B46EA6">
              <w:rPr>
                <w:lang w:eastAsia="en-NZ"/>
              </w:rPr>
              <w:t>n automated process is used to track changes (by whom and when).</w:t>
            </w:r>
          </w:p>
        </w:tc>
      </w:tr>
      <w:tr w:rsidR="00943A70" w:rsidRPr="00B46EA6" w14:paraId="4445219C"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A9A8B05" w14:textId="0A0FA02B" w:rsidR="00943A70" w:rsidRPr="00B46EA6" w:rsidRDefault="00943A70" w:rsidP="00943A70">
            <w:pPr>
              <w:rPr>
                <w:lang w:eastAsia="en-NZ"/>
              </w:rPr>
            </w:pPr>
            <w:r>
              <w:rPr>
                <w:lang w:eastAsia="en-NZ"/>
              </w:rPr>
              <w:t>Application Lifecycle Management Suite</w:t>
            </w:r>
          </w:p>
        </w:tc>
        <w:tc>
          <w:tcPr>
            <w:tcW w:w="0" w:type="auto"/>
          </w:tcPr>
          <w:p w14:paraId="75D4288A" w14:textId="6A093FFA"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 use am integrated Application Lifecycle Management (ALM) suite to integrate Work Item Management, Configuration and Customisation code repositories, Workflow Management, Integration and Deployment services, testing services.</w:t>
            </w:r>
          </w:p>
        </w:tc>
        <w:tc>
          <w:tcPr>
            <w:tcW w:w="0" w:type="auto"/>
          </w:tcPr>
          <w:p w14:paraId="482CD265" w14:textId="1D961EBD"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67241B49" w14:textId="19BFC526"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long-term maintainability of the service should not also depend on having to keep integrating and testing the tools used to manage the discovery, definition, design, development, deployment, defect fixing.</w:t>
            </w:r>
          </w:p>
        </w:tc>
        <w:tc>
          <w:tcPr>
            <w:tcW w:w="0" w:type="auto"/>
          </w:tcPr>
          <w:p w14:paraId="6F37A1BF" w14:textId="2FCE8252" w:rsidR="00943A70" w:rsidRDefault="00E10779"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is developed using this </w:t>
            </w:r>
            <w:r w:rsidR="00943A70">
              <w:rPr>
                <w:lang w:eastAsia="en-NZ"/>
              </w:rPr>
              <w:t xml:space="preserve">organisation </w:t>
            </w:r>
            <w:r>
              <w:rPr>
                <w:lang w:eastAsia="en-NZ"/>
              </w:rPr>
              <w:t xml:space="preserve">default </w:t>
            </w:r>
            <w:r w:rsidR="00943A70">
              <w:rPr>
                <w:lang w:eastAsia="en-NZ"/>
              </w:rPr>
              <w:t>Microsoft DevOps ALM Suite</w:t>
            </w:r>
            <w:r>
              <w:rPr>
                <w:lang w:eastAsia="en-NZ"/>
              </w:rPr>
              <w:t xml:space="preserve"> account.</w:t>
            </w:r>
          </w:p>
        </w:tc>
      </w:tr>
      <w:tr w:rsidR="00943A70" w:rsidRPr="00B46EA6" w14:paraId="14BB5A05"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B107386" w14:textId="7C0AD4EC" w:rsidR="00943A70" w:rsidRDefault="00943A70" w:rsidP="00943A70">
            <w:pPr>
              <w:rPr>
                <w:lang w:eastAsia="en-NZ"/>
              </w:rPr>
            </w:pPr>
            <w:r>
              <w:rPr>
                <w:lang w:eastAsia="en-NZ"/>
              </w:rPr>
              <w:t>Expertise Ratio</w:t>
            </w:r>
          </w:p>
        </w:tc>
        <w:tc>
          <w:tcPr>
            <w:tcW w:w="0" w:type="auto"/>
          </w:tcPr>
          <w:p w14:paraId="612C9021" w14:textId="519B29C6"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vendor MUST ensure that at least 1/3 of the staff provided for development and ongoing maintenance and improvements are </w:t>
            </w:r>
            <w:r>
              <w:rPr>
                <w:lang w:eastAsia="en-NZ"/>
              </w:rPr>
              <w:lastRenderedPageBreak/>
              <w:t>senior developers rated by a 3</w:t>
            </w:r>
            <w:r w:rsidRPr="00E44486">
              <w:rPr>
                <w:vertAlign w:val="superscript"/>
                <w:lang w:eastAsia="en-NZ"/>
              </w:rPr>
              <w:t>rd</w:t>
            </w:r>
            <w:r>
              <w:rPr>
                <w:lang w:eastAsia="en-NZ"/>
              </w:rPr>
              <w:t xml:space="preserve"> party as being technically proficient in the technologies and tasks being committed to.</w:t>
            </w:r>
          </w:p>
        </w:tc>
        <w:tc>
          <w:tcPr>
            <w:tcW w:w="0" w:type="auto"/>
          </w:tcPr>
          <w:p w14:paraId="05A22187" w14:textId="234BF844"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In most cases, the effort and time required to perform a task by a certified senior is less than a junior or intermediate </w:t>
            </w:r>
            <w:r>
              <w:rPr>
                <w:lang w:eastAsia="en-NZ"/>
              </w:rPr>
              <w:lastRenderedPageBreak/>
              <w:t>developer, or even another senior who is not proficient in the technologies used in a system.</w:t>
            </w:r>
          </w:p>
        </w:tc>
        <w:tc>
          <w:tcPr>
            <w:tcW w:w="0" w:type="auto"/>
          </w:tcPr>
          <w:p w14:paraId="7F986310"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If the product is developed using .NET Core, the developers should be certified as Microsoft Certified Software Developers (MCSD), etc.</w:t>
            </w:r>
          </w:p>
          <w:p w14:paraId="0A41DF95"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If certification is not available, expertise should be determined in a way acceptable to both parties.</w:t>
            </w:r>
          </w:p>
          <w:p w14:paraId="4B4600D5"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If the rate of progress is inconsistent or diminishes, this organisation can request and obtain different developers.</w:t>
            </w:r>
          </w:p>
          <w:p w14:paraId="37ECDBDC" w14:textId="79FB84A4"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This organisation can request and retain specific developers.</w:t>
            </w:r>
          </w:p>
        </w:tc>
      </w:tr>
      <w:tr w:rsidR="00943A70" w:rsidRPr="00B46EA6" w14:paraId="7F96377E"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65D662F" w14:textId="2113B62E" w:rsidR="00943A70" w:rsidRDefault="00943A70" w:rsidP="00943A70">
            <w:pPr>
              <w:rPr>
                <w:lang w:eastAsia="en-NZ"/>
              </w:rPr>
            </w:pPr>
            <w:r>
              <w:rPr>
                <w:lang w:eastAsia="en-NZ"/>
              </w:rPr>
              <w:lastRenderedPageBreak/>
              <w:t>Security Training</w:t>
            </w:r>
          </w:p>
        </w:tc>
        <w:tc>
          <w:tcPr>
            <w:tcW w:w="0" w:type="auto"/>
          </w:tcPr>
          <w:p w14:paraId="6825E619" w14:textId="759BE20F"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All supplied production team members MUST be trained to work in a secure manner prior to beginning to work on the project.</w:t>
            </w:r>
          </w:p>
        </w:tc>
        <w:tc>
          <w:tcPr>
            <w:tcW w:w="0" w:type="auto"/>
          </w:tcPr>
          <w:p w14:paraId="10F942CC" w14:textId="0493C936"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Insecure solutions must not be deployed.</w:t>
            </w:r>
          </w:p>
        </w:tc>
        <w:tc>
          <w:tcPr>
            <w:tcW w:w="0" w:type="auto"/>
          </w:tcPr>
          <w:p w14:paraId="3A0E7F43"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Topics covered include:</w:t>
            </w:r>
          </w:p>
          <w:p w14:paraId="38A48617" w14:textId="048BBD5D"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Agreement as to the extent of the data that requires consideration:</w:t>
            </w:r>
          </w:p>
          <w:p w14:paraId="11772455"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Code Repositories, </w:t>
            </w:r>
          </w:p>
          <w:p w14:paraId="42D52032"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Production Data,</w:t>
            </w:r>
          </w:p>
          <w:p w14:paraId="1CFCE82F"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Production Data Backups, Configuration settings, </w:t>
            </w:r>
          </w:p>
          <w:p w14:paraId="5B8AB73B" w14:textId="794224E8"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project Work Items</w:t>
            </w:r>
          </w:p>
          <w:p w14:paraId="543B8E3E" w14:textId="7121CC38"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Limiting access to Production Data:</w:t>
            </w:r>
          </w:p>
          <w:p w14:paraId="52CA8466" w14:textId="7FEC5E8A"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only service accounts</w:t>
            </w:r>
          </w:p>
          <w:p w14:paraId="5AB31925"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Using test data only to develop logic</w:t>
            </w:r>
          </w:p>
          <w:p w14:paraId="543D46AF" w14:textId="430A3489"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Data in Transit security:</w:t>
            </w:r>
          </w:p>
          <w:p w14:paraId="0579574C" w14:textId="50520FE1"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There is no distinction between internal and external components – they are all at risk and require encryption and or other controls to protect communication in between them.</w:t>
            </w:r>
          </w:p>
          <w:p w14:paraId="4F16D923" w14:textId="06114D07"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Data at Rest security:</w:t>
            </w:r>
          </w:p>
          <w:p w14:paraId="60C4C694" w14:textId="6F69608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Always use specialised secure storage for confidential configuration credentials.</w:t>
            </w:r>
          </w:p>
          <w:p w14:paraId="45844D4C" w14:textId="37967F84"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Always ensuring that confidential information remains within a system and not passed around as messages (in other words, limiting recording of confidential information in emails or attachments and passing them around between developers, etc.).</w:t>
            </w:r>
          </w:p>
        </w:tc>
      </w:tr>
      <w:tr w:rsidR="00943A70" w:rsidRPr="00B46EA6" w14:paraId="07FB167F"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D89D861" w14:textId="705C87BB" w:rsidR="00943A70" w:rsidRDefault="00943A70" w:rsidP="00943A70">
            <w:pPr>
              <w:rPr>
                <w:lang w:eastAsia="en-NZ"/>
              </w:rPr>
            </w:pPr>
            <w:r>
              <w:rPr>
                <w:lang w:eastAsia="en-NZ"/>
              </w:rPr>
              <w:lastRenderedPageBreak/>
              <w:t>Quality Training</w:t>
            </w:r>
          </w:p>
        </w:tc>
        <w:tc>
          <w:tcPr>
            <w:tcW w:w="0" w:type="auto"/>
          </w:tcPr>
          <w:p w14:paraId="7C3EBEE7" w14:textId="5EEC10A6"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resources made available for a project MUST be trained to ensure the quality of the solution’s logic and data remain consistently high and incrementally improves over time.</w:t>
            </w:r>
          </w:p>
        </w:tc>
        <w:tc>
          <w:tcPr>
            <w:tcW w:w="0" w:type="auto"/>
          </w:tcPr>
          <w:p w14:paraId="6A60BF57" w14:textId="77777777"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Garbage in, garbage out.</w:t>
            </w:r>
          </w:p>
          <w:p w14:paraId="0E2E9091" w14:textId="48845D07"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cost of correcting outweighs the cost of doing things right the first time.</w:t>
            </w:r>
          </w:p>
        </w:tc>
        <w:tc>
          <w:tcPr>
            <w:tcW w:w="0" w:type="auto"/>
          </w:tcPr>
          <w:p w14:paraId="5480EA23" w14:textId="6544926B" w:rsidR="00943A70" w:rsidRDefault="001533E8"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d</w:t>
            </w:r>
            <w:r w:rsidR="00943A70">
              <w:rPr>
                <w:lang w:eastAsia="en-NZ"/>
              </w:rPr>
              <w:t>evelopers are trained on:</w:t>
            </w:r>
          </w:p>
          <w:p w14:paraId="1F20B8E5" w14:textId="77777777" w:rsidR="00943A70" w:rsidRDefault="00943A70" w:rsidP="00943A70">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Code quality:</w:t>
            </w:r>
          </w:p>
          <w:p w14:paraId="41226FB9" w14:textId="06DC353F"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code repository management via branching</w:t>
            </w:r>
          </w:p>
          <w:p w14:paraId="15316860" w14:textId="40CAC9C0"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check-in review processes</w:t>
            </w:r>
          </w:p>
          <w:p w14:paraId="3BE099D4" w14:textId="20C0B061"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Component design</w:t>
            </w:r>
          </w:p>
          <w:p w14:paraId="3784E825" w14:textId="1014880A"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OO Development</w:t>
            </w:r>
          </w:p>
          <w:p w14:paraId="1B3B5028" w14:textId="7FA79411"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Coding standards </w:t>
            </w:r>
          </w:p>
          <w:p w14:paraId="5F4E8A0B" w14:textId="5AE83CD2" w:rsidR="00943A70" w:rsidRDefault="00943A70" w:rsidP="00943A70">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Data quality:</w:t>
            </w:r>
          </w:p>
          <w:p w14:paraId="3EA0CA92" w14:textId="12B20F1B"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Integrating systems via API – and avoiding SQL based ETL -- to ensure validation occurs on any migration data.</w:t>
            </w:r>
          </w:p>
          <w:p w14:paraId="1F814722" w14:textId="4B79758E" w:rsidR="001533E8" w:rsidRDefault="001533E8" w:rsidP="001533E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testers are trained on:</w:t>
            </w:r>
          </w:p>
          <w:p w14:paraId="53FA386D" w14:textId="41D62DDF" w:rsidR="001533E8" w:rsidRDefault="001533E8" w:rsidP="001533E8">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developing test scenarios as acceptance criteria of Work Items (User Stories, etc.)</w:t>
            </w:r>
          </w:p>
          <w:p w14:paraId="50AA990E" w14:textId="7C6B0205" w:rsidR="001533E8" w:rsidRDefault="001533E8" w:rsidP="001533E8">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expecting automated tests being developed for them by developers, before they get on with developing code for other stakeholders.</w:t>
            </w:r>
          </w:p>
          <w:p w14:paraId="2B6CCCD7" w14:textId="360DB24F"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p>
        </w:tc>
      </w:tr>
    </w:tbl>
    <w:p w14:paraId="3740869B" w14:textId="77777777" w:rsidR="00E378EA" w:rsidRDefault="00E378EA"/>
    <w:p w14:paraId="4178C093" w14:textId="11F535FC" w:rsidR="00E378EA" w:rsidRDefault="00E378EA" w:rsidP="005C24F4">
      <w:pPr>
        <w:pStyle w:val="Heading3"/>
        <w:ind w:left="0" w:firstLine="0"/>
      </w:pPr>
      <w:r>
        <w:t>SECURITY</w:t>
      </w:r>
      <w:r w:rsidR="00B17050">
        <w:t xml:space="preserve"> (ISO-25010/Security)</w:t>
      </w:r>
    </w:p>
    <w:p w14:paraId="447232FC" w14:textId="77777777" w:rsidR="00E378EA" w:rsidRPr="00C05070" w:rsidRDefault="00E378EA" w:rsidP="002C1C52">
      <w:pPr>
        <w:spacing w:line="240" w:lineRule="auto"/>
        <w:rPr>
          <w:b/>
          <w:bCs/>
          <w:lang w:eastAsia="en-NZ"/>
        </w:rPr>
      </w:pPr>
      <w:r w:rsidRPr="00C05070">
        <w:rPr>
          <w:lang w:eastAsia="en-NZ"/>
        </w:rPr>
        <w:t>Security is the practice of maintaining the confidentiality, privacy, integrity and accountability of data changes by controlling authorised access, use and disclosure, while preventing unauthorised use, disruption, modification or destruction.</w:t>
      </w:r>
    </w:p>
    <w:p w14:paraId="6C1AD34C" w14:textId="77777777" w:rsidR="00E378EA" w:rsidRPr="00C05070" w:rsidRDefault="00E378EA" w:rsidP="002C1C52">
      <w:pPr>
        <w:spacing w:line="240" w:lineRule="auto"/>
        <w:rPr>
          <w:rStyle w:val="Emphasis"/>
          <w:b/>
          <w:bCs/>
        </w:rPr>
      </w:pPr>
      <w:r w:rsidRPr="00C05070">
        <w:rPr>
          <w:rStyle w:val="Emphasis"/>
        </w:rPr>
        <w:t>ISO-25010 recommends considering the following qualities and their descriptions when considering a solution:</w:t>
      </w:r>
    </w:p>
    <w:p w14:paraId="2BA7F54C"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Confidentiality</w:t>
      </w:r>
      <w:r w:rsidRPr="00665E59">
        <w:rPr>
          <w:rStyle w:val="Emphasis"/>
          <w:i w:val="0"/>
          <w:iCs w:val="0"/>
        </w:rPr>
        <w:t> is the degree to which the solution ensures data is accessible only by those authorised to do so.</w:t>
      </w:r>
    </w:p>
    <w:p w14:paraId="657A28A4"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Integrity</w:t>
      </w:r>
      <w:r w:rsidRPr="00665E59">
        <w:rPr>
          <w:rStyle w:val="Emphasis"/>
          <w:i w:val="0"/>
          <w:iCs w:val="0"/>
        </w:rPr>
        <w:t> defines the degree to which the solution prevents unauthorised access, modification of systems and the information they manage.</w:t>
      </w:r>
    </w:p>
    <w:p w14:paraId="1A761916"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Non-Repudiation</w:t>
      </w:r>
      <w:r w:rsidRPr="00665E59">
        <w:rPr>
          <w:rStyle w:val="Emphasis"/>
          <w:i w:val="0"/>
          <w:iCs w:val="0"/>
        </w:rPr>
        <w:t> and </w:t>
      </w:r>
      <w:r w:rsidRPr="00665E59">
        <w:rPr>
          <w:rStyle w:val="Emphasis"/>
        </w:rPr>
        <w:t>Accountability</w:t>
      </w:r>
      <w:r w:rsidRPr="00665E59">
        <w:rPr>
          <w:rStyle w:val="Emphasis"/>
          <w:i w:val="0"/>
          <w:iCs w:val="0"/>
        </w:rPr>
        <w:t> are associated in that non-repudiation defines the degree to which the solution can prove that actions have been taken, and accountability is being able to associate the non-repudiatable (audited) activity to a specific user.</w:t>
      </w:r>
    </w:p>
    <w:p w14:paraId="3FAD1DFC"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Authenticity</w:t>
      </w:r>
      <w:r w:rsidRPr="00665E59">
        <w:rPr>
          <w:rStyle w:val="Emphasis"/>
          <w:i w:val="0"/>
          <w:iCs w:val="0"/>
        </w:rPr>
        <w:t> defines the degree to which the identity of a user can be claimed.</w:t>
      </w:r>
    </w:p>
    <w:p w14:paraId="6F6420D7" w14:textId="323F485B"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Availability</w:t>
      </w:r>
      <w:r w:rsidRPr="00665E59">
        <w:rPr>
          <w:rStyle w:val="Emphasis"/>
          <w:i w:val="0"/>
          <w:iCs w:val="0"/>
        </w:rPr>
        <w:t> – which is a pr</w:t>
      </w:r>
      <w:r w:rsidR="00F155C4">
        <w:rPr>
          <w:rStyle w:val="Emphasis"/>
          <w:i w:val="0"/>
          <w:iCs w:val="0"/>
        </w:rPr>
        <w:t>erequisite for S</w:t>
      </w:r>
      <w:r w:rsidRPr="00665E59">
        <w:rPr>
          <w:rStyle w:val="Emphasis"/>
          <w:i w:val="0"/>
          <w:iCs w:val="0"/>
        </w:rPr>
        <w:t>ecurity is treated separately, under Reliability.</w:t>
      </w:r>
    </w:p>
    <w:p w14:paraId="5080A031" w14:textId="521B189A" w:rsidR="00E378EA" w:rsidRDefault="00E378EA" w:rsidP="002C1C52">
      <w:pPr>
        <w:spacing w:line="240" w:lineRule="auto"/>
        <w:rPr>
          <w:rStyle w:val="Emphasis"/>
        </w:rPr>
      </w:pPr>
      <w:r w:rsidRPr="00C05070">
        <w:rPr>
          <w:rStyle w:val="Emphasis"/>
        </w:rPr>
        <w:t>Note:</w:t>
      </w:r>
      <w:r w:rsidRPr="00C05070">
        <w:rPr>
          <w:rStyle w:val="Emphasis"/>
        </w:rPr>
        <w:br/>
        <w:t xml:space="preserve">Security and Privacy risk assessments, and matching Statement of Applicability listing required controls for the solution will be conducted during </w:t>
      </w:r>
      <w:r w:rsidR="00ED63F2">
        <w:rPr>
          <w:rStyle w:val="Emphasis"/>
        </w:rPr>
        <w:t>the solution’s</w:t>
      </w:r>
      <w:r w:rsidRPr="00C05070">
        <w:rPr>
          <w:rStyle w:val="Emphasis"/>
        </w:rPr>
        <w:t xml:space="preserve"> design phase.   That process will further augment the security requirements listed below</w:t>
      </w:r>
      <w:r>
        <w:rPr>
          <w:rStyle w:val="Emphasis"/>
        </w:rPr>
        <w:t>.</w:t>
      </w:r>
    </w:p>
    <w:tbl>
      <w:tblPr>
        <w:tblStyle w:val="ListTable3-Accent1"/>
        <w:tblW w:w="13604" w:type="dxa"/>
        <w:tblLayout w:type="fixed"/>
        <w:tblLook w:val="04A0" w:firstRow="1" w:lastRow="0" w:firstColumn="1" w:lastColumn="0" w:noHBand="0" w:noVBand="1"/>
      </w:tblPr>
      <w:tblGrid>
        <w:gridCol w:w="2547"/>
        <w:gridCol w:w="3118"/>
        <w:gridCol w:w="3544"/>
        <w:gridCol w:w="4395"/>
      </w:tblGrid>
      <w:tr w:rsidR="00E378EA" w:rsidRPr="00B46EA6" w14:paraId="32A2459E" w14:textId="77777777" w:rsidTr="002605DD">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547" w:type="dxa"/>
            <w:shd w:val="clear" w:color="auto" w:fill="0070C0"/>
          </w:tcPr>
          <w:p w14:paraId="516C4A2E" w14:textId="183F525A" w:rsidR="00E378EA" w:rsidRPr="00B46EA6" w:rsidRDefault="00E378EA" w:rsidP="00E378EA">
            <w:pPr>
              <w:rPr>
                <w:lang w:eastAsia="en-NZ"/>
              </w:rPr>
            </w:pPr>
            <w:r w:rsidRPr="00E378EA">
              <w:rPr>
                <w:lang w:eastAsia="en-NZ"/>
              </w:rPr>
              <w:t>ID</w:t>
            </w:r>
          </w:p>
        </w:tc>
        <w:tc>
          <w:tcPr>
            <w:tcW w:w="3118" w:type="dxa"/>
            <w:shd w:val="clear" w:color="auto" w:fill="0070C0"/>
          </w:tcPr>
          <w:p w14:paraId="4266A040" w14:textId="50470124"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Statement</w:t>
            </w:r>
          </w:p>
        </w:tc>
        <w:tc>
          <w:tcPr>
            <w:tcW w:w="3544" w:type="dxa"/>
            <w:shd w:val="clear" w:color="auto" w:fill="0070C0"/>
          </w:tcPr>
          <w:p w14:paraId="761E9369" w14:textId="4F038FA1"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Rationale</w:t>
            </w:r>
          </w:p>
        </w:tc>
        <w:tc>
          <w:tcPr>
            <w:tcW w:w="4395" w:type="dxa"/>
            <w:shd w:val="clear" w:color="auto" w:fill="0070C0"/>
          </w:tcPr>
          <w:p w14:paraId="0E0A0D06" w14:textId="56A9ED40"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Details</w:t>
            </w:r>
          </w:p>
        </w:tc>
      </w:tr>
      <w:tr w:rsidR="00E378EA" w:rsidRPr="00B46EA6" w14:paraId="5AD161B7"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925182A" w14:textId="709A0729" w:rsidR="00E378EA" w:rsidRPr="00B46EA6" w:rsidRDefault="00E378EA" w:rsidP="00E378EA">
            <w:pPr>
              <w:rPr>
                <w:lang w:eastAsia="en-NZ"/>
              </w:rPr>
            </w:pPr>
            <w:r w:rsidRPr="00B46EA6">
              <w:rPr>
                <w:lang w:eastAsia="en-NZ"/>
              </w:rPr>
              <w:t>Integrity/Encryption in Transit</w:t>
            </w:r>
          </w:p>
        </w:tc>
        <w:tc>
          <w:tcPr>
            <w:tcW w:w="3118" w:type="dxa"/>
            <w:hideMark/>
          </w:tcPr>
          <w:p w14:paraId="4F1CEC15"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protect user-submitted information in transit between devices.</w:t>
            </w:r>
          </w:p>
        </w:tc>
        <w:tc>
          <w:tcPr>
            <w:tcW w:w="3544" w:type="dxa"/>
            <w:hideMark/>
          </w:tcPr>
          <w:p w14:paraId="2399BFE4" w14:textId="3AD885B9"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Information MUST be stored and transmitted as per the GCSB New Zealand Information Security Manual (NZISM) v2.4 (or later versions) controls to meet the requirements specified for data with a security classification </w:t>
            </w:r>
            <w:r w:rsidR="00186ACC">
              <w:rPr>
                <w:lang w:eastAsia="en-NZ"/>
              </w:rPr>
              <w:t xml:space="preserve">as per the </w:t>
            </w:r>
            <w:r w:rsidR="00E34623">
              <w:rPr>
                <w:i/>
                <w:iCs/>
                <w:lang w:eastAsia="en-NZ"/>
              </w:rPr>
              <w:t>Target Quality Objectives</w:t>
            </w:r>
            <w:r w:rsidR="00186ACC">
              <w:rPr>
                <w:lang w:eastAsia="en-NZ"/>
              </w:rPr>
              <w:t xml:space="preserve"> table</w:t>
            </w:r>
            <w:r w:rsidRPr="00B46EA6">
              <w:rPr>
                <w:lang w:eastAsia="en-NZ"/>
              </w:rPr>
              <w:t>.</w:t>
            </w:r>
          </w:p>
        </w:tc>
        <w:tc>
          <w:tcPr>
            <w:tcW w:w="4395" w:type="dxa"/>
            <w:hideMark/>
          </w:tcPr>
          <w:p w14:paraId="69B2BDA4" w14:textId="6AEAF2FD" w:rsidR="00E378EA" w:rsidRPr="00B46EA6" w:rsidRDefault="005B31D8"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 c</w:t>
            </w:r>
            <w:r w:rsidR="00E378EA" w:rsidRPr="00B46EA6">
              <w:rPr>
                <w:lang w:eastAsia="en-NZ"/>
              </w:rPr>
              <w:t>hann</w:t>
            </w:r>
            <w:r w:rsidR="00AB75F9">
              <w:rPr>
                <w:lang w:eastAsia="en-NZ"/>
              </w:rPr>
              <w:t xml:space="preserve">el encryption is achieved using </w:t>
            </w:r>
            <w:r w:rsidR="00E378EA" w:rsidRPr="00B46EA6">
              <w:rPr>
                <w:lang w:eastAsia="en-NZ"/>
              </w:rPr>
              <w:t>TLS based HTTP (HTTPS) communication between all internal and external components</w:t>
            </w:r>
            <w:r w:rsidR="00AB75F9">
              <w:rPr>
                <w:lang w:eastAsia="en-NZ"/>
              </w:rPr>
              <w:t>.</w:t>
            </w:r>
          </w:p>
          <w:p w14:paraId="092220E9" w14:textId="073D3F9C" w:rsidR="00E378EA" w:rsidRPr="00B46EA6" w:rsidRDefault="005B31D8"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encrypts</w:t>
            </w:r>
            <w:r w:rsidR="00E378EA" w:rsidRPr="00B46EA6">
              <w:rPr>
                <w:lang w:eastAsia="en-NZ"/>
              </w:rPr>
              <w:t xml:space="preserve"> any other channel (</w:t>
            </w:r>
            <w:r w:rsidR="00F155C4">
              <w:rPr>
                <w:lang w:eastAsia="en-NZ"/>
              </w:rPr>
              <w:t>e.g.,</w:t>
            </w:r>
            <w:r w:rsidR="00E378EA" w:rsidRPr="00B46EA6">
              <w:rPr>
                <w:lang w:eastAsia="en-NZ"/>
              </w:rPr>
              <w:t xml:space="preserve"> database connections use the </w:t>
            </w:r>
            <w:r w:rsidR="00E378EA" w:rsidRPr="00B46EA6">
              <w:rPr>
                <w:i/>
                <w:iCs/>
                <w:lang w:eastAsia="en-NZ"/>
              </w:rPr>
              <w:t>secure</w:t>
            </w:r>
            <w:r w:rsidR="00AB75F9">
              <w:rPr>
                <w:lang w:eastAsia="en-NZ"/>
              </w:rPr>
              <w:t> flag</w:t>
            </w:r>
            <w:r w:rsidR="00977931">
              <w:rPr>
                <w:lang w:eastAsia="en-NZ"/>
              </w:rPr>
              <w:t>)</w:t>
            </w:r>
            <w:r w:rsidR="00AB75F9">
              <w:rPr>
                <w:lang w:eastAsia="en-NZ"/>
              </w:rPr>
              <w:t>.</w:t>
            </w:r>
          </w:p>
          <w:p w14:paraId="7D55466F" w14:textId="77777777" w:rsidR="00E378EA" w:rsidRPr="00B46EA6" w:rsidRDefault="00E378EA"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Message Encrypting is appropriate if channel encryption is not achievable.</w:t>
            </w:r>
          </w:p>
          <w:p w14:paraId="4B7C0E94" w14:textId="08FB864B" w:rsidR="00E378EA" w:rsidRPr="00B46EA6" w:rsidRDefault="00E378EA"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Digital signatures </w:t>
            </w:r>
            <w:r w:rsidR="00186ACC">
              <w:rPr>
                <w:lang w:eastAsia="en-NZ"/>
              </w:rPr>
              <w:t>may be</w:t>
            </w:r>
            <w:r w:rsidRPr="00B46EA6">
              <w:rPr>
                <w:lang w:eastAsia="en-NZ"/>
              </w:rPr>
              <w:t xml:space="preserve"> relevant </w:t>
            </w:r>
            <w:r w:rsidR="00186ACC">
              <w:rPr>
                <w:lang w:eastAsia="en-NZ"/>
              </w:rPr>
              <w:t xml:space="preserve">on a case by case basis </w:t>
            </w:r>
            <w:r w:rsidRPr="00B46EA6">
              <w:rPr>
                <w:lang w:eastAsia="en-NZ"/>
              </w:rPr>
              <w:t>when messages pass through tiers which remove or r</w:t>
            </w:r>
            <w:r w:rsidR="00F155C4">
              <w:rPr>
                <w:lang w:eastAsia="en-NZ"/>
              </w:rPr>
              <w:t>eplace channel encryption (e.g.,</w:t>
            </w:r>
            <w:r w:rsidRPr="00B46EA6">
              <w:rPr>
                <w:lang w:eastAsia="en-NZ"/>
              </w:rPr>
              <w:t xml:space="preserve"> corporate firewalls). </w:t>
            </w:r>
          </w:p>
        </w:tc>
      </w:tr>
      <w:tr w:rsidR="00E378EA" w:rsidRPr="00B46EA6" w14:paraId="08E8773C"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D9E81E6" w14:textId="6011B617" w:rsidR="00E378EA" w:rsidRPr="00B46EA6" w:rsidRDefault="00E378EA" w:rsidP="00E378EA">
            <w:pPr>
              <w:rPr>
                <w:lang w:eastAsia="en-NZ"/>
              </w:rPr>
            </w:pPr>
            <w:r w:rsidRPr="00B46EA6">
              <w:rPr>
                <w:lang w:eastAsia="en-NZ"/>
              </w:rPr>
              <w:lastRenderedPageBreak/>
              <w:t>Integrity/Encryption at Rest</w:t>
            </w:r>
          </w:p>
        </w:tc>
        <w:tc>
          <w:tcPr>
            <w:tcW w:w="3118" w:type="dxa"/>
            <w:hideMark/>
          </w:tcPr>
          <w:p w14:paraId="34EA14EB"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protect user-generated information at rest.</w:t>
            </w:r>
          </w:p>
        </w:tc>
        <w:tc>
          <w:tcPr>
            <w:tcW w:w="3544" w:type="dxa"/>
            <w:hideMark/>
          </w:tcPr>
          <w:p w14:paraId="13315656" w14:textId="447118D4"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Information MUST be stored and transmitted as per the GCSB New Zealand Information Security Manual (NZISM) v2.4 (or later versions) controls to meet the requirements specified for data with a security </w:t>
            </w:r>
            <w:r w:rsidR="00186ACC">
              <w:rPr>
                <w:lang w:eastAsia="en-NZ"/>
              </w:rPr>
              <w:t xml:space="preserve">rating as per the </w:t>
            </w:r>
            <w:r w:rsidR="00E34623">
              <w:rPr>
                <w:i/>
                <w:iCs/>
                <w:lang w:eastAsia="en-NZ"/>
              </w:rPr>
              <w:t>Target Quality Objectives</w:t>
            </w:r>
            <w:r w:rsidR="00186ACC">
              <w:rPr>
                <w:lang w:eastAsia="en-NZ"/>
              </w:rPr>
              <w:t xml:space="preserve"> table</w:t>
            </w:r>
            <w:r w:rsidRPr="00B46EA6">
              <w:rPr>
                <w:lang w:eastAsia="en-NZ"/>
              </w:rPr>
              <w:t>.</w:t>
            </w:r>
          </w:p>
        </w:tc>
        <w:tc>
          <w:tcPr>
            <w:tcW w:w="4395" w:type="dxa"/>
            <w:hideMark/>
          </w:tcPr>
          <w:p w14:paraId="66C9E859" w14:textId="452750A5" w:rsidR="00E378EA" w:rsidRPr="00B46EA6" w:rsidRDefault="00E378EA"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Databases are encrypted</w:t>
            </w:r>
            <w:r w:rsidR="00AB75F9">
              <w:rPr>
                <w:lang w:eastAsia="en-NZ"/>
              </w:rPr>
              <w:t>.</w:t>
            </w:r>
          </w:p>
          <w:p w14:paraId="6AE386A1" w14:textId="0D44230F" w:rsidR="00E378EA" w:rsidRPr="00B46EA6" w:rsidRDefault="00AB75F9"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Blob storage is</w:t>
            </w:r>
            <w:r w:rsidR="00E378EA" w:rsidRPr="00B46EA6">
              <w:rPr>
                <w:lang w:eastAsia="en-NZ"/>
              </w:rPr>
              <w:t> on encrypted storage</w:t>
            </w:r>
            <w:r>
              <w:rPr>
                <w:lang w:eastAsia="en-NZ"/>
              </w:rPr>
              <w:t>.</w:t>
            </w:r>
          </w:p>
          <w:p w14:paraId="35B0C8B3" w14:textId="0A01ACDA" w:rsidR="00E378EA" w:rsidRPr="00B46EA6" w:rsidRDefault="00E378EA"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 trace files on encrypted storage</w:t>
            </w:r>
            <w:r w:rsidR="00AB75F9">
              <w:rPr>
                <w:lang w:eastAsia="en-NZ"/>
              </w:rPr>
              <w:t>.</w:t>
            </w:r>
          </w:p>
          <w:p w14:paraId="5A103864" w14:textId="54512DE4" w:rsidR="00E378EA" w:rsidRPr="00977931" w:rsidRDefault="00E378EA" w:rsidP="00977931">
            <w:pPr>
              <w:cnfStyle w:val="000000000000" w:firstRow="0" w:lastRow="0" w:firstColumn="0" w:lastColumn="0" w:oddVBand="0" w:evenVBand="0" w:oddHBand="0" w:evenHBand="0" w:firstRowFirstColumn="0" w:firstRowLastColumn="0" w:lastRowFirstColumn="0" w:lastRowLastColumn="0"/>
              <w:rPr>
                <w:rStyle w:val="Emphasis"/>
              </w:rPr>
            </w:pPr>
            <w:r w:rsidRPr="00977931">
              <w:rPr>
                <w:rStyle w:val="Emphasis"/>
              </w:rPr>
              <w:t>Note:</w:t>
            </w:r>
            <w:r w:rsidR="00C36BBF" w:rsidRPr="00977931">
              <w:rPr>
                <w:rStyle w:val="Emphasis"/>
              </w:rPr>
              <w:t xml:space="preserve"> </w:t>
            </w:r>
            <w:r w:rsidR="00977931" w:rsidRPr="00977931">
              <w:rPr>
                <w:rStyle w:val="Emphasis"/>
              </w:rPr>
              <w:br/>
            </w:r>
            <w:r w:rsidRPr="00977931">
              <w:rPr>
                <w:rStyle w:val="Emphasis"/>
              </w:rPr>
              <w:t>encryption at rest depends on the data information security classification specified in the </w:t>
            </w:r>
            <w:r w:rsidR="00E34623">
              <w:rPr>
                <w:rStyle w:val="Emphasis"/>
                <w:i w:val="0"/>
                <w:iCs w:val="0"/>
              </w:rPr>
              <w:t>Target Quality Objectives</w:t>
            </w:r>
            <w:r w:rsidRPr="00977931">
              <w:rPr>
                <w:rStyle w:val="Emphasis"/>
              </w:rPr>
              <w:t xml:space="preserve"> table, so </w:t>
            </w:r>
            <w:r w:rsidR="00186ACC" w:rsidRPr="00977931">
              <w:rPr>
                <w:rStyle w:val="Emphasis"/>
              </w:rPr>
              <w:t xml:space="preserve">in case the Data Classification rises during development, </w:t>
            </w:r>
            <w:r w:rsidRPr="00977931">
              <w:rPr>
                <w:rStyle w:val="Emphasis"/>
              </w:rPr>
              <w:t>the database chosen SHOULD be able to be encrypted at database, table, or column granularity if needed.</w:t>
            </w:r>
          </w:p>
        </w:tc>
      </w:tr>
      <w:tr w:rsidR="00E378EA" w:rsidRPr="00B46EA6" w14:paraId="194F5E1D"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932F6D6" w14:textId="28653CA1" w:rsidR="00E378EA" w:rsidRPr="00B46EA6" w:rsidRDefault="00E378EA" w:rsidP="00B17050">
            <w:pPr>
              <w:rPr>
                <w:lang w:eastAsia="en-NZ"/>
              </w:rPr>
            </w:pPr>
            <w:r w:rsidRPr="00B46EA6">
              <w:rPr>
                <w:lang w:eastAsia="en-NZ"/>
              </w:rPr>
              <w:t>Integrity/Physical Security Controls </w:t>
            </w:r>
          </w:p>
        </w:tc>
        <w:tc>
          <w:tcPr>
            <w:tcW w:w="3118" w:type="dxa"/>
            <w:hideMark/>
          </w:tcPr>
          <w:p w14:paraId="133458D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Any location where Production data is persisted MUST adhere to ISO-27001 level 2+ constraints on physical access. </w:t>
            </w:r>
          </w:p>
        </w:tc>
        <w:tc>
          <w:tcPr>
            <w:tcW w:w="3544" w:type="dxa"/>
            <w:hideMark/>
          </w:tcPr>
          <w:p w14:paraId="5A42106B" w14:textId="0CD88746" w:rsidR="00E378EA" w:rsidRPr="00B46EA6" w:rsidRDefault="00AE0D5A" w:rsidP="00AE0D5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Systems can be secured,</w:t>
            </w:r>
            <w:r w:rsidR="00E378EA" w:rsidRPr="00B46EA6">
              <w:rPr>
                <w:lang w:eastAsia="en-NZ"/>
              </w:rPr>
              <w:t xml:space="preserve"> but users </w:t>
            </w:r>
            <w:r>
              <w:rPr>
                <w:lang w:eastAsia="en-NZ"/>
              </w:rPr>
              <w:t>should not be able to</w:t>
            </w:r>
            <w:r w:rsidR="00E378EA" w:rsidRPr="00B46EA6">
              <w:rPr>
                <w:lang w:eastAsia="en-NZ"/>
              </w:rPr>
              <w:t xml:space="preserve"> directly access, clone or remove physical or virtual hard-drives which contain production dat</w:t>
            </w:r>
            <w:r>
              <w:rPr>
                <w:lang w:eastAsia="en-NZ"/>
              </w:rPr>
              <w:t>a or backups of production data,</w:t>
            </w:r>
            <w:r w:rsidR="00E378EA" w:rsidRPr="00B46EA6">
              <w:rPr>
                <w:lang w:eastAsia="en-NZ"/>
              </w:rPr>
              <w:t xml:space="preserve"> </w:t>
            </w:r>
            <w:r>
              <w:rPr>
                <w:lang w:eastAsia="en-NZ"/>
              </w:rPr>
              <w:t>e</w:t>
            </w:r>
            <w:r w:rsidR="00E378EA" w:rsidRPr="00B46EA6">
              <w:rPr>
                <w:lang w:eastAsia="en-NZ"/>
              </w:rPr>
              <w:t>specially if the access is not audited.</w:t>
            </w:r>
          </w:p>
        </w:tc>
        <w:tc>
          <w:tcPr>
            <w:tcW w:w="4395" w:type="dxa"/>
            <w:hideMark/>
          </w:tcPr>
          <w:p w14:paraId="337CB58F" w14:textId="2B83ABC8" w:rsidR="00E378EA" w:rsidRPr="00B46EA6" w:rsidRDefault="00ED63F2"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AE0D5A">
              <w:rPr>
                <w:lang w:eastAsia="en-NZ"/>
              </w:rPr>
              <w:t xml:space="preserve"> environments are</w:t>
            </w:r>
            <w:r w:rsidR="00E378EA" w:rsidRPr="00B46EA6">
              <w:rPr>
                <w:lang w:eastAsia="en-NZ"/>
              </w:rPr>
              <w:t xml:space="preserve"> hosted within an ISO-27001, Level2+ based data facility, which </w:t>
            </w:r>
            <w:r w:rsidR="00AB75F9" w:rsidRPr="00B46EA6">
              <w:rPr>
                <w:lang w:eastAsia="en-NZ"/>
              </w:rPr>
              <w:t>limits</w:t>
            </w:r>
            <w:r w:rsidR="00E378EA" w:rsidRPr="00B46EA6">
              <w:rPr>
                <w:lang w:eastAsia="en-NZ"/>
              </w:rPr>
              <w:t>, monitors and audits physical and virtual access to devices.</w:t>
            </w:r>
          </w:p>
          <w:p w14:paraId="524DFCE0" w14:textId="6704C311" w:rsidR="00E378EA" w:rsidRPr="00B46EA6" w:rsidRDefault="00AB75F9"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solution is hosted within an accredited cloud provider.</w:t>
            </w:r>
          </w:p>
          <w:p w14:paraId="14EAF39F" w14:textId="0794A2DB" w:rsidR="00E378EA" w:rsidRPr="00B46EA6" w:rsidRDefault="00AE0D5A"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Physical and virtual m</w:t>
            </w:r>
            <w:r w:rsidR="00E378EA" w:rsidRPr="00B46EA6">
              <w:rPr>
                <w:lang w:eastAsia="en-NZ"/>
              </w:rPr>
              <w:t xml:space="preserve">edia devices containing production data are not removed from their environment, and when disposed of are sanitised </w:t>
            </w:r>
            <w:r w:rsidR="00186ACC">
              <w:rPr>
                <w:lang w:eastAsia="en-NZ"/>
              </w:rPr>
              <w:t xml:space="preserve">first then </w:t>
            </w:r>
            <w:r w:rsidR="00E378EA" w:rsidRPr="00B46EA6">
              <w:rPr>
                <w:lang w:eastAsia="en-NZ"/>
              </w:rPr>
              <w:t>disposed of securely.</w:t>
            </w:r>
          </w:p>
        </w:tc>
      </w:tr>
      <w:tr w:rsidR="00E378EA" w:rsidRPr="00B46EA6" w14:paraId="35EC0BC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4DA4738" w14:textId="4ED3AE33" w:rsidR="00E378EA" w:rsidRPr="00B46EA6" w:rsidRDefault="00E378EA" w:rsidP="00E378EA">
            <w:pPr>
              <w:rPr>
                <w:lang w:eastAsia="en-NZ"/>
              </w:rPr>
            </w:pPr>
            <w:r w:rsidRPr="00B46EA6">
              <w:rPr>
                <w:lang w:eastAsia="en-NZ"/>
              </w:rPr>
              <w:t>Integrity/External PII Management Services</w:t>
            </w:r>
          </w:p>
        </w:tc>
        <w:tc>
          <w:tcPr>
            <w:tcW w:w="3118" w:type="dxa"/>
            <w:hideMark/>
          </w:tcPr>
          <w:p w14:paraId="14EAEA2A" w14:textId="0FC12AA1" w:rsidR="00E378EA" w:rsidRPr="00B46EA6" w:rsidRDefault="00ED63F2"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E378EA" w:rsidRPr="00B46EA6">
              <w:rPr>
                <w:lang w:eastAsia="en-NZ"/>
              </w:rPr>
              <w:t xml:space="preserve"> persist Personally Identifiable Information (PII) in an external specialised and hardened storage service.</w:t>
            </w:r>
          </w:p>
        </w:tc>
        <w:tc>
          <w:tcPr>
            <w:tcW w:w="3544" w:type="dxa"/>
            <w:hideMark/>
          </w:tcPr>
          <w:p w14:paraId="1326174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less PII information maintained in a solution, the less attack surface a solution has.</w:t>
            </w:r>
          </w:p>
        </w:tc>
        <w:tc>
          <w:tcPr>
            <w:tcW w:w="4395" w:type="dxa"/>
            <w:hideMark/>
          </w:tcPr>
          <w:p w14:paraId="3758370B" w14:textId="40243FAF" w:rsidR="00E378EA" w:rsidRPr="00B46EA6" w:rsidRDefault="005B31D8"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sources </w:t>
            </w:r>
            <w:r w:rsidR="00E378EA" w:rsidRPr="00B46EA6">
              <w:rPr>
                <w:lang w:eastAsia="en-NZ"/>
              </w:rPr>
              <w:t>PII data from an external PII service.</w:t>
            </w:r>
          </w:p>
          <w:p w14:paraId="4E446D92" w14:textId="38139EA9" w:rsidR="00E378EA" w:rsidRPr="00B46EA6" w:rsidRDefault="00E378EA"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PII data cloned to the system's user profile is limited in scope</w:t>
            </w:r>
            <w:r w:rsidR="00AE0D5A">
              <w:rPr>
                <w:lang w:eastAsia="en-NZ"/>
              </w:rPr>
              <w:t>.</w:t>
            </w:r>
          </w:p>
          <w:p w14:paraId="7F9EA219" w14:textId="77777777" w:rsidR="00E378EA" w:rsidRDefault="00186ACC"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Cloned </w:t>
            </w:r>
            <w:r w:rsidR="00E378EA" w:rsidRPr="00B46EA6">
              <w:rPr>
                <w:lang w:eastAsia="en-NZ"/>
              </w:rPr>
              <w:t>PII data is persisted in an external data store separate from the system's primary database.</w:t>
            </w:r>
          </w:p>
          <w:p w14:paraId="2BE5F285" w14:textId="77777777" w:rsidR="00186ACC" w:rsidRDefault="00186ACC" w:rsidP="00186ACC">
            <w:pPr>
              <w:cnfStyle w:val="000000000000" w:firstRow="0" w:lastRow="0" w:firstColumn="0" w:lastColumn="0" w:oddVBand="0" w:evenVBand="0" w:oddHBand="0" w:evenHBand="0" w:firstRowFirstColumn="0" w:firstRowLastColumn="0" w:lastRowFirstColumn="0" w:lastRowLastColumn="0"/>
              <w:rPr>
                <w:lang w:eastAsia="en-NZ"/>
              </w:rPr>
            </w:pPr>
          </w:p>
          <w:p w14:paraId="322C6C4E" w14:textId="56FBA80E" w:rsidR="00186ACC" w:rsidRPr="006D41AB" w:rsidRDefault="00186ACC" w:rsidP="00186ACC">
            <w:pPr>
              <w:cnfStyle w:val="000000000000" w:firstRow="0" w:lastRow="0" w:firstColumn="0" w:lastColumn="0" w:oddVBand="0" w:evenVBand="0" w:oddHBand="0" w:evenHBand="0" w:firstRowFirstColumn="0" w:firstRowLastColumn="0" w:lastRowFirstColumn="0" w:lastRowLastColumn="0"/>
              <w:rPr>
                <w:rStyle w:val="Emphasis"/>
              </w:rPr>
            </w:pPr>
            <w:r w:rsidRPr="006D41AB">
              <w:rPr>
                <w:rStyle w:val="Emphasis"/>
              </w:rPr>
              <w:lastRenderedPageBreak/>
              <w:t xml:space="preserve">Note: </w:t>
            </w:r>
            <w:r w:rsidRPr="006D41AB">
              <w:rPr>
                <w:rStyle w:val="Emphasis"/>
              </w:rPr>
              <w:br/>
              <w:t>A key reason PII information is persisted separately is to minimise risk of data leakage when data is copied to a reporting database and/or data warehouse.</w:t>
            </w:r>
          </w:p>
        </w:tc>
      </w:tr>
      <w:tr w:rsidR="00E378EA" w:rsidRPr="00B46EA6" w14:paraId="5544C30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B8C8A2A" w14:textId="7BA21808" w:rsidR="00E378EA" w:rsidRPr="00B46EA6" w:rsidRDefault="00E378EA" w:rsidP="00B17050">
            <w:pPr>
              <w:rPr>
                <w:lang w:eastAsia="en-NZ"/>
              </w:rPr>
            </w:pPr>
            <w:r w:rsidRPr="00B46EA6">
              <w:rPr>
                <w:lang w:eastAsia="en-NZ"/>
              </w:rPr>
              <w:lastRenderedPageBreak/>
              <w:t>Integrity/External Identity Provider Services</w:t>
            </w:r>
          </w:p>
        </w:tc>
        <w:tc>
          <w:tcPr>
            <w:tcW w:w="3118" w:type="dxa"/>
            <w:hideMark/>
          </w:tcPr>
          <w:p w14:paraId="199D41EE" w14:textId="63BA970C"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external Identity Provider Services to persist User Credentials.</w:t>
            </w:r>
          </w:p>
        </w:tc>
        <w:tc>
          <w:tcPr>
            <w:tcW w:w="3544" w:type="dxa"/>
            <w:hideMark/>
          </w:tcPr>
          <w:p w14:paraId="40F704AD" w14:textId="08419668"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less secrets maintained in a solution, the less attack surface has.</w:t>
            </w:r>
          </w:p>
        </w:tc>
        <w:tc>
          <w:tcPr>
            <w:tcW w:w="4395" w:type="dxa"/>
            <w:hideMark/>
          </w:tcPr>
          <w:p w14:paraId="5F7B4A0C" w14:textId="32CA42FB" w:rsidR="00E378EA" w:rsidRPr="00B46EA6" w:rsidRDefault="00AE0D5A"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w:t>
            </w:r>
            <w:proofErr w:type="gramStart"/>
            <w:r w:rsidR="00E378EA" w:rsidRPr="00B46EA6">
              <w:rPr>
                <w:lang w:eastAsia="en-NZ"/>
              </w:rPr>
              <w:t>is capable of using</w:t>
            </w:r>
            <w:proofErr w:type="gramEnd"/>
            <w:r w:rsidR="00E378EA" w:rsidRPr="00B46EA6">
              <w:rPr>
                <w:lang w:eastAsia="en-NZ"/>
              </w:rPr>
              <w:t xml:space="preserve"> current protocols to connect to external identity providers (OIDC, OAuth, SAML)</w:t>
            </w:r>
            <w:r>
              <w:rPr>
                <w:lang w:eastAsia="en-NZ"/>
              </w:rPr>
              <w:t>.</w:t>
            </w:r>
          </w:p>
          <w:p w14:paraId="17D4891A" w14:textId="1876B45B" w:rsidR="00E378EA" w:rsidRPr="00B46EA6" w:rsidRDefault="00AB75F9"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solution is capable </w:t>
            </w:r>
            <w:r w:rsidR="006D41AB">
              <w:rPr>
                <w:lang w:eastAsia="en-NZ"/>
              </w:rPr>
              <w:t xml:space="preserve">of </w:t>
            </w:r>
            <w:r w:rsidR="00E378EA" w:rsidRPr="00B46EA6">
              <w:rPr>
                <w:lang w:eastAsia="en-NZ"/>
              </w:rPr>
              <w:t>authenticat</w:t>
            </w:r>
            <w:r w:rsidR="006D41AB">
              <w:rPr>
                <w:lang w:eastAsia="en-NZ"/>
              </w:rPr>
              <w:t>ing</w:t>
            </w:r>
            <w:r w:rsidR="00E378EA" w:rsidRPr="00B46EA6">
              <w:rPr>
                <w:lang w:eastAsia="en-NZ"/>
              </w:rPr>
              <w:t xml:space="preserve"> b</w:t>
            </w:r>
            <w:r w:rsidR="00AE0D5A">
              <w:rPr>
                <w:lang w:eastAsia="en-NZ"/>
              </w:rPr>
              <w:t>oth UI and API security princip</w:t>
            </w:r>
            <w:r w:rsidR="00E378EA" w:rsidRPr="00B46EA6">
              <w:rPr>
                <w:lang w:eastAsia="en-NZ"/>
              </w:rPr>
              <w:t>l</w:t>
            </w:r>
            <w:r w:rsidR="00AE0D5A">
              <w:rPr>
                <w:lang w:eastAsia="en-NZ"/>
              </w:rPr>
              <w:t>e</w:t>
            </w:r>
            <w:r w:rsidR="00E378EA" w:rsidRPr="00B46EA6">
              <w:rPr>
                <w:lang w:eastAsia="en-NZ"/>
              </w:rPr>
              <w:t>s (users).</w:t>
            </w:r>
          </w:p>
          <w:p w14:paraId="4F9C5CA6"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1BBB69A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9FB86B7" w14:textId="1480D9F4" w:rsidR="00E378EA" w:rsidRPr="00B46EA6" w:rsidRDefault="00E378EA" w:rsidP="00E378EA">
            <w:pPr>
              <w:rPr>
                <w:lang w:eastAsia="en-NZ"/>
              </w:rPr>
            </w:pPr>
            <w:r w:rsidRPr="00B46EA6">
              <w:rPr>
                <w:lang w:eastAsia="en-NZ"/>
              </w:rPr>
              <w:t>Integrity/External Identity Provider Services/ESL</w:t>
            </w:r>
          </w:p>
        </w:tc>
        <w:tc>
          <w:tcPr>
            <w:tcW w:w="3118" w:type="dxa"/>
            <w:hideMark/>
          </w:tcPr>
          <w:p w14:paraId="516BEEC6"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using standard protocols to connect to the sector's Education Sector Logon (ESL) service.</w:t>
            </w:r>
          </w:p>
        </w:tc>
        <w:tc>
          <w:tcPr>
            <w:tcW w:w="3544" w:type="dxa"/>
            <w:hideMark/>
          </w:tcPr>
          <w:p w14:paraId="34B40908" w14:textId="714DEDA6" w:rsidR="00E378EA" w:rsidRPr="00B46EA6" w:rsidRDefault="00AE0D5A"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This organis</w:t>
            </w:r>
            <w:r w:rsidR="00E378EA" w:rsidRPr="00B46EA6">
              <w:rPr>
                <w:lang w:eastAsia="en-NZ"/>
              </w:rPr>
              <w:t>ation's default identity service is Education Sector Logon (ESL).</w:t>
            </w:r>
          </w:p>
        </w:tc>
        <w:tc>
          <w:tcPr>
            <w:tcW w:w="4395" w:type="dxa"/>
            <w:hideMark/>
          </w:tcPr>
          <w:p w14:paraId="79CB4F58" w14:textId="7A737875" w:rsidR="00E378EA" w:rsidRPr="00B46EA6" w:rsidRDefault="006C382D"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Some Identity Protocols are not </w:t>
            </w:r>
            <w:r w:rsidR="001837CB">
              <w:rPr>
                <w:lang w:eastAsia="en-NZ"/>
              </w:rPr>
              <w:t xml:space="preserve">standardized. </w:t>
            </w:r>
            <w:r w:rsidR="00AB75F9" w:rsidRPr="00B46EA6">
              <w:rPr>
                <w:lang w:eastAsia="en-NZ"/>
              </w:rPr>
              <w:t>The</w:t>
            </w:r>
            <w:r w:rsidR="00E378EA" w:rsidRPr="00B46EA6">
              <w:rPr>
                <w:lang w:eastAsia="en-NZ"/>
              </w:rPr>
              <w:t xml:space="preserve"> solut</w:t>
            </w:r>
            <w:r w:rsidR="00AE0D5A">
              <w:rPr>
                <w:lang w:eastAsia="en-NZ"/>
              </w:rPr>
              <w:t>ion is capable of being customis</w:t>
            </w:r>
            <w:r w:rsidR="00E378EA" w:rsidRPr="00B46EA6">
              <w:rPr>
                <w:lang w:eastAsia="en-NZ"/>
              </w:rPr>
              <w:t xml:space="preserve">ed to meet </w:t>
            </w:r>
            <w:r w:rsidR="006D41AB">
              <w:rPr>
                <w:lang w:eastAsia="en-NZ"/>
              </w:rPr>
              <w:t xml:space="preserve">an IdP’s </w:t>
            </w:r>
            <w:r w:rsidR="00E378EA" w:rsidRPr="00B46EA6">
              <w:rPr>
                <w:lang w:eastAsia="en-NZ"/>
              </w:rPr>
              <w:t>small variations to standard protocols</w:t>
            </w:r>
            <w:r w:rsidR="00D320CC">
              <w:rPr>
                <w:lang w:eastAsia="en-NZ"/>
              </w:rPr>
              <w:t xml:space="preserve"> (version</w:t>
            </w:r>
            <w:r>
              <w:rPr>
                <w:lang w:eastAsia="en-NZ"/>
              </w:rPr>
              <w:t>, validation, etc.)</w:t>
            </w:r>
            <w:r w:rsidR="00E378EA" w:rsidRPr="00B46EA6">
              <w:rPr>
                <w:lang w:eastAsia="en-NZ"/>
              </w:rPr>
              <w:t>.</w:t>
            </w:r>
          </w:p>
        </w:tc>
      </w:tr>
      <w:tr w:rsidR="00E378EA" w:rsidRPr="00B46EA6" w14:paraId="2C9027BB"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FD0D88C" w14:textId="6F65D1B7" w:rsidR="00E378EA" w:rsidRPr="00B46EA6" w:rsidRDefault="00E378EA" w:rsidP="00B17050">
            <w:pPr>
              <w:rPr>
                <w:lang w:eastAsia="en-NZ"/>
              </w:rPr>
            </w:pPr>
            <w:r w:rsidRPr="00B46EA6">
              <w:rPr>
                <w:lang w:eastAsia="en-NZ"/>
              </w:rPr>
              <w:t>Integrity/</w:t>
            </w:r>
            <w:r w:rsidR="00AB75F9" w:rsidRPr="00B46EA6">
              <w:rPr>
                <w:lang w:eastAsia="en-NZ"/>
              </w:rPr>
              <w:t>Clear Text</w:t>
            </w:r>
            <w:r w:rsidRPr="00B46EA6">
              <w:rPr>
                <w:lang w:eastAsia="en-NZ"/>
              </w:rPr>
              <w:t xml:space="preserve"> Credentials</w:t>
            </w:r>
          </w:p>
        </w:tc>
        <w:tc>
          <w:tcPr>
            <w:tcW w:w="3118" w:type="dxa"/>
            <w:hideMark/>
          </w:tcPr>
          <w:p w14:paraId="0A106B7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not transmit clear text credentials.</w:t>
            </w:r>
          </w:p>
        </w:tc>
        <w:tc>
          <w:tcPr>
            <w:tcW w:w="3544" w:type="dxa"/>
            <w:hideMark/>
          </w:tcPr>
          <w:p w14:paraId="32F8ABB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Even if the channel and message within are encrypted, credentials SHOULD not be transmitted in clear text.</w:t>
            </w:r>
          </w:p>
        </w:tc>
        <w:tc>
          <w:tcPr>
            <w:tcW w:w="4395" w:type="dxa"/>
            <w:hideMark/>
          </w:tcPr>
          <w:p w14:paraId="493156E6" w14:textId="0894C8F3" w:rsidR="00E378EA" w:rsidRPr="00B46EA6" w:rsidRDefault="006D41AB" w:rsidP="006D41AB">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Where technically feasible, t</w:t>
            </w:r>
            <w:r w:rsidR="00AB75F9" w:rsidRPr="00B46EA6">
              <w:rPr>
                <w:lang w:eastAsia="en-NZ"/>
              </w:rPr>
              <w:t>he</w:t>
            </w:r>
            <w:r w:rsidR="00E378EA" w:rsidRPr="00B46EA6">
              <w:rPr>
                <w:lang w:eastAsia="en-NZ"/>
              </w:rPr>
              <w:t xml:space="preserve"> solution is integrated with external services without transmitting </w:t>
            </w:r>
            <w:r w:rsidR="00AB75F9" w:rsidRPr="00B46EA6">
              <w:rPr>
                <w:lang w:eastAsia="en-NZ"/>
              </w:rPr>
              <w:t>clear text</w:t>
            </w:r>
            <w:r w:rsidR="00E378EA" w:rsidRPr="00B46EA6">
              <w:rPr>
                <w:lang w:eastAsia="en-NZ"/>
              </w:rPr>
              <w:t xml:space="preserve"> credentials.</w:t>
            </w:r>
          </w:p>
        </w:tc>
      </w:tr>
      <w:tr w:rsidR="00E378EA" w:rsidRPr="00B46EA6" w14:paraId="0E19CAED"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5101A2" w14:textId="75BCC87E" w:rsidR="00E378EA" w:rsidRPr="00B46EA6" w:rsidRDefault="00E378EA" w:rsidP="00E378EA">
            <w:pPr>
              <w:rPr>
                <w:lang w:eastAsia="en-NZ"/>
              </w:rPr>
            </w:pPr>
            <w:r w:rsidRPr="00B46EA6">
              <w:rPr>
                <w:lang w:eastAsia="en-NZ"/>
              </w:rPr>
              <w:t>Integrity/Encrypted at Rest/Sensitive Configuration Parameters</w:t>
            </w:r>
          </w:p>
        </w:tc>
        <w:tc>
          <w:tcPr>
            <w:tcW w:w="3118" w:type="dxa"/>
            <w:hideMark/>
          </w:tcPr>
          <w:p w14:paraId="0BB86F62"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encrypt any persisted sensitive configuration information.</w:t>
            </w:r>
          </w:p>
        </w:tc>
        <w:tc>
          <w:tcPr>
            <w:tcW w:w="3544" w:type="dxa"/>
            <w:hideMark/>
          </w:tcPr>
          <w:p w14:paraId="3D95B9AD" w14:textId="1313519B"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If configuration secrets cannot be persisted elsewhere than in the system configuration files, databases or similar, they must deter tampering by being rendered cost prohibitive to read or modify.</w:t>
            </w:r>
          </w:p>
          <w:p w14:paraId="3400E8BB" w14:textId="43BF1380" w:rsidR="00E378EA" w:rsidRPr="00860261" w:rsidRDefault="00860261" w:rsidP="00AE0D5A">
            <w:pPr>
              <w:cnfStyle w:val="000000000000" w:firstRow="0" w:lastRow="0" w:firstColumn="0" w:lastColumn="0" w:oddVBand="0" w:evenVBand="0" w:oddHBand="0" w:evenHBand="0" w:firstRowFirstColumn="0" w:firstRowLastColumn="0" w:lastRowFirstColumn="0" w:lastRowLastColumn="0"/>
              <w:rPr>
                <w:rStyle w:val="Emphasis"/>
              </w:rPr>
            </w:pPr>
            <w:r>
              <w:rPr>
                <w:lang w:eastAsia="en-NZ"/>
              </w:rPr>
              <w:br/>
            </w:r>
            <w:r w:rsidR="00E378EA" w:rsidRPr="00860261">
              <w:rPr>
                <w:rStyle w:val="Emphasis"/>
              </w:rPr>
              <w:t>Note:</w:t>
            </w:r>
            <w:r w:rsidR="00AE0D5A" w:rsidRPr="00860261">
              <w:rPr>
                <w:rStyle w:val="Emphasis"/>
              </w:rPr>
              <w:t xml:space="preserve"> </w:t>
            </w:r>
            <w:r w:rsidRPr="00860261">
              <w:rPr>
                <w:rStyle w:val="Emphasis"/>
              </w:rPr>
              <w:br/>
            </w:r>
            <w:r w:rsidR="00E378EA" w:rsidRPr="00860261">
              <w:rPr>
                <w:rStyle w:val="Emphasis"/>
              </w:rPr>
              <w:t xml:space="preserve">Such variables </w:t>
            </w:r>
            <w:r w:rsidR="00E378EA" w:rsidRPr="00860261">
              <w:rPr>
                <w:rStyle w:val="Emphasis"/>
                <w:b/>
                <w:bCs/>
              </w:rPr>
              <w:t>must</w:t>
            </w:r>
            <w:r w:rsidR="00E378EA" w:rsidRPr="00860261">
              <w:rPr>
                <w:rStyle w:val="Emphasis"/>
              </w:rPr>
              <w:t xml:space="preserve"> be registered on the project's risk register.</w:t>
            </w:r>
          </w:p>
        </w:tc>
        <w:tc>
          <w:tcPr>
            <w:tcW w:w="4395" w:type="dxa"/>
            <w:hideMark/>
          </w:tcPr>
          <w:p w14:paraId="21ED2155" w14:textId="3350430E" w:rsidR="00E378EA" w:rsidRDefault="00AE0D5A"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w:t>
            </w:r>
            <w:r w:rsidR="00E378EA" w:rsidRPr="00B46EA6">
              <w:rPr>
                <w:lang w:eastAsia="en-NZ"/>
              </w:rPr>
              <w:t>onfiguration credentials are persisted in secure key storage services</w:t>
            </w:r>
            <w:r>
              <w:rPr>
                <w:lang w:eastAsia="en-NZ"/>
              </w:rPr>
              <w:t>.</w:t>
            </w:r>
          </w:p>
          <w:p w14:paraId="29294774" w14:textId="3B65A023" w:rsidR="005E2922" w:rsidRPr="00B46EA6" w:rsidRDefault="005E2922"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Access to production key storage services is restricted to the automated deployment pipeline </w:t>
            </w:r>
            <w:r w:rsidR="001813EA">
              <w:rPr>
                <w:lang w:eastAsia="en-NZ"/>
              </w:rPr>
              <w:t xml:space="preserve">agent’s </w:t>
            </w:r>
            <w:r>
              <w:rPr>
                <w:lang w:eastAsia="en-NZ"/>
              </w:rPr>
              <w:t>service account.</w:t>
            </w:r>
          </w:p>
          <w:p w14:paraId="2D6954CF" w14:textId="2A1C3040" w:rsidR="00AE0D5A" w:rsidRDefault="00AB75F9"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Configuration</w:t>
            </w:r>
            <w:r w:rsidR="00E378EA" w:rsidRPr="00B46EA6">
              <w:rPr>
                <w:lang w:eastAsia="en-NZ"/>
              </w:rPr>
              <w:t xml:space="preserve"> credentials and settings </w:t>
            </w:r>
            <w:r w:rsidR="00647D0D">
              <w:rPr>
                <w:lang w:eastAsia="en-NZ"/>
              </w:rPr>
              <w:t xml:space="preserve">which </w:t>
            </w:r>
            <w:r w:rsidR="00E378EA" w:rsidRPr="00B46EA6">
              <w:rPr>
                <w:lang w:eastAsia="en-NZ"/>
              </w:rPr>
              <w:t>cannot be sourced from a separate secure storage service are encrypted in the system's configuration files.</w:t>
            </w:r>
          </w:p>
          <w:p w14:paraId="3B70C108" w14:textId="3DAABCF3" w:rsidR="00E378EA" w:rsidRPr="00B46EA6" w:rsidRDefault="00AB75F9"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Credentials</w:t>
            </w:r>
            <w:r w:rsidR="00E378EA" w:rsidRPr="00B46EA6">
              <w:rPr>
                <w:lang w:eastAsia="en-NZ"/>
              </w:rPr>
              <w:t xml:space="preserve"> that are persisted in the system's config file</w:t>
            </w:r>
            <w:r w:rsidR="00AE0D5A">
              <w:rPr>
                <w:lang w:eastAsia="en-NZ"/>
              </w:rPr>
              <w:t>,</w:t>
            </w:r>
            <w:r w:rsidR="00E378EA" w:rsidRPr="00B46EA6">
              <w:rPr>
                <w:lang w:eastAsia="en-NZ"/>
              </w:rPr>
              <w:t xml:space="preserve"> but cannot be encrypted</w:t>
            </w:r>
            <w:r w:rsidR="001813EA">
              <w:rPr>
                <w:lang w:eastAsia="en-NZ"/>
              </w:rPr>
              <w:t>,</w:t>
            </w:r>
            <w:r w:rsidR="00E378EA" w:rsidRPr="00B46EA6">
              <w:rPr>
                <w:lang w:eastAsia="en-NZ"/>
              </w:rPr>
              <w:t xml:space="preserve"> are recorded in the project's risk registry.</w:t>
            </w:r>
          </w:p>
        </w:tc>
      </w:tr>
      <w:tr w:rsidR="00E378EA" w:rsidRPr="00B46EA6" w14:paraId="4AF34FA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E8A9F45" w14:textId="3830E309" w:rsidR="00E378EA" w:rsidRPr="00B46EA6" w:rsidRDefault="00E378EA" w:rsidP="00E378EA">
            <w:pPr>
              <w:rPr>
                <w:lang w:eastAsia="en-NZ"/>
              </w:rPr>
            </w:pPr>
            <w:r w:rsidRPr="00B46EA6">
              <w:rPr>
                <w:lang w:eastAsia="en-NZ"/>
              </w:rPr>
              <w:lastRenderedPageBreak/>
              <w:t>Integrity/Encrypted at Rest/Sensitive Configuration Parameters/Setting</w:t>
            </w:r>
          </w:p>
        </w:tc>
        <w:tc>
          <w:tcPr>
            <w:tcW w:w="3118" w:type="dxa"/>
            <w:hideMark/>
          </w:tcPr>
          <w:p w14:paraId="770CE43E"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use deployment automation to automatically source configuration credentials from confidential storage services and inject them into config files. </w:t>
            </w:r>
          </w:p>
        </w:tc>
        <w:tc>
          <w:tcPr>
            <w:tcW w:w="3544" w:type="dxa"/>
            <w:hideMark/>
          </w:tcPr>
          <w:p w14:paraId="59ADE2F5" w14:textId="52076BFB" w:rsidR="00E378EA" w:rsidRPr="00B46EA6" w:rsidRDefault="00120364"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Code repositories are not secure as they can be copied, duplicated for use anywhere. </w:t>
            </w:r>
            <w:r w:rsidR="00E378EA" w:rsidRPr="00B46EA6">
              <w:rPr>
                <w:lang w:eastAsia="en-NZ"/>
              </w:rPr>
              <w:t>Credentials in source code repositories</w:t>
            </w:r>
            <w:r w:rsidR="0067738E">
              <w:rPr>
                <w:lang w:eastAsia="en-NZ"/>
              </w:rPr>
              <w:t xml:space="preserve"> </w:t>
            </w:r>
            <w:r w:rsidR="00E378EA" w:rsidRPr="00B46EA6">
              <w:rPr>
                <w:lang w:eastAsia="en-NZ"/>
              </w:rPr>
              <w:t>are compromised credentials</w:t>
            </w:r>
            <w:r w:rsidR="00F22565">
              <w:rPr>
                <w:lang w:eastAsia="en-NZ"/>
              </w:rPr>
              <w:t xml:space="preserve"> as code repositories are not secure.</w:t>
            </w:r>
          </w:p>
        </w:tc>
        <w:tc>
          <w:tcPr>
            <w:tcW w:w="4395" w:type="dxa"/>
            <w:hideMark/>
          </w:tcPr>
          <w:p w14:paraId="2EF7D39E" w14:textId="4821D4A4" w:rsidR="00E378EA" w:rsidRPr="00B46EA6" w:rsidRDefault="00AE0D5A" w:rsidP="009F7B8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w:t>
            </w:r>
            <w:r w:rsidR="00E378EA" w:rsidRPr="00B46EA6">
              <w:rPr>
                <w:lang w:eastAsia="en-NZ"/>
              </w:rPr>
              <w:t>onfiguration credentials are not sourced from source control, and instead</w:t>
            </w:r>
            <w:r>
              <w:rPr>
                <w:lang w:eastAsia="en-NZ"/>
              </w:rPr>
              <w:t xml:space="preserve"> </w:t>
            </w:r>
            <w:r w:rsidR="00E378EA" w:rsidRPr="00B46EA6">
              <w:rPr>
                <w:lang w:eastAsia="en-NZ"/>
              </w:rPr>
              <w:t>are sourced f</w:t>
            </w:r>
            <w:r>
              <w:rPr>
                <w:lang w:eastAsia="en-NZ"/>
              </w:rPr>
              <w:t>rom secure storage services.</w:t>
            </w:r>
          </w:p>
          <w:p w14:paraId="747E30DB" w14:textId="4472B5CC" w:rsidR="00E378EA" w:rsidRPr="00B46EA6" w:rsidRDefault="00AB75F9" w:rsidP="00AE0D5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automated deployment agent injects the retrieved credentials into the deployed system's configuration files.</w:t>
            </w:r>
          </w:p>
          <w:p w14:paraId="2825474F" w14:textId="651431BD" w:rsidR="00E378EA" w:rsidRPr="00B46EA6" w:rsidRDefault="00AB75F9" w:rsidP="00AE0D5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configuration credentials are encrypted within the config file.</w:t>
            </w:r>
          </w:p>
        </w:tc>
      </w:tr>
      <w:tr w:rsidR="00E378EA" w:rsidRPr="00B46EA6" w14:paraId="068CCCFD"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343626D" w14:textId="4682AA2F" w:rsidR="00E378EA" w:rsidRPr="00B46EA6" w:rsidRDefault="00E378EA" w:rsidP="00E378EA">
            <w:pPr>
              <w:rPr>
                <w:lang w:eastAsia="en-NZ"/>
              </w:rPr>
            </w:pPr>
            <w:r w:rsidRPr="00B46EA6">
              <w:rPr>
                <w:lang w:eastAsia="en-NZ"/>
              </w:rPr>
              <w:t>Integrity/Source Code</w:t>
            </w:r>
          </w:p>
        </w:tc>
        <w:tc>
          <w:tcPr>
            <w:tcW w:w="3118" w:type="dxa"/>
            <w:hideMark/>
          </w:tcPr>
          <w:p w14:paraId="7B23E89B" w14:textId="45D710B6" w:rsidR="00E378EA" w:rsidRPr="00B46EA6" w:rsidRDefault="00ED63F2"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source code repository MUST be protected from committing any security credentials or environment specific information.</w:t>
            </w:r>
          </w:p>
        </w:tc>
        <w:tc>
          <w:tcPr>
            <w:tcW w:w="3544" w:type="dxa"/>
            <w:hideMark/>
          </w:tcPr>
          <w:p w14:paraId="2B9F69A3"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Source code is used for production environments, therefore must be protected from becoming a means by which a nefarious person can discover a way to bypass a solution's security controls.</w:t>
            </w:r>
          </w:p>
        </w:tc>
        <w:tc>
          <w:tcPr>
            <w:tcW w:w="4395" w:type="dxa"/>
            <w:hideMark/>
          </w:tcPr>
          <w:p w14:paraId="0E95A9E9" w14:textId="77777777" w:rsidR="00E378EA" w:rsidRDefault="00FF0A4D" w:rsidP="00FF0A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Code Branch Policies are </w:t>
            </w:r>
            <w:r w:rsidR="003166DD">
              <w:rPr>
                <w:lang w:eastAsia="en-NZ"/>
              </w:rPr>
              <w:t xml:space="preserve">effective against checking in bugs, but not effective against checking in confidential credentials. </w:t>
            </w:r>
          </w:p>
          <w:p w14:paraId="1DA45846" w14:textId="68B39BE4" w:rsidR="003166DD" w:rsidRPr="00B46EA6" w:rsidRDefault="003E4272" w:rsidP="00FF0A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Project members with write access to code repositories must be trained as to the importance of not committing credentials and reporting when such an </w:t>
            </w:r>
            <w:r w:rsidR="00E61642">
              <w:rPr>
                <w:lang w:eastAsia="en-NZ"/>
              </w:rPr>
              <w:t>error has happened.</w:t>
            </w:r>
          </w:p>
        </w:tc>
      </w:tr>
      <w:tr w:rsidR="00E378EA" w:rsidRPr="00B46EA6" w14:paraId="1F6A031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A0C898" w14:textId="1DC7A5B8" w:rsidR="00E378EA" w:rsidRPr="00B46EA6" w:rsidRDefault="00E378EA" w:rsidP="00E378EA">
            <w:pPr>
              <w:rPr>
                <w:lang w:eastAsia="en-NZ"/>
              </w:rPr>
            </w:pPr>
            <w:r w:rsidRPr="00B46EA6">
              <w:rPr>
                <w:lang w:eastAsia="en-NZ"/>
              </w:rPr>
              <w:t>Integrity/Source Code/Contamination</w:t>
            </w:r>
          </w:p>
        </w:tc>
        <w:tc>
          <w:tcPr>
            <w:tcW w:w="3118" w:type="dxa"/>
            <w:hideMark/>
          </w:tcPr>
          <w:p w14:paraId="54E78366" w14:textId="77777777" w:rsidR="00AE0D5A"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credentials and/or environment specific properties are checked in, steps must be taken to</w:t>
            </w:r>
            <w:r w:rsidR="00AE0D5A">
              <w:rPr>
                <w:lang w:eastAsia="en-NZ"/>
              </w:rPr>
              <w:t>:</w:t>
            </w:r>
          </w:p>
          <w:p w14:paraId="660A3B5A" w14:textId="1083429D" w:rsidR="00AE0D5A" w:rsidRDefault="00E378EA" w:rsidP="00AE0D5A">
            <w:pPr>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remove the credentials from the code repository and </w:t>
            </w:r>
          </w:p>
          <w:p w14:paraId="4D3C6262" w14:textId="169F30C4" w:rsidR="00E378EA" w:rsidRPr="00B46EA6" w:rsidRDefault="00E378EA" w:rsidP="00AE0D5A">
            <w:pPr>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rotate the credentials so the information is no longer a potential risk.</w:t>
            </w:r>
          </w:p>
        </w:tc>
        <w:tc>
          <w:tcPr>
            <w:tcW w:w="3544" w:type="dxa"/>
            <w:hideMark/>
          </w:tcPr>
          <w:p w14:paraId="20972A6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whether production or non-production environments, must be protected.</w:t>
            </w:r>
          </w:p>
          <w:p w14:paraId="6242CBB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Publicly accessible source code must not become a means of discovering means to bypass a solution's security controls.</w:t>
            </w:r>
          </w:p>
          <w:p w14:paraId="378D456E" w14:textId="7F7C6623" w:rsidR="00E378EA" w:rsidRPr="00860261" w:rsidRDefault="00860261" w:rsidP="00FC53B8">
            <w:pPr>
              <w:cnfStyle w:val="000000100000" w:firstRow="0" w:lastRow="0" w:firstColumn="0" w:lastColumn="0" w:oddVBand="0" w:evenVBand="0" w:oddHBand="1" w:evenHBand="0" w:firstRowFirstColumn="0" w:firstRowLastColumn="0" w:lastRowFirstColumn="0" w:lastRowLastColumn="0"/>
              <w:rPr>
                <w:rStyle w:val="Emphasis"/>
              </w:rPr>
            </w:pPr>
            <w:r>
              <w:rPr>
                <w:lang w:eastAsia="en-NZ"/>
              </w:rPr>
              <w:br/>
            </w:r>
            <w:r w:rsidR="00E378EA" w:rsidRPr="00860261">
              <w:rPr>
                <w:rStyle w:val="Emphasis"/>
              </w:rPr>
              <w:t>Note:</w:t>
            </w:r>
            <w:r w:rsidR="00FC53B8" w:rsidRPr="00860261">
              <w:rPr>
                <w:rStyle w:val="Emphasis"/>
              </w:rPr>
              <w:t xml:space="preserve"> </w:t>
            </w:r>
            <w:r>
              <w:rPr>
                <w:rStyle w:val="Emphasis"/>
              </w:rPr>
              <w:br/>
            </w:r>
            <w:r w:rsidR="00E378EA" w:rsidRPr="00860261">
              <w:rPr>
                <w:rStyle w:val="Emphasis"/>
              </w:rPr>
              <w:t>Until the source code repository is cleansed the incident must be registered on the project's risk register.</w:t>
            </w:r>
          </w:p>
        </w:tc>
        <w:tc>
          <w:tcPr>
            <w:tcW w:w="4395" w:type="dxa"/>
            <w:hideMark/>
          </w:tcPr>
          <w:p w14:paraId="41AD57A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1445550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1046CC1" w14:textId="50A8C881" w:rsidR="00E378EA" w:rsidRPr="00B46EA6" w:rsidRDefault="00E378EA" w:rsidP="00E378EA">
            <w:pPr>
              <w:rPr>
                <w:lang w:eastAsia="en-NZ"/>
              </w:rPr>
            </w:pPr>
            <w:r w:rsidRPr="00B46EA6">
              <w:rPr>
                <w:lang w:eastAsia="en-NZ"/>
              </w:rPr>
              <w:t>Integrity/Certificate Lifespans</w:t>
            </w:r>
          </w:p>
        </w:tc>
        <w:tc>
          <w:tcPr>
            <w:tcW w:w="3118" w:type="dxa"/>
            <w:hideMark/>
          </w:tcPr>
          <w:p w14:paraId="61CD1030" w14:textId="1D65F33E" w:rsidR="00E378EA" w:rsidRPr="00B46EA6" w:rsidRDefault="00E378EA" w:rsidP="00FC53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limit the duration of certificates to short </w:t>
            </w:r>
            <w:r w:rsidRPr="00B46EA6">
              <w:rPr>
                <w:lang w:eastAsia="en-NZ"/>
              </w:rPr>
              <w:lastRenderedPageBreak/>
              <w:t>lifespans, as per the </w:t>
            </w:r>
            <w:r w:rsidRPr="00B46EA6">
              <w:rPr>
                <w:i/>
                <w:iCs/>
                <w:lang w:eastAsia="en-NZ"/>
              </w:rPr>
              <w:t xml:space="preserve">Target </w:t>
            </w:r>
            <w:r w:rsidR="00FC53B8">
              <w:rPr>
                <w:i/>
                <w:iCs/>
                <w:lang w:eastAsia="en-NZ"/>
              </w:rPr>
              <w:t xml:space="preserve">Quality </w:t>
            </w:r>
            <w:r w:rsidRPr="00B46EA6">
              <w:rPr>
                <w:i/>
                <w:iCs/>
                <w:lang w:eastAsia="en-NZ"/>
              </w:rPr>
              <w:t>Objectives</w:t>
            </w:r>
            <w:r w:rsidRPr="00B46EA6">
              <w:rPr>
                <w:lang w:eastAsia="en-NZ"/>
              </w:rPr>
              <w:t> table.</w:t>
            </w:r>
          </w:p>
        </w:tc>
        <w:tc>
          <w:tcPr>
            <w:tcW w:w="3544" w:type="dxa"/>
            <w:hideMark/>
          </w:tcPr>
          <w:p w14:paraId="12F2E6B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The shorter the duration certificates are used, the less time bad actors have to crack the certificates.</w:t>
            </w:r>
          </w:p>
        </w:tc>
        <w:tc>
          <w:tcPr>
            <w:tcW w:w="4395" w:type="dxa"/>
            <w:hideMark/>
          </w:tcPr>
          <w:p w14:paraId="0B8AD0AE" w14:textId="5EC604ED" w:rsidR="00E378EA" w:rsidRPr="00B46EA6" w:rsidRDefault="00AB75F9" w:rsidP="00FC53B8">
            <w:pPr>
              <w:numPr>
                <w:ilvl w:val="0"/>
                <w:numId w:val="1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w:t>
            </w:r>
            <w:r w:rsidR="00FC53B8">
              <w:rPr>
                <w:lang w:eastAsia="en-NZ"/>
              </w:rPr>
              <w:t>ution includes</w:t>
            </w:r>
            <w:r w:rsidR="00E378EA" w:rsidRPr="00B46EA6">
              <w:rPr>
                <w:lang w:eastAsia="en-NZ"/>
              </w:rPr>
              <w:t xml:space="preserve"> automated mechanisms to regularly commission and </w:t>
            </w:r>
            <w:r w:rsidR="00E378EA" w:rsidRPr="00B46EA6">
              <w:rPr>
                <w:lang w:eastAsia="en-NZ"/>
              </w:rPr>
              <w:lastRenderedPageBreak/>
              <w:t>deploy new certificates, at every deployment.</w:t>
            </w:r>
          </w:p>
          <w:p w14:paraId="67746BE4" w14:textId="419BA33D" w:rsidR="00E378EA" w:rsidRPr="00B46EA6" w:rsidRDefault="00FC53B8" w:rsidP="00FC53B8">
            <w:pPr>
              <w:numPr>
                <w:ilvl w:val="0"/>
                <w:numId w:val="1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ensures that deployments are done frequently (approximately every fortnight), regardless of new features having been developed or not, to ensure certs are rotated often (no more than 90 days).</w:t>
            </w:r>
          </w:p>
        </w:tc>
      </w:tr>
      <w:tr w:rsidR="00E378EA" w:rsidRPr="00B46EA6" w14:paraId="354D4EDD"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2DC1349" w14:textId="5400BE59" w:rsidR="00E378EA" w:rsidRPr="00B46EA6" w:rsidRDefault="00E378EA" w:rsidP="00E378EA">
            <w:pPr>
              <w:rPr>
                <w:lang w:eastAsia="en-NZ"/>
              </w:rPr>
            </w:pPr>
            <w:r w:rsidRPr="00B46EA6">
              <w:rPr>
                <w:lang w:eastAsia="en-NZ"/>
              </w:rPr>
              <w:lastRenderedPageBreak/>
              <w:t>Integrity/Service Accounts</w:t>
            </w:r>
          </w:p>
        </w:tc>
        <w:tc>
          <w:tcPr>
            <w:tcW w:w="3118" w:type="dxa"/>
            <w:hideMark/>
          </w:tcPr>
          <w:p w14:paraId="0FDCA945" w14:textId="78DF691F"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components MUST run under individual service accounts</w:t>
            </w:r>
            <w:r w:rsidR="00FC53B8">
              <w:rPr>
                <w:lang w:eastAsia="en-NZ"/>
              </w:rPr>
              <w:t xml:space="preserve">, </w:t>
            </w:r>
            <w:r w:rsidR="00E378EA" w:rsidRPr="00B46EA6">
              <w:rPr>
                <w:lang w:eastAsia="en-NZ"/>
              </w:rPr>
              <w:t>e</w:t>
            </w:r>
            <w:r w:rsidR="00FC53B8">
              <w:rPr>
                <w:lang w:eastAsia="en-NZ"/>
              </w:rPr>
              <w:t>ither developed by automation or</w:t>
            </w:r>
            <w:r w:rsidR="00E378EA" w:rsidRPr="00B46EA6">
              <w:rPr>
                <w:lang w:eastAsia="en-NZ"/>
              </w:rPr>
              <w:t xml:space="preserve"> by the organisation's operation specialists.</w:t>
            </w:r>
          </w:p>
        </w:tc>
        <w:tc>
          <w:tcPr>
            <w:tcW w:w="3544" w:type="dxa"/>
            <w:hideMark/>
          </w:tcPr>
          <w:p w14:paraId="1F567610" w14:textId="0EAE305B" w:rsidR="00E378EA" w:rsidRPr="00B46EA6" w:rsidRDefault="00F322C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Use of a single service account, </w:t>
            </w:r>
            <w:r w:rsidR="00E378EA" w:rsidRPr="00B46EA6">
              <w:rPr>
                <w:lang w:eastAsia="en-NZ"/>
              </w:rPr>
              <w:t>create</w:t>
            </w:r>
            <w:r>
              <w:rPr>
                <w:lang w:eastAsia="en-NZ"/>
              </w:rPr>
              <w:t>s</w:t>
            </w:r>
            <w:r w:rsidR="00E378EA" w:rsidRPr="00B46EA6">
              <w:rPr>
                <w:lang w:eastAsia="en-NZ"/>
              </w:rPr>
              <w:t xml:space="preserve"> a single point of failure that if compromised provides access to multiple components. </w:t>
            </w:r>
          </w:p>
        </w:tc>
        <w:tc>
          <w:tcPr>
            <w:tcW w:w="4395" w:type="dxa"/>
            <w:hideMark/>
          </w:tcPr>
          <w:p w14:paraId="52FC0DEA" w14:textId="5A8BE0FF" w:rsidR="00E378EA" w:rsidRDefault="00A711EC" w:rsidP="00FC53B8">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Where technically feasible, s</w:t>
            </w:r>
            <w:r w:rsidR="00E378EA" w:rsidRPr="00B46EA6">
              <w:rPr>
                <w:lang w:eastAsia="en-NZ"/>
              </w:rPr>
              <w:t>ervice accounts are automatically developed</w:t>
            </w:r>
            <w:r w:rsidR="00FC53B8">
              <w:rPr>
                <w:lang w:eastAsia="en-NZ"/>
              </w:rPr>
              <w:t>.</w:t>
            </w:r>
          </w:p>
          <w:p w14:paraId="434376FF" w14:textId="794552A2" w:rsidR="00A711EC" w:rsidRPr="00B46EA6" w:rsidRDefault="00A711EC" w:rsidP="00A711EC">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If deploying to Azure, consider Microsoft Secure Identities (MSI).</w:t>
            </w:r>
          </w:p>
          <w:p w14:paraId="2AAEBC80" w14:textId="565F1A63" w:rsidR="00E378EA" w:rsidRPr="00B46EA6" w:rsidRDefault="00FC53B8" w:rsidP="00A711EC">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w:t>
            </w:r>
            <w:r w:rsidR="00E378EA" w:rsidRPr="00B46EA6">
              <w:rPr>
                <w:lang w:eastAsia="en-NZ"/>
              </w:rPr>
              <w:t>ervice accounts are distinct per tier</w:t>
            </w:r>
            <w:r>
              <w:rPr>
                <w:lang w:eastAsia="en-NZ"/>
              </w:rPr>
              <w:t>.</w:t>
            </w:r>
          </w:p>
          <w:p w14:paraId="7C4F7D47" w14:textId="11501B8A" w:rsidR="00E378EA" w:rsidRPr="00B46EA6" w:rsidRDefault="00FC53B8" w:rsidP="00E378EA">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w:t>
            </w:r>
            <w:r w:rsidR="00E378EA" w:rsidRPr="00B46EA6">
              <w:rPr>
                <w:lang w:eastAsia="en-NZ"/>
              </w:rPr>
              <w:t>ervice account credentials are securely deployed by the automated delivery pipeline to service consumers.</w:t>
            </w:r>
          </w:p>
        </w:tc>
      </w:tr>
      <w:tr w:rsidR="00E378EA" w:rsidRPr="00B46EA6" w14:paraId="52472CA1"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1D7473A" w14:textId="1CAE43D6" w:rsidR="00E378EA" w:rsidRPr="00B46EA6" w:rsidRDefault="00E378EA" w:rsidP="00B17050">
            <w:pPr>
              <w:rPr>
                <w:lang w:eastAsia="en-NZ"/>
              </w:rPr>
            </w:pPr>
            <w:r w:rsidRPr="00B46EA6">
              <w:rPr>
                <w:lang w:eastAsia="en-NZ"/>
              </w:rPr>
              <w:t>Integrity/Client Credentials</w:t>
            </w:r>
          </w:p>
        </w:tc>
        <w:tc>
          <w:tcPr>
            <w:tcW w:w="3118" w:type="dxa"/>
            <w:hideMark/>
          </w:tcPr>
          <w:p w14:paraId="6AD47F31" w14:textId="26A85276"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not </w:t>
            </w:r>
            <w:r w:rsidR="00126BD7">
              <w:rPr>
                <w:lang w:eastAsia="en-NZ"/>
              </w:rPr>
              <w:t>deploy</w:t>
            </w:r>
            <w:r w:rsidRPr="00B46EA6">
              <w:rPr>
                <w:lang w:eastAsia="en-NZ"/>
              </w:rPr>
              <w:t xml:space="preserve"> credentials to external client</w:t>
            </w:r>
            <w:r w:rsidR="00126BD7">
              <w:rPr>
                <w:lang w:eastAsia="en-NZ"/>
              </w:rPr>
              <w:t>s</w:t>
            </w:r>
            <w:r w:rsidRPr="00B46EA6">
              <w:rPr>
                <w:lang w:eastAsia="en-NZ"/>
              </w:rPr>
              <w:t>.</w:t>
            </w:r>
          </w:p>
        </w:tc>
        <w:tc>
          <w:tcPr>
            <w:tcW w:w="3544" w:type="dxa"/>
            <w:hideMark/>
          </w:tcPr>
          <w:p w14:paraId="75207634" w14:textId="63C211C3"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Credentials that are deployed and persisted outside </w:t>
            </w:r>
            <w:r w:rsidR="00126BD7">
              <w:rPr>
                <w:lang w:eastAsia="en-NZ"/>
              </w:rPr>
              <w:t xml:space="preserve">a system’s infrastructure </w:t>
            </w:r>
            <w:r w:rsidRPr="00B46EA6">
              <w:rPr>
                <w:lang w:eastAsia="en-NZ"/>
              </w:rPr>
              <w:t>are compromised.</w:t>
            </w:r>
          </w:p>
        </w:tc>
        <w:tc>
          <w:tcPr>
            <w:tcW w:w="4395" w:type="dxa"/>
            <w:hideMark/>
          </w:tcPr>
          <w:p w14:paraId="7963AF62" w14:textId="21A5948F"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 xml:space="preserve">he solution avoids using </w:t>
            </w:r>
            <w:r w:rsidR="00FD6CA4">
              <w:rPr>
                <w:lang w:eastAsia="en-NZ"/>
              </w:rPr>
              <w:t>integration approaches</w:t>
            </w:r>
            <w:r w:rsidR="00E378EA" w:rsidRPr="00B46EA6">
              <w:rPr>
                <w:lang w:eastAsia="en-NZ"/>
              </w:rPr>
              <w:t xml:space="preserve"> that require the installation of certs on service clients.</w:t>
            </w:r>
          </w:p>
        </w:tc>
      </w:tr>
      <w:tr w:rsidR="00E378EA" w:rsidRPr="00B46EA6" w14:paraId="3EA47B30"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F880F0F" w14:textId="4A3672A0" w:rsidR="00E378EA" w:rsidRPr="00B46EA6" w:rsidRDefault="00E378EA" w:rsidP="00B17050">
            <w:pPr>
              <w:rPr>
                <w:lang w:eastAsia="en-NZ"/>
              </w:rPr>
            </w:pPr>
            <w:r w:rsidRPr="00B46EA6">
              <w:rPr>
                <w:lang w:eastAsia="en-NZ"/>
              </w:rPr>
              <w:t>Integrity/Data Classification</w:t>
            </w:r>
          </w:p>
        </w:tc>
        <w:tc>
          <w:tcPr>
            <w:tcW w:w="3118" w:type="dxa"/>
            <w:hideMark/>
          </w:tcPr>
          <w:p w14:paraId="71B65B82" w14:textId="261A3E36"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NZISM recommended security and risk mitigations controls appropriate to the system's NZ government data classification, as defined in the </w:t>
            </w:r>
            <w:r w:rsidR="00FC53B8">
              <w:rPr>
                <w:i/>
                <w:iCs/>
                <w:lang w:eastAsia="en-NZ"/>
              </w:rPr>
              <w:t>Target Q</w:t>
            </w:r>
            <w:r w:rsidRPr="00B46EA6">
              <w:rPr>
                <w:i/>
                <w:iCs/>
                <w:lang w:eastAsia="en-NZ"/>
              </w:rPr>
              <w:t xml:space="preserve">uality </w:t>
            </w:r>
            <w:r w:rsidR="00FC53B8">
              <w:rPr>
                <w:i/>
                <w:iCs/>
                <w:lang w:eastAsia="en-NZ"/>
              </w:rPr>
              <w:t>Objectives</w:t>
            </w:r>
            <w:r w:rsidRPr="00B46EA6">
              <w:rPr>
                <w:lang w:eastAsia="en-NZ"/>
              </w:rPr>
              <w:t> table.</w:t>
            </w:r>
          </w:p>
          <w:p w14:paraId="7BE178BE"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3544" w:type="dxa"/>
            <w:hideMark/>
          </w:tcPr>
          <w:p w14:paraId="13E20E3B"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system must apply applicable NZISM recommended safety and risk mitigation controls to safely persist user provided data.</w:t>
            </w:r>
          </w:p>
        </w:tc>
        <w:tc>
          <w:tcPr>
            <w:tcW w:w="4395" w:type="dxa"/>
            <w:hideMark/>
          </w:tcPr>
          <w:p w14:paraId="6248B4FD" w14:textId="66CC19A1" w:rsidR="00E378EA" w:rsidRPr="00B46EA6" w:rsidRDefault="00FC53B8" w:rsidP="00FC53B8">
            <w:pPr>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adheres to NZISM security controls</w:t>
            </w:r>
            <w:r>
              <w:rPr>
                <w:lang w:eastAsia="en-NZ"/>
              </w:rPr>
              <w:t xml:space="preserve">. </w:t>
            </w:r>
          </w:p>
          <w:p w14:paraId="1A5439A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p>
          <w:p w14:paraId="2C34C384" w14:textId="77777777" w:rsidR="00E378EA" w:rsidRPr="00B46EA6" w:rsidRDefault="00000000" w:rsidP="00E378EA">
            <w:pPr>
              <w:cnfStyle w:val="000000100000" w:firstRow="0" w:lastRow="0" w:firstColumn="0" w:lastColumn="0" w:oddVBand="0" w:evenVBand="0" w:oddHBand="1" w:evenHBand="0" w:firstRowFirstColumn="0" w:firstRowLastColumn="0" w:lastRowFirstColumn="0" w:lastRowLastColumn="0"/>
              <w:rPr>
                <w:lang w:eastAsia="en-NZ"/>
              </w:rPr>
            </w:pPr>
            <w:hyperlink r:id="rId9" w:history="1">
              <w:r w:rsidR="00E378EA" w:rsidRPr="00B46EA6">
                <w:rPr>
                  <w:color w:val="3572B0"/>
                  <w:lang w:eastAsia="en-NZ"/>
                </w:rPr>
                <w:t>https://protectivesecurity.govt.nz/home/information-security-management-protocol/new-zealand-government-security-classification-system/</w:t>
              </w:r>
            </w:hyperlink>
          </w:p>
        </w:tc>
      </w:tr>
      <w:tr w:rsidR="00E378EA" w:rsidRPr="00B46EA6" w14:paraId="2E4381F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716C6DD" w14:textId="25D845D5" w:rsidR="00E378EA" w:rsidRPr="00B46EA6" w:rsidRDefault="00E378EA" w:rsidP="00E378EA">
            <w:pPr>
              <w:rPr>
                <w:lang w:eastAsia="en-NZ"/>
              </w:rPr>
            </w:pPr>
            <w:r w:rsidRPr="00B46EA6">
              <w:rPr>
                <w:lang w:eastAsia="en-NZ"/>
              </w:rPr>
              <w:t>Integrity/Authorisation/Permission based</w:t>
            </w:r>
          </w:p>
        </w:tc>
        <w:tc>
          <w:tcPr>
            <w:tcW w:w="3118" w:type="dxa"/>
            <w:hideMark/>
          </w:tcPr>
          <w:p w14:paraId="4FD7F1B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Permission based, using Roles to collect several Permissions together.</w:t>
            </w:r>
          </w:p>
        </w:tc>
        <w:tc>
          <w:tcPr>
            <w:tcW w:w="3544" w:type="dxa"/>
            <w:hideMark/>
          </w:tcPr>
          <w:p w14:paraId="2A61B741"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Roles are descriptions of a person's activities, but do not allow fine grain control.</w:t>
            </w:r>
          </w:p>
        </w:tc>
        <w:tc>
          <w:tcPr>
            <w:tcW w:w="4395" w:type="dxa"/>
            <w:hideMark/>
          </w:tcPr>
          <w:p w14:paraId="01BFF90E" w14:textId="73158539"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allows Assigning or Removing Permissions to Roles</w:t>
            </w:r>
            <w:r>
              <w:rPr>
                <w:lang w:eastAsia="en-NZ"/>
              </w:rPr>
              <w:t>.</w:t>
            </w:r>
          </w:p>
          <w:p w14:paraId="3CC249A8" w14:textId="6EE53DF7"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allows assigning Roles to Users</w:t>
            </w:r>
            <w:r>
              <w:rPr>
                <w:lang w:eastAsia="en-NZ"/>
              </w:rPr>
              <w:t>.</w:t>
            </w:r>
          </w:p>
          <w:p w14:paraId="04907506" w14:textId="08182E8E"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w:t>
            </w:r>
            <w:r w:rsidR="00E378EA" w:rsidRPr="00B46EA6">
              <w:rPr>
                <w:lang w:eastAsia="en-NZ"/>
              </w:rPr>
              <w:t>he solution allows adding or removing Permissions directly to Users</w:t>
            </w:r>
            <w:r>
              <w:rPr>
                <w:lang w:eastAsia="en-NZ"/>
              </w:rPr>
              <w:t>.</w:t>
            </w:r>
          </w:p>
          <w:p w14:paraId="34E61A22" w14:textId="082B6988"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w:t>
            </w:r>
            <w:r w:rsidR="00E378EA" w:rsidRPr="00B46EA6">
              <w:rPr>
                <w:lang w:eastAsia="en-NZ"/>
              </w:rPr>
              <w:t>f a Permission has been assigned multiple times, either directly or via assigned Roles, and one of the assignments is a Removal of the Permission, then the Permission is not given to the target user.</w:t>
            </w:r>
          </w:p>
        </w:tc>
      </w:tr>
      <w:tr w:rsidR="00E378EA" w:rsidRPr="00B46EA6" w14:paraId="7D634E7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EDE2976" w14:textId="74FBD0D2" w:rsidR="00E378EA" w:rsidRPr="00B46EA6" w:rsidRDefault="00E378EA" w:rsidP="00E378EA">
            <w:pPr>
              <w:rPr>
                <w:lang w:eastAsia="en-NZ"/>
              </w:rPr>
            </w:pPr>
            <w:r w:rsidRPr="00B46EA6">
              <w:rPr>
                <w:lang w:eastAsia="en-NZ"/>
              </w:rPr>
              <w:lastRenderedPageBreak/>
              <w:t>Integrity/Authorisation/Obligations based</w:t>
            </w:r>
          </w:p>
        </w:tc>
        <w:tc>
          <w:tcPr>
            <w:tcW w:w="3118" w:type="dxa"/>
            <w:hideMark/>
          </w:tcPr>
          <w:p w14:paraId="5BE9854F" w14:textId="4333CC80"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E378EA" w:rsidRPr="00B46EA6">
              <w:rPr>
                <w:lang w:eastAsia="en-NZ"/>
              </w:rPr>
              <w:t xml:space="preserve"> present </w:t>
            </w:r>
            <w:r w:rsidR="0006076F">
              <w:rPr>
                <w:lang w:eastAsia="en-NZ"/>
              </w:rPr>
              <w:t xml:space="preserve">Responsibilities &amp; </w:t>
            </w:r>
            <w:r w:rsidR="00E378EA" w:rsidRPr="00B46EA6">
              <w:rPr>
                <w:lang w:eastAsia="en-NZ"/>
              </w:rPr>
              <w:t xml:space="preserve">Obligations to Users for acceptance, before they are assigned </w:t>
            </w:r>
            <w:r w:rsidR="0006076F">
              <w:rPr>
                <w:lang w:eastAsia="en-NZ"/>
              </w:rPr>
              <w:t xml:space="preserve">a </w:t>
            </w:r>
            <w:r w:rsidR="00E378EA" w:rsidRPr="00B46EA6">
              <w:rPr>
                <w:lang w:eastAsia="en-NZ"/>
              </w:rPr>
              <w:t>Roles</w:t>
            </w:r>
            <w:r w:rsidR="0006076F">
              <w:rPr>
                <w:lang w:eastAsia="en-NZ"/>
              </w:rPr>
              <w:t xml:space="preserve"> Permissions</w:t>
            </w:r>
            <w:r w:rsidR="00E378EA" w:rsidRPr="00B46EA6">
              <w:rPr>
                <w:lang w:eastAsia="en-NZ"/>
              </w:rPr>
              <w:t>.</w:t>
            </w:r>
          </w:p>
        </w:tc>
        <w:tc>
          <w:tcPr>
            <w:tcW w:w="3544" w:type="dxa"/>
            <w:hideMark/>
          </w:tcPr>
          <w:p w14:paraId="28AC01D7" w14:textId="6DF31034" w:rsidR="00E378EA"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Roles are a combination of accepted </w:t>
            </w:r>
            <w:r w:rsidR="00032DC3">
              <w:rPr>
                <w:lang w:eastAsia="en-NZ"/>
              </w:rPr>
              <w:t>Responsibilities</w:t>
            </w:r>
            <w:r w:rsidR="0006076F">
              <w:rPr>
                <w:lang w:eastAsia="en-NZ"/>
              </w:rPr>
              <w:t xml:space="preserve"> </w:t>
            </w:r>
            <w:r w:rsidR="00A9457D">
              <w:rPr>
                <w:lang w:eastAsia="en-NZ"/>
              </w:rPr>
              <w:t xml:space="preserve">(SHOULDs) </w:t>
            </w:r>
            <w:r w:rsidR="0006076F">
              <w:rPr>
                <w:lang w:eastAsia="en-NZ"/>
              </w:rPr>
              <w:t xml:space="preserve">&amp; </w:t>
            </w:r>
            <w:r w:rsidRPr="00B46EA6">
              <w:rPr>
                <w:lang w:eastAsia="en-NZ"/>
              </w:rPr>
              <w:t xml:space="preserve">Obligations </w:t>
            </w:r>
            <w:r w:rsidR="00A9457D">
              <w:rPr>
                <w:lang w:eastAsia="en-NZ"/>
              </w:rPr>
              <w:t xml:space="preserve">(MUSTs) </w:t>
            </w:r>
            <w:r w:rsidRPr="00B46EA6">
              <w:rPr>
                <w:lang w:eastAsia="en-NZ"/>
              </w:rPr>
              <w:t>in return for Permissions</w:t>
            </w:r>
            <w:r w:rsidR="00A9457D">
              <w:rPr>
                <w:lang w:eastAsia="en-NZ"/>
              </w:rPr>
              <w:t xml:space="preserve"> (MAYs)</w:t>
            </w:r>
            <w:r w:rsidRPr="00B46EA6">
              <w:rPr>
                <w:lang w:eastAsia="en-NZ"/>
              </w:rPr>
              <w:t>.</w:t>
            </w:r>
          </w:p>
          <w:p w14:paraId="69CF5C49" w14:textId="3CB5844C"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Adding them to Role definitions makes Invitation to </w:t>
            </w:r>
            <w:r w:rsidR="00551214">
              <w:rPr>
                <w:lang w:eastAsia="en-NZ"/>
              </w:rPr>
              <w:t xml:space="preserve">Group or Resource </w:t>
            </w:r>
            <w:r w:rsidRPr="00B46EA6">
              <w:rPr>
                <w:lang w:eastAsia="en-NZ"/>
              </w:rPr>
              <w:t xml:space="preserve">Roles </w:t>
            </w:r>
            <w:r w:rsidR="00551214">
              <w:rPr>
                <w:lang w:eastAsia="en-NZ"/>
              </w:rPr>
              <w:t>by Notificatio</w:t>
            </w:r>
            <w:r w:rsidR="00F610E0">
              <w:rPr>
                <w:lang w:eastAsia="en-NZ"/>
              </w:rPr>
              <w:t>n possible to be automated</w:t>
            </w:r>
            <w:r w:rsidRPr="00B46EA6">
              <w:rPr>
                <w:lang w:eastAsia="en-NZ"/>
              </w:rPr>
              <w:t>.</w:t>
            </w:r>
          </w:p>
        </w:tc>
        <w:tc>
          <w:tcPr>
            <w:tcW w:w="4395" w:type="dxa"/>
            <w:hideMark/>
          </w:tcPr>
          <w:p w14:paraId="1F543539" w14:textId="77777777" w:rsidR="005B31D8"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allows assigning</w:t>
            </w:r>
            <w:r w:rsidR="005B31D8">
              <w:rPr>
                <w:lang w:eastAsia="en-NZ"/>
              </w:rPr>
              <w:t>:</w:t>
            </w:r>
            <w:r w:rsidR="00E378EA" w:rsidRPr="00B46EA6">
              <w:rPr>
                <w:lang w:eastAsia="en-NZ"/>
              </w:rPr>
              <w:t xml:space="preserve"> </w:t>
            </w:r>
            <w:r w:rsidR="00551214">
              <w:rPr>
                <w:lang w:eastAsia="en-NZ"/>
              </w:rPr>
              <w:t xml:space="preserve">Responsibilities, </w:t>
            </w:r>
          </w:p>
          <w:p w14:paraId="69F8ABD4" w14:textId="7BE3AEBE" w:rsidR="005B31D8" w:rsidRDefault="00E378EA"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Permissions</w:t>
            </w:r>
            <w:r w:rsidR="005B31D8">
              <w:rPr>
                <w:lang w:eastAsia="en-NZ"/>
              </w:rPr>
              <w:t>,</w:t>
            </w:r>
          </w:p>
          <w:p w14:paraId="53144BCA" w14:textId="7C8A8AB8" w:rsidR="00E378EA" w:rsidRPr="00B46EA6" w:rsidRDefault="00E378EA"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Obligations</w:t>
            </w:r>
            <w:r w:rsidR="00FC53B8">
              <w:rPr>
                <w:lang w:eastAsia="en-NZ"/>
              </w:rPr>
              <w:t>.</w:t>
            </w:r>
          </w:p>
          <w:p w14:paraId="4CAC541B" w14:textId="5A100FF4" w:rsidR="00E378EA" w:rsidRPr="00B46EA6"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assigning </w:t>
            </w:r>
            <w:r w:rsidR="00F610E0">
              <w:rPr>
                <w:lang w:eastAsia="en-NZ"/>
              </w:rPr>
              <w:t xml:space="preserve">Responsivities &amp; </w:t>
            </w:r>
            <w:r w:rsidR="00E378EA" w:rsidRPr="00B46EA6">
              <w:rPr>
                <w:lang w:eastAsia="en-NZ"/>
              </w:rPr>
              <w:t xml:space="preserve">Obligations to </w:t>
            </w:r>
            <w:r w:rsidR="006F1914">
              <w:rPr>
                <w:lang w:eastAsia="en-NZ"/>
              </w:rPr>
              <w:t xml:space="preserve">Roles, which are in turn assigned to </w:t>
            </w:r>
            <w:r w:rsidR="00E378EA" w:rsidRPr="00B46EA6">
              <w:rPr>
                <w:lang w:eastAsia="en-NZ"/>
              </w:rPr>
              <w:t>Users</w:t>
            </w:r>
            <w:r>
              <w:rPr>
                <w:lang w:eastAsia="en-NZ"/>
              </w:rPr>
              <w:t>.</w:t>
            </w:r>
          </w:p>
          <w:p w14:paraId="0A2373D7" w14:textId="0FF806ED" w:rsidR="00E378EA" w:rsidRPr="00B46EA6"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w:t>
            </w:r>
            <w:r w:rsidR="006F1914">
              <w:rPr>
                <w:lang w:eastAsia="en-NZ"/>
              </w:rPr>
              <w:t xml:space="preserve">fine tuning by </w:t>
            </w:r>
            <w:r w:rsidR="00E378EA" w:rsidRPr="00B46EA6">
              <w:rPr>
                <w:lang w:eastAsia="en-NZ"/>
              </w:rPr>
              <w:t>adding or removing Obligations directly to Users</w:t>
            </w:r>
            <w:r>
              <w:rPr>
                <w:lang w:eastAsia="en-NZ"/>
              </w:rPr>
              <w:t>.</w:t>
            </w:r>
          </w:p>
        </w:tc>
      </w:tr>
      <w:tr w:rsidR="00E378EA" w:rsidRPr="00B46EA6" w14:paraId="26C86F02"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0FEC676" w14:textId="04B14EDE" w:rsidR="00E378EA" w:rsidRPr="00B46EA6" w:rsidRDefault="00E378EA" w:rsidP="00E378EA">
            <w:pPr>
              <w:rPr>
                <w:lang w:eastAsia="en-NZ"/>
              </w:rPr>
            </w:pPr>
            <w:r w:rsidRPr="00B46EA6">
              <w:rPr>
                <w:lang w:eastAsia="en-NZ"/>
              </w:rPr>
              <w:t>Integrity/Authorisation/Group specific Roles</w:t>
            </w:r>
          </w:p>
        </w:tc>
        <w:tc>
          <w:tcPr>
            <w:tcW w:w="3118" w:type="dxa"/>
            <w:hideMark/>
          </w:tcPr>
          <w:p w14:paraId="1910536B" w14:textId="43B2A146"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assigning group specific roles.</w:t>
            </w:r>
          </w:p>
        </w:tc>
        <w:tc>
          <w:tcPr>
            <w:tcW w:w="3544" w:type="dxa"/>
            <w:hideMark/>
          </w:tcPr>
          <w:p w14:paraId="225CEC57" w14:textId="48C39820"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 user may belong to different groups, in different capacities</w:t>
            </w:r>
            <w:r w:rsidR="00E911F4">
              <w:rPr>
                <w:lang w:eastAsia="en-NZ"/>
              </w:rPr>
              <w:t>/roles (Owner in one, Member in another, etc.)</w:t>
            </w:r>
            <w:r w:rsidRPr="00B46EA6">
              <w:rPr>
                <w:lang w:eastAsia="en-NZ"/>
              </w:rPr>
              <w:t>.</w:t>
            </w:r>
          </w:p>
        </w:tc>
        <w:tc>
          <w:tcPr>
            <w:tcW w:w="4395" w:type="dxa"/>
            <w:hideMark/>
          </w:tcPr>
          <w:p w14:paraId="720465A1" w14:textId="6216E9CD" w:rsidR="00E378EA" w:rsidRPr="00B46EA6" w:rsidRDefault="00FC53B8" w:rsidP="00FC53B8">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 xml:space="preserve">he </w:t>
            </w:r>
            <w:r w:rsidR="00D13656">
              <w:rPr>
                <w:lang w:eastAsia="en-NZ"/>
              </w:rPr>
              <w:t>solution</w:t>
            </w:r>
            <w:r w:rsidR="00E378EA" w:rsidRPr="00B46EA6">
              <w:rPr>
                <w:lang w:eastAsia="en-NZ"/>
              </w:rPr>
              <w:t xml:space="preserve"> provides the capability of inviting the same users to different groups, in different Roles. For example, in one group, a user can be an Administrator, and in another, be a Member or Guest.</w:t>
            </w:r>
          </w:p>
        </w:tc>
      </w:tr>
      <w:tr w:rsidR="00E378EA" w:rsidRPr="00B46EA6" w14:paraId="48CF576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2577212" w14:textId="05FE9FE2" w:rsidR="00E378EA" w:rsidRPr="00B46EA6" w:rsidRDefault="00E378EA" w:rsidP="00E378EA">
            <w:pPr>
              <w:rPr>
                <w:lang w:eastAsia="en-NZ"/>
              </w:rPr>
            </w:pPr>
            <w:r w:rsidRPr="00B46EA6">
              <w:rPr>
                <w:lang w:eastAsia="en-NZ"/>
              </w:rPr>
              <w:t>Integrity/</w:t>
            </w:r>
            <w:r w:rsidR="00B17050" w:rsidRPr="00B46EA6">
              <w:rPr>
                <w:lang w:eastAsia="en-NZ"/>
              </w:rPr>
              <w:t>Authorisation</w:t>
            </w:r>
            <w:r w:rsidRPr="00B46EA6">
              <w:rPr>
                <w:lang w:eastAsia="en-NZ"/>
              </w:rPr>
              <w:t>/Resource specific Roles</w:t>
            </w:r>
          </w:p>
        </w:tc>
        <w:tc>
          <w:tcPr>
            <w:tcW w:w="3118" w:type="dxa"/>
            <w:hideMark/>
          </w:tcPr>
          <w:p w14:paraId="1FC00E48" w14:textId="347A4826"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be capable of associating Users </w:t>
            </w:r>
            <w:r w:rsidR="007101DE">
              <w:rPr>
                <w:lang w:eastAsia="en-NZ"/>
              </w:rPr>
              <w:t xml:space="preserve">in different Roles </w:t>
            </w:r>
            <w:r w:rsidR="00D13656">
              <w:rPr>
                <w:lang w:eastAsia="en-NZ"/>
              </w:rPr>
              <w:t>to Resource</w:t>
            </w:r>
            <w:r w:rsidRPr="00B46EA6">
              <w:rPr>
                <w:lang w:eastAsia="en-NZ"/>
              </w:rPr>
              <w:t>.</w:t>
            </w:r>
          </w:p>
        </w:tc>
        <w:tc>
          <w:tcPr>
            <w:tcW w:w="3544" w:type="dxa"/>
            <w:hideMark/>
          </w:tcPr>
          <w:p w14:paraId="25F0AFCF" w14:textId="494C1300"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resource can be commenced, collaborated on, approved, published and managed by different use</w:t>
            </w:r>
            <w:r w:rsidR="007101DE">
              <w:rPr>
                <w:lang w:eastAsia="en-NZ"/>
              </w:rPr>
              <w:t>r</w:t>
            </w:r>
            <w:r w:rsidRPr="00B46EA6">
              <w:rPr>
                <w:lang w:eastAsia="en-NZ"/>
              </w:rPr>
              <w:t>s.</w:t>
            </w:r>
          </w:p>
        </w:tc>
        <w:tc>
          <w:tcPr>
            <w:tcW w:w="4395" w:type="dxa"/>
            <w:hideMark/>
          </w:tcPr>
          <w:p w14:paraId="1D954EE6" w14:textId="60E5DE32" w:rsidR="00E378EA" w:rsidRPr="00B46EA6" w:rsidRDefault="00FC53B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associates a user that starts a new resource </w:t>
            </w:r>
            <w:r w:rsidR="00FF1B53">
              <w:rPr>
                <w:lang w:eastAsia="en-NZ"/>
              </w:rPr>
              <w:t xml:space="preserve">the </w:t>
            </w:r>
            <w:r w:rsidR="00E378EA" w:rsidRPr="00B46EA6">
              <w:rPr>
                <w:lang w:eastAsia="en-NZ"/>
              </w:rPr>
              <w:t>owner</w:t>
            </w:r>
            <w:r w:rsidR="00FF1B53">
              <w:rPr>
                <w:lang w:eastAsia="en-NZ"/>
              </w:rPr>
              <w:t xml:space="preserve"> role</w:t>
            </w:r>
            <w:r w:rsidR="00E378EA" w:rsidRPr="00B46EA6">
              <w:rPr>
                <w:lang w:eastAsia="en-NZ"/>
              </w:rPr>
              <w:t>.</w:t>
            </w:r>
          </w:p>
          <w:p w14:paraId="040097F6" w14:textId="4B4C1B3E" w:rsidR="00E378EA" w:rsidRPr="00B46EA6" w:rsidRDefault="00FC53B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w:t>
            </w:r>
            <w:r w:rsidR="00E378EA" w:rsidRPr="00B46EA6">
              <w:rPr>
                <w:lang w:eastAsia="en-NZ"/>
              </w:rPr>
              <w:t>ther users are invited to work on the resource in one capacity or another (collaborator, etc.)</w:t>
            </w:r>
          </w:p>
          <w:p w14:paraId="25D27A02" w14:textId="2756BA82" w:rsidR="00E378EA" w:rsidRPr="00B46EA6" w:rsidRDefault="005B31D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D13656">
              <w:rPr>
                <w:lang w:eastAsia="en-NZ"/>
              </w:rPr>
              <w:t xml:space="preserve">Inheritable </w:t>
            </w:r>
            <w:r w:rsidR="00FC53B8">
              <w:rPr>
                <w:lang w:eastAsia="en-NZ"/>
              </w:rPr>
              <w:t>G</w:t>
            </w:r>
            <w:r w:rsidR="00E378EA" w:rsidRPr="00B46EA6">
              <w:rPr>
                <w:lang w:eastAsia="en-NZ"/>
              </w:rPr>
              <w:t xml:space="preserve">roup </w:t>
            </w:r>
            <w:r w:rsidR="00D13656">
              <w:rPr>
                <w:lang w:eastAsia="en-NZ"/>
              </w:rPr>
              <w:t xml:space="preserve">configuration </w:t>
            </w:r>
            <w:r w:rsidR="00E378EA" w:rsidRPr="00B46EA6">
              <w:rPr>
                <w:lang w:eastAsia="en-NZ"/>
              </w:rPr>
              <w:t>settings will determine if resources that belong to a group inherit default roles from the group.</w:t>
            </w:r>
          </w:p>
        </w:tc>
      </w:tr>
      <w:tr w:rsidR="00E378EA" w:rsidRPr="00B46EA6" w14:paraId="7D316AE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559A8CB" w14:textId="1448678A" w:rsidR="00E378EA" w:rsidRPr="00B46EA6" w:rsidRDefault="00E378EA" w:rsidP="00E378EA">
            <w:pPr>
              <w:rPr>
                <w:lang w:eastAsia="en-NZ"/>
              </w:rPr>
            </w:pPr>
            <w:r w:rsidRPr="00B46EA6">
              <w:rPr>
                <w:lang w:eastAsia="en-NZ"/>
              </w:rPr>
              <w:lastRenderedPageBreak/>
              <w:t>Integrity/Firewalls &amp; WAFs</w:t>
            </w:r>
          </w:p>
        </w:tc>
        <w:tc>
          <w:tcPr>
            <w:tcW w:w="3118" w:type="dxa"/>
            <w:hideMark/>
          </w:tcPr>
          <w:p w14:paraId="6BAD61E3" w14:textId="27E2ECE2" w:rsidR="00E378EA" w:rsidRPr="00B46EA6" w:rsidRDefault="00AB676D"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protected by Firewalls and Web Access Firewalls (WAF)s.</w:t>
            </w:r>
          </w:p>
        </w:tc>
        <w:tc>
          <w:tcPr>
            <w:tcW w:w="3544" w:type="dxa"/>
            <w:hideMark/>
          </w:tcPr>
          <w:p w14:paraId="7591421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Firewalls limit the surface of attach to a single (web) port, and WAFs analyse web traffic for abnormal behaviour and intrusion.</w:t>
            </w:r>
          </w:p>
        </w:tc>
        <w:tc>
          <w:tcPr>
            <w:tcW w:w="4395" w:type="dxa"/>
            <w:hideMark/>
          </w:tcPr>
          <w:p w14:paraId="4D9AB66D" w14:textId="4F94D94A" w:rsidR="00E378EA" w:rsidRPr="00B46EA6" w:rsidRDefault="00FC53B8" w:rsidP="00AB676D">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uses a Firewall to only allow traffic from clients to the service via ports 80 (for HTTP) and 443 (for HTTPS).</w:t>
            </w:r>
          </w:p>
        </w:tc>
      </w:tr>
      <w:tr w:rsidR="00AB676D" w:rsidRPr="00B46EA6" w14:paraId="26440EA5"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28A715C" w14:textId="2E496B14" w:rsidR="00AB676D" w:rsidRPr="00B46EA6" w:rsidRDefault="00AB676D" w:rsidP="00E378EA">
            <w:pPr>
              <w:rPr>
                <w:lang w:eastAsia="en-NZ"/>
              </w:rPr>
            </w:pPr>
            <w:r>
              <w:rPr>
                <w:lang w:eastAsia="en-NZ"/>
              </w:rPr>
              <w:t>Integrity/WAFs</w:t>
            </w:r>
          </w:p>
        </w:tc>
        <w:tc>
          <w:tcPr>
            <w:tcW w:w="3118" w:type="dxa"/>
          </w:tcPr>
          <w:p w14:paraId="542BB3DB" w14:textId="69A7D685" w:rsidR="00AB676D" w:rsidRPr="00B46EA6" w:rsidRDefault="00AB676D"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protected by Web Access Firewalls (WAF)s.</w:t>
            </w:r>
          </w:p>
        </w:tc>
        <w:tc>
          <w:tcPr>
            <w:tcW w:w="3544" w:type="dxa"/>
          </w:tcPr>
          <w:p w14:paraId="2B9FC5CE" w14:textId="3F723FCE" w:rsidR="00AB676D" w:rsidRPr="00B46EA6" w:rsidRDefault="00AB676D"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WAFs analyse web traffic </w:t>
            </w:r>
            <w:r>
              <w:rPr>
                <w:lang w:eastAsia="en-NZ"/>
              </w:rPr>
              <w:t xml:space="preserve">(over port 80 and 443) </w:t>
            </w:r>
            <w:r w:rsidRPr="00B46EA6">
              <w:rPr>
                <w:lang w:eastAsia="en-NZ"/>
              </w:rPr>
              <w:t>for abnormal behaviour and intrusion.</w:t>
            </w:r>
          </w:p>
        </w:tc>
        <w:tc>
          <w:tcPr>
            <w:tcW w:w="4395" w:type="dxa"/>
          </w:tcPr>
          <w:p w14:paraId="2B74433C" w14:textId="42C47513" w:rsidR="00AB676D" w:rsidRPr="00B46EA6" w:rsidRDefault="00AB676D" w:rsidP="00AB676D">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5B31D8">
              <w:rPr>
                <w:lang w:eastAsia="en-NZ"/>
              </w:rPr>
              <w:t xml:space="preserve">solution’s </w:t>
            </w:r>
            <w:r>
              <w:rPr>
                <w:lang w:eastAsia="en-NZ"/>
              </w:rPr>
              <w:t>WAF must be configured to allow through media containing malware so that the service’s malware detection service can an</w:t>
            </w:r>
            <w:r w:rsidR="005B31D8">
              <w:rPr>
                <w:lang w:eastAsia="en-NZ"/>
              </w:rPr>
              <w:t>a</w:t>
            </w:r>
            <w:r>
              <w:rPr>
                <w:lang w:eastAsia="en-NZ"/>
              </w:rPr>
              <w:t>lyse the upload and return a system error (as opposed to a WAF generated error).</w:t>
            </w:r>
          </w:p>
        </w:tc>
      </w:tr>
      <w:tr w:rsidR="00E378EA" w:rsidRPr="00B46EA6" w14:paraId="76D4A088"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BDEEB4B" w14:textId="38B8C2B8" w:rsidR="00E378EA" w:rsidRPr="00B46EA6" w:rsidRDefault="00E378EA" w:rsidP="00E378EA">
            <w:pPr>
              <w:rPr>
                <w:lang w:eastAsia="en-NZ"/>
              </w:rPr>
            </w:pPr>
            <w:r w:rsidRPr="00B46EA6">
              <w:rPr>
                <w:lang w:eastAsia="en-NZ"/>
              </w:rPr>
              <w:t>Integrity/Log Protection</w:t>
            </w:r>
          </w:p>
        </w:tc>
        <w:tc>
          <w:tcPr>
            <w:tcW w:w="3118" w:type="dxa"/>
            <w:hideMark/>
          </w:tcPr>
          <w:p w14:paraId="61F59242"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Solution audit, debug and access logs </w:t>
            </w:r>
            <w:r w:rsidRPr="00B46EA6">
              <w:rPr>
                <w:b/>
                <w:bCs/>
                <w:lang w:eastAsia="en-NZ"/>
              </w:rPr>
              <w:t>MUST</w:t>
            </w:r>
            <w:r w:rsidRPr="00B46EA6">
              <w:rPr>
                <w:lang w:eastAsia="en-NZ"/>
              </w:rPr>
              <w:t> be protected from tampering and loss </w:t>
            </w:r>
          </w:p>
        </w:tc>
        <w:tc>
          <w:tcPr>
            <w:tcW w:w="3544" w:type="dxa"/>
            <w:hideMark/>
          </w:tcPr>
          <w:p w14:paraId="24F8CB1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c>
          <w:tcPr>
            <w:tcW w:w="4395" w:type="dxa"/>
            <w:hideMark/>
          </w:tcPr>
          <w:p w14:paraId="7794E8E7"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r>
      <w:tr w:rsidR="00E378EA" w:rsidRPr="00B46EA6" w14:paraId="18754A7F"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61F88F3" w14:textId="2312DF6B" w:rsidR="00E378EA" w:rsidRPr="00B46EA6" w:rsidRDefault="00E378EA" w:rsidP="00E378EA">
            <w:pPr>
              <w:rPr>
                <w:lang w:eastAsia="en-NZ"/>
              </w:rPr>
            </w:pPr>
            <w:r w:rsidRPr="00B46EA6">
              <w:rPr>
                <w:lang w:eastAsia="en-NZ"/>
              </w:rPr>
              <w:t>Integrity/Key Management</w:t>
            </w:r>
          </w:p>
        </w:tc>
        <w:tc>
          <w:tcPr>
            <w:tcW w:w="3118" w:type="dxa"/>
            <w:hideMark/>
          </w:tcPr>
          <w:p w14:paraId="12D5C2B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design and operational processes </w:t>
            </w:r>
            <w:r w:rsidRPr="00B46EA6">
              <w:rPr>
                <w:b/>
                <w:bCs/>
                <w:lang w:eastAsia="en-NZ"/>
              </w:rPr>
              <w:t>MUST</w:t>
            </w:r>
            <w:r w:rsidRPr="00B46EA6">
              <w:rPr>
                <w:lang w:eastAsia="en-NZ"/>
              </w:rPr>
              <w:t> demonstrate appropriate encryption key management.  </w:t>
            </w:r>
          </w:p>
        </w:tc>
        <w:tc>
          <w:tcPr>
            <w:tcW w:w="3544" w:type="dxa"/>
            <w:hideMark/>
          </w:tcPr>
          <w:p w14:paraId="2D9CE584"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4395" w:type="dxa"/>
            <w:hideMark/>
          </w:tcPr>
          <w:p w14:paraId="771DC168" w14:textId="5D14EC92"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uses a cloud based secure credentials/key storage service to persist keys.</w:t>
            </w:r>
          </w:p>
          <w:p w14:paraId="4B91A56C" w14:textId="3B5638CC"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E378EA" w:rsidRPr="00B46EA6">
              <w:rPr>
                <w:lang w:eastAsia="en-NZ"/>
              </w:rPr>
              <w:t>ccess to the key storage solution is limited to the deployment pipeline's service account, which uses this access to retrieve credentials and inject them into the deployed system's config file.</w:t>
            </w:r>
          </w:p>
          <w:p w14:paraId="2D83F6C7" w14:textId="7105BCE8"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E378EA" w:rsidRPr="00B46EA6">
              <w:rPr>
                <w:lang w:eastAsia="en-NZ"/>
              </w:rPr>
              <w:t>ccess to the service is monitored and audited.</w:t>
            </w:r>
          </w:p>
          <w:p w14:paraId="0126B99B" w14:textId="1DCCECE1" w:rsidR="00E378EA" w:rsidRPr="00B46EA6" w:rsidRDefault="00E378EA" w:rsidP="00FC53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r w:rsidR="00FC53B8">
              <w:rPr>
                <w:lang w:eastAsia="en-NZ"/>
              </w:rPr>
              <w:t xml:space="preserve"> </w:t>
            </w:r>
            <w:r w:rsidRPr="00B46EA6">
              <w:rPr>
                <w:lang w:eastAsia="en-NZ"/>
              </w:rPr>
              <w:t>NZISM v2.7 - Section 17.9 Key Management</w:t>
            </w:r>
          </w:p>
        </w:tc>
      </w:tr>
      <w:tr w:rsidR="00E378EA" w:rsidRPr="00B46EA6" w14:paraId="1882A128"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6B7961E" w14:textId="700171C6" w:rsidR="00E378EA" w:rsidRPr="00B46EA6" w:rsidRDefault="00E378EA" w:rsidP="00E378EA">
            <w:pPr>
              <w:rPr>
                <w:lang w:eastAsia="en-NZ"/>
              </w:rPr>
            </w:pPr>
            <w:r w:rsidRPr="00B46EA6">
              <w:rPr>
                <w:lang w:eastAsia="en-NZ"/>
              </w:rPr>
              <w:t>Integrity/</w:t>
            </w:r>
            <w:r w:rsidR="00B17050" w:rsidRPr="00B46EA6">
              <w:rPr>
                <w:lang w:eastAsia="en-NZ"/>
              </w:rPr>
              <w:t>Compartmentalised</w:t>
            </w:r>
            <w:r w:rsidRPr="00B46EA6">
              <w:rPr>
                <w:lang w:eastAsia="en-NZ"/>
              </w:rPr>
              <w:t xml:space="preserve"> Defence in Depth</w:t>
            </w:r>
          </w:p>
        </w:tc>
        <w:tc>
          <w:tcPr>
            <w:tcW w:w="3118" w:type="dxa"/>
            <w:hideMark/>
          </w:tcPr>
          <w:p w14:paraId="2C06EEA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remain secure if a component, layer or tier's security is breached.  </w:t>
            </w:r>
          </w:p>
        </w:tc>
        <w:tc>
          <w:tcPr>
            <w:tcW w:w="3544" w:type="dxa"/>
            <w:hideMark/>
          </w:tcPr>
          <w:p w14:paraId="20FDD91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Multiple layers of security slow the progress of attackers. </w:t>
            </w:r>
          </w:p>
        </w:tc>
        <w:tc>
          <w:tcPr>
            <w:tcW w:w="4395" w:type="dxa"/>
            <w:hideMark/>
          </w:tcPr>
          <w:p w14:paraId="457DA364" w14:textId="285BCA89"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is designed to protect the service tier using firewalls</w:t>
            </w:r>
            <w:r w:rsidR="002605DD">
              <w:rPr>
                <w:lang w:eastAsia="en-NZ"/>
              </w:rPr>
              <w:t>.</w:t>
            </w:r>
          </w:p>
          <w:p w14:paraId="7FF205F8" w14:textId="134E7B53"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is designed to protect the service tier using a WAF configured to monitor and alert subscribed users (opera</w:t>
            </w:r>
            <w:r w:rsidR="002605DD">
              <w:rPr>
                <w:lang w:eastAsia="en-NZ"/>
              </w:rPr>
              <w:t>tions and security specialists).</w:t>
            </w:r>
          </w:p>
          <w:p w14:paraId="02DC08B6" w14:textId="3EDFBE5F"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solution’s</w:t>
            </w:r>
            <w:r w:rsidR="00E378EA" w:rsidRPr="00B46EA6">
              <w:rPr>
                <w:lang w:eastAsia="en-NZ"/>
              </w:rPr>
              <w:t xml:space="preserve"> infrastructure is dynamically horizontally scalable to handle resource DoS attacks.</w:t>
            </w:r>
          </w:p>
          <w:p w14:paraId="4E46ED48" w14:textId="4A3B4271"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services run on a non-local Service Account that is generated elsewhere</w:t>
            </w:r>
            <w:r w:rsidR="002605DD">
              <w:rPr>
                <w:lang w:eastAsia="en-NZ"/>
              </w:rPr>
              <w:t>.</w:t>
            </w:r>
          </w:p>
          <w:p w14:paraId="1209C1B9" w14:textId="279B0EDF"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API service facade is protected using authentication and authorisation validation</w:t>
            </w:r>
            <w:r w:rsidR="002605DD">
              <w:rPr>
                <w:lang w:eastAsia="en-NZ"/>
              </w:rPr>
              <w:t>.</w:t>
            </w:r>
          </w:p>
          <w:p w14:paraId="1B59832B" w14:textId="4E57D4C4"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credentials used to access 3rd party storage services such as databases, media storage, etc.</w:t>
            </w:r>
            <w:r w:rsidR="002605DD">
              <w:rPr>
                <w:lang w:eastAsia="en-NZ"/>
              </w:rPr>
              <w:t>,</w:t>
            </w:r>
            <w:r w:rsidR="00E378EA" w:rsidRPr="00B46EA6">
              <w:rPr>
                <w:lang w:eastAsia="en-NZ"/>
              </w:rPr>
              <w:t xml:space="preserve"> are protected within 3rd party secure storage services, or encrypted locally in the host's config file. </w:t>
            </w:r>
          </w:p>
        </w:tc>
      </w:tr>
      <w:tr w:rsidR="00E378EA" w:rsidRPr="00B46EA6" w14:paraId="52EBE4E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66D43E9" w14:textId="067BEEFE" w:rsidR="00E378EA" w:rsidRPr="00B46EA6" w:rsidRDefault="00E378EA" w:rsidP="00B17050">
            <w:pPr>
              <w:rPr>
                <w:lang w:eastAsia="en-NZ"/>
              </w:rPr>
            </w:pPr>
            <w:r w:rsidRPr="00B46EA6">
              <w:rPr>
                <w:lang w:eastAsia="en-NZ"/>
              </w:rPr>
              <w:lastRenderedPageBreak/>
              <w:t>Integrity/</w:t>
            </w:r>
            <w:r w:rsidR="00B17050" w:rsidRPr="00B46EA6">
              <w:rPr>
                <w:lang w:eastAsia="en-NZ"/>
              </w:rPr>
              <w:t>Defence</w:t>
            </w:r>
            <w:r w:rsidRPr="00B46EA6">
              <w:rPr>
                <w:lang w:eastAsia="en-NZ"/>
              </w:rPr>
              <w:t xml:space="preserve"> in Depth</w:t>
            </w:r>
          </w:p>
        </w:tc>
        <w:tc>
          <w:tcPr>
            <w:tcW w:w="3118" w:type="dxa"/>
            <w:hideMark/>
          </w:tcPr>
          <w:p w14:paraId="08D32D52" w14:textId="0C96668C" w:rsidR="00E378EA" w:rsidRPr="00B46EA6" w:rsidRDefault="00E378EA" w:rsidP="002605DD">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protect the information it manages using approaches at least to the level of protection appropriate to the information's highest security classification, as defined in the </w:t>
            </w:r>
            <w:r w:rsidR="002605DD">
              <w:rPr>
                <w:i/>
                <w:iCs/>
                <w:lang w:eastAsia="en-NZ"/>
              </w:rPr>
              <w:t>Target Q</w:t>
            </w:r>
            <w:r w:rsidRPr="00B46EA6">
              <w:rPr>
                <w:i/>
                <w:iCs/>
                <w:lang w:eastAsia="en-NZ"/>
              </w:rPr>
              <w:t xml:space="preserve">uality </w:t>
            </w:r>
            <w:r w:rsidR="002605DD">
              <w:rPr>
                <w:i/>
                <w:iCs/>
                <w:lang w:eastAsia="en-NZ"/>
              </w:rPr>
              <w:t>Objective</w:t>
            </w:r>
            <w:r w:rsidRPr="00B46EA6">
              <w:rPr>
                <w:i/>
                <w:iCs/>
                <w:lang w:eastAsia="en-NZ"/>
              </w:rPr>
              <w:t>s</w:t>
            </w:r>
            <w:r w:rsidRPr="00B46EA6">
              <w:rPr>
                <w:lang w:eastAsia="en-NZ"/>
              </w:rPr>
              <w:t> table.</w:t>
            </w:r>
          </w:p>
        </w:tc>
        <w:tc>
          <w:tcPr>
            <w:tcW w:w="3544" w:type="dxa"/>
            <w:hideMark/>
          </w:tcPr>
          <w:p w14:paraId="287E56F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4395" w:type="dxa"/>
            <w:hideMark/>
          </w:tcPr>
          <w:p w14:paraId="11DA1F37" w14:textId="77777777" w:rsidR="00E378EA" w:rsidRPr="00B46EA6" w:rsidRDefault="00E378EA"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uses NZISM recommended security controls, including:</w:t>
            </w:r>
          </w:p>
          <w:p w14:paraId="77EC3547"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Transport encryption</w:t>
            </w:r>
          </w:p>
          <w:p w14:paraId="3BC4DCC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Firewall protection</w:t>
            </w:r>
          </w:p>
          <w:p w14:paraId="0A55AA9D"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WAF protection</w:t>
            </w:r>
          </w:p>
          <w:p w14:paraId="137EFBFD" w14:textId="137E78F7" w:rsidR="00E378EA" w:rsidRPr="00B46EA6" w:rsidRDefault="002605DD"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challenge and</w:t>
            </w:r>
            <w:r w:rsidR="00E378EA" w:rsidRPr="00B46EA6">
              <w:rPr>
                <w:lang w:eastAsia="en-NZ"/>
              </w:rPr>
              <w:t xml:space="preserve"> authentication</w:t>
            </w:r>
          </w:p>
          <w:p w14:paraId="0995E02C"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Auditing</w:t>
            </w:r>
          </w:p>
          <w:p w14:paraId="55C5A17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Intrusion detection</w:t>
            </w:r>
          </w:p>
          <w:p w14:paraId="19D150B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Database encryption</w:t>
            </w:r>
          </w:p>
          <w:p w14:paraId="0E13471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OS specific configuration / hardening</w:t>
            </w:r>
          </w:p>
          <w:p w14:paraId="149A19F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p>
          <w:p w14:paraId="76E1DFF4" w14:textId="77777777" w:rsidR="00E378EA" w:rsidRPr="00B46EA6" w:rsidRDefault="00000000" w:rsidP="00E378EA">
            <w:pPr>
              <w:cnfStyle w:val="000000100000" w:firstRow="0" w:lastRow="0" w:firstColumn="0" w:lastColumn="0" w:oddVBand="0" w:evenVBand="0" w:oddHBand="1" w:evenHBand="0" w:firstRowFirstColumn="0" w:firstRowLastColumn="0" w:lastRowFirstColumn="0" w:lastRowLastColumn="0"/>
              <w:rPr>
                <w:lang w:eastAsia="en-NZ"/>
              </w:rPr>
            </w:pPr>
            <w:hyperlink r:id="rId10" w:history="1">
              <w:r w:rsidR="00E378EA" w:rsidRPr="00B46EA6">
                <w:rPr>
                  <w:color w:val="3572B0"/>
                  <w:lang w:eastAsia="en-NZ"/>
                </w:rPr>
                <w:t>http://www.gcsb.govt.nz/publications/th </w:t>
              </w:r>
            </w:hyperlink>
            <w:hyperlink r:id="rId11" w:history="1">
              <w:r w:rsidR="00E378EA" w:rsidRPr="00B46EA6">
                <w:rPr>
                  <w:color w:val="3572B0"/>
                  <w:lang w:eastAsia="en-NZ"/>
                </w:rPr>
                <w:t>e</w:t>
              </w:r>
            </w:hyperlink>
            <w:hyperlink r:id="rId12" w:history="1">
              <w:r w:rsidR="00E378EA" w:rsidRPr="00B46EA6">
                <w:rPr>
                  <w:color w:val="3572B0"/>
                  <w:lang w:eastAsia="en-NZ"/>
                </w:rPr>
                <w:t>-</w:t>
              </w:r>
            </w:hyperlink>
            <w:hyperlink r:id="rId13" w:history="1">
              <w:r w:rsidR="00E378EA" w:rsidRPr="00B46EA6">
                <w:rPr>
                  <w:color w:val="3572B0"/>
                  <w:lang w:eastAsia="en-NZ"/>
                </w:rPr>
                <w:t>nz</w:t>
              </w:r>
            </w:hyperlink>
            <w:hyperlink r:id="rId14" w:history="1">
              <w:r w:rsidR="00E378EA" w:rsidRPr="00B46EA6">
                <w:rPr>
                  <w:color w:val="3572B0"/>
                  <w:lang w:eastAsia="en-NZ"/>
                </w:rPr>
                <w:t>-</w:t>
              </w:r>
            </w:hyperlink>
            <w:hyperlink r:id="rId15" w:history="1">
              <w:r w:rsidR="00E378EA" w:rsidRPr="00B46EA6">
                <w:rPr>
                  <w:color w:val="3572B0"/>
                  <w:lang w:eastAsia="en-NZ"/>
                </w:rPr>
                <w:t>information</w:t>
              </w:r>
            </w:hyperlink>
            <w:hyperlink r:id="rId16" w:history="1">
              <w:r w:rsidR="00E378EA" w:rsidRPr="00B46EA6">
                <w:rPr>
                  <w:color w:val="3572B0"/>
                  <w:lang w:eastAsia="en-NZ"/>
                </w:rPr>
                <w:t>-</w:t>
              </w:r>
            </w:hyperlink>
            <w:hyperlink r:id="rId17" w:history="1">
              <w:r w:rsidR="00E378EA" w:rsidRPr="00B46EA6">
                <w:rPr>
                  <w:color w:val="3572B0"/>
                  <w:lang w:eastAsia="en-NZ"/>
                </w:rPr>
                <w:t>security</w:t>
              </w:r>
            </w:hyperlink>
            <w:hyperlink r:id="rId18" w:history="1">
              <w:r w:rsidR="00E378EA" w:rsidRPr="00B46EA6">
                <w:rPr>
                  <w:color w:val="3572B0"/>
                  <w:lang w:eastAsia="en-NZ"/>
                </w:rPr>
                <w:t>-</w:t>
              </w:r>
            </w:hyperlink>
            <w:hyperlink r:id="rId19" w:history="1">
              <w:r w:rsidR="00E378EA" w:rsidRPr="00B46EA6">
                <w:rPr>
                  <w:color w:val="3572B0"/>
                  <w:lang w:eastAsia="en-NZ"/>
                </w:rPr>
                <w:t>manual</w:t>
              </w:r>
            </w:hyperlink>
          </w:p>
        </w:tc>
      </w:tr>
      <w:tr w:rsidR="00E378EA" w:rsidRPr="00B46EA6" w14:paraId="7FC55C0C"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EB86308" w14:textId="5B8C2EA9" w:rsidR="00E378EA" w:rsidRPr="00B46EA6" w:rsidRDefault="00E378EA" w:rsidP="00E378EA">
            <w:pPr>
              <w:rPr>
                <w:lang w:eastAsia="en-NZ"/>
              </w:rPr>
            </w:pPr>
            <w:r w:rsidRPr="00B46EA6">
              <w:rPr>
                <w:lang w:eastAsia="en-NZ"/>
              </w:rPr>
              <w:t>Integrity/Least Privilege</w:t>
            </w:r>
          </w:p>
        </w:tc>
        <w:tc>
          <w:tcPr>
            <w:tcW w:w="3118" w:type="dxa"/>
            <w:hideMark/>
          </w:tcPr>
          <w:p w14:paraId="42BBF4D6"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allow solution and business administrators to attribute to end users the least amount of </w:t>
            </w:r>
            <w:r w:rsidRPr="00B46EA6">
              <w:rPr>
                <w:lang w:eastAsia="en-NZ"/>
              </w:rPr>
              <w:lastRenderedPageBreak/>
              <w:t>privilege needed to perform their tasks. </w:t>
            </w:r>
          </w:p>
        </w:tc>
        <w:tc>
          <w:tcPr>
            <w:tcW w:w="3544" w:type="dxa"/>
            <w:hideMark/>
          </w:tcPr>
          <w:p w14:paraId="3FAC81CB" w14:textId="3F93396F"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Avoid the risk of unauthori</w:t>
            </w:r>
            <w:r w:rsidR="00243817">
              <w:rPr>
                <w:lang w:eastAsia="en-NZ"/>
              </w:rPr>
              <w:t>sed</w:t>
            </w:r>
            <w:r w:rsidRPr="00B46EA6">
              <w:rPr>
                <w:lang w:eastAsia="en-NZ"/>
              </w:rPr>
              <w:t xml:space="preserve"> activity (accidental or otherwise).</w:t>
            </w:r>
          </w:p>
        </w:tc>
        <w:tc>
          <w:tcPr>
            <w:tcW w:w="4395" w:type="dxa"/>
            <w:hideMark/>
          </w:tcPr>
          <w:p w14:paraId="57FC3098"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r>
      <w:tr w:rsidR="00E378EA" w:rsidRPr="00B46EA6" w14:paraId="286EF3E8"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16945AC" w14:textId="2BE6DF90" w:rsidR="00E378EA" w:rsidRPr="00B46EA6" w:rsidRDefault="00E378EA" w:rsidP="00E378EA">
            <w:pPr>
              <w:rPr>
                <w:lang w:eastAsia="en-NZ"/>
              </w:rPr>
            </w:pPr>
            <w:r w:rsidRPr="00B46EA6">
              <w:rPr>
                <w:lang w:eastAsia="en-NZ"/>
              </w:rPr>
              <w:t>Integrity/OWASP</w:t>
            </w:r>
          </w:p>
        </w:tc>
        <w:tc>
          <w:tcPr>
            <w:tcW w:w="3118" w:type="dxa"/>
            <w:hideMark/>
          </w:tcPr>
          <w:p w14:paraId="4EA2C780" w14:textId="5B25A604"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MUST address and demonstrate application of the Open Web Application Security Project (OWASP)'s recommended mitigation of the latest Top Ten Application Security Risks</w:t>
            </w:r>
            <w:r w:rsidR="002605DD">
              <w:rPr>
                <w:lang w:eastAsia="en-NZ"/>
              </w:rPr>
              <w:t>.</w:t>
            </w:r>
          </w:p>
        </w:tc>
        <w:tc>
          <w:tcPr>
            <w:tcW w:w="3544" w:type="dxa"/>
            <w:hideMark/>
          </w:tcPr>
          <w:p w14:paraId="55CC688B"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Rely on a reputed source of current knowledge regarding web application vulnerabilities in order to pass a third party validation of the system's security.</w:t>
            </w:r>
          </w:p>
        </w:tc>
        <w:tc>
          <w:tcPr>
            <w:tcW w:w="4395" w:type="dxa"/>
            <w:hideMark/>
          </w:tcPr>
          <w:p w14:paraId="1DD37DAE" w14:textId="25695491" w:rsidR="00E378EA" w:rsidRPr="00B46EA6" w:rsidRDefault="00ED63F2"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service and client systems are hardened against</w:t>
            </w:r>
            <w:r w:rsidR="002605DD">
              <w:rPr>
                <w:lang w:eastAsia="en-NZ"/>
              </w:rPr>
              <w:t>:</w:t>
            </w:r>
          </w:p>
          <w:p w14:paraId="5589463D"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injection</w:t>
            </w:r>
          </w:p>
          <w:p w14:paraId="0E587DB0"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broken authentication</w:t>
            </w:r>
          </w:p>
          <w:p w14:paraId="73DA6F26"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sensitive data exposure</w:t>
            </w:r>
          </w:p>
          <w:p w14:paraId="1DE6F713"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broken access controls</w:t>
            </w:r>
          </w:p>
          <w:p w14:paraId="40A14787"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misconfiguration</w:t>
            </w:r>
          </w:p>
          <w:p w14:paraId="0641E5A8"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cross site scripting (XSS)</w:t>
            </w:r>
          </w:p>
          <w:p w14:paraId="291408D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cross site request forgery (CSRF)</w:t>
            </w:r>
          </w:p>
          <w:p w14:paraId="00A308E8" w14:textId="6BEED46C"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insecure </w:t>
            </w:r>
            <w:proofErr w:type="spellStart"/>
            <w:r w:rsidRPr="00B46EA6">
              <w:rPr>
                <w:lang w:eastAsia="en-NZ"/>
              </w:rPr>
              <w:t>deseriali</w:t>
            </w:r>
            <w:r w:rsidR="009F7B8A">
              <w:rPr>
                <w:lang w:eastAsia="en-NZ"/>
              </w:rPr>
              <w:t>sation</w:t>
            </w:r>
            <w:proofErr w:type="spellEnd"/>
          </w:p>
          <w:p w14:paraId="09994AA2"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using components with known vulnerabilities</w:t>
            </w:r>
          </w:p>
          <w:p w14:paraId="58D0CB9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insufficient logging and monitoring</w:t>
            </w:r>
          </w:p>
        </w:tc>
      </w:tr>
      <w:tr w:rsidR="00E378EA" w:rsidRPr="00B46EA6" w14:paraId="3BE88562"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38FC37A" w14:textId="531B6CCE" w:rsidR="00E378EA" w:rsidRPr="00B46EA6" w:rsidRDefault="00E378EA" w:rsidP="00E378EA">
            <w:pPr>
              <w:rPr>
                <w:lang w:eastAsia="en-NZ"/>
              </w:rPr>
            </w:pPr>
            <w:r w:rsidRPr="00B46EA6">
              <w:rPr>
                <w:lang w:eastAsia="en-NZ"/>
              </w:rPr>
              <w:t>Integrity/security Incidents</w:t>
            </w:r>
          </w:p>
        </w:tc>
        <w:tc>
          <w:tcPr>
            <w:tcW w:w="3118" w:type="dxa"/>
            <w:hideMark/>
          </w:tcPr>
          <w:p w14:paraId="7D4B01FF"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w:t>
            </w:r>
            <w:r w:rsidRPr="00B46EA6">
              <w:rPr>
                <w:b/>
                <w:bCs/>
                <w:lang w:eastAsia="en-NZ"/>
              </w:rPr>
              <w:t>MUST</w:t>
            </w:r>
            <w:r w:rsidRPr="00B46EA6">
              <w:rPr>
                <w:lang w:eastAsia="en-NZ"/>
              </w:rPr>
              <w:t> support Ministry endorsed security incident processes.</w:t>
            </w:r>
          </w:p>
        </w:tc>
        <w:tc>
          <w:tcPr>
            <w:tcW w:w="3544" w:type="dxa"/>
            <w:hideMark/>
          </w:tcPr>
          <w:p w14:paraId="41989C4E" w14:textId="7BFFC3C3" w:rsidR="00E378EA" w:rsidRPr="00B46EA6" w:rsidRDefault="00E34623"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Appropriate subscribed s</w:t>
            </w:r>
            <w:r w:rsidR="00E378EA" w:rsidRPr="00B46EA6">
              <w:rPr>
                <w:lang w:eastAsia="en-NZ"/>
              </w:rPr>
              <w:t>takeholders must be made aware of security incidents in order to ascertain the risk to their business concerns</w:t>
            </w:r>
            <w:r>
              <w:rPr>
                <w:lang w:eastAsia="en-NZ"/>
              </w:rPr>
              <w:t xml:space="preserve"> and determine whether it is appropriate to inform end users</w:t>
            </w:r>
            <w:r w:rsidR="00E378EA" w:rsidRPr="00B46EA6">
              <w:rPr>
                <w:lang w:eastAsia="en-NZ"/>
              </w:rPr>
              <w:t>.</w:t>
            </w:r>
          </w:p>
        </w:tc>
        <w:tc>
          <w:tcPr>
            <w:tcW w:w="4395" w:type="dxa"/>
            <w:hideMark/>
          </w:tcPr>
          <w:p w14:paraId="33F42041" w14:textId="77777777" w:rsidR="001533E8" w:rsidRPr="001533E8" w:rsidRDefault="00E378EA" w:rsidP="00E378E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1533E8">
              <w:rPr>
                <w:lang w:eastAsia="en-NZ"/>
              </w:rPr>
              <w:t xml:space="preserve">the solution includes a means of informing appropriate </w:t>
            </w:r>
            <w:r w:rsidR="007119ED" w:rsidRPr="001533E8">
              <w:rPr>
                <w:lang w:eastAsia="en-NZ"/>
              </w:rPr>
              <w:t xml:space="preserve">subscribed </w:t>
            </w:r>
            <w:r w:rsidRPr="001533E8">
              <w:rPr>
                <w:lang w:eastAsia="en-NZ"/>
              </w:rPr>
              <w:t>stakeholders, within stated response delays, keep them informed of progress towards resolution, inform them when resolution is achieved, deliver a summary report.</w:t>
            </w:r>
          </w:p>
          <w:p w14:paraId="29441954" w14:textId="1E04A9D5" w:rsidR="00E378EA" w:rsidRPr="001533E8" w:rsidRDefault="001533E8" w:rsidP="00E378E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1533E8">
              <w:rPr>
                <w:lang w:eastAsia="en-NZ"/>
              </w:rPr>
              <w:t>I</w:t>
            </w:r>
            <w:r w:rsidR="00E378EA" w:rsidRPr="001533E8">
              <w:rPr>
                <w:lang w:eastAsia="en-NZ"/>
              </w:rPr>
              <w:t>n the event of a security incident within the solution, processes exist (and are accessible and fit for purpose) to support recovery as applicable. </w:t>
            </w:r>
          </w:p>
          <w:p w14:paraId="70CEA767" w14:textId="77777777" w:rsidR="00D17327" w:rsidRDefault="00D17327" w:rsidP="00E378EA">
            <w:pPr>
              <w:cnfStyle w:val="000000000000" w:firstRow="0" w:lastRow="0" w:firstColumn="0" w:lastColumn="0" w:oddVBand="0" w:evenVBand="0" w:oddHBand="0" w:evenHBand="0" w:firstRowFirstColumn="0" w:firstRowLastColumn="0" w:lastRowFirstColumn="0" w:lastRowLastColumn="0"/>
              <w:rPr>
                <w:highlight w:val="yellow"/>
                <w:lang w:eastAsia="en-NZ"/>
              </w:rPr>
            </w:pPr>
          </w:p>
          <w:p w14:paraId="348C7DB7" w14:textId="7F122281" w:rsidR="00E378EA" w:rsidRPr="00D17327" w:rsidRDefault="00D17327" w:rsidP="00E378EA">
            <w:pPr>
              <w:cnfStyle w:val="000000000000" w:firstRow="0" w:lastRow="0" w:firstColumn="0" w:lastColumn="0" w:oddVBand="0" w:evenVBand="0" w:oddHBand="0" w:evenHBand="0" w:firstRowFirstColumn="0" w:firstRowLastColumn="0" w:lastRowFirstColumn="0" w:lastRowLastColumn="0"/>
              <w:rPr>
                <w:i/>
                <w:iCs/>
                <w:lang w:eastAsia="en-NZ"/>
              </w:rPr>
            </w:pPr>
            <w:r>
              <w:rPr>
                <w:i/>
                <w:iCs/>
                <w:lang w:eastAsia="en-NZ"/>
              </w:rPr>
              <w:t>Note:</w:t>
            </w:r>
            <w:r>
              <w:rPr>
                <w:i/>
                <w:iCs/>
                <w:lang w:eastAsia="en-NZ"/>
              </w:rPr>
              <w:br/>
            </w:r>
            <w:r w:rsidR="00E378EA" w:rsidRPr="00D17327">
              <w:rPr>
                <w:i/>
                <w:iCs/>
                <w:lang w:eastAsia="en-NZ"/>
              </w:rPr>
              <w:t xml:space="preserve">Solution design with the successful vendor will include creation of a security incident classification matrix and different classes of security incident will be assigned to the </w:t>
            </w:r>
            <w:r w:rsidR="00E378EA" w:rsidRPr="00D17327">
              <w:rPr>
                <w:i/>
                <w:iCs/>
                <w:lang w:eastAsia="en-NZ"/>
              </w:rPr>
              <w:lastRenderedPageBreak/>
              <w:t>incident resolution requirements defined in the </w:t>
            </w:r>
            <w:r w:rsidR="00E34623">
              <w:rPr>
                <w:i/>
                <w:iCs/>
                <w:lang w:eastAsia="en-NZ"/>
              </w:rPr>
              <w:t>Target Quality Objectives</w:t>
            </w:r>
            <w:r w:rsidR="00E378EA" w:rsidRPr="00D17327">
              <w:rPr>
                <w:i/>
                <w:iCs/>
                <w:lang w:eastAsia="en-NZ"/>
              </w:rPr>
              <w:t> table.</w:t>
            </w:r>
          </w:p>
        </w:tc>
      </w:tr>
      <w:tr w:rsidR="00E378EA" w:rsidRPr="00B46EA6" w14:paraId="576E238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51C502" w14:textId="0C0F31D7" w:rsidR="00E378EA" w:rsidRPr="00B46EA6" w:rsidRDefault="00E378EA" w:rsidP="00B17050">
            <w:pPr>
              <w:rPr>
                <w:lang w:eastAsia="en-NZ"/>
              </w:rPr>
            </w:pPr>
            <w:r w:rsidRPr="00B46EA6">
              <w:rPr>
                <w:lang w:eastAsia="en-NZ"/>
              </w:rPr>
              <w:lastRenderedPageBreak/>
              <w:t>Confidentiality/Production Data</w:t>
            </w:r>
          </w:p>
        </w:tc>
        <w:tc>
          <w:tcPr>
            <w:tcW w:w="3118" w:type="dxa"/>
            <w:hideMark/>
          </w:tcPr>
          <w:p w14:paraId="75FFD7B5"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Production Data MUST not be accessible outside of the Production Environment and Production data backup environment.</w:t>
            </w:r>
          </w:p>
        </w:tc>
        <w:tc>
          <w:tcPr>
            <w:tcW w:w="3544" w:type="dxa"/>
            <w:hideMark/>
          </w:tcPr>
          <w:p w14:paraId="73032FD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less people who have access to information the less chance of data being divulged by accident or intent.</w:t>
            </w:r>
          </w:p>
        </w:tc>
        <w:tc>
          <w:tcPr>
            <w:tcW w:w="4395" w:type="dxa"/>
            <w:hideMark/>
          </w:tcPr>
          <w:p w14:paraId="370E8BCB" w14:textId="605BB7EF" w:rsidR="005B31D8" w:rsidRDefault="005B31D8" w:rsidP="00E378E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E378EA" w:rsidRPr="00B46EA6">
              <w:rPr>
                <w:lang w:eastAsia="en-NZ"/>
              </w:rPr>
              <w:t>solution</w:t>
            </w:r>
            <w:r>
              <w:rPr>
                <w:lang w:eastAsia="en-NZ"/>
              </w:rPr>
              <w:t>’s</w:t>
            </w:r>
            <w:r w:rsidR="00E378EA" w:rsidRPr="00B46EA6">
              <w:rPr>
                <w:lang w:eastAsia="en-NZ"/>
              </w:rPr>
              <w:t xml:space="preserve"> developers develop to meet test</w:t>
            </w:r>
            <w:r w:rsidR="00D17327">
              <w:rPr>
                <w:lang w:eastAsia="en-NZ"/>
              </w:rPr>
              <w:t>-</w:t>
            </w:r>
            <w:r w:rsidR="00E378EA" w:rsidRPr="00B46EA6">
              <w:rPr>
                <w:lang w:eastAsia="en-NZ"/>
              </w:rPr>
              <w:t>data</w:t>
            </w:r>
            <w:r w:rsidR="00D17327">
              <w:rPr>
                <w:lang w:eastAsia="en-NZ"/>
              </w:rPr>
              <w:t>-b</w:t>
            </w:r>
            <w:r w:rsidR="00E378EA" w:rsidRPr="00B46EA6">
              <w:rPr>
                <w:lang w:eastAsia="en-NZ"/>
              </w:rPr>
              <w:t>ased tests</w:t>
            </w:r>
            <w:r>
              <w:rPr>
                <w:lang w:eastAsia="en-NZ"/>
              </w:rPr>
              <w:t xml:space="preserve"> </w:t>
            </w:r>
            <w:r w:rsidR="00E378EA" w:rsidRPr="00B46EA6">
              <w:rPr>
                <w:lang w:eastAsia="en-NZ"/>
              </w:rPr>
              <w:t xml:space="preserve">and are restricted from direct access to either production data itself, or </w:t>
            </w:r>
            <w:r>
              <w:rPr>
                <w:lang w:eastAsia="en-NZ"/>
              </w:rPr>
              <w:t xml:space="preserve">even </w:t>
            </w:r>
            <w:r w:rsidR="00E378EA" w:rsidRPr="00B46EA6">
              <w:rPr>
                <w:lang w:eastAsia="en-NZ"/>
              </w:rPr>
              <w:t xml:space="preserve">full or partial copies of </w:t>
            </w:r>
            <w:r>
              <w:rPr>
                <w:lang w:eastAsia="en-NZ"/>
              </w:rPr>
              <w:t>the production data</w:t>
            </w:r>
            <w:r w:rsidR="00E378EA" w:rsidRPr="00B46EA6">
              <w:rPr>
                <w:lang w:eastAsia="en-NZ"/>
              </w:rPr>
              <w:t>.</w:t>
            </w:r>
          </w:p>
          <w:p w14:paraId="0AFD605E" w14:textId="6C29DF6A" w:rsidR="00E378EA" w:rsidRPr="00B46EA6" w:rsidRDefault="00D17327" w:rsidP="00DA4C7D">
            <w:pPr>
              <w:cnfStyle w:val="000000100000" w:firstRow="0" w:lastRow="0" w:firstColumn="0" w:lastColumn="0" w:oddVBand="0" w:evenVBand="0" w:oddHBand="1" w:evenHBand="0" w:firstRowFirstColumn="0" w:firstRowLastColumn="0" w:lastRowFirstColumn="0" w:lastRowLastColumn="0"/>
              <w:rPr>
                <w:lang w:eastAsia="en-NZ"/>
              </w:rPr>
            </w:pPr>
            <w:r>
              <w:rPr>
                <w:rStyle w:val="Emphasis"/>
                <w:lang w:eastAsia="en-NZ"/>
              </w:rPr>
              <w:br/>
            </w:r>
          </w:p>
        </w:tc>
      </w:tr>
      <w:tr w:rsidR="00E378EA" w:rsidRPr="00B46EA6" w14:paraId="103A975B"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54F2AA" w14:textId="3DF7BD9A" w:rsidR="00E378EA" w:rsidRPr="00B46EA6" w:rsidRDefault="00E378EA" w:rsidP="00E378EA">
            <w:pPr>
              <w:rPr>
                <w:lang w:eastAsia="en-NZ"/>
              </w:rPr>
            </w:pPr>
            <w:r w:rsidRPr="00B46EA6">
              <w:rPr>
                <w:lang w:eastAsia="en-NZ"/>
              </w:rPr>
              <w:t>Confidentiality/Production Data Backup</w:t>
            </w:r>
          </w:p>
        </w:tc>
        <w:tc>
          <w:tcPr>
            <w:tcW w:w="3118" w:type="dxa"/>
            <w:hideMark/>
          </w:tcPr>
          <w:p w14:paraId="0B3AD987" w14:textId="77777777" w:rsidR="00E378EA"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Production Data Backups MUST be separated from Non-Production Data environments.</w:t>
            </w:r>
          </w:p>
          <w:p w14:paraId="45223F03" w14:textId="77777777" w:rsidR="00325ED7" w:rsidRDefault="00325ED7" w:rsidP="00325ED7">
            <w:pPr>
              <w:cnfStyle w:val="000000000000" w:firstRow="0" w:lastRow="0" w:firstColumn="0" w:lastColumn="0" w:oddVBand="0" w:evenVBand="0" w:oddHBand="0" w:evenHBand="0" w:firstRowFirstColumn="0" w:firstRowLastColumn="0" w:lastRowFirstColumn="0" w:lastRowLastColumn="0"/>
              <w:rPr>
                <w:lang w:eastAsia="en-NZ"/>
              </w:rPr>
            </w:pPr>
          </w:p>
          <w:p w14:paraId="6BB7B761" w14:textId="6633C496" w:rsidR="00325ED7" w:rsidRDefault="00325ED7" w:rsidP="00325ED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Access to Production Data, whether in a PROD data system or</w:t>
            </w:r>
            <w:r>
              <w:rPr>
                <w:lang w:eastAsia="en-NZ"/>
              </w:rPr>
              <w:t xml:space="preserve"> a backup, must be restricted </w:t>
            </w:r>
            <w:r w:rsidRPr="00B46EA6">
              <w:rPr>
                <w:lang w:eastAsia="en-NZ"/>
              </w:rPr>
              <w:t>to only service accounts.</w:t>
            </w:r>
          </w:p>
          <w:p w14:paraId="50EE45B0" w14:textId="3FDFE401" w:rsidR="00325ED7" w:rsidRPr="00B46EA6" w:rsidRDefault="00325ED7" w:rsidP="00E378EA">
            <w:pPr>
              <w:cnfStyle w:val="000000000000" w:firstRow="0" w:lastRow="0" w:firstColumn="0" w:lastColumn="0" w:oddVBand="0" w:evenVBand="0" w:oddHBand="0" w:evenHBand="0" w:firstRowFirstColumn="0" w:firstRowLastColumn="0" w:lastRowFirstColumn="0" w:lastRowLastColumn="0"/>
              <w:rPr>
                <w:lang w:eastAsia="en-NZ"/>
              </w:rPr>
            </w:pPr>
          </w:p>
        </w:tc>
        <w:tc>
          <w:tcPr>
            <w:tcW w:w="3544" w:type="dxa"/>
            <w:hideMark/>
          </w:tcPr>
          <w:p w14:paraId="5FF45A49" w14:textId="1C9070C8" w:rsidR="00325ED7" w:rsidRPr="00325ED7" w:rsidRDefault="00325ED7" w:rsidP="00325ED7">
            <w:pPr>
              <w:cnfStyle w:val="000000000000" w:firstRow="0" w:lastRow="0" w:firstColumn="0" w:lastColumn="0" w:oddVBand="0" w:evenVBand="0" w:oddHBand="0" w:evenHBand="0" w:firstRowFirstColumn="0" w:firstRowLastColumn="0" w:lastRowFirstColumn="0" w:lastRowLastColumn="0"/>
            </w:pPr>
            <w:r>
              <w:t>B</w:t>
            </w:r>
            <w:r w:rsidRPr="00325ED7">
              <w:t xml:space="preserve">ackups </w:t>
            </w:r>
            <w:r w:rsidRPr="00325ED7">
              <w:rPr>
                <w:i/>
                <w:iCs/>
                <w:u w:val="single"/>
              </w:rPr>
              <w:t>are</w:t>
            </w:r>
            <w:r w:rsidRPr="00325ED7">
              <w:t xml:space="preserve"> production data – just from a point in time in the past – and should be protected as completely as production data.</w:t>
            </w:r>
          </w:p>
        </w:tc>
        <w:tc>
          <w:tcPr>
            <w:tcW w:w="4395" w:type="dxa"/>
            <w:hideMark/>
          </w:tcPr>
          <w:p w14:paraId="11532674" w14:textId="77777777" w:rsidR="00E378EA" w:rsidRDefault="00EA3FBE"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Backups are encrypted</w:t>
            </w:r>
          </w:p>
          <w:p w14:paraId="7D6066B5" w14:textId="77777777" w:rsidR="00EA3FBE" w:rsidRDefault="00EA3FBE"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Access to Backups is limited to Deployment Service accounts</w:t>
            </w:r>
          </w:p>
          <w:p w14:paraId="3C388B32" w14:textId="7935CCD4" w:rsidR="00EA3FBE" w:rsidRPr="00B46EA6" w:rsidRDefault="00624E9B"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 Restoration operations are accessible to Operations Specialists.</w:t>
            </w:r>
          </w:p>
        </w:tc>
      </w:tr>
      <w:tr w:rsidR="00E378EA" w:rsidRPr="00B46EA6" w14:paraId="4AEF1A2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2CD2FE3" w14:textId="5D333189" w:rsidR="00E378EA" w:rsidRPr="00B46EA6" w:rsidRDefault="00E378EA" w:rsidP="00B17050">
            <w:pPr>
              <w:rPr>
                <w:lang w:eastAsia="en-NZ"/>
              </w:rPr>
            </w:pPr>
            <w:r w:rsidRPr="00B46EA6">
              <w:rPr>
                <w:lang w:eastAsia="en-NZ"/>
              </w:rPr>
              <w:t>Non-Repudiation</w:t>
            </w:r>
          </w:p>
        </w:tc>
        <w:tc>
          <w:tcPr>
            <w:tcW w:w="3118" w:type="dxa"/>
            <w:hideMark/>
          </w:tcPr>
          <w:p w14:paraId="04B2E94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permanently store Session audit records of all operations in order to correctly ascertain the process by which information was changed.</w:t>
            </w:r>
          </w:p>
        </w:tc>
        <w:tc>
          <w:tcPr>
            <w:tcW w:w="3544" w:type="dxa"/>
            <w:hideMark/>
          </w:tcPr>
          <w:p w14:paraId="5EAC7CD8"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Discovery of irregular activity may be months or years after the event, or happen sporadically over a long duration, so records should be kept for the duration of the solution.</w:t>
            </w:r>
          </w:p>
          <w:p w14:paraId="1A3E56D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audit the activity of authenticated users as well as unauthenticated public users, because irregular activity can start before authentication occurs, and when they sign in, their identity be associated to all their pre-sign in activity as well.</w:t>
            </w:r>
          </w:p>
          <w:p w14:paraId="64955C6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audit the activity of any background service agents (batch operations, etc.).</w:t>
            </w:r>
          </w:p>
        </w:tc>
        <w:tc>
          <w:tcPr>
            <w:tcW w:w="4395" w:type="dxa"/>
            <w:hideMark/>
          </w:tcPr>
          <w:p w14:paraId="5107ACE5" w14:textId="5E4D46FA" w:rsidR="00E378EA" w:rsidRPr="00B46EA6" w:rsidRDefault="005B31D8" w:rsidP="005B31D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E378EA" w:rsidRPr="00B46EA6">
              <w:rPr>
                <w:lang w:eastAsia="en-NZ"/>
              </w:rPr>
              <w:t xml:space="preserve">audits operations, how and where the solution keeps these records in order to keep the solution performant, and whether </w:t>
            </w:r>
            <w:r w:rsidR="00ED63F2">
              <w:rPr>
                <w:lang w:eastAsia="en-NZ"/>
              </w:rPr>
              <w:t>the solution’s</w:t>
            </w:r>
            <w:r w:rsidR="00E378EA" w:rsidRPr="00B46EA6">
              <w:rPr>
                <w:lang w:eastAsia="en-NZ"/>
              </w:rPr>
              <w:t xml:space="preserve"> audit records are queryable when required.</w:t>
            </w:r>
          </w:p>
        </w:tc>
      </w:tr>
      <w:tr w:rsidR="00E378EA" w:rsidRPr="00B46EA6" w14:paraId="70136D5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1CBE0D3" w14:textId="740E5110" w:rsidR="00E378EA" w:rsidRPr="00B46EA6" w:rsidRDefault="00E378EA" w:rsidP="00B17050">
            <w:pPr>
              <w:rPr>
                <w:lang w:eastAsia="en-NZ"/>
              </w:rPr>
            </w:pPr>
            <w:r w:rsidRPr="00B46EA6">
              <w:rPr>
                <w:lang w:eastAsia="en-NZ"/>
              </w:rPr>
              <w:lastRenderedPageBreak/>
              <w:t>Accountability/Multiple Sessions</w:t>
            </w:r>
          </w:p>
        </w:tc>
        <w:tc>
          <w:tcPr>
            <w:tcW w:w="3118" w:type="dxa"/>
            <w:hideMark/>
          </w:tcPr>
          <w:p w14:paraId="157CEC80"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allow multiple Sessions per user.</w:t>
            </w:r>
          </w:p>
        </w:tc>
        <w:tc>
          <w:tcPr>
            <w:tcW w:w="3544" w:type="dxa"/>
            <w:hideMark/>
          </w:tcPr>
          <w:p w14:paraId="7489A8E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 user may be signing in from a mobile device at the same time as using a desktop or laptop device.</w:t>
            </w:r>
          </w:p>
        </w:tc>
        <w:tc>
          <w:tcPr>
            <w:tcW w:w="4395" w:type="dxa"/>
            <w:hideMark/>
          </w:tcPr>
          <w:p w14:paraId="6021FE9C" w14:textId="778FBECB" w:rsidR="00E378EA" w:rsidRPr="00B46EA6" w:rsidRDefault="005B31D8" w:rsidP="00CE5FA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E378EA" w:rsidRPr="00B46EA6">
              <w:rPr>
                <w:lang w:eastAsia="en-NZ"/>
              </w:rPr>
              <w:t>allows for a user to have multiple distinct sessions.</w:t>
            </w:r>
          </w:p>
          <w:p w14:paraId="13318C3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users to open multiple concurrent sessions from multiple devices</w:t>
            </w:r>
          </w:p>
        </w:tc>
      </w:tr>
      <w:tr w:rsidR="00E378EA" w:rsidRPr="00B46EA6" w14:paraId="2ACCFF03"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4565C87" w14:textId="6448C5AD" w:rsidR="00E378EA" w:rsidRPr="00B46EA6" w:rsidRDefault="00E378EA" w:rsidP="00E378EA">
            <w:pPr>
              <w:rPr>
                <w:lang w:eastAsia="en-NZ"/>
              </w:rPr>
            </w:pPr>
            <w:r w:rsidRPr="00B46EA6">
              <w:rPr>
                <w:lang w:eastAsia="en-NZ"/>
              </w:rPr>
              <w:t>Accountability/Multiple Digital Identities</w:t>
            </w:r>
          </w:p>
        </w:tc>
        <w:tc>
          <w:tcPr>
            <w:tcW w:w="3118" w:type="dxa"/>
            <w:hideMark/>
          </w:tcPr>
          <w:p w14:paraId="70286A40" w14:textId="6D422E95"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E378EA" w:rsidRPr="00B46EA6">
              <w:rPr>
                <w:lang w:eastAsia="en-NZ"/>
              </w:rPr>
              <w:t xml:space="preserve"> allow a user to associate multiple digital Identities to their system user's record.</w:t>
            </w:r>
          </w:p>
        </w:tc>
        <w:tc>
          <w:tcPr>
            <w:tcW w:w="3544" w:type="dxa"/>
            <w:hideMark/>
          </w:tcPr>
          <w:p w14:paraId="598116D4"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belong to multiple organisations (schools, organisations, groups) each of which may have their own Identity Provider Service.</w:t>
            </w:r>
          </w:p>
          <w:p w14:paraId="4855AD57"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user should be able to use either identity to sign in.  But also keep them separate in case they prefer to keep their system identities separate.</w:t>
            </w:r>
          </w:p>
        </w:tc>
        <w:tc>
          <w:tcPr>
            <w:tcW w:w="4395" w:type="dxa"/>
            <w:hideMark/>
          </w:tcPr>
          <w:p w14:paraId="19E7B2C8" w14:textId="24E22F9D"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uses external IdPs to persist user credentials</w:t>
            </w:r>
            <w:r w:rsidR="002605DD">
              <w:rPr>
                <w:lang w:eastAsia="en-NZ"/>
              </w:rPr>
              <w:t>.</w:t>
            </w:r>
          </w:p>
          <w:p w14:paraId="68C263C4" w14:textId="14C4F10F"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integration with multiple </w:t>
            </w:r>
            <w:r>
              <w:rPr>
                <w:lang w:eastAsia="en-NZ"/>
              </w:rPr>
              <w:t xml:space="preserve">social </w:t>
            </w:r>
            <w:r w:rsidR="00E378EA" w:rsidRPr="00B46EA6">
              <w:rPr>
                <w:lang w:eastAsia="en-NZ"/>
              </w:rPr>
              <w:t>IdPs</w:t>
            </w:r>
            <w:r>
              <w:rPr>
                <w:lang w:eastAsia="en-NZ"/>
              </w:rPr>
              <w:t xml:space="preserve"> (Microsoft Accounts, Google Accounts, etc.)</w:t>
            </w:r>
            <w:r w:rsidR="002605DD">
              <w:rPr>
                <w:lang w:eastAsia="en-NZ"/>
              </w:rPr>
              <w:t>.</w:t>
            </w:r>
          </w:p>
          <w:p w14:paraId="047A507D" w14:textId="45966DB7"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w:t>
            </w:r>
            <w:r>
              <w:rPr>
                <w:lang w:eastAsia="en-NZ"/>
              </w:rPr>
              <w:t xml:space="preserve">easy </w:t>
            </w:r>
            <w:r w:rsidR="00E378EA" w:rsidRPr="00B46EA6">
              <w:rPr>
                <w:lang w:eastAsia="en-NZ"/>
              </w:rPr>
              <w:t>integration with Azure AD</w:t>
            </w:r>
            <w:r w:rsidR="002605DD">
              <w:rPr>
                <w:lang w:eastAsia="en-NZ"/>
              </w:rPr>
              <w:t>.</w:t>
            </w:r>
          </w:p>
          <w:p w14:paraId="636E8FAB" w14:textId="62608698" w:rsidR="00E378EA" w:rsidRPr="00B46EA6" w:rsidRDefault="00E378EA" w:rsidP="00CE5FA8">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549CC3C5"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55FF1CE" w14:textId="2DD56E59" w:rsidR="00E378EA" w:rsidRPr="00B46EA6" w:rsidRDefault="00E378EA" w:rsidP="00B17050">
            <w:pPr>
              <w:rPr>
                <w:lang w:eastAsia="en-NZ"/>
              </w:rPr>
            </w:pPr>
            <w:r w:rsidRPr="00B46EA6">
              <w:rPr>
                <w:lang w:eastAsia="en-NZ"/>
              </w:rPr>
              <w:t>Accountability</w:t>
            </w:r>
          </w:p>
        </w:tc>
        <w:tc>
          <w:tcPr>
            <w:tcW w:w="3118" w:type="dxa"/>
            <w:hideMark/>
          </w:tcPr>
          <w:p w14:paraId="1CCC2BE7"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record the system user identity in all session audit records.</w:t>
            </w:r>
          </w:p>
        </w:tc>
        <w:tc>
          <w:tcPr>
            <w:tcW w:w="3544" w:type="dxa"/>
            <w:hideMark/>
          </w:tcPr>
          <w:p w14:paraId="5FBCFC02" w14:textId="45D959BF" w:rsidR="00E378EA" w:rsidRPr="001C4FDE" w:rsidRDefault="00E378EA" w:rsidP="00E378EA">
            <w:pPr>
              <w:cnfStyle w:val="000000000000" w:firstRow="0" w:lastRow="0" w:firstColumn="0" w:lastColumn="0" w:oddVBand="0" w:evenVBand="0" w:oddHBand="0" w:evenHBand="0" w:firstRowFirstColumn="0" w:firstRowLastColumn="0" w:lastRowFirstColumn="0" w:lastRowLastColumn="0"/>
              <w:rPr>
                <w:rStyle w:val="Emphasis"/>
              </w:rPr>
            </w:pPr>
            <w:r w:rsidRPr="001C4FDE">
              <w:rPr>
                <w:rStyle w:val="Emphasis"/>
              </w:rPr>
              <w:t xml:space="preserve"> Note: </w:t>
            </w:r>
            <w:r w:rsidR="001C4FDE" w:rsidRPr="001C4FDE">
              <w:rPr>
                <w:rStyle w:val="Emphasis"/>
              </w:rPr>
              <w:br/>
            </w:r>
            <w:r w:rsidRPr="001C4FDE">
              <w:rPr>
                <w:rStyle w:val="Emphasis"/>
              </w:rPr>
              <w:t>a session's user may be anonymous until authenticated. The act of Authentication does not change the session, it just clarifies who is in operating in the session.</w:t>
            </w:r>
          </w:p>
        </w:tc>
        <w:tc>
          <w:tcPr>
            <w:tcW w:w="4395" w:type="dxa"/>
            <w:hideMark/>
          </w:tcPr>
          <w:p w14:paraId="701CB051" w14:textId="6FB1CA99" w:rsidR="00E378EA" w:rsidRPr="00B46EA6" w:rsidRDefault="005B31D8" w:rsidP="007119ED">
            <w:pPr>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E378EA" w:rsidRPr="00B46EA6">
              <w:rPr>
                <w:lang w:eastAsia="en-NZ"/>
              </w:rPr>
              <w:t>tracks anonymous users through the process of authentication, ongoing until session termination or timeout.</w:t>
            </w:r>
          </w:p>
        </w:tc>
      </w:tr>
      <w:tr w:rsidR="00E378EA" w:rsidRPr="00B46EA6" w14:paraId="4651A668"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D0F4EAF" w14:textId="6FF72079" w:rsidR="00E378EA" w:rsidRPr="00B46EA6" w:rsidRDefault="00E378EA" w:rsidP="00E378EA">
            <w:pPr>
              <w:rPr>
                <w:lang w:eastAsia="en-NZ"/>
              </w:rPr>
            </w:pPr>
            <w:r w:rsidRPr="00B46EA6">
              <w:rPr>
                <w:lang w:eastAsia="en-NZ"/>
              </w:rPr>
              <w:t>Authenticity</w:t>
            </w:r>
          </w:p>
        </w:tc>
        <w:tc>
          <w:tcPr>
            <w:tcW w:w="3118" w:type="dxa"/>
            <w:hideMark/>
          </w:tcPr>
          <w:p w14:paraId="6F4A5B8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correctly ascertain the identity of system users using external Identity Providers.</w:t>
            </w:r>
          </w:p>
        </w:tc>
        <w:tc>
          <w:tcPr>
            <w:tcW w:w="3544" w:type="dxa"/>
            <w:hideMark/>
          </w:tcPr>
          <w:p w14:paraId="12A7111C"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basis of allowing access to users is knowing who they are.</w:t>
            </w:r>
          </w:p>
        </w:tc>
        <w:tc>
          <w:tcPr>
            <w:tcW w:w="4395" w:type="dxa"/>
            <w:hideMark/>
          </w:tcPr>
          <w:p w14:paraId="2E480D67" w14:textId="6D1550CD" w:rsidR="00E378EA" w:rsidRPr="00B46EA6" w:rsidRDefault="005B31D8" w:rsidP="007119E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E378EA" w:rsidRPr="00B46EA6">
              <w:rPr>
                <w:lang w:eastAsia="en-NZ"/>
              </w:rPr>
              <w:t>relies on external IdPs to authenticate users.</w:t>
            </w:r>
          </w:p>
          <w:p w14:paraId="1D370508"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Please describe how the solution authenticates system "super users".</w:t>
            </w:r>
          </w:p>
        </w:tc>
      </w:tr>
      <w:tr w:rsidR="00E378EA" w:rsidRPr="00B46EA6" w14:paraId="5E7637B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569B8FA" w14:textId="27754ADE" w:rsidR="00E378EA" w:rsidRPr="00B46EA6" w:rsidRDefault="00B17050" w:rsidP="00E378EA">
            <w:pPr>
              <w:rPr>
                <w:lang w:eastAsia="en-NZ"/>
              </w:rPr>
            </w:pPr>
            <w:r>
              <w:rPr>
                <w:lang w:eastAsia="en-NZ"/>
              </w:rPr>
              <w:t>Sanitis</w:t>
            </w:r>
            <w:r w:rsidR="00E378EA" w:rsidRPr="00B46EA6">
              <w:rPr>
                <w:lang w:eastAsia="en-NZ"/>
              </w:rPr>
              <w:t>ation</w:t>
            </w:r>
          </w:p>
        </w:tc>
        <w:tc>
          <w:tcPr>
            <w:tcW w:w="3118" w:type="dxa"/>
            <w:hideMark/>
          </w:tcPr>
          <w:p w14:paraId="03EA1675" w14:textId="326CF85A" w:rsidR="00E378EA" w:rsidRPr="00B46EA6" w:rsidRDefault="002605DD"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sanitis</w:t>
            </w:r>
            <w:r w:rsidR="00E378EA" w:rsidRPr="00B46EA6">
              <w:rPr>
                <w:lang w:eastAsia="en-NZ"/>
              </w:rPr>
              <w:t>e diagnostics and audit records of confidential credential and other secrets. </w:t>
            </w:r>
          </w:p>
        </w:tc>
        <w:tc>
          <w:tcPr>
            <w:tcW w:w="3544" w:type="dxa"/>
            <w:hideMark/>
          </w:tcPr>
          <w:p w14:paraId="466C2C7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Persisting credentials in audit or diagnostics records allows Operations and/or Support Specialists access to confidential information they should not have.</w:t>
            </w:r>
          </w:p>
        </w:tc>
        <w:tc>
          <w:tcPr>
            <w:tcW w:w="4395" w:type="dxa"/>
            <w:hideMark/>
          </w:tcPr>
          <w:p w14:paraId="3EF3BB22" w14:textId="4B87E423" w:rsidR="00E378EA" w:rsidRPr="00B46EA6" w:rsidRDefault="007119ED" w:rsidP="007119ED">
            <w:pPr>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7119ED">
              <w:rPr>
                <w:lang w:eastAsia="en-NZ"/>
              </w:rPr>
              <w:t xml:space="preserve">the solution </w:t>
            </w:r>
            <w:r w:rsidR="00E378EA" w:rsidRPr="00B46EA6">
              <w:rPr>
                <w:lang w:eastAsia="en-NZ"/>
              </w:rPr>
              <w:t>ensures that diagnostics and audit messages are scrubbed of confidential and/or personally identifiable information prior to being persisted.</w:t>
            </w:r>
          </w:p>
        </w:tc>
      </w:tr>
      <w:tr w:rsidR="00E378EA" w:rsidRPr="00B46EA6" w14:paraId="1A29519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844BFDF" w14:textId="59C5F03A" w:rsidR="00E378EA" w:rsidRPr="00B46EA6" w:rsidRDefault="00E378EA" w:rsidP="00E378EA">
            <w:pPr>
              <w:rPr>
                <w:lang w:eastAsia="en-NZ"/>
              </w:rPr>
            </w:pPr>
            <w:r w:rsidRPr="00B46EA6">
              <w:rPr>
                <w:lang w:eastAsia="en-NZ"/>
              </w:rPr>
              <w:t>Accreditation</w:t>
            </w:r>
          </w:p>
        </w:tc>
        <w:tc>
          <w:tcPr>
            <w:tcW w:w="3118" w:type="dxa"/>
            <w:hideMark/>
          </w:tcPr>
          <w:p w14:paraId="0081BE0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complete and achieve security Certification and Accreditation </w:t>
            </w:r>
            <w:r w:rsidRPr="00B46EA6">
              <w:rPr>
                <w:lang w:eastAsia="en-NZ"/>
              </w:rPr>
              <w:lastRenderedPageBreak/>
              <w:t>(C&amp;A) prior to production implementation.</w:t>
            </w:r>
          </w:p>
        </w:tc>
        <w:tc>
          <w:tcPr>
            <w:tcW w:w="3544" w:type="dxa"/>
            <w:hideMark/>
          </w:tcPr>
          <w:p w14:paraId="0C6401A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 process incorporates:</w:t>
            </w:r>
          </w:p>
          <w:p w14:paraId="73A0988B"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Risk Assessment</w:t>
            </w:r>
          </w:p>
          <w:p w14:paraId="73090444"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Security Risk Management Assessment</w:t>
            </w:r>
          </w:p>
          <w:p w14:paraId="3BF59F5C"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System Security Plan</w:t>
            </w:r>
          </w:p>
          <w:p w14:paraId="58EF739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controls defined within the System Security Plan must be mappable to an acceptable detailed control catalogue (such as the latest version of the NZISM).</w:t>
            </w:r>
          </w:p>
        </w:tc>
        <w:tc>
          <w:tcPr>
            <w:tcW w:w="4395" w:type="dxa"/>
            <w:hideMark/>
          </w:tcPr>
          <w:p w14:paraId="753292FD" w14:textId="5651A5E6" w:rsidR="00E378EA" w:rsidRPr="00B46EA6" w:rsidRDefault="00E378EA" w:rsidP="009F1A47">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xml:space="preserve">the solution has previously achieved C&amp;A from another organisation and what artefacts are available to advance through </w:t>
            </w:r>
            <w:r w:rsidRPr="00B46EA6">
              <w:rPr>
                <w:lang w:eastAsia="en-NZ"/>
              </w:rPr>
              <w:lastRenderedPageBreak/>
              <w:t>this process as rapidly and cost effectively as possible.</w:t>
            </w:r>
          </w:p>
        </w:tc>
      </w:tr>
    </w:tbl>
    <w:p w14:paraId="4B6E0F7C" w14:textId="77777777" w:rsidR="005C24F4" w:rsidRDefault="005C24F4"/>
    <w:p w14:paraId="31780D37" w14:textId="12DA79D1" w:rsidR="005C24F4" w:rsidRDefault="005C24F4" w:rsidP="005C24F4">
      <w:pPr>
        <w:pStyle w:val="Heading3"/>
        <w:ind w:left="0" w:firstLine="0"/>
      </w:pPr>
      <w:r>
        <w:t>PRIVACY</w:t>
      </w:r>
    </w:p>
    <w:p w14:paraId="5B891F04" w14:textId="5172E7B1" w:rsidR="005C24F4" w:rsidRPr="005C24F4" w:rsidRDefault="005C24F4">
      <w:r>
        <w:rPr>
          <w:bCs/>
          <w:lang w:eastAsia="en-NZ"/>
        </w:rPr>
        <w:t>Privacy is not a</w:t>
      </w:r>
      <w:r w:rsidRPr="005C24F4">
        <w:rPr>
          <w:bCs/>
          <w:lang w:eastAsia="en-NZ"/>
        </w:rPr>
        <w:t xml:space="preserve"> defined ISO-25010 concern, but since the last edi</w:t>
      </w:r>
      <w:r w:rsidR="00906AAD">
        <w:rPr>
          <w:bCs/>
          <w:lang w:eastAsia="en-NZ"/>
        </w:rPr>
        <w:t>tion, has become a first-class q</w:t>
      </w:r>
      <w:r w:rsidRPr="005C24F4">
        <w:rPr>
          <w:bCs/>
          <w:lang w:eastAsia="en-NZ"/>
        </w:rPr>
        <w:t>uality.</w:t>
      </w:r>
    </w:p>
    <w:tbl>
      <w:tblPr>
        <w:tblStyle w:val="ListTable3-Accent1"/>
        <w:tblW w:w="13603" w:type="dxa"/>
        <w:tblLook w:val="04A0" w:firstRow="1" w:lastRow="0" w:firstColumn="1" w:lastColumn="0" w:noHBand="0" w:noVBand="1"/>
      </w:tblPr>
      <w:tblGrid>
        <w:gridCol w:w="2263"/>
        <w:gridCol w:w="3402"/>
        <w:gridCol w:w="4253"/>
        <w:gridCol w:w="3685"/>
      </w:tblGrid>
      <w:tr w:rsidR="003A63DE" w:rsidRPr="00B46EA6" w14:paraId="492C6504" w14:textId="77777777" w:rsidTr="00906AAD">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263" w:type="dxa"/>
            <w:shd w:val="clear" w:color="auto" w:fill="0070C0"/>
          </w:tcPr>
          <w:p w14:paraId="08F7B7C7" w14:textId="4F7ACF4F" w:rsidR="003A63DE" w:rsidRPr="00B46EA6" w:rsidRDefault="003A63DE" w:rsidP="003A63DE">
            <w:pPr>
              <w:rPr>
                <w:lang w:eastAsia="en-NZ"/>
              </w:rPr>
            </w:pPr>
            <w:r w:rsidRPr="00E378EA">
              <w:rPr>
                <w:lang w:eastAsia="en-NZ"/>
              </w:rPr>
              <w:t>ID</w:t>
            </w:r>
          </w:p>
        </w:tc>
        <w:tc>
          <w:tcPr>
            <w:tcW w:w="3402" w:type="dxa"/>
            <w:shd w:val="clear" w:color="auto" w:fill="0070C0"/>
          </w:tcPr>
          <w:p w14:paraId="2251FFDF" w14:textId="1F6AC2F7"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253" w:type="dxa"/>
            <w:shd w:val="clear" w:color="auto" w:fill="0070C0"/>
          </w:tcPr>
          <w:p w14:paraId="3ED1D8CA" w14:textId="17D90A3D"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685" w:type="dxa"/>
            <w:shd w:val="clear" w:color="auto" w:fill="0070C0"/>
          </w:tcPr>
          <w:p w14:paraId="1376A1DD" w14:textId="1D4A628F"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E378EA" w:rsidRPr="00B46EA6" w14:paraId="25074EC7" w14:textId="77777777" w:rsidTr="00906A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76B1A247" w14:textId="553A75BE" w:rsidR="00E378EA" w:rsidRPr="00B46EA6" w:rsidRDefault="00E378EA" w:rsidP="00B17050">
            <w:pPr>
              <w:rPr>
                <w:lang w:eastAsia="en-NZ"/>
              </w:rPr>
            </w:pPr>
            <w:r w:rsidRPr="00B46EA6">
              <w:rPr>
                <w:lang w:eastAsia="en-NZ"/>
              </w:rPr>
              <w:t>Privacy Act 1993</w:t>
            </w:r>
          </w:p>
        </w:tc>
        <w:tc>
          <w:tcPr>
            <w:tcW w:w="3402" w:type="dxa"/>
            <w:hideMark/>
          </w:tcPr>
          <w:p w14:paraId="17AB7D53" w14:textId="48475669"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The solution MUST adhere to the applicable Acts outlined under the </w:t>
            </w:r>
            <w:r w:rsidR="00E34623">
              <w:rPr>
                <w:i/>
                <w:iCs/>
                <w:lang w:eastAsia="en-NZ"/>
              </w:rPr>
              <w:t>Target Quality Objectives</w:t>
            </w:r>
            <w:r w:rsidR="00A105C0">
              <w:rPr>
                <w:lang w:eastAsia="en-NZ"/>
              </w:rPr>
              <w:t xml:space="preserve"> Table</w:t>
            </w:r>
            <w:r w:rsidRPr="00B46EA6">
              <w:rPr>
                <w:lang w:eastAsia="en-NZ"/>
              </w:rPr>
              <w:t>.</w:t>
            </w:r>
          </w:p>
        </w:tc>
        <w:tc>
          <w:tcPr>
            <w:tcW w:w="4253" w:type="dxa"/>
            <w:hideMark/>
          </w:tcPr>
          <w:p w14:paraId="28F39E03"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meet legal obligations before being accreditable to be delivered as a service by this organisation.</w:t>
            </w:r>
          </w:p>
        </w:tc>
        <w:tc>
          <w:tcPr>
            <w:tcW w:w="3685" w:type="dxa"/>
            <w:hideMark/>
          </w:tcPr>
          <w:p w14:paraId="5BD39FD9" w14:textId="77777777" w:rsidR="009F1A47" w:rsidRDefault="009F1A47" w:rsidP="009F1A47">
            <w:pPr>
              <w:cnfStyle w:val="000000100000" w:firstRow="0" w:lastRow="0" w:firstColumn="0" w:lastColumn="0" w:oddVBand="0" w:evenVBand="0" w:oddHBand="1" w:evenHBand="0" w:firstRowFirstColumn="0" w:firstRowLastColumn="0" w:lastRowFirstColumn="0" w:lastRowLastColumn="0"/>
              <w:rPr>
                <w:lang w:eastAsia="en-NZ"/>
              </w:rPr>
            </w:pPr>
          </w:p>
          <w:p w14:paraId="2501B029" w14:textId="785B2F50" w:rsidR="00E378EA" w:rsidRPr="001C4FDE" w:rsidRDefault="00407C10" w:rsidP="009F1A47">
            <w:pPr>
              <w:cnfStyle w:val="000000100000" w:firstRow="0" w:lastRow="0" w:firstColumn="0" w:lastColumn="0" w:oddVBand="0" w:evenVBand="0" w:oddHBand="1" w:evenHBand="0" w:firstRowFirstColumn="0" w:firstRowLastColumn="0" w:lastRowFirstColumn="0" w:lastRowLastColumn="0"/>
              <w:rPr>
                <w:rStyle w:val="Emphasis"/>
              </w:rPr>
            </w:pPr>
            <w:r w:rsidRPr="001C4FDE">
              <w:rPr>
                <w:rStyle w:val="Emphasis"/>
              </w:rPr>
              <w:t>Note:</w:t>
            </w:r>
            <w:r w:rsidRPr="001C4FDE">
              <w:rPr>
                <w:rStyle w:val="Emphasis"/>
              </w:rPr>
              <w:br/>
            </w:r>
            <w:r w:rsidR="002605DD" w:rsidRPr="001C4FDE">
              <w:rPr>
                <w:rStyle w:val="Emphasis"/>
              </w:rPr>
              <w:t>Refer</w:t>
            </w:r>
            <w:r w:rsidR="00E378EA" w:rsidRPr="001C4FDE">
              <w:rPr>
                <w:rStyle w:val="Emphasis"/>
              </w:rPr>
              <w:t xml:space="preserve"> </w:t>
            </w:r>
            <w:r w:rsidR="009F1A47" w:rsidRPr="001C4FDE">
              <w:rPr>
                <w:rStyle w:val="Emphasis"/>
              </w:rPr>
              <w:t xml:space="preserve">to </w:t>
            </w:r>
            <w:r w:rsidR="00E378EA" w:rsidRPr="001C4FDE">
              <w:rPr>
                <w:rStyle w:val="Emphasis"/>
              </w:rPr>
              <w:t xml:space="preserve">the linked </w:t>
            </w:r>
            <w:proofErr w:type="spellStart"/>
            <w:r w:rsidR="00E378EA" w:rsidRPr="001C4FDE">
              <w:rPr>
                <w:rStyle w:val="Emphasis"/>
              </w:rPr>
              <w:t>AoG</w:t>
            </w:r>
            <w:proofErr w:type="spellEnd"/>
            <w:r w:rsidR="00E378EA" w:rsidRPr="001C4FDE">
              <w:rPr>
                <w:rStyle w:val="Emphasis"/>
              </w:rPr>
              <w:t xml:space="preserve"> Principles, which outline data and information handling constraints.</w:t>
            </w:r>
          </w:p>
        </w:tc>
      </w:tr>
      <w:tr w:rsidR="00E378EA" w:rsidRPr="00B46EA6" w14:paraId="4B87FF5F" w14:textId="77777777" w:rsidTr="00906AAD">
        <w:trPr>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2465E5A9" w14:textId="3EC3EA0B" w:rsidR="00E378EA" w:rsidRPr="00B46EA6" w:rsidRDefault="00E378EA" w:rsidP="00E378EA">
            <w:pPr>
              <w:rPr>
                <w:lang w:eastAsia="en-NZ"/>
              </w:rPr>
            </w:pPr>
            <w:r w:rsidRPr="00B46EA6">
              <w:rPr>
                <w:lang w:eastAsia="en-NZ"/>
              </w:rPr>
              <w:t>Minimum PII</w:t>
            </w:r>
          </w:p>
        </w:tc>
        <w:tc>
          <w:tcPr>
            <w:tcW w:w="3402" w:type="dxa"/>
            <w:hideMark/>
          </w:tcPr>
          <w:p w14:paraId="7428552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collect the minimum amount of PII to meet its functionality expectations. </w:t>
            </w:r>
          </w:p>
        </w:tc>
        <w:tc>
          <w:tcPr>
            <w:tcW w:w="4253" w:type="dxa"/>
            <w:hideMark/>
          </w:tcPr>
          <w:p w14:paraId="4A58251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more PII information maintained in a system, the more tempting it is, and the more damage can occur from it being accidentally or intentionally leaked. </w:t>
            </w:r>
          </w:p>
        </w:tc>
        <w:tc>
          <w:tcPr>
            <w:tcW w:w="3685" w:type="dxa"/>
            <w:hideMark/>
          </w:tcPr>
          <w:p w14:paraId="4F6B7788" w14:textId="0B1B4C58" w:rsidR="00CC03A0" w:rsidRDefault="00CC03A0"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actively avoids </w:t>
            </w:r>
            <w:r w:rsidR="00B900F4">
              <w:rPr>
                <w:lang w:eastAsia="en-NZ"/>
              </w:rPr>
              <w:t xml:space="preserve">requesting non-essential PII information. </w:t>
            </w:r>
          </w:p>
          <w:p w14:paraId="314C8391" w14:textId="4D0B8CF5" w:rsidR="00B900F4" w:rsidRDefault="00B900F4"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imports the user’s </w:t>
            </w:r>
            <w:r w:rsidR="00595B72">
              <w:rPr>
                <w:lang w:eastAsia="en-NZ"/>
              </w:rPr>
              <w:t>Given</w:t>
            </w:r>
            <w:r w:rsidR="00261CE9">
              <w:rPr>
                <w:lang w:eastAsia="en-NZ"/>
              </w:rPr>
              <w:t xml:space="preserve"> Name</w:t>
            </w:r>
            <w:r w:rsidR="00595B72">
              <w:rPr>
                <w:lang w:eastAsia="en-NZ"/>
              </w:rPr>
              <w:t xml:space="preserve"> (for notifications)</w:t>
            </w:r>
            <w:r w:rsidR="00261CE9">
              <w:rPr>
                <w:lang w:eastAsia="en-NZ"/>
              </w:rPr>
              <w:t xml:space="preserve">, </w:t>
            </w:r>
            <w:r>
              <w:rPr>
                <w:lang w:eastAsia="en-NZ"/>
              </w:rPr>
              <w:t>Display Name</w:t>
            </w:r>
            <w:r w:rsidR="00595B72">
              <w:rPr>
                <w:lang w:eastAsia="en-NZ"/>
              </w:rPr>
              <w:t xml:space="preserve"> (for rendering views)</w:t>
            </w:r>
            <w:r>
              <w:rPr>
                <w:lang w:eastAsia="en-NZ"/>
              </w:rPr>
              <w:t>, and identity email credential</w:t>
            </w:r>
            <w:r w:rsidR="00595B72">
              <w:rPr>
                <w:lang w:eastAsia="en-NZ"/>
              </w:rPr>
              <w:t xml:space="preserve"> (for notifications)</w:t>
            </w:r>
            <w:r>
              <w:rPr>
                <w:lang w:eastAsia="en-NZ"/>
              </w:rPr>
              <w:t xml:space="preserve">. </w:t>
            </w:r>
          </w:p>
          <w:p w14:paraId="5D02B331" w14:textId="5E697EBF" w:rsidR="00261CE9" w:rsidRDefault="00261CE9"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595B72">
              <w:rPr>
                <w:lang w:eastAsia="en-NZ"/>
              </w:rPr>
              <w:t xml:space="preserve">Given and </w:t>
            </w:r>
            <w:r>
              <w:rPr>
                <w:lang w:eastAsia="en-NZ"/>
              </w:rPr>
              <w:t>Display Name can be updated by the end user.</w:t>
            </w:r>
          </w:p>
          <w:p w14:paraId="3294C94A" w14:textId="0D7429EA" w:rsidR="00E378EA" w:rsidRPr="00B46EA6" w:rsidRDefault="0059288E"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PII is persisted in a secure data store that is separate from the production data.</w:t>
            </w:r>
          </w:p>
        </w:tc>
      </w:tr>
      <w:tr w:rsidR="00E378EA" w:rsidRPr="00B46EA6" w14:paraId="0CDE4D78" w14:textId="77777777" w:rsidTr="00906A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3B5CB980" w14:textId="7CF670AC" w:rsidR="00E378EA" w:rsidRPr="00B46EA6" w:rsidRDefault="00E378EA" w:rsidP="00E378EA">
            <w:pPr>
              <w:rPr>
                <w:lang w:eastAsia="en-NZ"/>
              </w:rPr>
            </w:pPr>
            <w:r w:rsidRPr="00B46EA6">
              <w:rPr>
                <w:lang w:eastAsia="en-NZ"/>
              </w:rPr>
              <w:lastRenderedPageBreak/>
              <w:t>Correction</w:t>
            </w:r>
          </w:p>
        </w:tc>
        <w:tc>
          <w:tcPr>
            <w:tcW w:w="3402" w:type="dxa"/>
            <w:hideMark/>
          </w:tcPr>
          <w:p w14:paraId="6F45431B" w14:textId="56CB1402"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allow users to </w:t>
            </w:r>
            <w:r w:rsidR="00AB75F9" w:rsidRPr="00B46EA6">
              <w:rPr>
                <w:lang w:eastAsia="en-NZ"/>
              </w:rPr>
              <w:t>self-correct</w:t>
            </w:r>
            <w:r w:rsidRPr="00B46EA6">
              <w:rPr>
                <w:lang w:eastAsia="en-NZ"/>
              </w:rPr>
              <w:t xml:space="preserve"> their own information.</w:t>
            </w:r>
          </w:p>
        </w:tc>
        <w:tc>
          <w:tcPr>
            <w:tcW w:w="4253" w:type="dxa"/>
            <w:hideMark/>
          </w:tcPr>
          <w:p w14:paraId="4F2C5A5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know themselves best.</w:t>
            </w:r>
          </w:p>
        </w:tc>
        <w:tc>
          <w:tcPr>
            <w:tcW w:w="3685" w:type="dxa"/>
            <w:hideMark/>
          </w:tcPr>
          <w:p w14:paraId="7391CAD6" w14:textId="53BEA2A0" w:rsidR="00E378EA" w:rsidRPr="00B46EA6" w:rsidRDefault="00407C10" w:rsidP="002605DD">
            <w:pPr>
              <w:numPr>
                <w:ilvl w:val="0"/>
                <w:numId w:val="2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allows users to change or request changes to the PII information imported from an external PII service.</w:t>
            </w:r>
          </w:p>
        </w:tc>
      </w:tr>
    </w:tbl>
    <w:p w14:paraId="5E429400" w14:textId="58E8C302" w:rsidR="005C24F4" w:rsidRDefault="005C24F4" w:rsidP="005C24F4">
      <w:pPr>
        <w:pStyle w:val="Heading3"/>
        <w:ind w:left="0" w:firstLine="0"/>
      </w:pPr>
      <w:r>
        <w:t>USABILITY</w:t>
      </w:r>
      <w:r w:rsidR="00B17050">
        <w:t xml:space="preserve"> (ISO-25010/Usability)</w:t>
      </w:r>
    </w:p>
    <w:p w14:paraId="6A2B641B" w14:textId="77777777" w:rsidR="005C24F4" w:rsidRPr="005C24F4" w:rsidRDefault="005C24F4" w:rsidP="002C1C52">
      <w:pPr>
        <w:spacing w:line="240" w:lineRule="auto"/>
        <w:rPr>
          <w:bCs/>
          <w:lang w:eastAsia="en-NZ"/>
        </w:rPr>
      </w:pPr>
      <w:r w:rsidRPr="005C24F4">
        <w:rPr>
          <w:bCs/>
          <w:lang w:eastAsia="en-NZ"/>
        </w:rPr>
        <w:t>Usability is how easy and efficient it is for an end user to correctly, accurately, and safely use the solution. It also ensures constancy with other Ministry applications. It is sometimes called system ergonomics, accessibility and ease of use.</w:t>
      </w:r>
    </w:p>
    <w:p w14:paraId="1DAC3FB8" w14:textId="77777777" w:rsidR="005C24F4" w:rsidRPr="005C24F4" w:rsidRDefault="005C24F4" w:rsidP="002C1C52">
      <w:pPr>
        <w:spacing w:line="240" w:lineRule="auto"/>
        <w:rPr>
          <w:bCs/>
          <w:lang w:eastAsia="en-NZ"/>
        </w:rPr>
      </w:pPr>
      <w:r w:rsidRPr="005C24F4">
        <w:rPr>
          <w:bCs/>
          <w:lang w:eastAsia="en-NZ"/>
        </w:rPr>
        <w:t>ISO-25010 recommends considering the following qualities and their descriptions when considering a solution:</w:t>
      </w:r>
    </w:p>
    <w:p w14:paraId="74153C80" w14:textId="598728A1" w:rsidR="005C24F4" w:rsidRPr="005C24F4" w:rsidRDefault="005C24F4" w:rsidP="002C1C52">
      <w:pPr>
        <w:pStyle w:val="ListParagraph"/>
        <w:numPr>
          <w:ilvl w:val="0"/>
          <w:numId w:val="6"/>
        </w:numPr>
        <w:spacing w:line="240" w:lineRule="auto"/>
        <w:rPr>
          <w:bCs/>
          <w:lang w:eastAsia="en-NZ"/>
        </w:rPr>
      </w:pPr>
      <w:r w:rsidRPr="005C24F4">
        <w:rPr>
          <w:bCs/>
          <w:i/>
          <w:iCs/>
          <w:lang w:eastAsia="en-NZ"/>
        </w:rPr>
        <w:t>Appropriateness recognisability</w:t>
      </w:r>
      <w:r w:rsidRPr="005C24F4">
        <w:rPr>
          <w:bCs/>
          <w:lang w:eastAsia="en-NZ"/>
        </w:rPr>
        <w:t> is the degree to which users can recognize whether a solution is appropriate for their needs.</w:t>
      </w:r>
    </w:p>
    <w:p w14:paraId="6DBEDF5A"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Learnability</w:t>
      </w:r>
      <w:r w:rsidRPr="005C24F4">
        <w:rPr>
          <w:bCs/>
          <w:lang w:eastAsia="en-NZ"/>
        </w:rPr>
        <w:t> is the degree to which a solution enables the user to learn how to use it with effectiveness, efficiency and in the case of an emergency.</w:t>
      </w:r>
    </w:p>
    <w:p w14:paraId="4E8B6C6A"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Operability</w:t>
      </w:r>
      <w:r w:rsidRPr="005C24F4">
        <w:rPr>
          <w:bCs/>
          <w:lang w:eastAsia="en-NZ"/>
        </w:rPr>
        <w:t> is the degree to which a product is easy to operate, control and appropriate to use.</w:t>
      </w:r>
    </w:p>
    <w:p w14:paraId="55CB0DED"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User Error Protection</w:t>
      </w:r>
      <w:r w:rsidRPr="005C24F4">
        <w:rPr>
          <w:bCs/>
          <w:lang w:eastAsia="en-NZ"/>
        </w:rPr>
        <w:t> is the degree to which a solution protects users against making errors.</w:t>
      </w:r>
    </w:p>
    <w:p w14:paraId="69E21AC1"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User Interface Aesthetics</w:t>
      </w:r>
      <w:r w:rsidRPr="005C24F4">
        <w:rPr>
          <w:bCs/>
          <w:lang w:eastAsia="en-NZ"/>
        </w:rPr>
        <w:t> is the degree to which a user interface enables pleasing and satisfying interaction for the user.</w:t>
      </w:r>
    </w:p>
    <w:p w14:paraId="407BD872" w14:textId="22296044" w:rsidR="005C24F4" w:rsidRPr="005C24F4" w:rsidRDefault="005C24F4" w:rsidP="002C1C52">
      <w:pPr>
        <w:spacing w:line="240" w:lineRule="auto"/>
      </w:pPr>
      <w:r w:rsidRPr="005C24F4">
        <w:rPr>
          <w:bCs/>
          <w:i/>
          <w:iCs/>
          <w:lang w:eastAsia="en-NZ"/>
        </w:rPr>
        <w:t>Accessibility</w:t>
      </w:r>
      <w:r w:rsidRPr="005C24F4">
        <w:rPr>
          <w:bCs/>
          <w:lang w:eastAsia="en-NZ"/>
        </w:rPr>
        <w:t> is the degree to which a solution can be used by people with the widest range of characteristics and capabilities to achieve a specific goal in a specified context of use.</w:t>
      </w:r>
    </w:p>
    <w:tbl>
      <w:tblPr>
        <w:tblStyle w:val="ListTable3-Accent1"/>
        <w:tblW w:w="13887" w:type="dxa"/>
        <w:tblLayout w:type="fixed"/>
        <w:tblLook w:val="04A0" w:firstRow="1" w:lastRow="0" w:firstColumn="1" w:lastColumn="0" w:noHBand="0" w:noVBand="1"/>
      </w:tblPr>
      <w:tblGrid>
        <w:gridCol w:w="2405"/>
        <w:gridCol w:w="3363"/>
        <w:gridCol w:w="4150"/>
        <w:gridCol w:w="3969"/>
      </w:tblGrid>
      <w:tr w:rsidR="003A63DE" w:rsidRPr="00B46EA6" w14:paraId="5979E8E4" w14:textId="77777777" w:rsidTr="00B1705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72F55368" w14:textId="24D2BA97" w:rsidR="003A63DE" w:rsidRPr="00B46EA6" w:rsidRDefault="003A63DE" w:rsidP="003A63DE">
            <w:pPr>
              <w:rPr>
                <w:lang w:eastAsia="en-NZ"/>
              </w:rPr>
            </w:pPr>
            <w:r w:rsidRPr="00E378EA">
              <w:rPr>
                <w:lang w:eastAsia="en-NZ"/>
              </w:rPr>
              <w:t>ID</w:t>
            </w:r>
          </w:p>
        </w:tc>
        <w:tc>
          <w:tcPr>
            <w:tcW w:w="3363" w:type="dxa"/>
            <w:shd w:val="clear" w:color="auto" w:fill="0070C0"/>
          </w:tcPr>
          <w:p w14:paraId="488DC18E" w14:textId="7A9FC05B"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150" w:type="dxa"/>
            <w:shd w:val="clear" w:color="auto" w:fill="0070C0"/>
          </w:tcPr>
          <w:p w14:paraId="01473956" w14:textId="5DAB6F89"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969" w:type="dxa"/>
            <w:shd w:val="clear" w:color="auto" w:fill="0070C0"/>
          </w:tcPr>
          <w:p w14:paraId="246F3611" w14:textId="5CD50130"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70824481"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0375C77" w14:textId="748E1637" w:rsidR="003A63DE" w:rsidRPr="00B46EA6" w:rsidRDefault="003A63DE" w:rsidP="003A63DE">
            <w:pPr>
              <w:rPr>
                <w:lang w:eastAsia="en-NZ"/>
              </w:rPr>
            </w:pPr>
            <w:r w:rsidRPr="00B46EA6">
              <w:rPr>
                <w:lang w:eastAsia="en-NZ"/>
              </w:rPr>
              <w:t>Functionality/Completeness</w:t>
            </w:r>
          </w:p>
        </w:tc>
        <w:tc>
          <w:tcPr>
            <w:tcW w:w="3363" w:type="dxa"/>
            <w:hideMark/>
          </w:tcPr>
          <w:p w14:paraId="16E32676" w14:textId="2A7EA5A2"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3A63DE" w:rsidRPr="00B46EA6">
              <w:rPr>
                <w:lang w:eastAsia="en-NZ"/>
              </w:rPr>
              <w:t> meet the expectations for the functional requirements of </w:t>
            </w:r>
            <w:r w:rsidR="003A63DE" w:rsidRPr="00B46EA6">
              <w:rPr>
                <w:i/>
                <w:iCs/>
                <w:lang w:eastAsia="en-NZ"/>
              </w:rPr>
              <w:t>all</w:t>
            </w:r>
            <w:r w:rsidR="003A63DE" w:rsidRPr="00B46EA6">
              <w:rPr>
                <w:lang w:eastAsia="en-NZ"/>
              </w:rPr>
              <w:t> solution user stakeholder groups, not just business user stakeholders</w:t>
            </w:r>
            <w:r w:rsidR="00FE71D3">
              <w:rPr>
                <w:lang w:eastAsia="en-NZ"/>
              </w:rPr>
              <w:t>.</w:t>
            </w:r>
          </w:p>
        </w:tc>
        <w:tc>
          <w:tcPr>
            <w:tcW w:w="4150" w:type="dxa"/>
            <w:hideMark/>
          </w:tcPr>
          <w:p w14:paraId="23473FA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3969" w:type="dxa"/>
            <w:hideMark/>
          </w:tcPr>
          <w:p w14:paraId="7F60D741" w14:textId="70346397" w:rsidR="003A63DE" w:rsidRPr="00B46EA6" w:rsidRDefault="00AE1443" w:rsidP="00E135C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meets the needs of</w:t>
            </w:r>
            <w:r w:rsidR="00E135C5">
              <w:rPr>
                <w:lang w:eastAsia="en-NZ"/>
              </w:rPr>
              <w:t xml:space="preserve"> multiple groups, including: </w:t>
            </w:r>
          </w:p>
          <w:p w14:paraId="412EDBAA" w14:textId="51E143B1"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Operations Specialists in charge of ensuring the correct behaviour of the system (using diagnostics trace logs, monitoring, alerts, health dashboards, etc.)</w:t>
            </w:r>
          </w:p>
          <w:p w14:paraId="3DADD6C2" w14:textId="5D726FFB"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Security Specialists in charge of investigating suspicious behaviour (querying auditing </w:t>
            </w:r>
            <w:r w:rsidRPr="00B46EA6">
              <w:rPr>
                <w:lang w:eastAsia="en-NZ"/>
              </w:rPr>
              <w:lastRenderedPageBreak/>
              <w:t>records, monitoring, alerts, dashboards, etc.)</w:t>
            </w:r>
          </w:p>
          <w:p w14:paraId="5114ADB0" w14:textId="735F845D"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Specialists, in charge of providing support to end users, (</w:t>
            </w:r>
            <w:r w:rsidR="00F155C4">
              <w:rPr>
                <w:lang w:eastAsia="en-NZ"/>
              </w:rPr>
              <w:t>e.g.,</w:t>
            </w:r>
            <w:r w:rsidRPr="00B46EA6">
              <w:rPr>
                <w:lang w:eastAsia="en-NZ"/>
              </w:rPr>
              <w:t> identity on-boarding via standard APIs, identity credential resets, identity emulation/delegation to do tasks on their behalf, off-boarding, etc.)</w:t>
            </w:r>
          </w:p>
          <w:p w14:paraId="21581148" w14:textId="40F2BC29"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Business Support Specialists in charge of providing business specific support to end users (</w:t>
            </w:r>
            <w:r w:rsidR="00F155C4">
              <w:rPr>
                <w:lang w:eastAsia="en-NZ"/>
              </w:rPr>
              <w:t>e.g.,</w:t>
            </w:r>
            <w:r w:rsidRPr="00B46EA6">
              <w:rPr>
                <w:lang w:eastAsia="en-NZ"/>
              </w:rPr>
              <w:t> invite users to roles, investigate the state of processes</w:t>
            </w:r>
            <w:r w:rsidR="00AB75F9" w:rsidRPr="00B46EA6">
              <w:rPr>
                <w:lang w:eastAsia="en-NZ"/>
              </w:rPr>
              <w:t>, etc</w:t>
            </w:r>
            <w:r w:rsidRPr="00B46EA6">
              <w:rPr>
                <w:lang w:eastAsia="en-NZ"/>
              </w:rPr>
              <w:t>.)</w:t>
            </w:r>
          </w:p>
          <w:p w14:paraId="4A9BB08D" w14:textId="360334E1"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Business Users (</w:t>
            </w:r>
            <w:r w:rsidR="00F155C4">
              <w:rPr>
                <w:lang w:eastAsia="en-NZ"/>
              </w:rPr>
              <w:t>e.g.,</w:t>
            </w:r>
            <w:r w:rsidRPr="00B46EA6">
              <w:rPr>
                <w:lang w:eastAsia="en-NZ"/>
              </w:rPr>
              <w:t> help documentation, on-boarding, etc.)</w:t>
            </w:r>
          </w:p>
          <w:p w14:paraId="51D0F04E" w14:textId="1D8105E9"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3rd party service client systems (</w:t>
            </w:r>
            <w:r w:rsidR="00F155C4">
              <w:rPr>
                <w:lang w:eastAsia="en-NZ"/>
              </w:rPr>
              <w:t>e.g.,</w:t>
            </w:r>
            <w:r w:rsidRPr="00B46EA6">
              <w:rPr>
                <w:lang w:eastAsia="en-NZ"/>
              </w:rPr>
              <w:t> via API integration, the protocols used, etc.)</w:t>
            </w:r>
          </w:p>
        </w:tc>
      </w:tr>
      <w:tr w:rsidR="003A63DE" w:rsidRPr="00B46EA6" w14:paraId="23C4C277"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5473252" w14:textId="0A2AA842" w:rsidR="003A63DE" w:rsidRPr="00B46EA6" w:rsidRDefault="003A63DE" w:rsidP="00B17050">
            <w:pPr>
              <w:rPr>
                <w:lang w:eastAsia="en-NZ"/>
              </w:rPr>
            </w:pPr>
            <w:r w:rsidRPr="00B46EA6">
              <w:rPr>
                <w:lang w:eastAsia="en-NZ"/>
              </w:rPr>
              <w:lastRenderedPageBreak/>
              <w:t>Recognisability/Layout</w:t>
            </w:r>
          </w:p>
        </w:tc>
        <w:tc>
          <w:tcPr>
            <w:tcW w:w="3363" w:type="dxa"/>
            <w:hideMark/>
          </w:tcPr>
          <w:p w14:paraId="67624070" w14:textId="6FC1C635"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sidRPr="00B46EA6">
              <w:rPr>
                <w:lang w:eastAsia="en-NZ"/>
              </w:rPr>
              <w:t xml:space="preserve"> use standard UX layout approaches</w:t>
            </w:r>
            <w:r w:rsidR="00FE71D3">
              <w:rPr>
                <w:lang w:eastAsia="en-NZ"/>
              </w:rPr>
              <w:t>.</w:t>
            </w:r>
            <w:r w:rsidR="003A63DE" w:rsidRPr="00B46EA6">
              <w:rPr>
                <w:lang w:eastAsia="en-NZ"/>
              </w:rPr>
              <w:t> </w:t>
            </w:r>
          </w:p>
        </w:tc>
        <w:tc>
          <w:tcPr>
            <w:tcW w:w="4150" w:type="dxa"/>
            <w:hideMark/>
          </w:tcPr>
          <w:p w14:paraId="3F4F01EC"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 of standard graphical and behavioural design patterns improves usability and decreases input errors.</w:t>
            </w:r>
          </w:p>
        </w:tc>
        <w:tc>
          <w:tcPr>
            <w:tcW w:w="3969" w:type="dxa"/>
            <w:hideMark/>
          </w:tcPr>
          <w:p w14:paraId="55099087" w14:textId="606D93D1" w:rsidR="003A63DE" w:rsidRPr="00B46EA6" w:rsidRDefault="00AE1443" w:rsidP="00FE71D3">
            <w:pPr>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uses a common CSS framework such as Bootstrap, etc. </w:t>
            </w:r>
          </w:p>
        </w:tc>
      </w:tr>
      <w:tr w:rsidR="003A63DE" w:rsidRPr="00B46EA6" w14:paraId="74541B04"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E6517FC" w14:textId="2185B1E3" w:rsidR="003A63DE" w:rsidRPr="00B46EA6" w:rsidRDefault="003A63DE" w:rsidP="00B17050">
            <w:pPr>
              <w:rPr>
                <w:lang w:eastAsia="en-NZ"/>
              </w:rPr>
            </w:pPr>
            <w:r w:rsidRPr="00B46EA6">
              <w:rPr>
                <w:lang w:eastAsia="en-NZ"/>
              </w:rPr>
              <w:t>Recognisability/NZ WAG</w:t>
            </w:r>
          </w:p>
        </w:tc>
        <w:tc>
          <w:tcPr>
            <w:tcW w:w="3363" w:type="dxa"/>
            <w:hideMark/>
          </w:tcPr>
          <w:p w14:paraId="175606B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Any custom UX element of the solution MUST meet NZ </w:t>
            </w:r>
            <w:r w:rsidRPr="00B46EA6">
              <w:rPr>
                <w:lang w:eastAsia="en-NZ"/>
              </w:rPr>
              <w:lastRenderedPageBreak/>
              <w:t>Government Web Standards - Web Usability Standards.</w:t>
            </w:r>
          </w:p>
        </w:tc>
        <w:tc>
          <w:tcPr>
            <w:tcW w:w="4150" w:type="dxa"/>
            <w:hideMark/>
          </w:tcPr>
          <w:p w14:paraId="5A4BC6EF"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All NZ Government web services MUST use similar branding layout and structure. </w:t>
            </w:r>
          </w:p>
          <w:p w14:paraId="281BAAB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3969" w:type="dxa"/>
            <w:hideMark/>
          </w:tcPr>
          <w:p w14:paraId="2969F613" w14:textId="5523ACF7" w:rsidR="003A63DE" w:rsidRPr="00B46EA6" w:rsidRDefault="00AE1443" w:rsidP="003A63D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w:t>
            </w:r>
            <w:r w:rsidR="00FE71D3">
              <w:rPr>
                <w:lang w:eastAsia="en-NZ"/>
              </w:rPr>
              <w:t>n meets NZ GWS WUG obligations. For example</w:t>
            </w:r>
            <w:r w:rsidR="00503EAC">
              <w:rPr>
                <w:lang w:eastAsia="en-NZ"/>
              </w:rPr>
              <w:t xml:space="preserve">, the </w:t>
            </w:r>
            <w:r w:rsidR="00503EAC">
              <w:rPr>
                <w:lang w:eastAsia="en-NZ"/>
              </w:rPr>
              <w:lastRenderedPageBreak/>
              <w:t xml:space="preserve">service client has a </w:t>
            </w:r>
            <w:r w:rsidR="003A63DE" w:rsidRPr="00B46EA6">
              <w:rPr>
                <w:lang w:eastAsia="en-NZ"/>
              </w:rPr>
              <w:t>Home Page</w:t>
            </w:r>
            <w:r w:rsidR="00FE71D3">
              <w:rPr>
                <w:lang w:eastAsia="en-NZ"/>
              </w:rPr>
              <w:t xml:space="preserve">, </w:t>
            </w:r>
            <w:r w:rsidR="003A63DE" w:rsidRPr="00B46EA6">
              <w:rPr>
                <w:lang w:eastAsia="en-NZ"/>
              </w:rPr>
              <w:t>Navigation</w:t>
            </w:r>
            <w:r w:rsidR="00FE71D3">
              <w:rPr>
                <w:lang w:eastAsia="en-NZ"/>
              </w:rPr>
              <w:t xml:space="preserve">, </w:t>
            </w:r>
            <w:r w:rsidR="003A63DE" w:rsidRPr="00B46EA6">
              <w:rPr>
                <w:lang w:eastAsia="en-NZ"/>
              </w:rPr>
              <w:t>Copyright notice,</w:t>
            </w:r>
            <w:r w:rsidR="006E0888">
              <w:rPr>
                <w:lang w:eastAsia="en-NZ"/>
              </w:rPr>
              <w:t xml:space="preserve"> </w:t>
            </w:r>
            <w:r w:rsidR="003A63DE" w:rsidRPr="00B46EA6">
              <w:rPr>
                <w:lang w:eastAsia="en-NZ"/>
              </w:rPr>
              <w:t>etc. </w:t>
            </w:r>
          </w:p>
        </w:tc>
      </w:tr>
      <w:tr w:rsidR="003A63DE" w:rsidRPr="00B46EA6" w14:paraId="1D025F8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99D4F2E" w14:textId="21061700" w:rsidR="003A63DE" w:rsidRPr="00B46EA6" w:rsidRDefault="003A63DE" w:rsidP="003A63DE">
            <w:pPr>
              <w:rPr>
                <w:lang w:eastAsia="en-NZ"/>
              </w:rPr>
            </w:pPr>
            <w:r w:rsidRPr="00B46EA6">
              <w:rPr>
                <w:lang w:eastAsia="en-NZ"/>
              </w:rPr>
              <w:lastRenderedPageBreak/>
              <w:t>BREAD Interfaces</w:t>
            </w:r>
          </w:p>
        </w:tc>
        <w:tc>
          <w:tcPr>
            <w:tcW w:w="3363" w:type="dxa"/>
            <w:hideMark/>
          </w:tcPr>
          <w:p w14:paraId="02F372C1" w14:textId="443B4456"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custom interfaces MUST be developed according to Browse/Read/Edit/Delete (BREAD) design patterns to improve usability.</w:t>
            </w:r>
          </w:p>
        </w:tc>
        <w:tc>
          <w:tcPr>
            <w:tcW w:w="4150" w:type="dxa"/>
            <w:hideMark/>
          </w:tcPr>
          <w:p w14:paraId="5085FDD3"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Using a commonly recognised pattern throughout a system improves usability and decreases navigation and data entry error.</w:t>
            </w:r>
          </w:p>
        </w:tc>
        <w:tc>
          <w:tcPr>
            <w:tcW w:w="3969" w:type="dxa"/>
            <w:hideMark/>
          </w:tcPr>
          <w:p w14:paraId="3F676BD6" w14:textId="25DAE912" w:rsidR="003A63DE" w:rsidRPr="00B46EA6" w:rsidRDefault="003A63DE" w:rsidP="00C31BA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uses a common Search/Browse functionality to navigate to Resource specific View/Edit/Add/Delete Views.</w:t>
            </w:r>
          </w:p>
        </w:tc>
      </w:tr>
      <w:tr w:rsidR="003A63DE" w:rsidRPr="00B46EA6" w14:paraId="333C66D8"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F186448" w14:textId="01AD240F" w:rsidR="003A63DE" w:rsidRPr="00B46EA6" w:rsidRDefault="003A63DE" w:rsidP="003A63DE">
            <w:pPr>
              <w:rPr>
                <w:lang w:eastAsia="en-NZ"/>
              </w:rPr>
            </w:pPr>
            <w:r w:rsidRPr="00B46EA6">
              <w:rPr>
                <w:lang w:eastAsia="en-NZ"/>
              </w:rPr>
              <w:t>PWA</w:t>
            </w:r>
          </w:p>
        </w:tc>
        <w:tc>
          <w:tcPr>
            <w:tcW w:w="3363" w:type="dxa"/>
            <w:hideMark/>
          </w:tcPr>
          <w:p w14:paraId="65CC29F8" w14:textId="72557B00"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custom interfaces MUST be web and mobile capable web pages, preferably following Progressive Web App (PWA) Single Page Application (SPA) development patterns.</w:t>
            </w:r>
          </w:p>
        </w:tc>
        <w:tc>
          <w:tcPr>
            <w:tcW w:w="4150" w:type="dxa"/>
            <w:hideMark/>
          </w:tcPr>
          <w:p w14:paraId="64730D3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accessible via the most prevalent devices (mobile).</w:t>
            </w:r>
          </w:p>
          <w:p w14:paraId="2CCE2BE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take advantage of the devices and sensors available in a device to provide a better user experience (based on location, etc.)</w:t>
            </w:r>
          </w:p>
        </w:tc>
        <w:tc>
          <w:tcPr>
            <w:tcW w:w="3969" w:type="dxa"/>
            <w:hideMark/>
          </w:tcPr>
          <w:p w14:paraId="7C77169B" w14:textId="7E3C635D" w:rsidR="003A63DE" w:rsidRPr="00B46EA6" w:rsidRDefault="00ED63F2" w:rsidP="00FE71D3">
            <w:pPr>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user interface is separate from the service</w:t>
            </w:r>
            <w:r w:rsidR="00FE71D3">
              <w:rPr>
                <w:lang w:eastAsia="en-NZ"/>
              </w:rPr>
              <w:t>.</w:t>
            </w:r>
          </w:p>
          <w:p w14:paraId="7FAB2267" w14:textId="03C2608E" w:rsidR="003A63DE" w:rsidRPr="00B46EA6" w:rsidRDefault="00ED63F2" w:rsidP="00FE71D3">
            <w:pPr>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user interface is developed using the most current recommended development practices in order to provide the longest use.</w:t>
            </w:r>
          </w:p>
        </w:tc>
      </w:tr>
      <w:tr w:rsidR="003A63DE" w:rsidRPr="00B46EA6" w14:paraId="32CEF238"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F423BBF" w14:textId="6A4D0ABE" w:rsidR="003A63DE" w:rsidRPr="00B46EA6" w:rsidRDefault="003A63DE" w:rsidP="003A63DE">
            <w:pPr>
              <w:rPr>
                <w:lang w:eastAsia="en-NZ"/>
              </w:rPr>
            </w:pPr>
            <w:r w:rsidRPr="00B46EA6">
              <w:rPr>
                <w:lang w:eastAsia="en-NZ"/>
              </w:rPr>
              <w:t>Configurability</w:t>
            </w:r>
          </w:p>
        </w:tc>
        <w:tc>
          <w:tcPr>
            <w:tcW w:w="3363" w:type="dxa"/>
            <w:hideMark/>
          </w:tcPr>
          <w:p w14:paraId="1AFAC89C" w14:textId="14945898"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mutable system configuration values MUST be configurable via a Service Client User Interface.</w:t>
            </w:r>
          </w:p>
        </w:tc>
        <w:tc>
          <w:tcPr>
            <w:tcW w:w="4150" w:type="dxa"/>
            <w:hideMark/>
          </w:tcPr>
          <w:p w14:paraId="21EEC152"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Mutable system configurations must be configurable by the automated deployment process, and in extremis, by Operations Specialist intervention until the next system deployment.</w:t>
            </w:r>
          </w:p>
        </w:tc>
        <w:tc>
          <w:tcPr>
            <w:tcW w:w="3969" w:type="dxa"/>
            <w:hideMark/>
          </w:tcPr>
          <w:p w14:paraId="5F7B268D" w14:textId="10C02687" w:rsidR="003A63DE" w:rsidRPr="00B46EA6" w:rsidRDefault="00ED63F2" w:rsidP="00406917">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406917">
              <w:rPr>
                <w:lang w:eastAsia="en-NZ"/>
              </w:rPr>
              <w:t xml:space="preserve"> mutable system settings are presented on a System Configuration view.</w:t>
            </w:r>
          </w:p>
        </w:tc>
      </w:tr>
      <w:tr w:rsidR="003A63DE" w:rsidRPr="00B46EA6" w14:paraId="1F1FB968"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82F185F" w14:textId="6E462561" w:rsidR="003A63DE" w:rsidRPr="00B46EA6" w:rsidRDefault="003A63DE" w:rsidP="00567BE0">
            <w:pPr>
              <w:rPr>
                <w:lang w:eastAsia="en-NZ"/>
              </w:rPr>
            </w:pPr>
            <w:r w:rsidRPr="00B46EA6">
              <w:rPr>
                <w:lang w:eastAsia="en-NZ"/>
              </w:rPr>
              <w:t>Learnability/Training</w:t>
            </w:r>
          </w:p>
        </w:tc>
        <w:tc>
          <w:tcPr>
            <w:tcW w:w="3363" w:type="dxa"/>
            <w:hideMark/>
          </w:tcPr>
          <w:p w14:paraId="51C6E00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intuitive enough to not require users to undergo training to use the solution.</w:t>
            </w:r>
          </w:p>
        </w:tc>
        <w:tc>
          <w:tcPr>
            <w:tcW w:w="4150" w:type="dxa"/>
            <w:hideMark/>
          </w:tcPr>
          <w:p w14:paraId="558D85D8" w14:textId="06C8347E"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cost of training becomes a cost born by the sponsor.</w:t>
            </w:r>
          </w:p>
          <w:p w14:paraId="3154A1BC" w14:textId="0066147C"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It is i</w:t>
            </w:r>
            <w:r w:rsidR="00FE71D3">
              <w:rPr>
                <w:lang w:eastAsia="en-NZ"/>
              </w:rPr>
              <w:t xml:space="preserve">nappropriate that a sponsor </w:t>
            </w:r>
            <w:r w:rsidR="0090344F">
              <w:rPr>
                <w:lang w:eastAsia="en-NZ"/>
              </w:rPr>
              <w:t>must</w:t>
            </w:r>
            <w:r w:rsidRPr="00B46EA6">
              <w:rPr>
                <w:lang w:eastAsia="en-NZ"/>
              </w:rPr>
              <w:t xml:space="preserve"> bear an additional cost on </w:t>
            </w:r>
            <w:r w:rsidR="004A6A6C">
              <w:rPr>
                <w:lang w:eastAsia="en-NZ"/>
              </w:rPr>
              <w:t xml:space="preserve">to </w:t>
            </w:r>
            <w:r w:rsidR="006E0888">
              <w:rPr>
                <w:lang w:eastAsia="en-NZ"/>
              </w:rPr>
              <w:t xml:space="preserve">resolve an in adequacy in usability that was </w:t>
            </w:r>
            <w:r w:rsidRPr="00B46EA6">
              <w:rPr>
                <w:lang w:eastAsia="en-NZ"/>
              </w:rPr>
              <w:t>already paid to vendors to resolve</w:t>
            </w:r>
            <w:r w:rsidR="006E0888">
              <w:rPr>
                <w:lang w:eastAsia="en-NZ"/>
              </w:rPr>
              <w:t xml:space="preserve"> in the first place</w:t>
            </w:r>
            <w:r w:rsidRPr="00B46EA6">
              <w:rPr>
                <w:lang w:eastAsia="en-NZ"/>
              </w:rPr>
              <w:t>.</w:t>
            </w:r>
          </w:p>
        </w:tc>
        <w:tc>
          <w:tcPr>
            <w:tcW w:w="3969" w:type="dxa"/>
            <w:hideMark/>
          </w:tcPr>
          <w:p w14:paraId="16CD8337" w14:textId="5DC0ADCA" w:rsidR="003A63DE" w:rsidRPr="00B46EA6" w:rsidRDefault="00FE71D3"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provides a digital help system that is readily available to both unauthenticated and authenticated system users.</w:t>
            </w:r>
          </w:p>
        </w:tc>
      </w:tr>
      <w:tr w:rsidR="003A63DE" w:rsidRPr="00B46EA6" w14:paraId="621AA60C"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F18829B" w14:textId="1414F8DF" w:rsidR="003A63DE" w:rsidRPr="00B46EA6" w:rsidRDefault="003A63DE" w:rsidP="003A63DE">
            <w:pPr>
              <w:rPr>
                <w:lang w:eastAsia="en-NZ"/>
              </w:rPr>
            </w:pPr>
            <w:r w:rsidRPr="00B46EA6">
              <w:rPr>
                <w:lang w:eastAsia="en-NZ"/>
              </w:rPr>
              <w:t>Operability</w:t>
            </w:r>
          </w:p>
        </w:tc>
        <w:tc>
          <w:tcPr>
            <w:tcW w:w="3363" w:type="dxa"/>
            <w:hideMark/>
          </w:tcPr>
          <w:p w14:paraId="0A573427"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operable by the widest range of users.</w:t>
            </w:r>
          </w:p>
        </w:tc>
        <w:tc>
          <w:tcPr>
            <w:tcW w:w="4150" w:type="dxa"/>
            <w:hideMark/>
          </w:tcPr>
          <w:p w14:paraId="4E78665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p>
        </w:tc>
        <w:tc>
          <w:tcPr>
            <w:tcW w:w="3969" w:type="dxa"/>
            <w:hideMark/>
          </w:tcPr>
          <w:p w14:paraId="39BBAD10" w14:textId="77777777" w:rsidR="003A63DE"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follows </w:t>
            </w:r>
            <w:proofErr w:type="spellStart"/>
            <w:r>
              <w:rPr>
                <w:lang w:eastAsia="en-NZ"/>
              </w:rPr>
              <w:t>AoG</w:t>
            </w:r>
            <w:proofErr w:type="spellEnd"/>
            <w:r>
              <w:rPr>
                <w:lang w:eastAsia="en-NZ"/>
              </w:rPr>
              <w:t xml:space="preserve"> mandated rules for Usability &amp; Accessibility</w:t>
            </w:r>
          </w:p>
          <w:p w14:paraId="201646A0" w14:textId="77777777"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uses graphics suitable for visually impaired users.</w:t>
            </w:r>
          </w:p>
          <w:p w14:paraId="691D0B36" w14:textId="77777777"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uses culturally appropriate graphics.</w:t>
            </w:r>
          </w:p>
          <w:p w14:paraId="7F73BC55" w14:textId="1D3A5253"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The style sheet allows for dynamic resizing of </w:t>
            </w:r>
            <w:r w:rsidR="00E2603D">
              <w:rPr>
                <w:lang w:eastAsia="en-NZ"/>
              </w:rPr>
              <w:t>the interface in order to make text more easily readable.</w:t>
            </w:r>
          </w:p>
          <w:p w14:paraId="61750634" w14:textId="2186564B" w:rsidR="002437D7" w:rsidRDefault="002437D7"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page is structured with </w:t>
            </w:r>
          </w:p>
          <w:p w14:paraId="7BFB6EA5" w14:textId="2239C4A9" w:rsidR="00E2603D" w:rsidRPr="00B46EA6" w:rsidRDefault="00E260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HTML is decorated with ARIA tags to make it easier to read by </w:t>
            </w:r>
            <w:r w:rsidR="002437D7">
              <w:rPr>
                <w:lang w:eastAsia="en-NZ"/>
              </w:rPr>
              <w:t>blind readers.</w:t>
            </w:r>
          </w:p>
        </w:tc>
      </w:tr>
      <w:tr w:rsidR="003A63DE" w:rsidRPr="00B46EA6" w14:paraId="1476AAC9"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360FE8A" w14:textId="039C3598" w:rsidR="003A63DE" w:rsidRPr="00B46EA6" w:rsidRDefault="003A63DE" w:rsidP="003A63DE">
            <w:pPr>
              <w:rPr>
                <w:lang w:eastAsia="en-NZ"/>
              </w:rPr>
            </w:pPr>
            <w:r w:rsidRPr="00B46EA6">
              <w:rPr>
                <w:lang w:eastAsia="en-NZ"/>
              </w:rPr>
              <w:lastRenderedPageBreak/>
              <w:t>Operability/Malware Detection</w:t>
            </w:r>
          </w:p>
        </w:tc>
        <w:tc>
          <w:tcPr>
            <w:tcW w:w="3363" w:type="dxa"/>
            <w:hideMark/>
          </w:tcPr>
          <w:p w14:paraId="2B11D3D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protect users from downloading malware by inspecting uploaded media for malware.</w:t>
            </w:r>
          </w:p>
        </w:tc>
        <w:tc>
          <w:tcPr>
            <w:tcW w:w="4150" w:type="dxa"/>
            <w:hideMark/>
          </w:tcPr>
          <w:p w14:paraId="65F7D10A" w14:textId="155F2D85"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reputation of the organisation is dependent on user</w:t>
            </w:r>
            <w:r w:rsidR="00494183">
              <w:rPr>
                <w:lang w:eastAsia="en-NZ"/>
              </w:rPr>
              <w:t>s</w:t>
            </w:r>
            <w:r w:rsidRPr="00B46EA6">
              <w:rPr>
                <w:lang w:eastAsia="en-NZ"/>
              </w:rPr>
              <w:t xml:space="preserve"> trust</w:t>
            </w:r>
            <w:r w:rsidR="00D4485C">
              <w:rPr>
                <w:lang w:eastAsia="en-NZ"/>
              </w:rPr>
              <w:t xml:space="preserve">ing </w:t>
            </w:r>
            <w:r w:rsidRPr="00B46EA6">
              <w:rPr>
                <w:lang w:eastAsia="en-NZ"/>
              </w:rPr>
              <w:t xml:space="preserve">its services to do them and their group </w:t>
            </w:r>
            <w:r w:rsidR="00D4485C">
              <w:rPr>
                <w:lang w:eastAsia="en-NZ"/>
              </w:rPr>
              <w:t>or</w:t>
            </w:r>
            <w:r w:rsidRPr="00B46EA6">
              <w:rPr>
                <w:lang w:eastAsia="en-NZ"/>
              </w:rPr>
              <w:t xml:space="preserve"> organisation no harm.</w:t>
            </w:r>
          </w:p>
        </w:tc>
        <w:tc>
          <w:tcPr>
            <w:tcW w:w="3969" w:type="dxa"/>
            <w:hideMark/>
          </w:tcPr>
          <w:p w14:paraId="7CA4A897" w14:textId="77777777" w:rsidR="003A63DE" w:rsidRDefault="003A63DE" w:rsidP="00C31BA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00EB77BF">
              <w:rPr>
                <w:lang w:eastAsia="en-NZ"/>
              </w:rPr>
              <w:t>uses a 3</w:t>
            </w:r>
            <w:r w:rsidR="00EB77BF" w:rsidRPr="00EB77BF">
              <w:rPr>
                <w:vertAlign w:val="superscript"/>
                <w:lang w:eastAsia="en-NZ"/>
              </w:rPr>
              <w:t>rd</w:t>
            </w:r>
            <w:r w:rsidR="00EB77BF">
              <w:rPr>
                <w:lang w:eastAsia="en-NZ"/>
              </w:rPr>
              <w:t xml:space="preserve"> party service to </w:t>
            </w:r>
            <w:r w:rsidRPr="00B46EA6">
              <w:rPr>
                <w:lang w:eastAsia="en-NZ"/>
              </w:rPr>
              <w:t>inspects media uploaded by end users.</w:t>
            </w:r>
          </w:p>
          <w:p w14:paraId="10C2EB8F" w14:textId="6F70CA8E" w:rsidR="00EB77BF" w:rsidRDefault="00EB77BF" w:rsidP="00C31BA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1433BB">
              <w:rPr>
                <w:lang w:eastAsia="en-NZ"/>
              </w:rPr>
              <w:t>can handle checking multiple files in one operation.</w:t>
            </w:r>
          </w:p>
          <w:p w14:paraId="6F1B5DD9" w14:textId="18CA841F" w:rsidR="001433BB" w:rsidRPr="00B46EA6" w:rsidRDefault="00494183" w:rsidP="0049418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does not persist media that is infected. </w:t>
            </w:r>
          </w:p>
        </w:tc>
      </w:tr>
      <w:tr w:rsidR="003A63DE" w:rsidRPr="00B46EA6" w14:paraId="7C7395EA"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7828C2E" w14:textId="103F319D" w:rsidR="003A63DE" w:rsidRPr="00B46EA6" w:rsidRDefault="00567BE0" w:rsidP="003A63DE">
            <w:pPr>
              <w:rPr>
                <w:lang w:eastAsia="en-NZ"/>
              </w:rPr>
            </w:pPr>
            <w:r w:rsidRPr="00B46EA6">
              <w:rPr>
                <w:lang w:eastAsia="en-NZ"/>
              </w:rPr>
              <w:t>Operability</w:t>
            </w:r>
            <w:r w:rsidR="003A63DE" w:rsidRPr="00B46EA6">
              <w:rPr>
                <w:lang w:eastAsia="en-NZ"/>
              </w:rPr>
              <w:t>/User Management</w:t>
            </w:r>
          </w:p>
        </w:tc>
        <w:tc>
          <w:tcPr>
            <w:tcW w:w="3363" w:type="dxa"/>
            <w:hideMark/>
          </w:tcPr>
          <w:p w14:paraId="56488C2A" w14:textId="2F3C7A42"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not require centrali</w:t>
            </w:r>
            <w:r w:rsidR="00243817">
              <w:rPr>
                <w:lang w:eastAsia="en-NZ"/>
              </w:rPr>
              <w:t>sed</w:t>
            </w:r>
            <w:r w:rsidRPr="00B46EA6">
              <w:rPr>
                <w:lang w:eastAsia="en-NZ"/>
              </w:rPr>
              <w:t xml:space="preserve"> management to manage users, groups or permissions.</w:t>
            </w:r>
          </w:p>
        </w:tc>
        <w:tc>
          <w:tcPr>
            <w:tcW w:w="4150" w:type="dxa"/>
            <w:hideMark/>
          </w:tcPr>
          <w:p w14:paraId="3835FDB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closest to work are in the best place to make decisions of whom they wish to work with.</w:t>
            </w:r>
          </w:p>
        </w:tc>
        <w:tc>
          <w:tcPr>
            <w:tcW w:w="3969" w:type="dxa"/>
            <w:hideMark/>
          </w:tcPr>
          <w:p w14:paraId="0A539394" w14:textId="6C588FA6" w:rsidR="003A63DE" w:rsidRPr="00B46EA6" w:rsidRDefault="003A63DE" w:rsidP="00C31BA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appropriate users other than centralised specialist staff (</w:t>
            </w:r>
            <w:r w:rsidR="00F155C4">
              <w:rPr>
                <w:lang w:eastAsia="en-NZ"/>
              </w:rPr>
              <w:t>e.g.,</w:t>
            </w:r>
            <w:r w:rsidRPr="00B46EA6">
              <w:rPr>
                <w:lang w:eastAsia="en-NZ"/>
              </w:rPr>
              <w:t> support specialists &amp; business support specialists) to manage users, groups, obligations, permissions, roles.</w:t>
            </w:r>
          </w:p>
        </w:tc>
      </w:tr>
      <w:tr w:rsidR="003A63DE" w:rsidRPr="00B46EA6" w14:paraId="5A521407"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94B283E" w14:textId="4E290FD9" w:rsidR="003A63DE" w:rsidRPr="00B46EA6" w:rsidRDefault="003A63DE" w:rsidP="00567BE0">
            <w:pPr>
              <w:rPr>
                <w:lang w:eastAsia="en-NZ"/>
              </w:rPr>
            </w:pPr>
            <w:r w:rsidRPr="00B46EA6">
              <w:rPr>
                <w:lang w:eastAsia="en-NZ"/>
              </w:rPr>
              <w:t>Operability/Web Browsers</w:t>
            </w:r>
          </w:p>
        </w:tc>
        <w:tc>
          <w:tcPr>
            <w:tcW w:w="3363" w:type="dxa"/>
            <w:hideMark/>
          </w:tcPr>
          <w:p w14:paraId="5353C4A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operable from the widest range of current browser technologies. </w:t>
            </w:r>
          </w:p>
        </w:tc>
        <w:tc>
          <w:tcPr>
            <w:tcW w:w="4150" w:type="dxa"/>
            <w:hideMark/>
          </w:tcPr>
          <w:p w14:paraId="4FAB93A1" w14:textId="137F57F3"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 SHOULD</w:t>
            </w:r>
            <w:r w:rsidRPr="00B46EA6">
              <w:rPr>
                <w:lang w:eastAsia="en-NZ"/>
              </w:rPr>
              <w:t xml:space="preserve"> be accessible from corporate and popular cell phone devices, using current browsers.</w:t>
            </w:r>
          </w:p>
        </w:tc>
        <w:tc>
          <w:tcPr>
            <w:tcW w:w="3969" w:type="dxa"/>
            <w:hideMark/>
          </w:tcPr>
          <w:p w14:paraId="1ADCFECB" w14:textId="3910A8BE" w:rsidR="0090344F"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90344F" w:rsidRPr="00B46EA6">
              <w:rPr>
                <w:lang w:eastAsia="en-NZ"/>
              </w:rPr>
              <w:t xml:space="preserve"> accessible via the latest </w:t>
            </w:r>
            <w:r w:rsidR="0090344F">
              <w:rPr>
                <w:lang w:eastAsia="en-NZ"/>
              </w:rPr>
              <w:t xml:space="preserve">web capable </w:t>
            </w:r>
            <w:r w:rsidR="0090344F" w:rsidRPr="00B46EA6">
              <w:rPr>
                <w:lang w:eastAsia="en-NZ"/>
              </w:rPr>
              <w:t>device</w:t>
            </w:r>
            <w:r w:rsidR="0090344F">
              <w:rPr>
                <w:lang w:eastAsia="en-NZ"/>
              </w:rPr>
              <w:t>s</w:t>
            </w:r>
            <w:r w:rsidR="00EA176B">
              <w:rPr>
                <w:lang w:eastAsia="en-NZ"/>
              </w:rPr>
              <w:t xml:space="preserve"> </w:t>
            </w:r>
            <w:r w:rsidR="0090344F" w:rsidRPr="00B46EA6">
              <w:rPr>
                <w:lang w:eastAsia="en-NZ"/>
              </w:rPr>
              <w:t>(</w:t>
            </w:r>
            <w:r w:rsidR="0090344F">
              <w:rPr>
                <w:lang w:eastAsia="en-NZ"/>
              </w:rPr>
              <w:t xml:space="preserve">desktop, </w:t>
            </w:r>
            <w:r w:rsidR="00EA176B">
              <w:rPr>
                <w:lang w:eastAsia="en-NZ"/>
              </w:rPr>
              <w:t>laptop, tablet, mobile</w:t>
            </w:r>
            <w:r w:rsidR="0090344F" w:rsidRPr="00B46EA6">
              <w:rPr>
                <w:lang w:eastAsia="en-NZ"/>
              </w:rPr>
              <w:t>).</w:t>
            </w:r>
          </w:p>
          <w:p w14:paraId="4408E469" w14:textId="0E41D8E8" w:rsidR="0090344F"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EA176B">
              <w:rPr>
                <w:lang w:eastAsia="en-NZ"/>
              </w:rPr>
              <w:t xml:space="preserve"> available</w:t>
            </w:r>
            <w:r w:rsidR="003A63DE" w:rsidRPr="00B46EA6">
              <w:rPr>
                <w:lang w:eastAsia="en-NZ"/>
              </w:rPr>
              <w:t xml:space="preserve"> on the current 2 or 3 most used browsers</w:t>
            </w:r>
            <w:r w:rsidR="0090344F">
              <w:rPr>
                <w:lang w:eastAsia="en-NZ"/>
              </w:rPr>
              <w:t xml:space="preserve"> </w:t>
            </w:r>
            <w:r w:rsidR="0090344F" w:rsidRPr="00B46EA6">
              <w:rPr>
                <w:lang w:eastAsia="en-NZ"/>
              </w:rPr>
              <w:t>(Edge, Chrome, Safari)</w:t>
            </w:r>
            <w:r w:rsidR="003A63DE" w:rsidRPr="00B46EA6">
              <w:rPr>
                <w:lang w:eastAsia="en-NZ"/>
              </w:rPr>
              <w:t>, whether on desktops or mobile devices.</w:t>
            </w:r>
          </w:p>
          <w:p w14:paraId="60AA5828" w14:textId="7FEE981B" w:rsidR="003A63DE" w:rsidRPr="00B46EA6" w:rsidRDefault="00AE1443" w:rsidP="009034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EA176B">
              <w:rPr>
                <w:lang w:eastAsia="en-NZ"/>
              </w:rPr>
              <w:t xml:space="preserve"> available </w:t>
            </w:r>
            <w:r w:rsidR="0090344F">
              <w:rPr>
                <w:lang w:eastAsia="en-NZ"/>
              </w:rPr>
              <w:t xml:space="preserve">on the </w:t>
            </w:r>
            <w:r w:rsidR="003A63DE" w:rsidRPr="00B46EA6">
              <w:rPr>
                <w:lang w:eastAsia="en-NZ"/>
              </w:rPr>
              <w:t xml:space="preserve">latest 3 automatically deployed/updated versions </w:t>
            </w:r>
            <w:r w:rsidR="00EA176B">
              <w:rPr>
                <w:lang w:eastAsia="en-NZ"/>
              </w:rPr>
              <w:t>of the above listed browsers</w:t>
            </w:r>
            <w:r w:rsidR="0090344F">
              <w:rPr>
                <w:lang w:eastAsia="en-NZ"/>
              </w:rPr>
              <w:t>.</w:t>
            </w:r>
          </w:p>
        </w:tc>
      </w:tr>
      <w:tr w:rsidR="003A63DE" w:rsidRPr="00B46EA6" w14:paraId="22038EB3"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9D724B1" w14:textId="1851E89A" w:rsidR="003A63DE" w:rsidRPr="00B46EA6" w:rsidRDefault="003A63DE" w:rsidP="003A63DE">
            <w:r w:rsidRPr="00B46EA6">
              <w:lastRenderedPageBreak/>
              <w:t>Universality</w:t>
            </w:r>
          </w:p>
        </w:tc>
        <w:tc>
          <w:tcPr>
            <w:tcW w:w="3363" w:type="dxa"/>
            <w:hideMark/>
          </w:tcPr>
          <w:p w14:paraId="6DA74D1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by default handle Unicode, UTF-8 transmission, and UTC datetimes.</w:t>
            </w:r>
          </w:p>
        </w:tc>
        <w:tc>
          <w:tcPr>
            <w:tcW w:w="4150" w:type="dxa"/>
            <w:hideMark/>
          </w:tcPr>
          <w:p w14:paraId="4645BE21"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persist and transmit universal data.</w:t>
            </w:r>
          </w:p>
        </w:tc>
        <w:tc>
          <w:tcPr>
            <w:tcW w:w="3969" w:type="dxa"/>
            <w:hideMark/>
          </w:tcPr>
          <w:p w14:paraId="49A5D815" w14:textId="42824A0E" w:rsidR="00A47C44" w:rsidRDefault="00A47C44"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3A63DE" w:rsidRPr="00B46EA6">
              <w:rPr>
                <w:lang w:eastAsia="en-NZ"/>
              </w:rPr>
              <w:t>database is developed to persist Unicode</w:t>
            </w:r>
            <w:r w:rsidR="00EA176B">
              <w:rPr>
                <w:lang w:eastAsia="en-NZ"/>
              </w:rPr>
              <w:t>.</w:t>
            </w:r>
          </w:p>
          <w:p w14:paraId="7E9E4F83" w14:textId="13DAC9FD" w:rsidR="00A47C44"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UTF-8 C</w:t>
            </w:r>
            <w:r w:rsidR="003A63DE" w:rsidRPr="00B46EA6">
              <w:rPr>
                <w:lang w:eastAsia="en-NZ"/>
              </w:rPr>
              <w:t>haracter set encoding </w:t>
            </w:r>
            <w:r>
              <w:rPr>
                <w:lang w:eastAsia="en-NZ"/>
              </w:rPr>
              <w:t xml:space="preserve">is </w:t>
            </w:r>
            <w:r w:rsidR="003A63DE" w:rsidRPr="00B46EA6">
              <w:rPr>
                <w:lang w:eastAsia="en-NZ"/>
              </w:rPr>
              <w:t xml:space="preserve">used in transmission between components </w:t>
            </w:r>
          </w:p>
          <w:p w14:paraId="36604239" w14:textId="1671E530" w:rsidR="00A47C44"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V</w:t>
            </w:r>
            <w:r w:rsidR="003A63DE" w:rsidRPr="00B46EA6">
              <w:rPr>
                <w:lang w:eastAsia="en-NZ"/>
              </w:rPr>
              <w:t>alidation allows Māori macrons and other variants</w:t>
            </w:r>
            <w:r w:rsidR="009B0FBA">
              <w:rPr>
                <w:lang w:eastAsia="en-NZ"/>
              </w:rPr>
              <w:t xml:space="preserve"> (ā, ē, ō, etc.)</w:t>
            </w:r>
          </w:p>
          <w:p w14:paraId="62BDD269" w14:textId="77CAAC24" w:rsidR="003A63DE" w:rsidRPr="00B46EA6"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w:t>
            </w:r>
            <w:r w:rsidR="003A63DE" w:rsidRPr="00B46EA6">
              <w:rPr>
                <w:lang w:eastAsia="en-NZ"/>
              </w:rPr>
              <w:t>earch is case insensitive, can handle omissions of Macrons, and/or variations in spelling</w:t>
            </w:r>
            <w:r w:rsidR="00A47C44">
              <w:rPr>
                <w:lang w:eastAsia="en-NZ"/>
              </w:rPr>
              <w:t xml:space="preserve"> (</w:t>
            </w:r>
            <w:r w:rsidR="009B0FBA">
              <w:rPr>
                <w:lang w:eastAsia="en-NZ"/>
              </w:rPr>
              <w:t>‘</w:t>
            </w:r>
            <w:proofErr w:type="spellStart"/>
            <w:r w:rsidR="00A47C44">
              <w:rPr>
                <w:lang w:eastAsia="en-NZ"/>
              </w:rPr>
              <w:t>wh</w:t>
            </w:r>
            <w:proofErr w:type="spellEnd"/>
            <w:r w:rsidR="009B0FBA">
              <w:rPr>
                <w:lang w:eastAsia="en-NZ"/>
              </w:rPr>
              <w:t>’</w:t>
            </w:r>
            <w:r w:rsidR="00A47C44">
              <w:rPr>
                <w:lang w:eastAsia="en-NZ"/>
              </w:rPr>
              <w:t xml:space="preserve"> </w:t>
            </w:r>
            <w:r w:rsidR="009B0FBA">
              <w:rPr>
                <w:lang w:eastAsia="en-NZ"/>
              </w:rPr>
              <w:t>/ ‘f’)</w:t>
            </w:r>
            <w:r w:rsidR="003A63DE" w:rsidRPr="00B46EA6">
              <w:rPr>
                <w:lang w:eastAsia="en-NZ"/>
              </w:rPr>
              <w:t>. </w:t>
            </w:r>
          </w:p>
        </w:tc>
      </w:tr>
      <w:tr w:rsidR="003A63DE" w:rsidRPr="00B46EA6" w14:paraId="31B30B9D"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4B87B42" w14:textId="715CBB76" w:rsidR="003A63DE" w:rsidRPr="00B46EA6" w:rsidRDefault="003A63DE" w:rsidP="003A63DE">
            <w:pPr>
              <w:rPr>
                <w:lang w:eastAsia="en-NZ"/>
              </w:rPr>
            </w:pPr>
            <w:r w:rsidRPr="00B46EA6">
              <w:rPr>
                <w:lang w:eastAsia="en-NZ"/>
              </w:rPr>
              <w:t>Localisation</w:t>
            </w:r>
          </w:p>
        </w:tc>
        <w:tc>
          <w:tcPr>
            <w:tcW w:w="3363" w:type="dxa"/>
            <w:hideMark/>
          </w:tcPr>
          <w:p w14:paraId="545D6B9E"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All UX text and images other than user submitted media MUST be translatable to multiple languages.</w:t>
            </w:r>
          </w:p>
        </w:tc>
        <w:tc>
          <w:tcPr>
            <w:tcW w:w="4150" w:type="dxa"/>
            <w:hideMark/>
          </w:tcPr>
          <w:p w14:paraId="1EF661AB" w14:textId="6028D146"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NZ Realm is composed of multiple cultures, and should be inclusive to all.</w:t>
            </w:r>
          </w:p>
          <w:p w14:paraId="6D0DABB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first cultures to address with this requirement are those implicit in The Treaty – both the English and Māori cultures.</w:t>
            </w:r>
          </w:p>
        </w:tc>
        <w:tc>
          <w:tcPr>
            <w:tcW w:w="3969" w:type="dxa"/>
            <w:hideMark/>
          </w:tcPr>
          <w:p w14:paraId="1A7B96E5" w14:textId="79C4AB20" w:rsidR="00602CC1"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proofErr w:type="gramStart"/>
            <w:r>
              <w:rPr>
                <w:lang w:eastAsia="en-NZ"/>
              </w:rPr>
              <w:t>is</w:t>
            </w:r>
            <w:r w:rsidR="003A63DE" w:rsidRPr="00B46EA6">
              <w:rPr>
                <w:lang w:eastAsia="en-NZ"/>
              </w:rPr>
              <w:t xml:space="preserve"> capable of using</w:t>
            </w:r>
            <w:proofErr w:type="gramEnd"/>
            <w:r w:rsidR="003A63DE" w:rsidRPr="00B46EA6">
              <w:rPr>
                <w:lang w:eastAsia="en-NZ"/>
              </w:rPr>
              <w:t xml:space="preserve"> language packs to localize the user interface's images and text.</w:t>
            </w:r>
          </w:p>
          <w:p w14:paraId="0EF2A4F3" w14:textId="391FEBEB" w:rsidR="00602CC1" w:rsidRDefault="00ED63F2"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text and images are managed in language</w:t>
            </w:r>
            <w:r w:rsidR="00AE1443">
              <w:rPr>
                <w:lang w:eastAsia="en-NZ"/>
              </w:rPr>
              <w:t>-culture</w:t>
            </w:r>
            <w:r w:rsidR="003A63DE" w:rsidRPr="00B46EA6">
              <w:rPr>
                <w:lang w:eastAsia="en-NZ"/>
              </w:rPr>
              <w:t xml:space="preserve"> packs</w:t>
            </w:r>
          </w:p>
          <w:p w14:paraId="0EEB3DA7" w14:textId="77777777" w:rsidR="00602CC1" w:rsidRDefault="003A63DE"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different cultures may use different imagery</w:t>
            </w:r>
          </w:p>
          <w:p w14:paraId="4AB3CAC8" w14:textId="02D306CA" w:rsidR="003A63DE" w:rsidRPr="00B46EA6" w:rsidRDefault="00ED63F2" w:rsidP="00FA71D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3A63DE" w:rsidRPr="00B46EA6">
              <w:rPr>
                <w:lang w:eastAsia="en-NZ"/>
              </w:rPr>
              <w:t xml:space="preserve"> be capable of handling the different orientation of text in different cultures</w:t>
            </w:r>
          </w:p>
        </w:tc>
      </w:tr>
      <w:tr w:rsidR="00B532C0" w:rsidRPr="00B46EA6" w14:paraId="615E1C2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34777349" w14:textId="0386531D" w:rsidR="00B532C0" w:rsidRPr="00B46EA6" w:rsidRDefault="00B532C0" w:rsidP="003A63DE">
            <w:pPr>
              <w:rPr>
                <w:lang w:eastAsia="en-NZ"/>
              </w:rPr>
            </w:pPr>
            <w:r>
              <w:rPr>
                <w:lang w:eastAsia="en-NZ"/>
              </w:rPr>
              <w:t>Localisation/Layout</w:t>
            </w:r>
          </w:p>
        </w:tc>
        <w:tc>
          <w:tcPr>
            <w:tcW w:w="3363" w:type="dxa"/>
          </w:tcPr>
          <w:p w14:paraId="658E8A77" w14:textId="73FF1B3D" w:rsidR="00B532C0" w:rsidRPr="00B46EA6" w:rsidRDefault="00B532C0"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UX SHOULD be able to </w:t>
            </w:r>
            <w:r w:rsidR="003C0309">
              <w:rPr>
                <w:lang w:eastAsia="en-NZ"/>
              </w:rPr>
              <w:t>be different depending on the culture</w:t>
            </w:r>
          </w:p>
        </w:tc>
        <w:tc>
          <w:tcPr>
            <w:tcW w:w="4150" w:type="dxa"/>
          </w:tcPr>
          <w:p w14:paraId="2862EAFF" w14:textId="1D7F2AE0" w:rsidR="00B532C0" w:rsidRPr="00B46EA6" w:rsidRDefault="00FA71D1"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 addition to changing text and images, s</w:t>
            </w:r>
            <w:r w:rsidR="003C0309">
              <w:rPr>
                <w:lang w:eastAsia="en-NZ"/>
              </w:rPr>
              <w:t>ome cultures may desire different layout</w:t>
            </w:r>
            <w:r>
              <w:rPr>
                <w:lang w:eastAsia="en-NZ"/>
              </w:rPr>
              <w:t>.</w:t>
            </w:r>
          </w:p>
        </w:tc>
        <w:tc>
          <w:tcPr>
            <w:tcW w:w="3969" w:type="dxa"/>
          </w:tcPr>
          <w:p w14:paraId="75DE0476" w14:textId="59DF847C" w:rsidR="00B532C0" w:rsidRDefault="00ED63F2" w:rsidP="0071205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12051">
              <w:rPr>
                <w:lang w:eastAsia="en-NZ"/>
              </w:rPr>
              <w:t xml:space="preserve"> service client interface can reference different style sheets depending on the presentation culture.</w:t>
            </w:r>
          </w:p>
        </w:tc>
      </w:tr>
      <w:tr w:rsidR="003A63DE" w:rsidRPr="00B46EA6" w14:paraId="60F430F9"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CD14C8B" w14:textId="0D909202" w:rsidR="003A63DE" w:rsidRPr="00B46EA6" w:rsidRDefault="003A63DE" w:rsidP="003A63DE">
            <w:pPr>
              <w:rPr>
                <w:lang w:eastAsia="en-NZ"/>
              </w:rPr>
            </w:pPr>
            <w:r w:rsidRPr="00B46EA6">
              <w:rPr>
                <w:lang w:eastAsia="en-NZ"/>
              </w:rPr>
              <w:t>Search</w:t>
            </w:r>
          </w:p>
        </w:tc>
        <w:tc>
          <w:tcPr>
            <w:tcW w:w="3363" w:type="dxa"/>
            <w:hideMark/>
          </w:tcPr>
          <w:p w14:paraId="4472476A" w14:textId="10B7E864"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provide a generali</w:t>
            </w:r>
            <w:r w:rsidR="00243817">
              <w:rPr>
                <w:lang w:eastAsia="en-NZ"/>
              </w:rPr>
              <w:t>sed</w:t>
            </w:r>
            <w:r w:rsidRPr="00B46EA6">
              <w:rPr>
                <w:lang w:eastAsia="en-NZ"/>
              </w:rPr>
              <w:t xml:space="preserve"> means to search the solution for Synopsis records of users and resources, returned in a filtered and paged manner.</w:t>
            </w:r>
          </w:p>
        </w:tc>
        <w:tc>
          <w:tcPr>
            <w:tcW w:w="4150" w:type="dxa"/>
            <w:hideMark/>
          </w:tcPr>
          <w:p w14:paraId="6F2A7BF5" w14:textId="301CF8EF"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purpose is to allow users to easily develop, persist and re-find stored information.</w:t>
            </w:r>
          </w:p>
          <w:p w14:paraId="4BE246A9" w14:textId="39AC4476" w:rsidR="003A63DE" w:rsidRPr="00D17327" w:rsidRDefault="003A63DE" w:rsidP="00FE71D3">
            <w:pPr>
              <w:cnfStyle w:val="000000100000" w:firstRow="0" w:lastRow="0" w:firstColumn="0" w:lastColumn="0" w:oddVBand="0" w:evenVBand="0" w:oddHBand="1" w:evenHBand="0" w:firstRowFirstColumn="0" w:firstRowLastColumn="0" w:lastRowFirstColumn="0" w:lastRowLastColumn="0"/>
              <w:rPr>
                <w:rStyle w:val="Emphasis"/>
              </w:rPr>
            </w:pPr>
            <w:r w:rsidRPr="00D17327">
              <w:rPr>
                <w:rStyle w:val="Emphasis"/>
              </w:rPr>
              <w:t>Note:</w:t>
            </w:r>
            <w:r w:rsidR="00FE71D3" w:rsidRPr="00D17327">
              <w:rPr>
                <w:rStyle w:val="Emphasis"/>
              </w:rPr>
              <w:t xml:space="preserve"> </w:t>
            </w:r>
            <w:r w:rsidR="00D17327" w:rsidRPr="00D17327">
              <w:rPr>
                <w:rStyle w:val="Emphasis"/>
              </w:rPr>
              <w:br/>
            </w:r>
            <w:r w:rsidRPr="00D17327">
              <w:rPr>
                <w:rStyle w:val="Emphasis"/>
              </w:rPr>
              <w:t>Paging is a required precaution against DOS resource consummation attacks. </w:t>
            </w:r>
          </w:p>
        </w:tc>
        <w:tc>
          <w:tcPr>
            <w:tcW w:w="3969" w:type="dxa"/>
            <w:hideMark/>
          </w:tcPr>
          <w:p w14:paraId="42BDA786" w14:textId="62DBF3FC"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service is universal in that it searches across all key elements of the system</w:t>
            </w:r>
            <w:r w:rsidR="00FE71D3">
              <w:rPr>
                <w:lang w:eastAsia="en-NZ"/>
              </w:rPr>
              <w:t>.</w:t>
            </w:r>
          </w:p>
          <w:p w14:paraId="00D08943" w14:textId="51B10FEC"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is text based</w:t>
            </w:r>
            <w:r w:rsidR="00FE71D3">
              <w:rPr>
                <w:lang w:eastAsia="en-NZ"/>
              </w:rPr>
              <w:t>.</w:t>
            </w:r>
          </w:p>
          <w:p w14:paraId="5B2E910D" w14:textId="34D0EE12"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may be filtered by textually entered constraints, rather than by use of secondary controls (</w:t>
            </w:r>
            <w:r w:rsidR="00F155C4">
              <w:rPr>
                <w:lang w:eastAsia="en-NZ"/>
              </w:rPr>
              <w:t>e.g.,</w:t>
            </w:r>
            <w:r w:rsidR="003A63DE" w:rsidRPr="00B46EA6">
              <w:rPr>
                <w:lang w:eastAsia="en-NZ"/>
              </w:rPr>
              <w:t xml:space="preserve"> one can type a date </w:t>
            </w:r>
            <w:r w:rsidR="003A63DE" w:rsidRPr="00B46EA6">
              <w:rPr>
                <w:lang w:eastAsia="en-NZ"/>
              </w:rPr>
              <w:lastRenderedPageBreak/>
              <w:t xml:space="preserve">range, rather than </w:t>
            </w:r>
            <w:proofErr w:type="gramStart"/>
            <w:r w:rsidR="003A63DE" w:rsidRPr="00B46EA6">
              <w:rPr>
                <w:lang w:eastAsia="en-NZ"/>
              </w:rPr>
              <w:t>have to</w:t>
            </w:r>
            <w:proofErr w:type="gramEnd"/>
            <w:r w:rsidR="003A63DE" w:rsidRPr="00B46EA6">
              <w:rPr>
                <w:lang w:eastAsia="en-NZ"/>
              </w:rPr>
              <w:t xml:space="preserve"> use two different date controls)</w:t>
            </w:r>
            <w:r w:rsidR="00FE71D3">
              <w:rPr>
                <w:lang w:eastAsia="en-NZ"/>
              </w:rPr>
              <w:t>.</w:t>
            </w:r>
          </w:p>
          <w:p w14:paraId="247F8507" w14:textId="0004903A" w:rsidR="003A63DE" w:rsidRPr="00B46EA6" w:rsidRDefault="00FE71D3"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w:t>
            </w:r>
            <w:r w:rsidR="003A63DE" w:rsidRPr="00B46EA6">
              <w:rPr>
                <w:lang w:eastAsia="en-NZ"/>
              </w:rPr>
              <w:t>esults are returned as Synopsis records, summarising key information of the found records (much as Google makes summaries of web pages)</w:t>
            </w:r>
          </w:p>
          <w:p w14:paraId="4B1F32A9" w14:textId="77777777" w:rsidR="003A63DE" w:rsidRPr="00B46EA6" w:rsidRDefault="003A63DE"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synopsis records provide links to the source record being summarised.</w:t>
            </w:r>
          </w:p>
        </w:tc>
      </w:tr>
      <w:tr w:rsidR="003A63DE" w:rsidRPr="00B46EA6" w14:paraId="092CD57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307B87F" w14:textId="7E3E1F2E" w:rsidR="003A63DE" w:rsidRPr="00B46EA6" w:rsidRDefault="003A63DE" w:rsidP="003A63DE">
            <w:pPr>
              <w:rPr>
                <w:lang w:eastAsia="en-NZ"/>
              </w:rPr>
            </w:pPr>
            <w:r w:rsidRPr="00B46EA6">
              <w:rPr>
                <w:lang w:eastAsia="en-NZ"/>
              </w:rPr>
              <w:lastRenderedPageBreak/>
              <w:t>Reportability/Reports</w:t>
            </w:r>
          </w:p>
        </w:tc>
        <w:tc>
          <w:tcPr>
            <w:tcW w:w="3363" w:type="dxa"/>
            <w:hideMark/>
          </w:tcPr>
          <w:p w14:paraId="2A3D932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developing user refined and filtered Reports on Diagnostics, Errors, Sessions, Users, Groups, User submitted Resources, User submitted Resource Usage, System Resource usage (CPU) and System Responses.</w:t>
            </w:r>
          </w:p>
        </w:tc>
        <w:tc>
          <w:tcPr>
            <w:tcW w:w="4150" w:type="dxa"/>
            <w:hideMark/>
          </w:tcPr>
          <w:p w14:paraId="3944BC29" w14:textId="77777777" w:rsidR="003A63DE" w:rsidRDefault="00734DBB"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Decisions as to how to spend resources are aided by reports demonstrating </w:t>
            </w:r>
            <w:r w:rsidR="00E16B5B">
              <w:rPr>
                <w:lang w:eastAsia="en-NZ"/>
              </w:rPr>
              <w:t xml:space="preserve">current conditions. </w:t>
            </w:r>
          </w:p>
          <w:p w14:paraId="1743807C" w14:textId="6E48BF7B" w:rsidR="00E16B5B" w:rsidRPr="00B46EA6" w:rsidRDefault="00E16B5B"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Decisions are often done by governance boards whose members do not access the system, or its view</w:t>
            </w:r>
            <w:r w:rsidR="00782FFC">
              <w:rPr>
                <w:lang w:eastAsia="en-NZ"/>
              </w:rPr>
              <w:t xml:space="preserve">s (refer to a requirement defined elsewhere in this </w:t>
            </w:r>
            <w:r w:rsidR="008728F9">
              <w:rPr>
                <w:lang w:eastAsia="en-NZ"/>
              </w:rPr>
              <w:t>catalogue, defining that Reports must be printable).</w:t>
            </w:r>
          </w:p>
        </w:tc>
        <w:tc>
          <w:tcPr>
            <w:tcW w:w="3969" w:type="dxa"/>
            <w:hideMark/>
          </w:tcPr>
          <w:p w14:paraId="13A4E0CD" w14:textId="4A1DACD4" w:rsidR="003A63DE" w:rsidRPr="00B46EA6" w:rsidRDefault="00AB75F9" w:rsidP="00FE71D3">
            <w:pPr>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may leverage 3rd party analysis and reporting services that have access to a duplicate read-only database for reporting purposes only.</w:t>
            </w:r>
          </w:p>
          <w:p w14:paraId="3750E473" w14:textId="07921DEC" w:rsidR="003A63DE" w:rsidRPr="00B46EA6" w:rsidRDefault="00FE71D3" w:rsidP="00FE71D3">
            <w:pPr>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reporting database is separate from the production system to ensure complex reporting operations do not negatively affect system performance.</w:t>
            </w:r>
          </w:p>
        </w:tc>
      </w:tr>
      <w:tr w:rsidR="003A63DE" w:rsidRPr="00B46EA6" w14:paraId="21DA701E"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806DE33" w14:textId="303F1A5A" w:rsidR="003A63DE" w:rsidRPr="00B46EA6" w:rsidRDefault="003A63DE" w:rsidP="003A63DE">
            <w:pPr>
              <w:rPr>
                <w:lang w:eastAsia="en-NZ"/>
              </w:rPr>
            </w:pPr>
            <w:r w:rsidRPr="00B46EA6">
              <w:rPr>
                <w:lang w:eastAsia="en-NZ"/>
              </w:rPr>
              <w:t>Reportability/Channels</w:t>
            </w:r>
          </w:p>
        </w:tc>
        <w:tc>
          <w:tcPr>
            <w:tcW w:w="3363" w:type="dxa"/>
            <w:hideMark/>
          </w:tcPr>
          <w:p w14:paraId="5A87106F"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developing both on screen and printed versions of reports. </w:t>
            </w:r>
          </w:p>
        </w:tc>
        <w:tc>
          <w:tcPr>
            <w:tcW w:w="4150" w:type="dxa"/>
            <w:hideMark/>
          </w:tcPr>
          <w:p w14:paraId="0A8E5E39" w14:textId="7E23A5E8" w:rsidR="003A63DE" w:rsidRPr="00B46EA6" w:rsidRDefault="0050351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Although </w:t>
            </w:r>
            <w:r w:rsidR="00212353">
              <w:rPr>
                <w:lang w:eastAsia="en-NZ"/>
              </w:rPr>
              <w:t xml:space="preserve">a need that is </w:t>
            </w:r>
            <w:r>
              <w:rPr>
                <w:lang w:eastAsia="en-NZ"/>
              </w:rPr>
              <w:t xml:space="preserve">diminishing in a digital era, there is still value in having physically distributable </w:t>
            </w:r>
            <w:r w:rsidR="00212353">
              <w:rPr>
                <w:lang w:eastAsia="en-NZ"/>
              </w:rPr>
              <w:t>artefacts of information</w:t>
            </w:r>
            <w:r>
              <w:rPr>
                <w:lang w:eastAsia="en-NZ"/>
              </w:rPr>
              <w:t>.</w:t>
            </w:r>
          </w:p>
        </w:tc>
        <w:tc>
          <w:tcPr>
            <w:tcW w:w="3969" w:type="dxa"/>
            <w:hideMark/>
          </w:tcPr>
          <w:p w14:paraId="23690B81" w14:textId="51A77E9F" w:rsidR="003A63DE" w:rsidRPr="00B46EA6" w:rsidRDefault="00212353" w:rsidP="00142503">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generates reports that are for screen display, that include a link to the same information, prepared for printing.</w:t>
            </w:r>
            <w:r w:rsidR="00142503">
              <w:rPr>
                <w:lang w:eastAsia="en-NZ"/>
              </w:rPr>
              <w:t xml:space="preserve"> </w:t>
            </w:r>
            <w:r>
              <w:rPr>
                <w:lang w:eastAsia="en-NZ"/>
              </w:rPr>
              <w:br/>
            </w:r>
            <w:r w:rsidRPr="00212353">
              <w:rPr>
                <w:rStyle w:val="Emphasis"/>
              </w:rPr>
              <w:t>Note:</w:t>
            </w:r>
            <w:r w:rsidRPr="00212353">
              <w:rPr>
                <w:rStyle w:val="Emphasis"/>
              </w:rPr>
              <w:br/>
            </w:r>
            <w:r w:rsidR="00142503" w:rsidRPr="00212353">
              <w:rPr>
                <w:rStyle w:val="Emphasis"/>
              </w:rPr>
              <w:t>T</w:t>
            </w:r>
            <w:r w:rsidR="003A63DE" w:rsidRPr="00212353">
              <w:rPr>
                <w:rStyle w:val="Emphasis"/>
                <w:lang w:eastAsia="en-NZ"/>
              </w:rPr>
              <w:t xml:space="preserve">he currently preferred solution is to link </w:t>
            </w:r>
            <w:r w:rsidR="0050351C" w:rsidRPr="00212353">
              <w:rPr>
                <w:rStyle w:val="Emphasis"/>
                <w:lang w:eastAsia="en-NZ"/>
              </w:rPr>
              <w:t xml:space="preserve">to </w:t>
            </w:r>
            <w:r w:rsidR="003A63DE" w:rsidRPr="00212353">
              <w:rPr>
                <w:rStyle w:val="Emphasis"/>
                <w:lang w:eastAsia="en-NZ"/>
              </w:rPr>
              <w:t>print ready PDF documents, rather than using web print-specific CSS tags (they rarely produce better than rudimentary results).</w:t>
            </w:r>
          </w:p>
        </w:tc>
      </w:tr>
      <w:tr w:rsidR="003A63DE" w:rsidRPr="00B46EA6" w14:paraId="27A62BEC"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40BF3C2" w14:textId="0EC2F2A9" w:rsidR="003A63DE" w:rsidRPr="00B46EA6" w:rsidRDefault="003A63DE" w:rsidP="003A63DE">
            <w:pPr>
              <w:rPr>
                <w:lang w:eastAsia="en-NZ"/>
              </w:rPr>
            </w:pPr>
            <w:r w:rsidRPr="00B46EA6">
              <w:rPr>
                <w:lang w:eastAsia="en-NZ"/>
              </w:rPr>
              <w:t>Alerts/Abnormal Behaviour</w:t>
            </w:r>
          </w:p>
        </w:tc>
        <w:tc>
          <w:tcPr>
            <w:tcW w:w="3363" w:type="dxa"/>
            <w:hideMark/>
          </w:tcPr>
          <w:p w14:paraId="6993308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alerting to abnormal behaviour</w:t>
            </w:r>
          </w:p>
        </w:tc>
        <w:tc>
          <w:tcPr>
            <w:tcW w:w="4150" w:type="dxa"/>
            <w:hideMark/>
          </w:tcPr>
          <w:p w14:paraId="4EBA20E2" w14:textId="269DCC43" w:rsidR="003A63DE" w:rsidRPr="00B46EA6" w:rsidRDefault="0048488A"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Alerting operations and/or security specialists early can </w:t>
            </w:r>
            <w:r w:rsidR="0022747A">
              <w:rPr>
                <w:lang w:eastAsia="en-NZ"/>
              </w:rPr>
              <w:t xml:space="preserve">allow them to </w:t>
            </w:r>
            <w:r>
              <w:rPr>
                <w:lang w:eastAsia="en-NZ"/>
              </w:rPr>
              <w:t xml:space="preserve">defend </w:t>
            </w:r>
            <w:r w:rsidR="0022747A">
              <w:rPr>
                <w:lang w:eastAsia="en-NZ"/>
              </w:rPr>
              <w:t xml:space="preserve">a system against </w:t>
            </w:r>
            <w:r w:rsidR="00541AA3">
              <w:rPr>
                <w:lang w:eastAsia="en-NZ"/>
              </w:rPr>
              <w:t>manual or automated access to data.</w:t>
            </w:r>
          </w:p>
        </w:tc>
        <w:tc>
          <w:tcPr>
            <w:tcW w:w="3969" w:type="dxa"/>
            <w:hideMark/>
          </w:tcPr>
          <w:p w14:paraId="5B54BBA9" w14:textId="54FFF6E4" w:rsidR="00851D72" w:rsidRDefault="00ED63F2" w:rsidP="00B90B9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851D72">
              <w:rPr>
                <w:lang w:eastAsia="en-NZ"/>
              </w:rPr>
              <w:t xml:space="preserve"> be able to </w:t>
            </w:r>
            <w:r w:rsidR="00A00DCA">
              <w:rPr>
                <w:lang w:eastAsia="en-NZ"/>
              </w:rPr>
              <w:t xml:space="preserve">notice abnormal activity by time, volume, source, illogical flows that may indicate automated searching </w:t>
            </w:r>
            <w:r w:rsidR="00A00DCA">
              <w:rPr>
                <w:lang w:eastAsia="en-NZ"/>
              </w:rPr>
              <w:lastRenderedPageBreak/>
              <w:t>for autho</w:t>
            </w:r>
            <w:r w:rsidR="0048488A">
              <w:rPr>
                <w:lang w:eastAsia="en-NZ"/>
              </w:rPr>
              <w:t xml:space="preserve">risation or </w:t>
            </w:r>
            <w:r w:rsidR="00A00DCA">
              <w:rPr>
                <w:lang w:eastAsia="en-NZ"/>
              </w:rPr>
              <w:t>validation weaknesses.</w:t>
            </w:r>
          </w:p>
          <w:p w14:paraId="558C5684" w14:textId="1BD56766" w:rsidR="003A63DE" w:rsidRPr="00B46EA6" w:rsidRDefault="00B90B9F" w:rsidP="00B90B9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 WAF, separate from this solution can be used to fulfil </w:t>
            </w:r>
            <w:r w:rsidR="00851D72">
              <w:rPr>
                <w:lang w:eastAsia="en-NZ"/>
              </w:rPr>
              <w:t xml:space="preserve">most or </w:t>
            </w:r>
            <w:r w:rsidR="00541AA3">
              <w:rPr>
                <w:lang w:eastAsia="en-NZ"/>
              </w:rPr>
              <w:t>all</w:t>
            </w:r>
            <w:r w:rsidR="00851D72">
              <w:rPr>
                <w:lang w:eastAsia="en-NZ"/>
              </w:rPr>
              <w:t xml:space="preserve"> these tasks</w:t>
            </w:r>
            <w:r>
              <w:rPr>
                <w:lang w:eastAsia="en-NZ"/>
              </w:rPr>
              <w:t>.</w:t>
            </w:r>
          </w:p>
        </w:tc>
      </w:tr>
      <w:tr w:rsidR="003F3A04" w:rsidRPr="00B46EA6" w14:paraId="78363581"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Pr>
          <w:p w14:paraId="2E750936" w14:textId="7FFE63C4" w:rsidR="003F3A04" w:rsidRPr="00B46EA6" w:rsidRDefault="005132F4" w:rsidP="003A63DE">
            <w:pPr>
              <w:rPr>
                <w:lang w:eastAsia="en-NZ"/>
              </w:rPr>
            </w:pPr>
            <w:r>
              <w:rPr>
                <w:lang w:eastAsia="en-NZ"/>
              </w:rPr>
              <w:lastRenderedPageBreak/>
              <w:t>Alerts</w:t>
            </w:r>
            <w:r w:rsidR="004E152F">
              <w:rPr>
                <w:lang w:eastAsia="en-NZ"/>
              </w:rPr>
              <w:t>/Errors</w:t>
            </w:r>
          </w:p>
        </w:tc>
        <w:tc>
          <w:tcPr>
            <w:tcW w:w="3363" w:type="dxa"/>
          </w:tcPr>
          <w:p w14:paraId="5AEF370E" w14:textId="6663A047" w:rsidR="003F3A04" w:rsidRPr="00B46EA6" w:rsidRDefault="003F3A04"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MUST be capable of alerting subscribed users of</w:t>
            </w:r>
            <w:r w:rsidR="004E152F">
              <w:rPr>
                <w:lang w:eastAsia="en-NZ"/>
              </w:rPr>
              <w:t xml:space="preserve"> errors</w:t>
            </w:r>
            <w:r>
              <w:rPr>
                <w:lang w:eastAsia="en-NZ"/>
              </w:rPr>
              <w:t xml:space="preserve"> </w:t>
            </w:r>
          </w:p>
        </w:tc>
        <w:tc>
          <w:tcPr>
            <w:tcW w:w="4150" w:type="dxa"/>
          </w:tcPr>
          <w:p w14:paraId="261FF725" w14:textId="52AF922B" w:rsidR="003F3A04" w:rsidRDefault="003F3A04"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Errors should be flagged to stakeholders who can analyse error reports and action any required resolution of the logged problem.</w:t>
            </w:r>
          </w:p>
        </w:tc>
        <w:tc>
          <w:tcPr>
            <w:tcW w:w="3969" w:type="dxa"/>
          </w:tcPr>
          <w:p w14:paraId="3358FEDD" w14:textId="77777777" w:rsidR="003F3A04" w:rsidRDefault="003F3A04" w:rsidP="004E152F">
            <w:pPr>
              <w:pStyle w:val="ListParagraph"/>
              <w:ind w:left="360"/>
              <w:cnfStyle w:val="000000100000" w:firstRow="0" w:lastRow="0" w:firstColumn="0" w:lastColumn="0" w:oddVBand="0" w:evenVBand="0" w:oddHBand="1" w:evenHBand="0" w:firstRowFirstColumn="0" w:firstRowLastColumn="0" w:lastRowFirstColumn="0" w:lastRowLastColumn="0"/>
              <w:rPr>
                <w:lang w:eastAsia="en-NZ"/>
              </w:rPr>
            </w:pPr>
          </w:p>
        </w:tc>
      </w:tr>
      <w:tr w:rsidR="003A63DE" w:rsidRPr="00B46EA6" w14:paraId="2471C544"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CEFCD82" w14:textId="39B58722" w:rsidR="003A63DE" w:rsidRPr="00B46EA6" w:rsidRDefault="003A63DE" w:rsidP="003A63DE">
            <w:pPr>
              <w:rPr>
                <w:lang w:eastAsia="en-NZ"/>
              </w:rPr>
            </w:pPr>
            <w:r w:rsidRPr="00B46EA6">
              <w:rPr>
                <w:lang w:eastAsia="en-NZ"/>
              </w:rPr>
              <w:t>Error Protection/Meaningful Messages</w:t>
            </w:r>
          </w:p>
        </w:tc>
        <w:tc>
          <w:tcPr>
            <w:tcW w:w="3363" w:type="dxa"/>
            <w:hideMark/>
          </w:tcPr>
          <w:p w14:paraId="06ABC6B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MUST inform the end user of a failure that caused the request to not be successfully completed.</w:t>
            </w:r>
          </w:p>
          <w:p w14:paraId="06F38086" w14:textId="12D86462"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application displays a generic plain English message to the user advising there has been </w:t>
            </w:r>
            <w:proofErr w:type="gramStart"/>
            <w:r w:rsidRPr="00B46EA6">
              <w:rPr>
                <w:lang w:eastAsia="en-NZ"/>
              </w:rPr>
              <w:t>a</w:t>
            </w:r>
            <w:proofErr w:type="gramEnd"/>
            <w:r w:rsidRPr="00B46EA6">
              <w:rPr>
                <w:lang w:eastAsia="en-NZ"/>
              </w:rPr>
              <w:t xml:space="preserve"> </w:t>
            </w:r>
            <w:r w:rsidR="008C75DD">
              <w:rPr>
                <w:lang w:eastAsia="en-NZ"/>
              </w:rPr>
              <w:t>unexpected failure</w:t>
            </w:r>
            <w:r w:rsidRPr="00B46EA6">
              <w:rPr>
                <w:lang w:eastAsia="en-NZ"/>
              </w:rPr>
              <w:t>.</w:t>
            </w:r>
          </w:p>
          <w:p w14:paraId="76EE3175" w14:textId="77777777" w:rsidR="00C46413" w:rsidRDefault="00C46413" w:rsidP="003A63DE">
            <w:pPr>
              <w:cnfStyle w:val="000000000000" w:firstRow="0" w:lastRow="0" w:firstColumn="0" w:lastColumn="0" w:oddVBand="0" w:evenVBand="0" w:oddHBand="0" w:evenHBand="0" w:firstRowFirstColumn="0" w:firstRowLastColumn="0" w:lastRowFirstColumn="0" w:lastRowLastColumn="0"/>
              <w:rPr>
                <w:lang w:eastAsia="en-NZ"/>
              </w:rPr>
            </w:pPr>
          </w:p>
          <w:p w14:paraId="46965BF0" w14:textId="14FA9E5F" w:rsidR="003A63DE" w:rsidRPr="00B46EA6" w:rsidRDefault="00C4641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Messag</w:t>
            </w:r>
            <w:r w:rsidR="00E76165">
              <w:rPr>
                <w:lang w:eastAsia="en-NZ"/>
              </w:rPr>
              <w:t>e</w:t>
            </w:r>
            <w:r>
              <w:rPr>
                <w:lang w:eastAsia="en-NZ"/>
              </w:rPr>
              <w:t>s</w:t>
            </w:r>
            <w:r w:rsidR="003A63DE" w:rsidRPr="00B46EA6">
              <w:rPr>
                <w:lang w:eastAsia="en-NZ"/>
              </w:rPr>
              <w:t xml:space="preserve"> </w:t>
            </w:r>
            <w:r w:rsidR="00E76165">
              <w:rPr>
                <w:lang w:eastAsia="en-NZ"/>
              </w:rPr>
              <w:t xml:space="preserve">are </w:t>
            </w:r>
            <w:r w:rsidR="003A63DE" w:rsidRPr="00B46EA6">
              <w:rPr>
                <w:lang w:eastAsia="en-NZ"/>
              </w:rPr>
              <w:t>sa</w:t>
            </w:r>
            <w:r>
              <w:rPr>
                <w:lang w:eastAsia="en-NZ"/>
              </w:rPr>
              <w:t>nitised</w:t>
            </w:r>
            <w:r w:rsidR="00E76165">
              <w:rPr>
                <w:lang w:eastAsia="en-NZ"/>
              </w:rPr>
              <w:t xml:space="preserve"> </w:t>
            </w:r>
            <w:r w:rsidR="00703C7C">
              <w:rPr>
                <w:lang w:eastAsia="en-NZ"/>
              </w:rPr>
              <w:t xml:space="preserve">of PII or confidential credentials </w:t>
            </w:r>
            <w:r w:rsidR="00E76165">
              <w:rPr>
                <w:lang w:eastAsia="en-NZ"/>
              </w:rPr>
              <w:t xml:space="preserve">before </w:t>
            </w:r>
            <w:r w:rsidR="00703C7C">
              <w:rPr>
                <w:lang w:eastAsia="en-NZ"/>
              </w:rPr>
              <w:t xml:space="preserve">persistence or </w:t>
            </w:r>
            <w:r w:rsidR="00E76165">
              <w:rPr>
                <w:lang w:eastAsia="en-NZ"/>
              </w:rPr>
              <w:t>presentation</w:t>
            </w:r>
            <w:r w:rsidR="003A63DE" w:rsidRPr="00B46EA6">
              <w:rPr>
                <w:lang w:eastAsia="en-NZ"/>
              </w:rPr>
              <w:t>.</w:t>
            </w:r>
          </w:p>
        </w:tc>
        <w:tc>
          <w:tcPr>
            <w:tcW w:w="4150" w:type="dxa"/>
            <w:hideMark/>
          </w:tcPr>
          <w:p w14:paraId="66EB68C4" w14:textId="2A360293" w:rsidR="003A63DE" w:rsidRPr="00B46EA6" w:rsidRDefault="00FE71D3" w:rsidP="00A34EA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Informing users of the </w:t>
            </w:r>
            <w:r w:rsidR="00E81A5C">
              <w:rPr>
                <w:lang w:eastAsia="en-NZ"/>
              </w:rPr>
              <w:t xml:space="preserve">category of the error </w:t>
            </w:r>
            <w:r w:rsidR="00703C7C">
              <w:rPr>
                <w:lang w:eastAsia="en-NZ"/>
              </w:rPr>
              <w:t xml:space="preserve">may help </w:t>
            </w:r>
            <w:r w:rsidR="0044076E">
              <w:rPr>
                <w:lang w:eastAsia="en-NZ"/>
              </w:rPr>
              <w:t>inform conversations they may have with support services</w:t>
            </w:r>
            <w:r w:rsidR="003A63DE" w:rsidRPr="00B46EA6">
              <w:rPr>
                <w:lang w:eastAsia="en-NZ"/>
              </w:rPr>
              <w:t>.</w:t>
            </w:r>
          </w:p>
        </w:tc>
        <w:tc>
          <w:tcPr>
            <w:tcW w:w="3969" w:type="dxa"/>
            <w:hideMark/>
          </w:tcPr>
          <w:p w14:paraId="701F2155" w14:textId="0F9E0D5D" w:rsidR="003A63DE" w:rsidRPr="00B46EA6" w:rsidRDefault="00142503" w:rsidP="0014250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3A63DE" w:rsidRPr="00B46EA6">
              <w:rPr>
                <w:lang w:eastAsia="en-NZ"/>
              </w:rPr>
              <w:t>  solution catch</w:t>
            </w:r>
            <w:r w:rsidR="0003111E">
              <w:rPr>
                <w:lang w:eastAsia="en-NZ"/>
              </w:rPr>
              <w:t>es</w:t>
            </w:r>
            <w:r w:rsidR="003A63DE" w:rsidRPr="00B46EA6">
              <w:rPr>
                <w:lang w:eastAsia="en-NZ"/>
              </w:rPr>
              <w:t>, log</w:t>
            </w:r>
            <w:r w:rsidR="00463DE6">
              <w:rPr>
                <w:lang w:eastAsia="en-NZ"/>
              </w:rPr>
              <w:t>s</w:t>
            </w:r>
            <w:r w:rsidR="003A63DE" w:rsidRPr="00B46EA6">
              <w:rPr>
                <w:lang w:eastAsia="en-NZ"/>
              </w:rPr>
              <w:t>, sanitize</w:t>
            </w:r>
            <w:r w:rsidR="00463DE6">
              <w:rPr>
                <w:lang w:eastAsia="en-NZ"/>
              </w:rPr>
              <w:t xml:space="preserve">s &amp; </w:t>
            </w:r>
            <w:r w:rsidR="003A63DE" w:rsidRPr="00B46EA6">
              <w:rPr>
                <w:lang w:eastAsia="en-NZ"/>
              </w:rPr>
              <w:t>report</w:t>
            </w:r>
            <w:r w:rsidR="00463DE6">
              <w:rPr>
                <w:lang w:eastAsia="en-NZ"/>
              </w:rPr>
              <w:t>s</w:t>
            </w:r>
            <w:r w:rsidR="003A63DE" w:rsidRPr="00B46EA6">
              <w:rPr>
                <w:lang w:eastAsia="en-NZ"/>
              </w:rPr>
              <w:t xml:space="preserve"> exceptions</w:t>
            </w:r>
            <w:r w:rsidR="000132B6">
              <w:rPr>
                <w:lang w:eastAsia="en-NZ"/>
              </w:rPr>
              <w:t xml:space="preserve"> and stack traces, for errors</w:t>
            </w:r>
            <w:r w:rsidR="003A63DE" w:rsidRPr="00B46EA6">
              <w:rPr>
                <w:lang w:eastAsia="en-NZ"/>
              </w:rPr>
              <w:t xml:space="preserve"> including the following:</w:t>
            </w:r>
          </w:p>
          <w:p w14:paraId="754EBCED" w14:textId="5E08882F"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Network failure</w:t>
            </w:r>
          </w:p>
          <w:p w14:paraId="68B2C476" w14:textId="7AB491F2"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3rd party service failure</w:t>
            </w:r>
          </w:p>
          <w:p w14:paraId="2D27C028" w14:textId="2C3DD86F"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 storage exceptions </w:t>
            </w:r>
          </w:p>
          <w:p w14:paraId="69037779" w14:textId="23057C16"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Application exceptions</w:t>
            </w:r>
          </w:p>
          <w:p w14:paraId="450B5EF5" w14:textId="63C619F1"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 Authentication failure</w:t>
            </w:r>
          </w:p>
          <w:p w14:paraId="590E726D" w14:textId="77777777" w:rsidR="003A63DE"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location failure</w:t>
            </w:r>
          </w:p>
          <w:p w14:paraId="6046BC76" w14:textId="7E888F4E" w:rsidR="00DD6AAD" w:rsidRPr="00B46EA6" w:rsidRDefault="00DD6AAD" w:rsidP="00DD6AAD">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 unique identifier (UUID) is developed</w:t>
            </w:r>
            <w:r w:rsidR="00463DE6">
              <w:rPr>
                <w:lang w:eastAsia="en-NZ"/>
              </w:rPr>
              <w:t xml:space="preserve"> for the report, which is referenced when notifying the end user</w:t>
            </w:r>
            <w:r w:rsidR="00E81A5C">
              <w:rPr>
                <w:lang w:eastAsia="en-NZ"/>
              </w:rPr>
              <w:t xml:space="preserve"> that an error has occurred, so they can refer to it if they ask for assistance from support specialists.</w:t>
            </w:r>
            <w:r w:rsidR="00463DE6">
              <w:rPr>
                <w:lang w:eastAsia="en-NZ"/>
              </w:rPr>
              <w:t xml:space="preserve"> </w:t>
            </w:r>
          </w:p>
        </w:tc>
      </w:tr>
      <w:tr w:rsidR="003A63DE" w:rsidRPr="00B46EA6" w14:paraId="44C997F0"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BA9801E" w14:textId="040DF268" w:rsidR="003A63DE" w:rsidRPr="00B46EA6" w:rsidRDefault="003A63DE" w:rsidP="003A63DE">
            <w:pPr>
              <w:rPr>
                <w:lang w:eastAsia="en-NZ"/>
              </w:rPr>
            </w:pPr>
            <w:r w:rsidRPr="00B46EA6">
              <w:rPr>
                <w:lang w:eastAsia="en-NZ"/>
              </w:rPr>
              <w:t>Error Flow</w:t>
            </w:r>
          </w:p>
        </w:tc>
        <w:tc>
          <w:tcPr>
            <w:tcW w:w="3363" w:type="dxa"/>
            <w:hideMark/>
          </w:tcPr>
          <w:p w14:paraId="70A4E480" w14:textId="4B70D5F4" w:rsidR="003A63DE" w:rsidRPr="00B46EA6" w:rsidRDefault="00C30EA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 the event of an error t</w:t>
            </w:r>
            <w:r w:rsidR="003A63DE" w:rsidRPr="00B46EA6">
              <w:rPr>
                <w:lang w:eastAsia="en-NZ"/>
              </w:rPr>
              <w:t>he solution </w:t>
            </w:r>
            <w:r w:rsidR="003A63DE" w:rsidRPr="00B46EA6">
              <w:rPr>
                <w:b/>
                <w:bCs/>
                <w:lang w:eastAsia="en-NZ"/>
              </w:rPr>
              <w:t>MUST</w:t>
            </w:r>
            <w:r w:rsidR="003A63DE" w:rsidRPr="00B46EA6">
              <w:rPr>
                <w:lang w:eastAsia="en-NZ"/>
              </w:rPr>
              <w:t xml:space="preserve"> provide the </w:t>
            </w:r>
            <w:r w:rsidR="006844A9">
              <w:rPr>
                <w:lang w:eastAsia="en-NZ"/>
              </w:rPr>
              <w:t xml:space="preserve">instructions </w:t>
            </w:r>
            <w:r>
              <w:rPr>
                <w:lang w:eastAsia="en-NZ"/>
              </w:rPr>
              <w:t xml:space="preserve">describing the </w:t>
            </w:r>
            <w:r w:rsidR="003A63DE" w:rsidRPr="00B46EA6">
              <w:rPr>
                <w:lang w:eastAsia="en-NZ"/>
              </w:rPr>
              <w:t xml:space="preserve">correct </w:t>
            </w:r>
            <w:r>
              <w:rPr>
                <w:lang w:eastAsia="en-NZ"/>
              </w:rPr>
              <w:t>steps for a</w:t>
            </w:r>
            <w:r w:rsidR="003A63DE" w:rsidRPr="00B46EA6">
              <w:rPr>
                <w:lang w:eastAsia="en-NZ"/>
              </w:rPr>
              <w:t xml:space="preserve"> user or system.</w:t>
            </w:r>
          </w:p>
        </w:tc>
        <w:tc>
          <w:tcPr>
            <w:tcW w:w="4150" w:type="dxa"/>
            <w:hideMark/>
          </w:tcPr>
          <w:p w14:paraId="0278332E" w14:textId="65CB7D96" w:rsidR="003A63DE" w:rsidRPr="00B46EA6" w:rsidRDefault="00703C7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Informing users what to do next may help u</w:t>
            </w:r>
            <w:r w:rsidRPr="00B46EA6">
              <w:rPr>
                <w:lang w:eastAsia="en-NZ"/>
              </w:rPr>
              <w:t>sers</w:t>
            </w:r>
            <w:r>
              <w:rPr>
                <w:lang w:eastAsia="en-NZ"/>
              </w:rPr>
              <w:t xml:space="preserve"> continue with their intended or alternately achievable tasks</w:t>
            </w:r>
            <w:r w:rsidRPr="00B46EA6">
              <w:rPr>
                <w:lang w:eastAsia="en-NZ"/>
              </w:rPr>
              <w:t>.</w:t>
            </w:r>
          </w:p>
        </w:tc>
        <w:tc>
          <w:tcPr>
            <w:tcW w:w="3969" w:type="dxa"/>
            <w:hideMark/>
          </w:tcPr>
          <w:p w14:paraId="58502EFF" w14:textId="2AF17FB9" w:rsidR="003A63DE" w:rsidRPr="00B46EA6" w:rsidRDefault="00C30EAC" w:rsidP="00C30EA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presents </w:t>
            </w:r>
            <w:r w:rsidR="003A63DE" w:rsidRPr="00B46EA6">
              <w:rPr>
                <w:lang w:eastAsia="en-NZ"/>
              </w:rPr>
              <w:t>information to the user on how to proceed.</w:t>
            </w:r>
          </w:p>
        </w:tc>
      </w:tr>
      <w:tr w:rsidR="003A63DE" w:rsidRPr="00B46EA6" w14:paraId="2ECC12B6"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4D699E6" w14:textId="26192519" w:rsidR="003A63DE" w:rsidRPr="00B46EA6" w:rsidRDefault="003A63DE" w:rsidP="003A63DE">
            <w:pPr>
              <w:rPr>
                <w:lang w:eastAsia="en-NZ"/>
              </w:rPr>
            </w:pPr>
            <w:r w:rsidRPr="00B46EA6">
              <w:rPr>
                <w:lang w:eastAsia="en-NZ"/>
              </w:rPr>
              <w:t>Documentation</w:t>
            </w:r>
          </w:p>
        </w:tc>
        <w:tc>
          <w:tcPr>
            <w:tcW w:w="3363" w:type="dxa"/>
            <w:hideMark/>
          </w:tcPr>
          <w:p w14:paraId="37DAB983" w14:textId="06056F0A"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accompanied with sufficient documentation for all components </w:t>
            </w:r>
            <w:r w:rsidRPr="00B46EA6">
              <w:rPr>
                <w:lang w:eastAsia="en-NZ"/>
              </w:rPr>
              <w:lastRenderedPageBreak/>
              <w:t xml:space="preserve">to be deployed, </w:t>
            </w:r>
            <w:proofErr w:type="gramStart"/>
            <w:r w:rsidRPr="00B46EA6">
              <w:rPr>
                <w:lang w:eastAsia="en-NZ"/>
              </w:rPr>
              <w:t>maintained</w:t>
            </w:r>
            <w:proofErr w:type="gramEnd"/>
            <w:r w:rsidRPr="00B46EA6">
              <w:rPr>
                <w:lang w:eastAsia="en-NZ"/>
              </w:rPr>
              <w:t xml:space="preserve"> and operated by revolving resources over </w:t>
            </w:r>
            <w:r w:rsidR="00ED63F2">
              <w:rPr>
                <w:lang w:eastAsia="en-NZ"/>
              </w:rPr>
              <w:t>the solution’s</w:t>
            </w:r>
            <w:r w:rsidRPr="00B46EA6">
              <w:rPr>
                <w:lang w:eastAsia="en-NZ"/>
              </w:rPr>
              <w:t xml:space="preserve"> service lifespan.</w:t>
            </w:r>
          </w:p>
        </w:tc>
        <w:tc>
          <w:tcPr>
            <w:tcW w:w="4150" w:type="dxa"/>
            <w:hideMark/>
          </w:tcPr>
          <w:p w14:paraId="5D0BAFD4"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Developers and testers not expected to stick with the project for the service's lifespan.</w:t>
            </w:r>
          </w:p>
          <w:p w14:paraId="24653EA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In order to ensure their knowledge is not lost, documentation is required.</w:t>
            </w:r>
          </w:p>
          <w:p w14:paraId="5B21FA1D" w14:textId="60F3D57C"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Better yet, automated tests that demonstrate how the system works should be developed prior to beginning work items.</w:t>
            </w:r>
          </w:p>
        </w:tc>
        <w:tc>
          <w:tcPr>
            <w:tcW w:w="3969" w:type="dxa"/>
            <w:hideMark/>
          </w:tcPr>
          <w:p w14:paraId="41851C20" w14:textId="4483BED7" w:rsidR="003A63DE" w:rsidRPr="00B46EA6"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D</w:t>
            </w:r>
            <w:r w:rsidR="003A63DE" w:rsidRPr="00B46EA6">
              <w:rPr>
                <w:lang w:eastAsia="en-NZ"/>
              </w:rPr>
              <w:t xml:space="preserve">evelopers can rely on automated tests to understand functionality developed by others, rather than </w:t>
            </w:r>
            <w:r w:rsidR="003A63DE" w:rsidRPr="00B46EA6">
              <w:rPr>
                <w:lang w:eastAsia="en-NZ"/>
              </w:rPr>
              <w:lastRenderedPageBreak/>
              <w:t>having to rely on outdated and poorly maintained documents describing components that should be regularly evolving.</w:t>
            </w:r>
          </w:p>
          <w:p w14:paraId="29578879" w14:textId="77777777" w:rsidR="00FE71D3"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003A63DE" w:rsidRPr="00B46EA6">
              <w:rPr>
                <w:lang w:eastAsia="en-NZ"/>
              </w:rPr>
              <w:t>ocumentation is electronically stored, preferably within a wiki</w:t>
            </w:r>
            <w:r>
              <w:rPr>
                <w:lang w:eastAsia="en-NZ"/>
              </w:rPr>
              <w:t>.</w:t>
            </w:r>
          </w:p>
          <w:p w14:paraId="2C50FB97" w14:textId="448FC4AC" w:rsidR="003A63DE" w:rsidRPr="00B46EA6"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Pr="00B46EA6">
              <w:rPr>
                <w:lang w:eastAsia="en-NZ"/>
              </w:rPr>
              <w:t>ocumentation can be made open and public</w:t>
            </w:r>
            <w:r>
              <w:rPr>
                <w:lang w:eastAsia="en-NZ"/>
              </w:rPr>
              <w:t>, b</w:t>
            </w:r>
            <w:r w:rsidR="003A63DE" w:rsidRPr="00B46EA6">
              <w:rPr>
                <w:lang w:eastAsia="en-NZ"/>
              </w:rPr>
              <w:t>ecause developers do not access to configuration secrets, and therefore run less of a risk of including within documen</w:t>
            </w:r>
            <w:r>
              <w:rPr>
                <w:lang w:eastAsia="en-NZ"/>
              </w:rPr>
              <w:t>tation compromising information.</w:t>
            </w:r>
            <w:r w:rsidR="003A63DE" w:rsidRPr="00B46EA6">
              <w:rPr>
                <w:lang w:eastAsia="en-NZ"/>
              </w:rPr>
              <w:t xml:space="preserve"> </w:t>
            </w:r>
          </w:p>
        </w:tc>
      </w:tr>
      <w:tr w:rsidR="003A63DE" w:rsidRPr="00B46EA6" w14:paraId="4E2EFB35"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5F6AA41" w14:textId="1E1B4155" w:rsidR="003A63DE" w:rsidRPr="00B46EA6" w:rsidRDefault="003A63DE" w:rsidP="003A63DE">
            <w:pPr>
              <w:rPr>
                <w:lang w:eastAsia="en-NZ"/>
              </w:rPr>
            </w:pPr>
            <w:r w:rsidRPr="00B46EA6">
              <w:rPr>
                <w:lang w:eastAsia="en-NZ"/>
              </w:rPr>
              <w:lastRenderedPageBreak/>
              <w:t>UI Aesthetics/AoG</w:t>
            </w:r>
          </w:p>
        </w:tc>
        <w:tc>
          <w:tcPr>
            <w:tcW w:w="3363" w:type="dxa"/>
            <w:hideMark/>
          </w:tcPr>
          <w:p w14:paraId="42EE6D2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meet All of Government (AoG) UI design guidelines.</w:t>
            </w:r>
          </w:p>
        </w:tc>
        <w:tc>
          <w:tcPr>
            <w:tcW w:w="4150" w:type="dxa"/>
            <w:hideMark/>
          </w:tcPr>
          <w:p w14:paraId="4FDE86CD"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Reusing AoG aesthetic guidelines improves recognisability and decreases the effort required to learn to use a solution's services. </w:t>
            </w:r>
          </w:p>
        </w:tc>
        <w:tc>
          <w:tcPr>
            <w:tcW w:w="3969" w:type="dxa"/>
            <w:hideMark/>
          </w:tcPr>
          <w:p w14:paraId="26E63633" w14:textId="1736C68A" w:rsidR="003A63DE" w:rsidRPr="00B46EA6" w:rsidRDefault="00ED63F2" w:rsidP="000027E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0027E7">
              <w:rPr>
                <w:lang w:eastAsia="en-NZ"/>
              </w:rPr>
              <w:t xml:space="preserve"> service </w:t>
            </w:r>
            <w:r w:rsidR="003A63DE" w:rsidRPr="00B46EA6">
              <w:rPr>
                <w:lang w:eastAsia="en-NZ"/>
              </w:rPr>
              <w:t>client interface can be skinned to align with the aesthetics of this organi</w:t>
            </w:r>
            <w:r w:rsidR="009F7B8A">
              <w:rPr>
                <w:lang w:eastAsia="en-NZ"/>
              </w:rPr>
              <w:t>sation</w:t>
            </w:r>
            <w:r w:rsidR="003A63DE" w:rsidRPr="00B46EA6">
              <w:rPr>
                <w:lang w:eastAsia="en-NZ"/>
              </w:rPr>
              <w:t xml:space="preserve">, and/or </w:t>
            </w:r>
            <w:proofErr w:type="spellStart"/>
            <w:r w:rsidR="003A63DE" w:rsidRPr="00B46EA6">
              <w:rPr>
                <w:lang w:eastAsia="en-NZ"/>
              </w:rPr>
              <w:t>AoG</w:t>
            </w:r>
            <w:proofErr w:type="spellEnd"/>
            <w:r w:rsidR="003A63DE" w:rsidRPr="00B46EA6">
              <w:rPr>
                <w:lang w:eastAsia="en-NZ"/>
              </w:rPr>
              <w:t xml:space="preserve"> directives.</w:t>
            </w:r>
          </w:p>
        </w:tc>
      </w:tr>
    </w:tbl>
    <w:p w14:paraId="729B886B" w14:textId="77777777" w:rsidR="003A63DE" w:rsidRDefault="003A63DE"/>
    <w:p w14:paraId="53CD65FC" w14:textId="3A765080" w:rsidR="003A63DE" w:rsidRDefault="003A63DE" w:rsidP="003A63DE">
      <w:pPr>
        <w:pStyle w:val="Heading3"/>
        <w:ind w:left="0" w:firstLine="0"/>
      </w:pPr>
      <w:r>
        <w:t>COMPATABILITY</w:t>
      </w:r>
      <w:r w:rsidR="00567BE0">
        <w:t xml:space="preserve"> (ISO-25010/Compatibility)</w:t>
      </w:r>
    </w:p>
    <w:p w14:paraId="70B00C31" w14:textId="77777777" w:rsidR="003A63DE" w:rsidRPr="003A63DE" w:rsidRDefault="003A63DE" w:rsidP="002C1C52">
      <w:pPr>
        <w:spacing w:line="240" w:lineRule="auto"/>
        <w:rPr>
          <w:bCs/>
          <w:lang w:eastAsia="en-NZ"/>
        </w:rPr>
      </w:pPr>
      <w:r w:rsidRPr="003A63DE">
        <w:rPr>
          <w:bCs/>
          <w:lang w:eastAsia="en-NZ"/>
        </w:rPr>
        <w:t>Interoperability is the ability for the solution to interact with other systems by providing services to, or accepting services from, the other systems. This interaction could be any combination, as appropriate, of systems that are internal or external to the Ministry, existing or proposed. Interaction should demand minimal work on the new system and rework on existing systems. It should be isolated so that it is not 100% dependent on such interaction. It is also known as system integration, interaction and compatibility while maintaining independence.</w:t>
      </w:r>
    </w:p>
    <w:p w14:paraId="2CD0BA26" w14:textId="77777777"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0120E084" w14:textId="77777777" w:rsidR="00567BE0" w:rsidRDefault="003A63DE" w:rsidP="002C1C52">
      <w:pPr>
        <w:pStyle w:val="ListParagraph"/>
        <w:numPr>
          <w:ilvl w:val="0"/>
          <w:numId w:val="5"/>
        </w:numPr>
        <w:spacing w:line="240" w:lineRule="auto"/>
        <w:rPr>
          <w:bCs/>
          <w:lang w:eastAsia="en-NZ"/>
        </w:rPr>
      </w:pPr>
      <w:r w:rsidRPr="003A63DE">
        <w:rPr>
          <w:bCs/>
          <w:i/>
          <w:iCs/>
          <w:lang w:eastAsia="en-NZ"/>
        </w:rPr>
        <w:t>Coexistence</w:t>
      </w:r>
      <w:r w:rsidRPr="003A63DE">
        <w:rPr>
          <w:bCs/>
          <w:lang w:eastAsia="en-NZ"/>
        </w:rPr>
        <w:t> is the degree to which a product can perform its required functions efficiently while sharing a common environment and resources with other systems, without detrimental impact on other systems.</w:t>
      </w:r>
    </w:p>
    <w:p w14:paraId="56ED8264" w14:textId="6551D8F4" w:rsidR="003A63DE" w:rsidRPr="00567BE0" w:rsidRDefault="003A63DE" w:rsidP="002C1C52">
      <w:pPr>
        <w:pStyle w:val="ListParagraph"/>
        <w:numPr>
          <w:ilvl w:val="0"/>
          <w:numId w:val="5"/>
        </w:numPr>
        <w:spacing w:line="240" w:lineRule="auto"/>
        <w:rPr>
          <w:bCs/>
          <w:lang w:eastAsia="en-NZ"/>
        </w:rPr>
      </w:pPr>
      <w:r w:rsidRPr="00567BE0">
        <w:rPr>
          <w:bCs/>
          <w:i/>
          <w:iCs/>
          <w:lang w:eastAsia="en-NZ"/>
        </w:rPr>
        <w:t>Interoperability</w:t>
      </w:r>
      <w:r w:rsidRPr="00567BE0">
        <w:rPr>
          <w:bCs/>
          <w:lang w:eastAsia="en-NZ"/>
        </w:rPr>
        <w:t> is the degree to which two or more solutions, systems, components can exchange information and use the information that has been exchanged.</w:t>
      </w:r>
    </w:p>
    <w:tbl>
      <w:tblPr>
        <w:tblStyle w:val="ListTable3-Accent1"/>
        <w:tblW w:w="13887" w:type="dxa"/>
        <w:tblLayout w:type="fixed"/>
        <w:tblLook w:val="04A0" w:firstRow="1" w:lastRow="0" w:firstColumn="1" w:lastColumn="0" w:noHBand="0" w:noVBand="1"/>
      </w:tblPr>
      <w:tblGrid>
        <w:gridCol w:w="2547"/>
        <w:gridCol w:w="3118"/>
        <w:gridCol w:w="4253"/>
        <w:gridCol w:w="3969"/>
      </w:tblGrid>
      <w:tr w:rsidR="003A63DE" w:rsidRPr="00B46EA6" w14:paraId="16210F14"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547" w:type="dxa"/>
            <w:shd w:val="clear" w:color="auto" w:fill="0070C0"/>
          </w:tcPr>
          <w:p w14:paraId="20EB9B5E" w14:textId="5CEBE2D1" w:rsidR="003A63DE" w:rsidRPr="00B46EA6" w:rsidRDefault="003A63DE" w:rsidP="003A63DE">
            <w:pPr>
              <w:rPr>
                <w:lang w:eastAsia="en-NZ"/>
              </w:rPr>
            </w:pPr>
            <w:r w:rsidRPr="00E378EA">
              <w:rPr>
                <w:lang w:eastAsia="en-NZ"/>
              </w:rPr>
              <w:lastRenderedPageBreak/>
              <w:t>ID</w:t>
            </w:r>
          </w:p>
        </w:tc>
        <w:tc>
          <w:tcPr>
            <w:tcW w:w="3118" w:type="dxa"/>
            <w:shd w:val="clear" w:color="auto" w:fill="0070C0"/>
          </w:tcPr>
          <w:p w14:paraId="09B4278A" w14:textId="60694D68"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253" w:type="dxa"/>
            <w:shd w:val="clear" w:color="auto" w:fill="0070C0"/>
          </w:tcPr>
          <w:p w14:paraId="5F5D8A0F" w14:textId="42CB8BB0"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969" w:type="dxa"/>
            <w:shd w:val="clear" w:color="auto" w:fill="0070C0"/>
          </w:tcPr>
          <w:p w14:paraId="228652BE" w14:textId="15BAB0E9"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603FA5BB"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0224E4C" w14:textId="0FFD00E8" w:rsidR="003A63DE" w:rsidRPr="00B46EA6" w:rsidRDefault="003A63DE" w:rsidP="003A63DE">
            <w:pPr>
              <w:rPr>
                <w:lang w:eastAsia="en-NZ"/>
              </w:rPr>
            </w:pPr>
            <w:r w:rsidRPr="00B46EA6">
              <w:rPr>
                <w:lang w:eastAsia="en-NZ"/>
              </w:rPr>
              <w:t>Co-Existence</w:t>
            </w:r>
          </w:p>
        </w:tc>
        <w:tc>
          <w:tcPr>
            <w:tcW w:w="3118" w:type="dxa"/>
            <w:hideMark/>
          </w:tcPr>
          <w:p w14:paraId="0F2283DE" w14:textId="38C764FF"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performance of </w:t>
            </w:r>
            <w:proofErr w:type="gramStart"/>
            <w:r w:rsidR="00ED63F2">
              <w:rPr>
                <w:lang w:eastAsia="en-NZ"/>
              </w:rPr>
              <w:t>The</w:t>
            </w:r>
            <w:proofErr w:type="gramEnd"/>
            <w:r w:rsidR="00ED63F2">
              <w:rPr>
                <w:lang w:eastAsia="en-NZ"/>
              </w:rPr>
              <w:t xml:space="preserve"> solution SHOULD</w:t>
            </w:r>
            <w:r w:rsidRPr="00B46EA6">
              <w:rPr>
                <w:lang w:eastAsia="en-NZ"/>
              </w:rPr>
              <w:t xml:space="preserve"> NOT negatively affect the performance of other systems on the same device.</w:t>
            </w:r>
          </w:p>
        </w:tc>
        <w:tc>
          <w:tcPr>
            <w:tcW w:w="4253" w:type="dxa"/>
            <w:hideMark/>
          </w:tcPr>
          <w:p w14:paraId="3A298F5A" w14:textId="4FDC99B4"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resource consumption must not be so onerous as to negatively affect other services on the same device.</w:t>
            </w:r>
          </w:p>
        </w:tc>
        <w:tc>
          <w:tcPr>
            <w:tcW w:w="3969" w:type="dxa"/>
            <w:hideMark/>
          </w:tcPr>
          <w:p w14:paraId="676D2FE8" w14:textId="495D3C14" w:rsidR="003A63DE" w:rsidRPr="00B46EA6" w:rsidRDefault="00DC12A7"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consumes less than 33% on average of the CPU of any device it is installed on</w:t>
            </w:r>
            <w:r w:rsidR="003A63DE" w:rsidRPr="00B46EA6">
              <w:rPr>
                <w:lang w:eastAsia="en-NZ"/>
              </w:rPr>
              <w:t>.</w:t>
            </w:r>
          </w:p>
        </w:tc>
      </w:tr>
      <w:tr w:rsidR="003A63DE" w:rsidRPr="00B46EA6" w14:paraId="23E23272"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C5D92B" w14:textId="7818714F" w:rsidR="003A63DE" w:rsidRPr="00B46EA6" w:rsidRDefault="003A63DE" w:rsidP="003A63DE">
            <w:pPr>
              <w:rPr>
                <w:lang w:eastAsia="en-NZ"/>
              </w:rPr>
            </w:pPr>
            <w:r w:rsidRPr="00B46EA6">
              <w:rPr>
                <w:lang w:eastAsia="en-NZ"/>
              </w:rPr>
              <w:t>APIs</w:t>
            </w:r>
          </w:p>
        </w:tc>
        <w:tc>
          <w:tcPr>
            <w:tcW w:w="3118" w:type="dxa"/>
            <w:hideMark/>
          </w:tcPr>
          <w:p w14:paraId="3528FF1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expose all core elements and functionality by externally &amp; appropriately accessible APIs.</w:t>
            </w:r>
          </w:p>
          <w:p w14:paraId="00CFFA18"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b/>
                <w:bCs/>
                <w:lang w:eastAsia="en-NZ"/>
              </w:rPr>
              <w:t> </w:t>
            </w:r>
          </w:p>
          <w:p w14:paraId="45BA162D"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p>
        </w:tc>
        <w:tc>
          <w:tcPr>
            <w:tcW w:w="4253" w:type="dxa"/>
            <w:hideMark/>
          </w:tcPr>
          <w:p w14:paraId="0EF1A3AE" w14:textId="43A5897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in accordance with this organi</w:t>
            </w:r>
            <w:r w:rsidR="009F7B8A">
              <w:rPr>
                <w:lang w:eastAsia="en-NZ"/>
              </w:rPr>
              <w:t>sation</w:t>
            </w:r>
            <w:r w:rsidRPr="00B46EA6">
              <w:rPr>
                <w:lang w:eastAsia="en-NZ"/>
              </w:rPr>
              <w:t>'s API-First design Principles and enable flexibility around future integration and channel strategy requirements.</w:t>
            </w:r>
          </w:p>
        </w:tc>
        <w:tc>
          <w:tcPr>
            <w:tcW w:w="3969" w:type="dxa"/>
            <w:hideMark/>
          </w:tcPr>
          <w:p w14:paraId="6720F54B" w14:textId="4AB30971" w:rsidR="003A63DE" w:rsidRPr="00B46EA6" w:rsidRDefault="003A63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makes available APIs to manage key services, including the following:</w:t>
            </w:r>
          </w:p>
          <w:p w14:paraId="766F2917"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w:t>
            </w:r>
          </w:p>
          <w:p w14:paraId="06B09968" w14:textId="173D09CF" w:rsidR="003A63DE" w:rsidRPr="00B46EA6" w:rsidRDefault="003A63DE" w:rsidP="00281136">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r w:rsidR="00281136">
              <w:rPr>
                <w:lang w:eastAsia="en-NZ"/>
              </w:rPr>
              <w:t xml:space="preserve"> </w:t>
            </w:r>
            <w:r w:rsidRPr="00B46EA6">
              <w:rPr>
                <w:lang w:eastAsia="en-NZ"/>
              </w:rPr>
              <w:t>Reports</w:t>
            </w:r>
          </w:p>
          <w:p w14:paraId="1697AD94" w14:textId="77777777" w:rsidR="00C7721B" w:rsidRDefault="00C7721B"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Settings</w:t>
            </w:r>
          </w:p>
          <w:p w14:paraId="3FF9E1EE" w14:textId="47EE2895"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w:t>
            </w:r>
          </w:p>
          <w:p w14:paraId="5328FA3B" w14:textId="523BAD4B" w:rsidR="00C7721B" w:rsidRPr="00B46EA6" w:rsidRDefault="00C7721B"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Profile/Preferences</w:t>
            </w:r>
          </w:p>
          <w:p w14:paraId="705D354F" w14:textId="1BAE00C0"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Groups</w:t>
            </w:r>
          </w:p>
          <w:p w14:paraId="7D5F8237" w14:textId="7D46F1F8" w:rsidR="00281136" w:rsidRPr="00B46EA6" w:rsidRDefault="00281136"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Organisations</w:t>
            </w:r>
          </w:p>
          <w:p w14:paraId="634B71D3" w14:textId="0AA77A08" w:rsidR="003D285D"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281136">
              <w:rPr>
                <w:lang w:eastAsia="en-NZ"/>
              </w:rPr>
              <w:t xml:space="preserve">Responsibilities, </w:t>
            </w:r>
            <w:r w:rsidR="00281136" w:rsidRPr="00B46EA6">
              <w:rPr>
                <w:lang w:eastAsia="en-NZ"/>
              </w:rPr>
              <w:t>Obligations</w:t>
            </w:r>
            <w:r w:rsidR="00281136">
              <w:rPr>
                <w:lang w:eastAsia="en-NZ"/>
              </w:rPr>
              <w:t>,</w:t>
            </w:r>
            <w:r w:rsidR="00281136" w:rsidRPr="00B46EA6">
              <w:rPr>
                <w:lang w:eastAsia="en-NZ"/>
              </w:rPr>
              <w:t xml:space="preserve"> </w:t>
            </w:r>
            <w:r w:rsidR="003A63DE" w:rsidRPr="00B46EA6">
              <w:rPr>
                <w:lang w:eastAsia="en-NZ"/>
              </w:rPr>
              <w:t>Permissions</w:t>
            </w:r>
          </w:p>
          <w:p w14:paraId="42D30D56" w14:textId="605AA5D2"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Roles</w:t>
            </w:r>
          </w:p>
          <w:p w14:paraId="419FE32F" w14:textId="52194282" w:rsidR="003D285D" w:rsidRDefault="003D285D"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Role Assignments</w:t>
            </w:r>
          </w:p>
          <w:p w14:paraId="5C7915D3" w14:textId="46E965DF" w:rsidR="003D285D" w:rsidRDefault="003D285D"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Permission Assignments</w:t>
            </w:r>
          </w:p>
          <w:p w14:paraId="41CE4967" w14:textId="22E21CEC" w:rsidR="003A63DE" w:rsidRPr="00B46EA6"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3A63DE" w:rsidRPr="00B46EA6">
              <w:rPr>
                <w:lang w:eastAsia="en-NZ"/>
              </w:rPr>
              <w:t>Workflows</w:t>
            </w:r>
            <w:r>
              <w:rPr>
                <w:lang w:eastAsia="en-NZ"/>
              </w:rPr>
              <w:t>,</w:t>
            </w:r>
          </w:p>
          <w:p w14:paraId="15AAC4AB"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Metadata,</w:t>
            </w:r>
          </w:p>
          <w:p w14:paraId="53478ECA"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Rights,</w:t>
            </w:r>
          </w:p>
          <w:p w14:paraId="152B1DB8" w14:textId="77777777"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Roles</w:t>
            </w:r>
          </w:p>
          <w:p w14:paraId="56B30CE1" w14:textId="0FA16499" w:rsidR="00E238C3" w:rsidRDefault="00E238C3"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Responsibilities, Obligations, Permissions</w:t>
            </w:r>
          </w:p>
          <w:p w14:paraId="7E9606B1" w14:textId="1BF14F2C"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User Role Assignments</w:t>
            </w:r>
            <w:r w:rsidRPr="00B46EA6">
              <w:rPr>
                <w:lang w:eastAsia="en-NZ"/>
              </w:rPr>
              <w:t xml:space="preserve"> </w:t>
            </w:r>
          </w:p>
          <w:p w14:paraId="137714CB" w14:textId="56882B00"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Permission Role Assignments,</w:t>
            </w:r>
          </w:p>
          <w:p w14:paraId="7B3DBDD6" w14:textId="6189CD4E"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Resources</w:t>
            </w:r>
          </w:p>
          <w:p w14:paraId="4E8C7E11" w14:textId="77777777"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Collections</w:t>
            </w:r>
          </w:p>
          <w:p w14:paraId="577C4BAC" w14:textId="44355B33" w:rsidR="00E238C3" w:rsidRDefault="00E238C3"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Search</w:t>
            </w:r>
          </w:p>
          <w:p w14:paraId="4DF88A38" w14:textId="418F290A" w:rsidR="00C7721B" w:rsidRPr="00B46EA6" w:rsidRDefault="00C7721B"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Validation</w:t>
            </w:r>
          </w:p>
          <w:p w14:paraId="0AA8AE83" w14:textId="40FAACF8" w:rsidR="00E238C3" w:rsidRPr="00B46EA6" w:rsidRDefault="00E238C3" w:rsidP="00C7721B">
            <w:pPr>
              <w:ind w:left="1080"/>
              <w:cnfStyle w:val="000000000000" w:firstRow="0" w:lastRow="0" w:firstColumn="0" w:lastColumn="0" w:oddVBand="0" w:evenVBand="0" w:oddHBand="0" w:evenHBand="0" w:firstRowFirstColumn="0" w:firstRowLastColumn="0" w:lastRowFirstColumn="0" w:lastRowLastColumn="0"/>
              <w:rPr>
                <w:lang w:eastAsia="en-NZ"/>
              </w:rPr>
            </w:pPr>
          </w:p>
        </w:tc>
      </w:tr>
      <w:tr w:rsidR="00E3208C" w:rsidRPr="00B46EA6" w14:paraId="0F519B77"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5D24C33E" w14:textId="1FE83851" w:rsidR="00E3208C" w:rsidRPr="00B46EA6" w:rsidRDefault="00E3208C" w:rsidP="003A63DE">
            <w:pPr>
              <w:rPr>
                <w:lang w:eastAsia="en-NZ"/>
              </w:rPr>
            </w:pPr>
            <w:r>
              <w:rPr>
                <w:lang w:eastAsia="en-NZ"/>
              </w:rPr>
              <w:lastRenderedPageBreak/>
              <w:t>APIs/DTOs</w:t>
            </w:r>
          </w:p>
        </w:tc>
        <w:tc>
          <w:tcPr>
            <w:tcW w:w="3118" w:type="dxa"/>
          </w:tcPr>
          <w:p w14:paraId="66631B0E" w14:textId="38EF704A" w:rsidR="00E3208C" w:rsidRPr="00B46EA6"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APIs MUST use DTOs that do not expose the internal schema of entities or data storage schemas.</w:t>
            </w:r>
          </w:p>
        </w:tc>
        <w:tc>
          <w:tcPr>
            <w:tcW w:w="4253" w:type="dxa"/>
          </w:tcPr>
          <w:p w14:paraId="2543C021" w14:textId="77777777" w:rsidR="00E3208C"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Security requires that internal structures are not exposed. </w:t>
            </w:r>
          </w:p>
          <w:p w14:paraId="0311E538" w14:textId="1669E0DC" w:rsidR="00E3208C" w:rsidRPr="00B46EA6"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Maintainability requires that changes to internal logic and entities does not cause changes to integration messages – DTOs – which would break contracts established integrated systems.</w:t>
            </w:r>
          </w:p>
        </w:tc>
        <w:tc>
          <w:tcPr>
            <w:tcW w:w="3969" w:type="dxa"/>
          </w:tcPr>
          <w:p w14:paraId="609355DB" w14:textId="175E75A8" w:rsidR="00E3208C" w:rsidRDefault="00E3208C"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maps entities to DTOs, and back again, at the API Service Façade layer.</w:t>
            </w:r>
          </w:p>
        </w:tc>
      </w:tr>
      <w:tr w:rsidR="00E3208C" w:rsidRPr="00B46EA6" w14:paraId="539C5B9F"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2A3035C1" w14:textId="63674356" w:rsidR="00E3208C" w:rsidRDefault="00E3208C" w:rsidP="003A63DE">
            <w:pPr>
              <w:rPr>
                <w:lang w:eastAsia="en-NZ"/>
              </w:rPr>
            </w:pPr>
            <w:r>
              <w:rPr>
                <w:lang w:eastAsia="en-NZ"/>
              </w:rPr>
              <w:t>APIs/DTOs/Versioning</w:t>
            </w:r>
          </w:p>
        </w:tc>
        <w:tc>
          <w:tcPr>
            <w:tcW w:w="3118" w:type="dxa"/>
          </w:tcPr>
          <w:p w14:paraId="168AF426" w14:textId="7D4255F9" w:rsidR="00E3208C"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APIs MUST be versioned</w:t>
            </w:r>
          </w:p>
        </w:tc>
        <w:tc>
          <w:tcPr>
            <w:tcW w:w="4253" w:type="dxa"/>
          </w:tcPr>
          <w:p w14:paraId="6BC510C5" w14:textId="17E155C3" w:rsidR="00E3208C"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Maintainability requires that changes to DTOs does not cause force breaking contracts with established integrated systems.</w:t>
            </w:r>
          </w:p>
        </w:tc>
        <w:tc>
          <w:tcPr>
            <w:tcW w:w="3969" w:type="dxa"/>
          </w:tcPr>
          <w:p w14:paraId="022153E6" w14:textId="18F11399" w:rsidR="00E3208C" w:rsidRDefault="00E3208C"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provides versioned endpoints for all its APIs.</w:t>
            </w:r>
          </w:p>
        </w:tc>
      </w:tr>
      <w:tr w:rsidR="003A63DE" w:rsidRPr="00B46EA6" w14:paraId="2D5BB18C"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B5FF67" w14:textId="5CBFEA45" w:rsidR="003A63DE" w:rsidRPr="00B46EA6" w:rsidRDefault="003A63DE" w:rsidP="003A63DE">
            <w:pPr>
              <w:rPr>
                <w:lang w:eastAsia="en-NZ"/>
              </w:rPr>
            </w:pPr>
            <w:r w:rsidRPr="00B46EA6">
              <w:rPr>
                <w:lang w:eastAsia="en-NZ"/>
              </w:rPr>
              <w:t>APIs/</w:t>
            </w:r>
            <w:proofErr w:type="spellStart"/>
            <w:r w:rsidRPr="00B46EA6">
              <w:rPr>
                <w:lang w:eastAsia="en-NZ"/>
              </w:rPr>
              <w:t>Queryability</w:t>
            </w:r>
            <w:proofErr w:type="spellEnd"/>
            <w:r w:rsidRPr="00B46EA6">
              <w:rPr>
                <w:lang w:eastAsia="en-NZ"/>
              </w:rPr>
              <w:t>/ODATA</w:t>
            </w:r>
          </w:p>
        </w:tc>
        <w:tc>
          <w:tcPr>
            <w:tcW w:w="3118" w:type="dxa"/>
            <w:hideMark/>
          </w:tcPr>
          <w:p w14:paraId="5C13F0E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APIs MUST be queryable using ODATA.</w:t>
            </w:r>
          </w:p>
        </w:tc>
        <w:tc>
          <w:tcPr>
            <w:tcW w:w="4253" w:type="dxa"/>
            <w:hideMark/>
          </w:tcPr>
          <w:p w14:paraId="040DA9A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To decrease development effort and complexity, Versions of APIs must be made available that are queryable, using an internationally accepted (OASIS) protocol (ODATA).</w:t>
            </w:r>
          </w:p>
        </w:tc>
        <w:tc>
          <w:tcPr>
            <w:tcW w:w="3969" w:type="dxa"/>
            <w:hideMark/>
          </w:tcPr>
          <w:p w14:paraId="1B316BEB" w14:textId="169777DD"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makes available ODATA capable REST APIs.</w:t>
            </w:r>
          </w:p>
        </w:tc>
      </w:tr>
      <w:tr w:rsidR="003A63DE" w:rsidRPr="00B46EA6" w14:paraId="2C00FD9B"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B72632" w14:textId="498B3B99" w:rsidR="003A63DE" w:rsidRPr="00B46EA6" w:rsidRDefault="003A63DE" w:rsidP="003A63DE">
            <w:pPr>
              <w:rPr>
                <w:lang w:eastAsia="en-NZ"/>
              </w:rPr>
            </w:pPr>
            <w:r w:rsidRPr="00B46EA6">
              <w:rPr>
                <w:lang w:eastAsia="en-NZ"/>
              </w:rPr>
              <w:t>APIs/Queryability/GraphQL</w:t>
            </w:r>
          </w:p>
        </w:tc>
        <w:tc>
          <w:tcPr>
            <w:tcW w:w="3118" w:type="dxa"/>
            <w:hideMark/>
          </w:tcPr>
          <w:p w14:paraId="5A4119F0"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APIs MUST be queryable using GraphQL</w:t>
            </w:r>
          </w:p>
        </w:tc>
        <w:tc>
          <w:tcPr>
            <w:tcW w:w="4253" w:type="dxa"/>
            <w:hideMark/>
          </w:tcPr>
          <w:p w14:paraId="0E8CFADC"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To decrease development effort and complexity, Versions of APIs must be made available that are queryable, using a protocol that is gaining international acceptance (GraphQL).</w:t>
            </w:r>
          </w:p>
        </w:tc>
        <w:tc>
          <w:tcPr>
            <w:tcW w:w="3969" w:type="dxa"/>
            <w:hideMark/>
          </w:tcPr>
          <w:p w14:paraId="51808843" w14:textId="1F4AA5B6" w:rsidR="003A63DE" w:rsidRPr="00B46EA6" w:rsidRDefault="003266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makes available GraphQL capable REST APIs.</w:t>
            </w:r>
          </w:p>
        </w:tc>
      </w:tr>
      <w:tr w:rsidR="003A63DE" w:rsidRPr="00B46EA6" w14:paraId="76B4AD2B"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D0DE2A0" w14:textId="7D7A30F3" w:rsidR="003A63DE" w:rsidRPr="00B46EA6" w:rsidRDefault="003A63DE" w:rsidP="003A63DE">
            <w:pPr>
              <w:rPr>
                <w:lang w:eastAsia="en-NZ"/>
              </w:rPr>
            </w:pPr>
            <w:r w:rsidRPr="00B46EA6">
              <w:rPr>
                <w:lang w:eastAsia="en-NZ"/>
              </w:rPr>
              <w:t>APIs/SDKs</w:t>
            </w:r>
          </w:p>
        </w:tc>
        <w:tc>
          <w:tcPr>
            <w:tcW w:w="3118" w:type="dxa"/>
            <w:hideMark/>
          </w:tcPr>
          <w:p w14:paraId="58BBDA4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APIs </w:t>
            </w:r>
            <w:r w:rsidRPr="00B46EA6">
              <w:rPr>
                <w:b/>
                <w:bCs/>
                <w:lang w:eastAsia="en-NZ"/>
              </w:rPr>
              <w:t>MUST</w:t>
            </w:r>
            <w:r w:rsidRPr="00B46EA6">
              <w:rPr>
                <w:lang w:eastAsia="en-NZ"/>
              </w:rPr>
              <w:t> be supported with Software Development Kits (SDKs) developed using agreed technologies, invokable from a Command Line Interface (CLI).</w:t>
            </w:r>
          </w:p>
        </w:tc>
        <w:tc>
          <w:tcPr>
            <w:tcW w:w="4253" w:type="dxa"/>
            <w:hideMark/>
          </w:tcPr>
          <w:p w14:paraId="39B0F06A"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APIs require testing by first from the command line, in order to develop automated integration tests that can be run by the automated deployment pipeline.</w:t>
            </w:r>
          </w:p>
        </w:tc>
        <w:tc>
          <w:tcPr>
            <w:tcW w:w="3969" w:type="dxa"/>
            <w:hideMark/>
          </w:tcPr>
          <w:p w14:paraId="5403F590" w14:textId="66735769" w:rsidR="003A63DE" w:rsidRDefault="00513108" w:rsidP="0051310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SDKs are </w:t>
            </w:r>
            <w:r w:rsidR="003A63DE" w:rsidRPr="00B46EA6">
              <w:rPr>
                <w:lang w:eastAsia="en-NZ"/>
              </w:rPr>
              <w:t xml:space="preserve">required to </w:t>
            </w:r>
            <w:r>
              <w:rPr>
                <w:lang w:eastAsia="en-NZ"/>
              </w:rPr>
              <w:t xml:space="preserve">develop automation to </w:t>
            </w:r>
            <w:r w:rsidR="003A63DE" w:rsidRPr="00B46EA6">
              <w:rPr>
                <w:lang w:eastAsia="en-NZ"/>
              </w:rPr>
              <w:t xml:space="preserve">ensure APIs </w:t>
            </w:r>
            <w:r>
              <w:rPr>
                <w:lang w:eastAsia="en-NZ"/>
              </w:rPr>
              <w:t xml:space="preserve">remain </w:t>
            </w:r>
            <w:r w:rsidR="003A63DE" w:rsidRPr="00B46EA6">
              <w:rPr>
                <w:lang w:eastAsia="en-NZ"/>
              </w:rPr>
              <w:t>accessible.</w:t>
            </w:r>
          </w:p>
          <w:p w14:paraId="0D2F44E5" w14:textId="6D9B4BD7" w:rsidR="003A63DE" w:rsidRPr="00B46EA6" w:rsidRDefault="00513108" w:rsidP="003A63D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SDKs may be useful to 3</w:t>
            </w:r>
            <w:r w:rsidRPr="00513108">
              <w:rPr>
                <w:vertAlign w:val="superscript"/>
                <w:lang w:eastAsia="en-NZ"/>
              </w:rPr>
              <w:t>rd</w:t>
            </w:r>
            <w:r>
              <w:rPr>
                <w:lang w:eastAsia="en-NZ"/>
              </w:rPr>
              <w:t xml:space="preserve"> party consumers to inform them how to connect to the service.</w:t>
            </w:r>
          </w:p>
        </w:tc>
      </w:tr>
      <w:tr w:rsidR="003A63DE" w:rsidRPr="00B46EA6" w14:paraId="561B3718"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C643014" w14:textId="53B4C859" w:rsidR="003A63DE" w:rsidRPr="00B46EA6" w:rsidRDefault="003A63DE" w:rsidP="003A63DE">
            <w:pPr>
              <w:rPr>
                <w:lang w:eastAsia="en-NZ"/>
              </w:rPr>
            </w:pPr>
            <w:r w:rsidRPr="00B46EA6">
              <w:rPr>
                <w:lang w:eastAsia="en-NZ"/>
              </w:rPr>
              <w:t>Interoperability/NZSIF</w:t>
            </w:r>
          </w:p>
        </w:tc>
        <w:tc>
          <w:tcPr>
            <w:tcW w:w="3118" w:type="dxa"/>
            <w:hideMark/>
          </w:tcPr>
          <w:p w14:paraId="7A9520A4" w14:textId="79D3214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Where applicable, the solution MUST be able to exchange data </w:t>
            </w:r>
            <w:r w:rsidRPr="00B46EA6">
              <w:rPr>
                <w:lang w:eastAsia="en-NZ"/>
              </w:rPr>
              <w:lastRenderedPageBreak/>
              <w:t>with other systems using the NZ SIF format</w:t>
            </w:r>
            <w:r w:rsidR="00AA0B7A">
              <w:rPr>
                <w:lang w:eastAsia="en-NZ"/>
              </w:rPr>
              <w:t xml:space="preserve"> for its DTOs</w:t>
            </w:r>
            <w:r w:rsidRPr="00B46EA6">
              <w:rPr>
                <w:lang w:eastAsia="en-NZ"/>
              </w:rPr>
              <w:t>.</w:t>
            </w:r>
          </w:p>
        </w:tc>
        <w:tc>
          <w:tcPr>
            <w:tcW w:w="4253" w:type="dxa"/>
            <w:hideMark/>
          </w:tcPr>
          <w:p w14:paraId="78A16A08" w14:textId="763266FC" w:rsidR="003A63DE" w:rsidRDefault="00AE144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 is</w:t>
            </w:r>
            <w:r w:rsidR="003A63DE" w:rsidRPr="00B46EA6">
              <w:rPr>
                <w:lang w:eastAsia="en-NZ"/>
              </w:rPr>
              <w:t xml:space="preserve"> intended to operate within the NZ education sector, which is </w:t>
            </w:r>
            <w:r w:rsidR="003A63DE" w:rsidRPr="00B46EA6">
              <w:rPr>
                <w:lang w:eastAsia="en-NZ"/>
              </w:rPr>
              <w:lastRenderedPageBreak/>
              <w:t>integrated using the NZ SIF interoperability standard. </w:t>
            </w:r>
          </w:p>
          <w:p w14:paraId="46122851" w14:textId="75225D64" w:rsidR="00AA0B7A" w:rsidRPr="00B46EA6" w:rsidRDefault="00AA0B7A"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DTOs are used to decouple internal logic from consumer requirements.</w:t>
            </w:r>
          </w:p>
        </w:tc>
        <w:tc>
          <w:tcPr>
            <w:tcW w:w="3969" w:type="dxa"/>
            <w:hideMark/>
          </w:tcPr>
          <w:p w14:paraId="41A18544" w14:textId="666AD92E" w:rsidR="003A63DE" w:rsidRPr="00B46EA6" w:rsidRDefault="00AA0B7A" w:rsidP="00AA0B7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w:t>
            </w:r>
            <w:r w:rsidR="003A63DE" w:rsidRPr="00B46EA6">
              <w:rPr>
                <w:lang w:eastAsia="en-NZ"/>
              </w:rPr>
              <w:t xml:space="preserve">he service </w:t>
            </w:r>
            <w:r>
              <w:rPr>
                <w:lang w:eastAsia="en-NZ"/>
              </w:rPr>
              <w:t>exposes NZ SIF compatible DTOs</w:t>
            </w:r>
            <w:r w:rsidR="003A63DE" w:rsidRPr="00B46EA6">
              <w:rPr>
                <w:lang w:eastAsia="en-NZ"/>
              </w:rPr>
              <w:t>. </w:t>
            </w:r>
          </w:p>
        </w:tc>
      </w:tr>
      <w:tr w:rsidR="003A63DE" w:rsidRPr="00B46EA6" w14:paraId="4A4010E0"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D1D8708" w14:textId="5976D1BA" w:rsidR="003A63DE" w:rsidRPr="00B46EA6" w:rsidRDefault="003A63DE" w:rsidP="003A63DE">
            <w:pPr>
              <w:rPr>
                <w:lang w:eastAsia="en-NZ"/>
              </w:rPr>
            </w:pPr>
            <w:r w:rsidRPr="00B46EA6">
              <w:rPr>
                <w:lang w:eastAsia="en-NZ"/>
              </w:rPr>
              <w:t>Interoperability/SCORM</w:t>
            </w:r>
          </w:p>
        </w:tc>
        <w:tc>
          <w:tcPr>
            <w:tcW w:w="3118" w:type="dxa"/>
            <w:hideMark/>
          </w:tcPr>
          <w:p w14:paraId="20D22CA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exchange data with other systems using the latest SCORM protocol.</w:t>
            </w:r>
          </w:p>
        </w:tc>
        <w:tc>
          <w:tcPr>
            <w:tcW w:w="4253" w:type="dxa"/>
            <w:hideMark/>
          </w:tcPr>
          <w:p w14:paraId="3A07C82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57955C13" w14:textId="22586554" w:rsidR="003A63DE" w:rsidRPr="00B46EA6" w:rsidRDefault="00AE1443"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SCORM resources.</w:t>
            </w:r>
          </w:p>
        </w:tc>
      </w:tr>
      <w:tr w:rsidR="003A63DE" w:rsidRPr="00B46EA6" w14:paraId="03CADC63"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6D44961" w14:textId="3E58ACC7" w:rsidR="003A63DE" w:rsidRPr="00B46EA6" w:rsidRDefault="003A63DE" w:rsidP="003A63DE">
            <w:pPr>
              <w:rPr>
                <w:lang w:eastAsia="en-NZ"/>
              </w:rPr>
            </w:pPr>
            <w:r w:rsidRPr="00B46EA6">
              <w:rPr>
                <w:lang w:eastAsia="en-NZ"/>
              </w:rPr>
              <w:t>Interoperability/cmi5</w:t>
            </w:r>
          </w:p>
        </w:tc>
        <w:tc>
          <w:tcPr>
            <w:tcW w:w="3118" w:type="dxa"/>
            <w:hideMark/>
          </w:tcPr>
          <w:p w14:paraId="690FC635"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exchange data with other systems using the latest cmi5 protocol.</w:t>
            </w:r>
          </w:p>
        </w:tc>
        <w:tc>
          <w:tcPr>
            <w:tcW w:w="4253" w:type="dxa"/>
            <w:hideMark/>
          </w:tcPr>
          <w:p w14:paraId="1D33D365"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684191FF" w14:textId="4D7222EE" w:rsidR="003A63DE" w:rsidRPr="00B46EA6" w:rsidRDefault="00AE144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cmi5 resources.</w:t>
            </w:r>
          </w:p>
        </w:tc>
      </w:tr>
      <w:tr w:rsidR="003A63DE" w:rsidRPr="00B46EA6" w14:paraId="0FBA78E8"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8757F8F" w14:textId="6AE930D2" w:rsidR="003A63DE" w:rsidRPr="00B46EA6" w:rsidRDefault="003A63DE" w:rsidP="003A63DE">
            <w:pPr>
              <w:rPr>
                <w:lang w:eastAsia="en-NZ"/>
              </w:rPr>
            </w:pPr>
            <w:r w:rsidRPr="00B46EA6">
              <w:rPr>
                <w:lang w:eastAsia="en-NZ"/>
              </w:rPr>
              <w:t>Interoperability/Common Cassette</w:t>
            </w:r>
          </w:p>
        </w:tc>
        <w:tc>
          <w:tcPr>
            <w:tcW w:w="3118" w:type="dxa"/>
            <w:hideMark/>
          </w:tcPr>
          <w:p w14:paraId="6EAB504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exchange data with other systems using the latest Common Cassette protocol.</w:t>
            </w:r>
          </w:p>
        </w:tc>
        <w:tc>
          <w:tcPr>
            <w:tcW w:w="4253" w:type="dxa"/>
            <w:hideMark/>
          </w:tcPr>
          <w:p w14:paraId="3D3306D6"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699A1A2E" w14:textId="209C4F69" w:rsidR="003A63DE" w:rsidRPr="00B46EA6" w:rsidRDefault="00AE1443"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Common Cassette based resources.</w:t>
            </w:r>
          </w:p>
        </w:tc>
      </w:tr>
      <w:tr w:rsidR="003A63DE" w:rsidRPr="00B46EA6" w14:paraId="58C801B8"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20F4824" w14:textId="0F02E306" w:rsidR="003A63DE" w:rsidRPr="00B46EA6" w:rsidRDefault="003A63DE" w:rsidP="003A63DE">
            <w:pPr>
              <w:rPr>
                <w:lang w:eastAsia="en-NZ"/>
              </w:rPr>
            </w:pPr>
            <w:r w:rsidRPr="00B46EA6">
              <w:rPr>
                <w:lang w:eastAsia="en-NZ"/>
              </w:rPr>
              <w:t>Interoperability/Common Cartridge</w:t>
            </w:r>
          </w:p>
        </w:tc>
        <w:tc>
          <w:tcPr>
            <w:tcW w:w="3118" w:type="dxa"/>
            <w:hideMark/>
          </w:tcPr>
          <w:p w14:paraId="5F4F638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exchange data with other systems using the latest Common Cartridge protocol.</w:t>
            </w:r>
          </w:p>
        </w:tc>
        <w:tc>
          <w:tcPr>
            <w:tcW w:w="4253" w:type="dxa"/>
            <w:hideMark/>
          </w:tcPr>
          <w:p w14:paraId="03AABCD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481C3D4E" w14:textId="23D6E7B2" w:rsidR="003A63DE" w:rsidRPr="00B46EA6" w:rsidRDefault="00AE144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Common Cartridge resources.</w:t>
            </w:r>
          </w:p>
        </w:tc>
      </w:tr>
      <w:tr w:rsidR="003A63DE" w:rsidRPr="00B46EA6" w14:paraId="61E5D384"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BF6DAC5" w14:textId="7CCC2508" w:rsidR="003A63DE" w:rsidRPr="00B46EA6" w:rsidRDefault="003A63DE" w:rsidP="003A63DE">
            <w:pPr>
              <w:rPr>
                <w:lang w:eastAsia="en-NZ"/>
              </w:rPr>
            </w:pPr>
            <w:r w:rsidRPr="00B46EA6">
              <w:rPr>
                <w:lang w:eastAsia="en-NZ"/>
              </w:rPr>
              <w:t>Compatibility/LTI</w:t>
            </w:r>
          </w:p>
        </w:tc>
        <w:tc>
          <w:tcPr>
            <w:tcW w:w="3118" w:type="dxa"/>
            <w:hideMark/>
          </w:tcPr>
          <w:p w14:paraId="183372C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service client interface MUST be able to act as an LTI client.</w:t>
            </w:r>
          </w:p>
        </w:tc>
        <w:tc>
          <w:tcPr>
            <w:tcW w:w="4253" w:type="dxa"/>
            <w:hideMark/>
          </w:tcPr>
          <w:p w14:paraId="08C6695A" w14:textId="1BDFDBE6"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interface must be able to </w:t>
            </w:r>
            <w:r w:rsidR="00AB75F9" w:rsidRPr="00B46EA6">
              <w:rPr>
                <w:lang w:eastAsia="en-NZ"/>
              </w:rPr>
              <w:t>embed</w:t>
            </w:r>
            <w:r w:rsidRPr="00B46EA6">
              <w:rPr>
                <w:lang w:eastAsia="en-NZ"/>
              </w:rPr>
              <w:t xml:space="preserve"> in other education sector tools.</w:t>
            </w:r>
          </w:p>
        </w:tc>
        <w:tc>
          <w:tcPr>
            <w:tcW w:w="3969" w:type="dxa"/>
            <w:hideMark/>
          </w:tcPr>
          <w:p w14:paraId="3EC45240" w14:textId="2D682B96" w:rsidR="003A63DE" w:rsidRPr="00B46EA6" w:rsidRDefault="00ED63F2"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5B31D8">
              <w:rPr>
                <w:lang w:eastAsia="en-NZ"/>
              </w:rPr>
              <w:t xml:space="preserve"> s</w:t>
            </w:r>
            <w:r w:rsidR="003A63DE" w:rsidRPr="00B46EA6">
              <w:rPr>
                <w:lang w:eastAsia="en-NZ"/>
              </w:rPr>
              <w:t xml:space="preserve">ervice client is embeddable in an LTI host, such as </w:t>
            </w:r>
            <w:r w:rsidR="00AB75F9" w:rsidRPr="00B46EA6">
              <w:rPr>
                <w:lang w:eastAsia="en-NZ"/>
              </w:rPr>
              <w:t>a</w:t>
            </w:r>
            <w:r w:rsidR="003A63DE" w:rsidRPr="00B46EA6">
              <w:rPr>
                <w:lang w:eastAsia="en-NZ"/>
              </w:rPr>
              <w:t xml:space="preserve"> Learner Management Service (LMS) Client.</w:t>
            </w:r>
          </w:p>
        </w:tc>
      </w:tr>
      <w:tr w:rsidR="003A63DE" w:rsidRPr="00B46EA6" w14:paraId="037CE936"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8F06604" w14:textId="3EB5AB87" w:rsidR="003A63DE" w:rsidRPr="00B46EA6" w:rsidRDefault="003A63DE" w:rsidP="003A63DE">
            <w:pPr>
              <w:rPr>
                <w:lang w:eastAsia="en-NZ"/>
              </w:rPr>
            </w:pPr>
            <w:r w:rsidRPr="00B46EA6">
              <w:rPr>
                <w:lang w:eastAsia="en-NZ"/>
              </w:rPr>
              <w:t>Interoperability/MTA</w:t>
            </w:r>
          </w:p>
        </w:tc>
        <w:tc>
          <w:tcPr>
            <w:tcW w:w="3118" w:type="dxa"/>
            <w:hideMark/>
          </w:tcPr>
          <w:p w14:paraId="498672FB" w14:textId="0103775F"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able to </w:t>
            </w:r>
            <w:proofErr w:type="gramStart"/>
            <w:r w:rsidRPr="00B46EA6">
              <w:rPr>
                <w:lang w:eastAsia="en-NZ"/>
              </w:rPr>
              <w:t>connected</w:t>
            </w:r>
            <w:proofErr w:type="gramEnd"/>
            <w:r w:rsidRPr="00B46EA6">
              <w:rPr>
                <w:lang w:eastAsia="en-NZ"/>
              </w:rPr>
              <w:t xml:space="preserve"> to a</w:t>
            </w:r>
            <w:r w:rsidR="003266DE">
              <w:rPr>
                <w:lang w:eastAsia="en-NZ"/>
              </w:rPr>
              <w:t>n Mail Transfer Authority (MTA).</w:t>
            </w:r>
          </w:p>
        </w:tc>
        <w:tc>
          <w:tcPr>
            <w:tcW w:w="4253" w:type="dxa"/>
            <w:hideMark/>
          </w:tcPr>
          <w:p w14:paraId="45F5E49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distributing Notifications at least by one external channel.</w:t>
            </w:r>
          </w:p>
        </w:tc>
        <w:tc>
          <w:tcPr>
            <w:tcW w:w="3969" w:type="dxa"/>
            <w:hideMark/>
          </w:tcPr>
          <w:p w14:paraId="386F7C2F" w14:textId="77777777" w:rsidR="003A63DE" w:rsidRDefault="003266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uses Email to notify subscribed stakeholders of alerts</w:t>
            </w:r>
            <w:r>
              <w:rPr>
                <w:lang w:eastAsia="en-NZ"/>
              </w:rPr>
              <w:t>.</w:t>
            </w:r>
          </w:p>
          <w:p w14:paraId="05506EA6" w14:textId="5C8D2750" w:rsidR="00E34623" w:rsidRPr="00B46EA6" w:rsidRDefault="00E3462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internally also provides a Notification area.</w:t>
            </w:r>
          </w:p>
        </w:tc>
      </w:tr>
      <w:tr w:rsidR="003A63DE" w:rsidRPr="00B46EA6" w14:paraId="651E1B33"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A0B6F7E" w14:textId="5A822B30" w:rsidR="003A63DE" w:rsidRPr="00B46EA6" w:rsidRDefault="003A63DE" w:rsidP="003A63DE">
            <w:pPr>
              <w:rPr>
                <w:lang w:eastAsia="en-NZ"/>
              </w:rPr>
            </w:pPr>
            <w:r w:rsidRPr="00B46EA6">
              <w:rPr>
                <w:lang w:eastAsia="en-NZ"/>
              </w:rPr>
              <w:t>Interoperability/Malware Service</w:t>
            </w:r>
          </w:p>
        </w:tc>
        <w:tc>
          <w:tcPr>
            <w:tcW w:w="3118" w:type="dxa"/>
            <w:hideMark/>
          </w:tcPr>
          <w:p w14:paraId="53C11B6D"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invoking a 3rd party cloud based anti-malware service.</w:t>
            </w:r>
          </w:p>
        </w:tc>
        <w:tc>
          <w:tcPr>
            <w:tcW w:w="4253" w:type="dxa"/>
            <w:hideMark/>
          </w:tcPr>
          <w:p w14:paraId="3245F89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validating that user uploaded media is free of malware.</w:t>
            </w:r>
          </w:p>
        </w:tc>
        <w:tc>
          <w:tcPr>
            <w:tcW w:w="3969" w:type="dxa"/>
            <w:hideMark/>
          </w:tcPr>
          <w:p w14:paraId="415EAA72" w14:textId="457C1698"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validates user uploaded media</w:t>
            </w:r>
            <w:r>
              <w:rPr>
                <w:lang w:eastAsia="en-NZ"/>
              </w:rPr>
              <w:t>.</w:t>
            </w:r>
          </w:p>
          <w:p w14:paraId="67BDBF56" w14:textId="447BAF04"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T</w:t>
            </w:r>
            <w:r w:rsidR="003A63DE" w:rsidRPr="00B46EA6">
              <w:rPr>
                <w:lang w:eastAsia="en-NZ"/>
              </w:rPr>
              <w:t>he solution validates user uploaded media on a regular basis to retest uploaded media against newly discovered virus definitions</w:t>
            </w:r>
            <w:r>
              <w:rPr>
                <w:lang w:eastAsia="en-NZ"/>
              </w:rPr>
              <w:t>.</w:t>
            </w:r>
          </w:p>
          <w:p w14:paraId="756243F8" w14:textId="57F61893"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M</w:t>
            </w:r>
            <w:r w:rsidR="003A63DE" w:rsidRPr="00B46EA6">
              <w:rPr>
                <w:lang w:eastAsia="en-NZ"/>
              </w:rPr>
              <w:t>edia that contains malware is not allowed on the system</w:t>
            </w:r>
            <w:r>
              <w:rPr>
                <w:lang w:eastAsia="en-NZ"/>
              </w:rPr>
              <w:t>.</w:t>
            </w:r>
          </w:p>
          <w:p w14:paraId="55D6795A" w14:textId="5749CE4C"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M</w:t>
            </w:r>
            <w:r w:rsidR="003A63DE" w:rsidRPr="00B46EA6">
              <w:rPr>
                <w:lang w:eastAsia="en-NZ"/>
              </w:rPr>
              <w:t>edia that has been uploaded, then found out to contain malware will be physically removed from the system.</w:t>
            </w:r>
          </w:p>
        </w:tc>
      </w:tr>
      <w:tr w:rsidR="00E34623" w:rsidRPr="00B46EA6" w14:paraId="21AFFAD9"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4DD3E687" w14:textId="00A6BB35" w:rsidR="00E34623" w:rsidRPr="00B46EA6" w:rsidRDefault="00E34623" w:rsidP="00E34623">
            <w:pPr>
              <w:rPr>
                <w:lang w:eastAsia="en-NZ"/>
              </w:rPr>
            </w:pPr>
            <w:r>
              <w:rPr>
                <w:lang w:eastAsia="en-NZ"/>
              </w:rPr>
              <w:lastRenderedPageBreak/>
              <w:t>Separate Server &amp; Client</w:t>
            </w:r>
          </w:p>
        </w:tc>
        <w:tc>
          <w:tcPr>
            <w:tcW w:w="3118" w:type="dxa"/>
          </w:tcPr>
          <w:p w14:paraId="553FA91A" w14:textId="6C8A11D5"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service client interface MUST be developed in a separate tier from the service.</w:t>
            </w:r>
          </w:p>
        </w:tc>
        <w:tc>
          <w:tcPr>
            <w:tcW w:w="4253" w:type="dxa"/>
          </w:tcPr>
          <w:p w14:paraId="06471F0B" w14:textId="6BE780E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When the interface is developed as a server-rendered part of the service, APIs can be bypassed and therefore there is no impetus or guarantee that all necessary APIs will be developed and sufficiently tested.  </w:t>
            </w:r>
          </w:p>
        </w:tc>
        <w:tc>
          <w:tcPr>
            <w:tcW w:w="3969" w:type="dxa"/>
          </w:tcPr>
          <w:p w14:paraId="717E9F3E" w14:textId="43B2BDFA" w:rsidR="00E34623" w:rsidRDefault="00E34623" w:rsidP="00E34623">
            <w:pPr>
              <w:numPr>
                <w:ilvl w:val="0"/>
                <w:numId w:val="3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is developed such that all information required to make any required user interface is available via versioned &amp; </w:t>
            </w:r>
            <w:proofErr w:type="spellStart"/>
            <w:r>
              <w:rPr>
                <w:lang w:eastAsia="en-NZ"/>
              </w:rPr>
              <w:t>DTO’ed</w:t>
            </w:r>
            <w:proofErr w:type="spellEnd"/>
            <w:r>
              <w:rPr>
                <w:lang w:eastAsia="en-NZ"/>
              </w:rPr>
              <w:t xml:space="preserve"> REST APIs.</w:t>
            </w:r>
          </w:p>
        </w:tc>
      </w:tr>
      <w:tr w:rsidR="00E34623" w:rsidRPr="00B46EA6" w14:paraId="7D404207"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F0662F2" w14:textId="4EBFC5C6" w:rsidR="00E34623" w:rsidRPr="00B46EA6" w:rsidRDefault="00E34623" w:rsidP="00E34623">
            <w:pPr>
              <w:rPr>
                <w:lang w:eastAsia="en-NZ"/>
              </w:rPr>
            </w:pPr>
            <w:r w:rsidRPr="00B46EA6">
              <w:rPr>
                <w:lang w:eastAsia="en-NZ"/>
              </w:rPr>
              <w:t>Validation</w:t>
            </w:r>
          </w:p>
        </w:tc>
        <w:tc>
          <w:tcPr>
            <w:tcW w:w="3118" w:type="dxa"/>
            <w:hideMark/>
          </w:tcPr>
          <w:p w14:paraId="430EBB93" w14:textId="77777777" w:rsidR="00E34623" w:rsidRPr="00B46EA6" w:rsidRDefault="00E34623" w:rsidP="00E346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validate all input.</w:t>
            </w:r>
          </w:p>
        </w:tc>
        <w:tc>
          <w:tcPr>
            <w:tcW w:w="4253" w:type="dxa"/>
            <w:hideMark/>
          </w:tcPr>
          <w:p w14:paraId="273ED231" w14:textId="77777777" w:rsidR="00E34623" w:rsidRPr="00B46EA6" w:rsidRDefault="00E34623" w:rsidP="00E346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a common validation approach irrespective of the Service Client used.</w:t>
            </w:r>
          </w:p>
        </w:tc>
        <w:tc>
          <w:tcPr>
            <w:tcW w:w="3969" w:type="dxa"/>
            <w:hideMark/>
          </w:tcPr>
          <w:p w14:paraId="301268D6" w14:textId="00B4BB43" w:rsidR="00E34623" w:rsidRPr="00B46EA6" w:rsidRDefault="00E34623" w:rsidP="00E34623">
            <w:pPr>
              <w:numPr>
                <w:ilvl w:val="0"/>
                <w:numId w:val="3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Pr="00B46EA6">
              <w:rPr>
                <w:lang w:eastAsia="en-NZ"/>
              </w:rPr>
              <w:t>he solution validates input at the Service Facade.</w:t>
            </w:r>
          </w:p>
          <w:p w14:paraId="4D4C94B6" w14:textId="52B20843" w:rsidR="00E34623" w:rsidRPr="00B46EA6" w:rsidRDefault="00E34623" w:rsidP="00E34623">
            <w:pPr>
              <w:numPr>
                <w:ilvl w:val="0"/>
                <w:numId w:val="3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Pr="00B46EA6">
              <w:rPr>
                <w:lang w:eastAsia="en-NZ"/>
              </w:rPr>
              <w:t>he solution duplicates validation logic in the Service Client's user interface in order to provide a better user experience.</w:t>
            </w:r>
          </w:p>
        </w:tc>
      </w:tr>
      <w:tr w:rsidR="00E34623" w:rsidRPr="00B46EA6" w14:paraId="73FB6E32"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5320134" w14:textId="2E132801" w:rsidR="00E34623" w:rsidRPr="00B46EA6" w:rsidRDefault="00E34623" w:rsidP="00E34623">
            <w:pPr>
              <w:rPr>
                <w:lang w:eastAsia="en-NZ"/>
              </w:rPr>
            </w:pPr>
            <w:r w:rsidRPr="00B46EA6">
              <w:rPr>
                <w:lang w:eastAsia="en-NZ"/>
              </w:rPr>
              <w:t>Data warehouse</w:t>
            </w:r>
          </w:p>
        </w:tc>
        <w:tc>
          <w:tcPr>
            <w:tcW w:w="3118" w:type="dxa"/>
            <w:hideMark/>
          </w:tcPr>
          <w:p w14:paraId="0A64E8B5" w14:textId="7777777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to make key information available to a data warehouse.</w:t>
            </w:r>
          </w:p>
        </w:tc>
        <w:tc>
          <w:tcPr>
            <w:tcW w:w="4253" w:type="dxa"/>
            <w:hideMark/>
          </w:tcPr>
          <w:p w14:paraId="5C401FCD" w14:textId="7777777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p>
        </w:tc>
        <w:tc>
          <w:tcPr>
            <w:tcW w:w="3969" w:type="dxa"/>
            <w:hideMark/>
          </w:tcPr>
          <w:p w14:paraId="2310D038" w14:textId="0A26BE03" w:rsidR="00E34623" w:rsidRPr="00B46EA6" w:rsidRDefault="00E34623" w:rsidP="00E34623">
            <w:pPr>
              <w:numPr>
                <w:ilvl w:val="0"/>
                <w:numId w:val="33"/>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environments export key aspects of their data to a pickup location for pickup by a data warehouse.</w:t>
            </w:r>
          </w:p>
          <w:p w14:paraId="5710B887" w14:textId="10C2B6A3" w:rsidR="00E34623" w:rsidRPr="00B46EA6" w:rsidRDefault="00E34623" w:rsidP="00E34623">
            <w:pPr>
              <w:numPr>
                <w:ilvl w:val="0"/>
                <w:numId w:val="3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w:t>
            </w:r>
            <w:r>
              <w:rPr>
                <w:lang w:eastAsia="en-NZ"/>
              </w:rPr>
              <w:t xml:space="preserve"> </w:t>
            </w:r>
            <w:r w:rsidRPr="00B46EA6">
              <w:rPr>
                <w:lang w:eastAsia="en-NZ"/>
              </w:rPr>
              <w:t xml:space="preserve">can also be queried by a data warehouse using </w:t>
            </w:r>
            <w:r>
              <w:rPr>
                <w:lang w:eastAsia="en-NZ"/>
              </w:rPr>
              <w:t>the solution’s</w:t>
            </w:r>
            <w:r w:rsidRPr="00B46EA6">
              <w:rPr>
                <w:lang w:eastAsia="en-NZ"/>
              </w:rPr>
              <w:t xml:space="preserve"> reporting APIs (which use </w:t>
            </w:r>
            <w:r>
              <w:rPr>
                <w:lang w:eastAsia="en-NZ"/>
              </w:rPr>
              <w:t>the solution’s</w:t>
            </w:r>
            <w:r w:rsidRPr="00B46EA6">
              <w:rPr>
                <w:lang w:eastAsia="en-NZ"/>
              </w:rPr>
              <w:t xml:space="preserve"> reporting database to protect the system's performance from complex reporting queries).</w:t>
            </w:r>
          </w:p>
        </w:tc>
      </w:tr>
    </w:tbl>
    <w:p w14:paraId="1910F377" w14:textId="77777777" w:rsidR="003A63DE" w:rsidRDefault="003A63DE"/>
    <w:p w14:paraId="3A58D1CE" w14:textId="56C0A9EB" w:rsidR="003A63DE" w:rsidRDefault="003A63DE" w:rsidP="003A63DE">
      <w:pPr>
        <w:pStyle w:val="Heading3"/>
        <w:ind w:left="0" w:firstLine="0"/>
      </w:pPr>
      <w:r>
        <w:lastRenderedPageBreak/>
        <w:t>RELIABILITY</w:t>
      </w:r>
      <w:r w:rsidR="00567BE0">
        <w:t xml:space="preserve"> (ISO-25010/Reliability)</w:t>
      </w:r>
    </w:p>
    <w:p w14:paraId="700C43D7" w14:textId="77777777" w:rsidR="003A63DE" w:rsidRPr="003A63DE" w:rsidRDefault="003A63DE" w:rsidP="002C1C52">
      <w:pPr>
        <w:spacing w:line="240" w:lineRule="auto"/>
        <w:rPr>
          <w:bCs/>
          <w:lang w:eastAsia="en-NZ"/>
        </w:rPr>
      </w:pPr>
      <w:r w:rsidRPr="003A63DE">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21938379" w14:textId="77777777" w:rsidR="003A63DE" w:rsidRPr="003A63DE" w:rsidRDefault="003A63DE" w:rsidP="002C1C52">
      <w:pPr>
        <w:spacing w:line="240" w:lineRule="auto"/>
        <w:rPr>
          <w:bCs/>
          <w:lang w:eastAsia="en-NZ"/>
        </w:rPr>
      </w:pPr>
      <w:r w:rsidRPr="003A63DE">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33276FE1" w14:textId="77777777" w:rsidR="003A63DE" w:rsidRPr="003A63DE" w:rsidRDefault="003A63DE" w:rsidP="002C1C52">
      <w:pPr>
        <w:spacing w:line="240" w:lineRule="auto"/>
        <w:rPr>
          <w:bCs/>
          <w:lang w:eastAsia="en-NZ"/>
        </w:rPr>
      </w:pPr>
      <w:r w:rsidRPr="003A63DE">
        <w:rPr>
          <w:bCs/>
          <w:i/>
          <w:iCs/>
          <w:lang w:eastAsia="en-NZ"/>
        </w:rPr>
        <w:t>Recoverability</w:t>
      </w:r>
      <w:r w:rsidRPr="003A63DE">
        <w:rPr>
          <w:bCs/>
          <w:lang w:eastAsia="en-NZ"/>
        </w:rPr>
        <w:t> is a subset of </w:t>
      </w:r>
      <w:r w:rsidRPr="003A63DE">
        <w:rPr>
          <w:bCs/>
          <w:i/>
          <w:iCs/>
          <w:lang w:eastAsia="en-NZ"/>
        </w:rPr>
        <w:t>Reliability, and </w:t>
      </w:r>
      <w:r w:rsidRPr="003A63DE">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0AFBEA0D" w14:textId="77777777" w:rsidR="003A63DE" w:rsidRPr="003A63DE" w:rsidRDefault="003A63DE" w:rsidP="002C1C52">
      <w:pPr>
        <w:spacing w:line="240" w:lineRule="auto"/>
        <w:rPr>
          <w:bCs/>
          <w:lang w:eastAsia="en-NZ"/>
        </w:rPr>
      </w:pPr>
      <w:r w:rsidRPr="003A63DE">
        <w:rPr>
          <w:bCs/>
          <w:lang w:eastAsia="en-NZ"/>
        </w:rPr>
        <w:t>The MTD and ‘normal functionality’ are agreed between IT (or the vendor) and the business owner of the system in the Service Level Agreement (SLA). </w:t>
      </w:r>
    </w:p>
    <w:p w14:paraId="7D4EA9FE" w14:textId="77777777" w:rsidR="003A63DE" w:rsidRPr="003A63DE" w:rsidRDefault="003A63DE" w:rsidP="002C1C52">
      <w:pPr>
        <w:spacing w:line="240" w:lineRule="auto"/>
        <w:rPr>
          <w:bCs/>
          <w:lang w:eastAsia="en-NZ"/>
        </w:rPr>
      </w:pPr>
      <w:r w:rsidRPr="003A63DE">
        <w:rPr>
          <w:bCs/>
          <w:i/>
          <w:iCs/>
          <w:lang w:eastAsia="en-NZ"/>
        </w:rPr>
        <w:t>Recoverability</w:t>
      </w:r>
      <w:r w:rsidRPr="003A63DE">
        <w:rPr>
          <w:bCs/>
          <w:lang w:eastAsia="en-NZ"/>
        </w:rPr>
        <w:t> uses activities such as data protection, Disaster Recovery (DR), and Business Continuity Planning (BCP) to ensure the recoverability of systems</w:t>
      </w:r>
    </w:p>
    <w:p w14:paraId="4DDC7B18" w14:textId="6C95638E"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1E6B3172" w14:textId="77777777" w:rsidR="003A63DE" w:rsidRPr="003A63DE" w:rsidRDefault="003A63DE" w:rsidP="002C1C52">
      <w:pPr>
        <w:pStyle w:val="ListParagraph"/>
        <w:numPr>
          <w:ilvl w:val="0"/>
          <w:numId w:val="4"/>
        </w:numPr>
        <w:spacing w:line="240" w:lineRule="auto"/>
        <w:rPr>
          <w:bCs/>
          <w:lang w:eastAsia="en-NZ"/>
        </w:rPr>
      </w:pPr>
      <w:r w:rsidRPr="003A63DE">
        <w:rPr>
          <w:bCs/>
          <w:i/>
          <w:iCs/>
          <w:lang w:eastAsia="en-NZ"/>
        </w:rPr>
        <w:t>Maturity</w:t>
      </w:r>
      <w:r w:rsidRPr="003A63DE">
        <w:rPr>
          <w:bCs/>
          <w:lang w:eastAsia="en-NZ"/>
        </w:rPr>
        <w:t> is the degree to which a solution needs for reliability, under normal operation.</w:t>
      </w:r>
    </w:p>
    <w:p w14:paraId="1154A135" w14:textId="77777777" w:rsidR="003A63DE" w:rsidRPr="003A63DE" w:rsidRDefault="003A63DE" w:rsidP="002C1C52">
      <w:pPr>
        <w:pStyle w:val="ListParagraph"/>
        <w:numPr>
          <w:ilvl w:val="0"/>
          <w:numId w:val="4"/>
        </w:numPr>
        <w:spacing w:line="240" w:lineRule="auto"/>
        <w:rPr>
          <w:bCs/>
          <w:lang w:eastAsia="en-NZ"/>
        </w:rPr>
      </w:pPr>
      <w:r w:rsidRPr="003A63DE">
        <w:rPr>
          <w:bCs/>
          <w:i/>
          <w:iCs/>
          <w:lang w:eastAsia="en-NZ"/>
        </w:rPr>
        <w:t>Availability</w:t>
      </w:r>
      <w:r w:rsidRPr="003A63DE">
        <w:rPr>
          <w:bCs/>
          <w:lang w:eastAsia="en-NZ"/>
        </w:rPr>
        <w:t> is the degree to which a solution is operational and accessible when required for use.</w:t>
      </w:r>
    </w:p>
    <w:p w14:paraId="651D32E1" w14:textId="77777777" w:rsidR="00567BE0" w:rsidRDefault="003A63DE" w:rsidP="002C1C52">
      <w:pPr>
        <w:pStyle w:val="ListParagraph"/>
        <w:numPr>
          <w:ilvl w:val="0"/>
          <w:numId w:val="4"/>
        </w:numPr>
        <w:spacing w:line="240" w:lineRule="auto"/>
        <w:rPr>
          <w:bCs/>
          <w:lang w:eastAsia="en-NZ"/>
        </w:rPr>
      </w:pPr>
      <w:r w:rsidRPr="003A63DE">
        <w:rPr>
          <w:bCs/>
          <w:i/>
          <w:iCs/>
          <w:lang w:eastAsia="en-NZ"/>
        </w:rPr>
        <w:t>Fault tolerance</w:t>
      </w:r>
      <w:r w:rsidRPr="003A63DE">
        <w:rPr>
          <w:bCs/>
          <w:lang w:eastAsia="en-NZ"/>
        </w:rPr>
        <w:t> is the degree to which a solution operates as intended despite the presence of hardware, software or user faults.</w:t>
      </w:r>
    </w:p>
    <w:p w14:paraId="76A34147" w14:textId="2C35C3D2" w:rsidR="003A63DE" w:rsidRPr="00567BE0" w:rsidRDefault="003A63DE" w:rsidP="002C1C52">
      <w:pPr>
        <w:pStyle w:val="ListParagraph"/>
        <w:numPr>
          <w:ilvl w:val="0"/>
          <w:numId w:val="4"/>
        </w:numPr>
        <w:spacing w:line="240" w:lineRule="auto"/>
        <w:rPr>
          <w:bCs/>
          <w:lang w:eastAsia="en-NZ"/>
        </w:rPr>
      </w:pPr>
      <w:r w:rsidRPr="00567BE0">
        <w:rPr>
          <w:bCs/>
          <w:i/>
          <w:iCs/>
          <w:lang w:eastAsia="en-NZ"/>
        </w:rPr>
        <w:t>Recoverability</w:t>
      </w:r>
      <w:r w:rsidRPr="00567BE0">
        <w:rPr>
          <w:bCs/>
          <w:lang w:eastAsia="en-NZ"/>
        </w:rPr>
        <w:t> is the degree to which, in the event of an interruption or failure, a solution can recover the data directly affected and re-establish the desired system state.</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2C1C52" w:rsidRPr="00B46EA6" w14:paraId="6B197883"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390A8A48" w14:textId="6AB3414A" w:rsidR="002C1C52" w:rsidRPr="00B46EA6" w:rsidRDefault="002C1C52" w:rsidP="002C1C52">
            <w:pPr>
              <w:rPr>
                <w:lang w:eastAsia="en-NZ"/>
              </w:rPr>
            </w:pPr>
            <w:r w:rsidRPr="00E378EA">
              <w:rPr>
                <w:lang w:eastAsia="en-NZ"/>
              </w:rPr>
              <w:t>ID</w:t>
            </w:r>
          </w:p>
        </w:tc>
        <w:tc>
          <w:tcPr>
            <w:tcW w:w="3544" w:type="dxa"/>
            <w:shd w:val="clear" w:color="auto" w:fill="0070C0"/>
          </w:tcPr>
          <w:p w14:paraId="6467BCB4" w14:textId="79DCB6A1"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3827" w:type="dxa"/>
            <w:shd w:val="clear" w:color="auto" w:fill="0070C0"/>
          </w:tcPr>
          <w:p w14:paraId="7ABF2957" w14:textId="23573D45"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4177" w:type="dxa"/>
            <w:shd w:val="clear" w:color="auto" w:fill="0070C0"/>
          </w:tcPr>
          <w:p w14:paraId="12A1FAA6" w14:textId="64D6406E"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13C0DD9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FA1FF42" w14:textId="4AF85221" w:rsidR="003A63DE" w:rsidRPr="00B46EA6" w:rsidRDefault="003A63DE" w:rsidP="003A63DE">
            <w:pPr>
              <w:rPr>
                <w:lang w:eastAsia="en-NZ"/>
              </w:rPr>
            </w:pPr>
            <w:r w:rsidRPr="00B46EA6">
              <w:rPr>
                <w:lang w:eastAsia="en-NZ"/>
              </w:rPr>
              <w:t>Maturity</w:t>
            </w:r>
          </w:p>
        </w:tc>
        <w:tc>
          <w:tcPr>
            <w:tcW w:w="3544" w:type="dxa"/>
            <w:hideMark/>
          </w:tcPr>
          <w:p w14:paraId="44CA6995" w14:textId="30493F74"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language, framework and components MUST be accreditable as supportable technologies.</w:t>
            </w:r>
          </w:p>
        </w:tc>
        <w:tc>
          <w:tcPr>
            <w:tcW w:w="3827" w:type="dxa"/>
            <w:hideMark/>
          </w:tcPr>
          <w:p w14:paraId="2441547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developed using a language and framework that decreases the number of errors in a system.</w:t>
            </w:r>
          </w:p>
        </w:tc>
        <w:tc>
          <w:tcPr>
            <w:tcW w:w="4177" w:type="dxa"/>
            <w:hideMark/>
          </w:tcPr>
          <w:p w14:paraId="7952432D" w14:textId="79DD2818" w:rsidR="003A63DE" w:rsidRPr="00B46EA6" w:rsidRDefault="00AE1443"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components that this organisation's accreditation and security specialists do not raise as risks.  </w:t>
            </w:r>
          </w:p>
        </w:tc>
      </w:tr>
      <w:tr w:rsidR="003A63DE" w:rsidRPr="00B46EA6" w14:paraId="4DD53847"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9016941" w14:textId="33739EF8" w:rsidR="003A63DE" w:rsidRPr="00B46EA6" w:rsidRDefault="003A63DE" w:rsidP="003A63DE">
            <w:pPr>
              <w:rPr>
                <w:lang w:eastAsia="en-NZ"/>
              </w:rPr>
            </w:pPr>
            <w:r w:rsidRPr="00B46EA6">
              <w:rPr>
                <w:lang w:eastAsia="en-NZ"/>
              </w:rPr>
              <w:t>Maturity/Development Language</w:t>
            </w:r>
          </w:p>
        </w:tc>
        <w:tc>
          <w:tcPr>
            <w:tcW w:w="3544" w:type="dxa"/>
            <w:hideMark/>
          </w:tcPr>
          <w:p w14:paraId="762FD16E" w14:textId="75147D82"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sidRPr="00B46EA6">
              <w:rPr>
                <w:lang w:eastAsia="en-NZ"/>
              </w:rPr>
              <w:t xml:space="preserve"> be developed using a compiled language.</w:t>
            </w:r>
          </w:p>
        </w:tc>
        <w:tc>
          <w:tcPr>
            <w:tcW w:w="3827" w:type="dxa"/>
            <w:hideMark/>
          </w:tcPr>
          <w:p w14:paraId="23825B9A" w14:textId="4AF224A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Compilers can prevent errors by pre</w:t>
            </w:r>
            <w:r>
              <w:rPr>
                <w:lang w:eastAsia="en-NZ"/>
              </w:rPr>
              <w:t>-</w:t>
            </w:r>
            <w:r w:rsidRPr="00B46EA6">
              <w:rPr>
                <w:lang w:eastAsia="en-NZ"/>
              </w:rPr>
              <w:t>compilation that are not discoverable by scripts languages which can only discover them during run-time.</w:t>
            </w:r>
          </w:p>
        </w:tc>
        <w:tc>
          <w:tcPr>
            <w:tcW w:w="4177" w:type="dxa"/>
            <w:hideMark/>
          </w:tcPr>
          <w:p w14:paraId="5B00F97C" w14:textId="34586B08" w:rsidR="003A63DE" w:rsidRPr="00B46EA6" w:rsidRDefault="00AE1443"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built with a compiled language to limit the number of bugs that make it to a production environment</w:t>
            </w:r>
            <w:r w:rsidR="003266DE">
              <w:rPr>
                <w:lang w:eastAsia="en-NZ"/>
              </w:rPr>
              <w:t>.</w:t>
            </w:r>
          </w:p>
          <w:p w14:paraId="4F700262" w14:textId="6DDEACE8" w:rsidR="003A63DE" w:rsidRPr="00B46EA6" w:rsidRDefault="00ED63F2"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development team uses strict compilation flags to find and force the fixing of errors early.</w:t>
            </w:r>
          </w:p>
        </w:tc>
      </w:tr>
      <w:tr w:rsidR="003A63DE" w:rsidRPr="00B46EA6" w14:paraId="77C67EA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7DCD7BC" w14:textId="75A667E8" w:rsidR="003A63DE" w:rsidRPr="00B46EA6" w:rsidRDefault="003A63DE" w:rsidP="003A63DE">
            <w:pPr>
              <w:rPr>
                <w:lang w:eastAsia="en-NZ"/>
              </w:rPr>
            </w:pPr>
            <w:r w:rsidRPr="00B46EA6">
              <w:rPr>
                <w:lang w:eastAsia="en-NZ"/>
              </w:rPr>
              <w:lastRenderedPageBreak/>
              <w:t>Maturity/Development Framework</w:t>
            </w:r>
          </w:p>
        </w:tc>
        <w:tc>
          <w:tcPr>
            <w:tcW w:w="3544" w:type="dxa"/>
            <w:hideMark/>
          </w:tcPr>
          <w:p w14:paraId="3E4CF5E7" w14:textId="5F1DD2C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a development Framework that is usable on multiple platforms.</w:t>
            </w:r>
          </w:p>
        </w:tc>
        <w:tc>
          <w:tcPr>
            <w:tcW w:w="3827" w:type="dxa"/>
            <w:hideMark/>
          </w:tcPr>
          <w:p w14:paraId="2982780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No OS has complete dominance of the market and it is virtually certain that a solution has to be capable of running on different OSs.</w:t>
            </w:r>
          </w:p>
        </w:tc>
        <w:tc>
          <w:tcPr>
            <w:tcW w:w="4177" w:type="dxa"/>
            <w:hideMark/>
          </w:tcPr>
          <w:p w14:paraId="71026971" w14:textId="381E0B17" w:rsidR="003266DE" w:rsidRDefault="00AE1443" w:rsidP="009F7B8A">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built in on a common framework, such as</w:t>
            </w:r>
            <w:r w:rsidR="003266DE">
              <w:rPr>
                <w:lang w:eastAsia="en-NZ"/>
              </w:rPr>
              <w:t>:</w:t>
            </w:r>
          </w:p>
          <w:p w14:paraId="546A7449" w14:textId="3DFF88C6" w:rsidR="003A63DE" w:rsidRPr="00B46EA6" w:rsidRDefault="003A63DE" w:rsidP="003266DE">
            <w:pPr>
              <w:numPr>
                <w:ilvl w:val="1"/>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 (as opposed to the older Windows specific .NET Classic Framework)</w:t>
            </w:r>
          </w:p>
          <w:p w14:paraId="12FC055D" w14:textId="77777777" w:rsidR="003A63DE" w:rsidRPr="00B46EA6" w:rsidRDefault="003A63DE" w:rsidP="003266DE">
            <w:pPr>
              <w:numPr>
                <w:ilvl w:val="1"/>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Java (with reservations due to Oracle's licensing costs).</w:t>
            </w:r>
          </w:p>
        </w:tc>
      </w:tr>
      <w:tr w:rsidR="003A63DE" w:rsidRPr="00B46EA6" w14:paraId="009D6468"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4F57E59" w14:textId="049407E5" w:rsidR="003A63DE" w:rsidRPr="00B46EA6" w:rsidRDefault="003A63DE" w:rsidP="003A63DE">
            <w:pPr>
              <w:rPr>
                <w:lang w:eastAsia="en-NZ"/>
              </w:rPr>
            </w:pPr>
            <w:r w:rsidRPr="00B46EA6">
              <w:rPr>
                <w:lang w:eastAsia="en-NZ"/>
              </w:rPr>
              <w:t>Availability</w:t>
            </w:r>
          </w:p>
        </w:tc>
        <w:tc>
          <w:tcPr>
            <w:tcW w:w="3544" w:type="dxa"/>
            <w:hideMark/>
          </w:tcPr>
          <w:p w14:paraId="28FCE04B" w14:textId="7313A950"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meet the availability expectations defined in the </w:t>
            </w:r>
            <w:r w:rsidRPr="00CE3DBA">
              <w:rPr>
                <w:i/>
                <w:iCs/>
                <w:lang w:eastAsia="en-NZ"/>
              </w:rPr>
              <w:t>Target</w:t>
            </w:r>
            <w:r>
              <w:rPr>
                <w:i/>
                <w:iCs/>
                <w:lang w:eastAsia="en-NZ"/>
              </w:rPr>
              <w:t xml:space="preserve"> </w:t>
            </w:r>
            <w:r w:rsidRPr="00B46EA6">
              <w:rPr>
                <w:i/>
                <w:iCs/>
                <w:lang w:eastAsia="en-NZ"/>
              </w:rPr>
              <w:t>Quality Objectives</w:t>
            </w:r>
            <w:r w:rsidRPr="00B46EA6">
              <w:rPr>
                <w:lang w:eastAsia="en-NZ"/>
              </w:rPr>
              <w:t> table.</w:t>
            </w:r>
          </w:p>
        </w:tc>
        <w:tc>
          <w:tcPr>
            <w:tcW w:w="3827" w:type="dxa"/>
            <w:hideMark/>
          </w:tcPr>
          <w:p w14:paraId="2ED723C2" w14:textId="77777777" w:rsidR="00371A70"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must be capable of operating during the hours users are most expected to use the system, meeting the demand, throughput and response criteria listed in the </w:t>
            </w:r>
            <w:r w:rsidR="003266DE" w:rsidRPr="00CE3DBA">
              <w:rPr>
                <w:i/>
                <w:iCs/>
                <w:lang w:eastAsia="en-NZ"/>
              </w:rPr>
              <w:t>Target</w:t>
            </w:r>
            <w:r w:rsidR="003266DE">
              <w:rPr>
                <w:i/>
                <w:iCs/>
                <w:lang w:eastAsia="en-NZ"/>
              </w:rPr>
              <w:t xml:space="preserve"> </w:t>
            </w:r>
            <w:r w:rsidR="003266DE" w:rsidRPr="00B46EA6">
              <w:rPr>
                <w:i/>
                <w:iCs/>
                <w:lang w:eastAsia="en-NZ"/>
              </w:rPr>
              <w:t>Quality</w:t>
            </w:r>
            <w:r w:rsidRPr="00B46EA6">
              <w:rPr>
                <w:i/>
                <w:iCs/>
                <w:lang w:eastAsia="en-NZ"/>
              </w:rPr>
              <w:t xml:space="preserve"> Objectives </w:t>
            </w:r>
            <w:r w:rsidRPr="00B46EA6">
              <w:rPr>
                <w:lang w:eastAsia="en-NZ"/>
              </w:rPr>
              <w:t>table.</w:t>
            </w:r>
          </w:p>
          <w:p w14:paraId="08356D6C" w14:textId="5625EBE7" w:rsidR="003A63DE" w:rsidRPr="00B46EA6" w:rsidRDefault="00371A70"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 the case of a planned or unplanned outage, the solution must be able to be returned to a functionality state in the shortest amount of time.</w:t>
            </w:r>
          </w:p>
        </w:tc>
        <w:tc>
          <w:tcPr>
            <w:tcW w:w="4177" w:type="dxa"/>
            <w:hideMark/>
          </w:tcPr>
          <w:p w14:paraId="33EF4B1E" w14:textId="44F45615" w:rsidR="00626E11" w:rsidRPr="00B46EA6" w:rsidRDefault="00AE1443"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626E11" w:rsidRPr="00B46EA6">
              <w:rPr>
                <w:lang w:eastAsia="en-NZ"/>
              </w:rPr>
              <w:t xml:space="preserve"> deployed to cloud infrastructure that has a higher uptime SLA</w:t>
            </w:r>
            <w:r w:rsidR="00626E11">
              <w:rPr>
                <w:lang w:eastAsia="en-NZ"/>
              </w:rPr>
              <w:t xml:space="preserve"> than the one described within the </w:t>
            </w:r>
            <w:r w:rsidR="00E34623">
              <w:rPr>
                <w:i/>
                <w:iCs/>
                <w:lang w:eastAsia="en-NZ"/>
              </w:rPr>
              <w:t>Target Quality Objectives</w:t>
            </w:r>
            <w:r w:rsidR="00626E11">
              <w:rPr>
                <w:lang w:eastAsia="en-NZ"/>
              </w:rPr>
              <w:t xml:space="preserve"> table.</w:t>
            </w:r>
          </w:p>
          <w:p w14:paraId="1B10E6B1" w14:textId="5462CCE3" w:rsidR="00A041CD" w:rsidRPr="00B46EA6" w:rsidRDefault="00AE1443" w:rsidP="00A041CD">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A041CD" w:rsidRPr="00B46EA6">
              <w:rPr>
                <w:lang w:eastAsia="en-NZ"/>
              </w:rPr>
              <w:t xml:space="preserve"> protected by a WAF to limit DoS attack traffic</w:t>
            </w:r>
            <w:r w:rsidR="00A041CD">
              <w:rPr>
                <w:lang w:eastAsia="en-NZ"/>
              </w:rPr>
              <w:t>.</w:t>
            </w:r>
          </w:p>
          <w:p w14:paraId="726EDC61" w14:textId="592CB262" w:rsidR="00A041CD" w:rsidRDefault="00AE1443" w:rsidP="00A041CD">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A041CD" w:rsidRPr="00B46EA6">
              <w:rPr>
                <w:lang w:eastAsia="en-NZ"/>
              </w:rPr>
              <w:t xml:space="preserve"> horizontally scalable to handle surges of demand</w:t>
            </w:r>
            <w:r w:rsidR="00A041CD">
              <w:rPr>
                <w:lang w:eastAsia="en-NZ"/>
              </w:rPr>
              <w:t>.</w:t>
            </w:r>
          </w:p>
          <w:p w14:paraId="0DABB100" w14:textId="5C26EDE3" w:rsidR="007340CE" w:rsidRDefault="007340CE"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he number of connections to the database is minimised per request</w:t>
            </w:r>
            <w:r>
              <w:rPr>
                <w:lang w:eastAsia="en-NZ"/>
              </w:rPr>
              <w:t xml:space="preserve"> to diminish the chance of the database becoming a bottleneck.</w:t>
            </w:r>
          </w:p>
          <w:p w14:paraId="6EDC27FA" w14:textId="0B0E5AB2" w:rsidR="00626E11" w:rsidRPr="00B46EA6" w:rsidRDefault="00626E11"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 xml:space="preserve">he solution uses caching to limit the number of threads required to communicate across tiers to the database </w:t>
            </w:r>
            <w:r w:rsidR="007340CE">
              <w:rPr>
                <w:lang w:eastAsia="en-NZ"/>
              </w:rPr>
              <w:t xml:space="preserve">to diminish the chance of it becoming </w:t>
            </w:r>
            <w:r w:rsidRPr="00B46EA6">
              <w:rPr>
                <w:lang w:eastAsia="en-NZ"/>
              </w:rPr>
              <w:t>a bottleneck</w:t>
            </w:r>
            <w:r>
              <w:rPr>
                <w:lang w:eastAsia="en-NZ"/>
              </w:rPr>
              <w:t>.</w:t>
            </w:r>
          </w:p>
          <w:p w14:paraId="518A9C26" w14:textId="42093BB6" w:rsidR="003A63DE" w:rsidRDefault="003266DE"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w:t>
            </w:r>
            <w:r w:rsidR="003A63DE" w:rsidRPr="00B46EA6">
              <w:rPr>
                <w:lang w:eastAsia="en-NZ"/>
              </w:rPr>
              <w:t>omplex queries for reporting are delegated to a separate reporting database</w:t>
            </w:r>
            <w:r>
              <w:rPr>
                <w:lang w:eastAsia="en-NZ"/>
              </w:rPr>
              <w:t>.</w:t>
            </w:r>
          </w:p>
          <w:p w14:paraId="77447C85" w14:textId="1969FE7E" w:rsidR="00A041CD" w:rsidRDefault="00A041CD"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he database is backed up regularly for DR restoration</w:t>
            </w:r>
            <w:r>
              <w:rPr>
                <w:lang w:eastAsia="en-NZ"/>
              </w:rPr>
              <w:t>.</w:t>
            </w:r>
          </w:p>
          <w:p w14:paraId="37E14504" w14:textId="5C524395" w:rsidR="00626E11" w:rsidRPr="00B46EA6" w:rsidRDefault="00AE1443"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626E11" w:rsidRPr="00B46EA6">
              <w:rPr>
                <w:lang w:eastAsia="en-NZ"/>
              </w:rPr>
              <w:t xml:space="preserve"> deployed using Infrastructure as Code, so that a new </w:t>
            </w:r>
            <w:r w:rsidR="00626E11" w:rsidRPr="00B46EA6">
              <w:rPr>
                <w:lang w:eastAsia="en-NZ"/>
              </w:rPr>
              <w:lastRenderedPageBreak/>
              <w:t xml:space="preserve">production environment can be </w:t>
            </w:r>
            <w:r w:rsidR="00626E11">
              <w:rPr>
                <w:lang w:eastAsia="en-NZ"/>
              </w:rPr>
              <w:t>re-</w:t>
            </w:r>
            <w:r w:rsidR="00626E11" w:rsidRPr="00B46EA6">
              <w:rPr>
                <w:lang w:eastAsia="en-NZ"/>
              </w:rPr>
              <w:t>developed quickly after a Disaster</w:t>
            </w:r>
            <w:r w:rsidR="00626E11">
              <w:rPr>
                <w:lang w:eastAsia="en-NZ"/>
              </w:rPr>
              <w:t>.</w:t>
            </w:r>
          </w:p>
          <w:p w14:paraId="49EF54DF" w14:textId="735DE236" w:rsidR="00265395" w:rsidRPr="00B46EA6" w:rsidRDefault="00AE1443" w:rsidP="00265395">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265395" w:rsidRPr="00B46EA6">
              <w:rPr>
                <w:lang w:eastAsia="en-NZ"/>
              </w:rPr>
              <w:t xml:space="preserve"> accompanied with an automated DR recovery solution.</w:t>
            </w:r>
          </w:p>
        </w:tc>
      </w:tr>
      <w:tr w:rsidR="003A63DE" w:rsidRPr="00B46EA6" w14:paraId="085A7D7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12199F6" w14:textId="2497018E" w:rsidR="003A63DE" w:rsidRPr="00B46EA6" w:rsidRDefault="003A63DE" w:rsidP="003A63DE">
            <w:pPr>
              <w:rPr>
                <w:lang w:eastAsia="en-NZ"/>
              </w:rPr>
            </w:pPr>
            <w:r w:rsidRPr="00B46EA6">
              <w:rPr>
                <w:lang w:eastAsia="en-NZ"/>
              </w:rPr>
              <w:lastRenderedPageBreak/>
              <w:t>Availability/Single Point of Failure</w:t>
            </w:r>
          </w:p>
        </w:tc>
        <w:tc>
          <w:tcPr>
            <w:tcW w:w="3544" w:type="dxa"/>
            <w:hideMark/>
          </w:tcPr>
          <w:p w14:paraId="711C4456" w14:textId="1D06671C"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w:t>
            </w:r>
            <w:r w:rsidR="003266DE">
              <w:rPr>
                <w:lang w:eastAsia="en-NZ"/>
              </w:rPr>
              <w:t>tion MUST be designed to minimis</w:t>
            </w:r>
            <w:r w:rsidRPr="00B46EA6">
              <w:rPr>
                <w:lang w:eastAsia="en-NZ"/>
              </w:rPr>
              <w:t>e the number of Single Points of Failure.</w:t>
            </w:r>
          </w:p>
        </w:tc>
        <w:tc>
          <w:tcPr>
            <w:tcW w:w="3827" w:type="dxa"/>
            <w:hideMark/>
          </w:tcPr>
          <w:p w14:paraId="64769801" w14:textId="5D1D07E4"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a component of the system fails (</w:t>
            </w:r>
            <w:r w:rsidR="00F155C4">
              <w:rPr>
                <w:lang w:eastAsia="en-NZ"/>
              </w:rPr>
              <w:t>e.g.,</w:t>
            </w:r>
            <w:r w:rsidRPr="00B46EA6">
              <w:rPr>
                <w:lang w:eastAsia="en-NZ"/>
              </w:rPr>
              <w:t> caching) the system must be resilient enough to continue to function until the issue can be addressed.</w:t>
            </w:r>
          </w:p>
        </w:tc>
        <w:tc>
          <w:tcPr>
            <w:tcW w:w="4177" w:type="dxa"/>
            <w:hideMark/>
          </w:tcPr>
          <w:p w14:paraId="34B2513B" w14:textId="263F2E3D" w:rsidR="003A63DE" w:rsidRDefault="00AE1443"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proofErr w:type="gramStart"/>
            <w:r>
              <w:rPr>
                <w:lang w:eastAsia="en-NZ"/>
              </w:rPr>
              <w:t>is</w:t>
            </w:r>
            <w:r w:rsidR="003A63DE" w:rsidRPr="00B46EA6">
              <w:rPr>
                <w:lang w:eastAsia="en-NZ"/>
              </w:rPr>
              <w:t xml:space="preserve"> capable of working</w:t>
            </w:r>
            <w:proofErr w:type="gramEnd"/>
            <w:r w:rsidR="003A63DE" w:rsidRPr="00B46EA6">
              <w:rPr>
                <w:lang w:eastAsia="en-NZ"/>
              </w:rPr>
              <w:t xml:space="preserve"> if caching is unable to work</w:t>
            </w:r>
            <w:r w:rsidR="003266DE">
              <w:rPr>
                <w:lang w:eastAsia="en-NZ"/>
              </w:rPr>
              <w:t>.</w:t>
            </w:r>
          </w:p>
          <w:p w14:paraId="37E3095E" w14:textId="1C263F57" w:rsidR="003A63DE" w:rsidRPr="00B46EA6" w:rsidRDefault="003266DE"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number of connections to the database is minimised per request</w:t>
            </w:r>
            <w:r>
              <w:rPr>
                <w:lang w:eastAsia="en-NZ"/>
              </w:rPr>
              <w:t>.</w:t>
            </w:r>
          </w:p>
        </w:tc>
      </w:tr>
      <w:tr w:rsidR="003A63DE" w:rsidRPr="00B46EA6" w14:paraId="7D5DE88B"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28B99D2" w14:textId="50236FAA" w:rsidR="003A63DE" w:rsidRPr="00B46EA6" w:rsidRDefault="003A63DE" w:rsidP="003A63DE">
            <w:pPr>
              <w:rPr>
                <w:lang w:eastAsia="en-NZ"/>
              </w:rPr>
            </w:pPr>
            <w:r w:rsidRPr="00B46EA6">
              <w:rPr>
                <w:lang w:eastAsia="en-NZ"/>
              </w:rPr>
              <w:t>Disaster Recovery</w:t>
            </w:r>
          </w:p>
        </w:tc>
        <w:tc>
          <w:tcPr>
            <w:tcW w:w="3544" w:type="dxa"/>
            <w:hideMark/>
          </w:tcPr>
          <w:p w14:paraId="1098B621" w14:textId="513A535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inc</w:t>
            </w:r>
            <w:r w:rsidR="003266DE">
              <w:rPr>
                <w:lang w:eastAsia="en-NZ"/>
              </w:rPr>
              <w:t>lude an organis</w:t>
            </w:r>
            <w:r w:rsidRPr="00B46EA6">
              <w:rPr>
                <w:lang w:eastAsia="en-NZ"/>
              </w:rPr>
              <w:t>ation accepted automated Disaster Recovery plan.</w:t>
            </w:r>
          </w:p>
        </w:tc>
        <w:tc>
          <w:tcPr>
            <w:tcW w:w="3827" w:type="dxa"/>
            <w:hideMark/>
          </w:tcPr>
          <w:p w14:paraId="4D8FC33D"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c>
          <w:tcPr>
            <w:tcW w:w="4177" w:type="dxa"/>
            <w:hideMark/>
          </w:tcPr>
          <w:p w14:paraId="1F41DE4B" w14:textId="30C2DE8A" w:rsidR="003A63DE" w:rsidRPr="00B46EA6" w:rsidRDefault="00AE1443"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accompanied with an automated DR recovery solution that </w:t>
            </w:r>
            <w:proofErr w:type="gramStart"/>
            <w:r w:rsidR="003A63DE" w:rsidRPr="00B46EA6">
              <w:rPr>
                <w:lang w:eastAsia="en-NZ"/>
              </w:rPr>
              <w:t>is able to</w:t>
            </w:r>
            <w:proofErr w:type="gramEnd"/>
            <w:r w:rsidR="003A63DE" w:rsidRPr="00B46EA6">
              <w:rPr>
                <w:lang w:eastAsia="en-NZ"/>
              </w:rPr>
              <w:t xml:space="preserve"> redevelop an environment within time delays defined within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tc>
      </w:tr>
      <w:tr w:rsidR="003A63DE" w:rsidRPr="00B46EA6" w14:paraId="481055B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6AF28B1" w14:textId="7A7FA6BE" w:rsidR="003A63DE" w:rsidRPr="00B46EA6" w:rsidRDefault="003A63DE" w:rsidP="003A63DE">
            <w:pPr>
              <w:rPr>
                <w:lang w:eastAsia="en-NZ"/>
              </w:rPr>
            </w:pPr>
            <w:r w:rsidRPr="00B46EA6">
              <w:rPr>
                <w:lang w:eastAsia="en-NZ"/>
              </w:rPr>
              <w:t>Backups</w:t>
            </w:r>
          </w:p>
        </w:tc>
        <w:tc>
          <w:tcPr>
            <w:tcW w:w="3544" w:type="dxa"/>
            <w:hideMark/>
          </w:tcPr>
          <w:p w14:paraId="58B8BC15" w14:textId="16B07674" w:rsidR="003A63DE" w:rsidRPr="00B46EA6" w:rsidRDefault="003A63DE" w:rsidP="003266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include a regular backup strategy that meets Response Point Objective Time (RPO) and Response Time objectives (RPT) targets as defined in the </w:t>
            </w:r>
            <w:r w:rsidRPr="00B46EA6">
              <w:rPr>
                <w:i/>
                <w:iCs/>
                <w:lang w:eastAsia="en-NZ"/>
              </w:rPr>
              <w:t xml:space="preserve">Target </w:t>
            </w:r>
            <w:r w:rsidR="003266DE">
              <w:rPr>
                <w:i/>
                <w:iCs/>
                <w:lang w:eastAsia="en-NZ"/>
              </w:rPr>
              <w:t xml:space="preserve">Quality </w:t>
            </w:r>
            <w:r w:rsidRPr="00B46EA6">
              <w:rPr>
                <w:i/>
                <w:iCs/>
                <w:lang w:eastAsia="en-NZ"/>
              </w:rPr>
              <w:t>Objectives</w:t>
            </w:r>
            <w:r w:rsidRPr="00B46EA6">
              <w:rPr>
                <w:lang w:eastAsia="en-NZ"/>
              </w:rPr>
              <w:t> table.</w:t>
            </w:r>
          </w:p>
        </w:tc>
        <w:tc>
          <w:tcPr>
            <w:tcW w:w="3827" w:type="dxa"/>
            <w:hideMark/>
          </w:tcPr>
          <w:p w14:paraId="42144ACB"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corruption of PROD data, data should be restored from backups.</w:t>
            </w:r>
          </w:p>
        </w:tc>
        <w:tc>
          <w:tcPr>
            <w:tcW w:w="4177" w:type="dxa"/>
            <w:hideMark/>
          </w:tcPr>
          <w:p w14:paraId="1F862D6F" w14:textId="0F34A8DE"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data is backed up in full every day</w:t>
            </w:r>
            <w:r w:rsidR="003266DE">
              <w:rPr>
                <w:lang w:eastAsia="en-NZ"/>
              </w:rPr>
              <w:t>.</w:t>
            </w:r>
          </w:p>
          <w:p w14:paraId="7989AD13" w14:textId="7550C4AA"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data is backed up incrementally at an interval that satisfies the constraints defined 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p w14:paraId="31C1A31F" w14:textId="27E6409D"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backups are kept for a delay defined 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p w14:paraId="6C9BA16B" w14:textId="28AD8A60" w:rsidR="003A63DE" w:rsidRPr="00B46EA6" w:rsidRDefault="00AB75F9"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Backups</w:t>
            </w:r>
            <w:r w:rsidR="003A63DE" w:rsidRPr="00B46EA6">
              <w:rPr>
                <w:lang w:eastAsia="en-NZ"/>
              </w:rPr>
              <w:t xml:space="preserve"> are kept in a resource group separate to the production data's resource group.</w:t>
            </w:r>
          </w:p>
          <w:p w14:paraId="298C78D0" w14:textId="00EDC8A0" w:rsidR="003A63DE" w:rsidRPr="00B46EA6" w:rsidRDefault="00AB75F9"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Backups</w:t>
            </w:r>
            <w:r w:rsidR="003A63DE" w:rsidRPr="00B46EA6">
              <w:rPr>
                <w:lang w:eastAsia="en-NZ"/>
              </w:rPr>
              <w:t xml:space="preserve"> are taken, restored and accessed only by the deployment pipeline's agent (to remain in conformance of ISO-27001 requirements).</w:t>
            </w:r>
          </w:p>
        </w:tc>
      </w:tr>
      <w:tr w:rsidR="003A63DE" w:rsidRPr="00B46EA6" w14:paraId="2ECA577C"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5B6532F" w14:textId="0E2CCD00" w:rsidR="003A63DE" w:rsidRPr="00B46EA6" w:rsidRDefault="003A63DE" w:rsidP="003A63DE">
            <w:pPr>
              <w:rPr>
                <w:lang w:eastAsia="en-NZ"/>
              </w:rPr>
            </w:pPr>
            <w:r w:rsidRPr="00B46EA6">
              <w:rPr>
                <w:lang w:eastAsia="en-NZ"/>
              </w:rPr>
              <w:lastRenderedPageBreak/>
              <w:t>Geo Resilience</w:t>
            </w:r>
          </w:p>
        </w:tc>
        <w:tc>
          <w:tcPr>
            <w:tcW w:w="3544" w:type="dxa"/>
            <w:hideMark/>
          </w:tcPr>
          <w:p w14:paraId="2EA200E6" w14:textId="6E54670E"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design SHOULD be </w:t>
            </w:r>
            <w:proofErr w:type="gramStart"/>
            <w:r w:rsidR="003A63DE" w:rsidRPr="00B46EA6">
              <w:rPr>
                <w:lang w:eastAsia="en-NZ"/>
              </w:rPr>
              <w:t>ensure</w:t>
            </w:r>
            <w:proofErr w:type="gramEnd"/>
            <w:r w:rsidR="003A63DE" w:rsidRPr="00B46EA6">
              <w:rPr>
                <w:lang w:eastAsia="en-NZ"/>
              </w:rPr>
              <w:t xml:space="preserve"> it is resilient against unavailability of infrastructure in the default area.</w:t>
            </w:r>
          </w:p>
        </w:tc>
        <w:tc>
          <w:tcPr>
            <w:tcW w:w="3827" w:type="dxa"/>
            <w:hideMark/>
          </w:tcPr>
          <w:p w14:paraId="180954B1" w14:textId="59F479EE"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Regional network failures may make services in other countries temporarily unavailable.</w:t>
            </w:r>
          </w:p>
        </w:tc>
        <w:tc>
          <w:tcPr>
            <w:tcW w:w="4177" w:type="dxa"/>
            <w:hideMark/>
          </w:tcPr>
          <w:p w14:paraId="794F837E" w14:textId="38EEBF87" w:rsidR="003A63DE" w:rsidRPr="00B46EA6" w:rsidRDefault="00AE1443" w:rsidP="005B5021">
            <w:pPr>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Infrastructure as Code so can create a new environment in a new location, if directed to.</w:t>
            </w:r>
          </w:p>
        </w:tc>
      </w:tr>
      <w:tr w:rsidR="003A63DE" w:rsidRPr="00B46EA6" w14:paraId="004A4BC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38AF2CF" w14:textId="67C123C8" w:rsidR="003A63DE" w:rsidRPr="00B46EA6" w:rsidRDefault="003A63DE" w:rsidP="003A63DE">
            <w:pPr>
              <w:rPr>
                <w:lang w:eastAsia="en-NZ"/>
              </w:rPr>
            </w:pPr>
            <w:r w:rsidRPr="00B46EA6">
              <w:rPr>
                <w:lang w:eastAsia="en-NZ"/>
              </w:rPr>
              <w:t>Transactions</w:t>
            </w:r>
          </w:p>
        </w:tc>
        <w:tc>
          <w:tcPr>
            <w:tcW w:w="3544" w:type="dxa"/>
            <w:hideMark/>
          </w:tcPr>
          <w:p w14:paraId="2491C2F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All change request operations SHOULD be committed within a single end of request Transaction.</w:t>
            </w:r>
          </w:p>
        </w:tc>
        <w:tc>
          <w:tcPr>
            <w:tcW w:w="3827" w:type="dxa"/>
            <w:hideMark/>
          </w:tcPr>
          <w:p w14:paraId="06F180C9" w14:textId="1887B3C3"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Failure in mid request can lead to only half the information being committed, leading to difficult to trace errors.</w:t>
            </w:r>
          </w:p>
        </w:tc>
        <w:tc>
          <w:tcPr>
            <w:tcW w:w="4177" w:type="dxa"/>
            <w:hideMark/>
          </w:tcPr>
          <w:p w14:paraId="79E64694" w14:textId="6A53DE20" w:rsidR="003A63DE" w:rsidRPr="00B46EA6" w:rsidRDefault="00AB75F9"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solution attempts to ensure that write operations are committed within a transaction so that all operations either occur together, or don't.</w:t>
            </w:r>
          </w:p>
          <w:p w14:paraId="122E9860" w14:textId="54910292" w:rsidR="003A63DE" w:rsidRPr="00B46EA6" w:rsidRDefault="00AE1443"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an ORM to handle requests (as they generally are wrapped in transactions).</w:t>
            </w:r>
          </w:p>
          <w:p w14:paraId="2098510D" w14:textId="0798EE92" w:rsidR="003A63DE" w:rsidRPr="00B46EA6" w:rsidRDefault="00AB75F9"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collects and holds a request's write operations and only triggers them at the end of the request to limit hard to trace/resolve "half/writes".</w:t>
            </w:r>
          </w:p>
        </w:tc>
      </w:tr>
      <w:tr w:rsidR="003A63DE" w:rsidRPr="00B46EA6" w14:paraId="56F73A1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D48C7BD" w14:textId="7786A4FE" w:rsidR="003A63DE" w:rsidRPr="00B46EA6" w:rsidRDefault="003A63DE" w:rsidP="003A63DE">
            <w:pPr>
              <w:rPr>
                <w:lang w:eastAsia="en-NZ"/>
              </w:rPr>
            </w:pPr>
            <w:r w:rsidRPr="00B46EA6">
              <w:rPr>
                <w:lang w:eastAsia="en-NZ"/>
              </w:rPr>
              <w:t>Restart</w:t>
            </w:r>
          </w:p>
        </w:tc>
        <w:tc>
          <w:tcPr>
            <w:tcW w:w="3544" w:type="dxa"/>
            <w:hideMark/>
          </w:tcPr>
          <w:p w14:paraId="2C235FFA" w14:textId="32B4EB43"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 The process of restarting or recovering after a service </w:t>
            </w:r>
            <w:r w:rsidR="00664A17">
              <w:rPr>
                <w:lang w:eastAsia="en-NZ"/>
              </w:rPr>
              <w:t xml:space="preserve">or component </w:t>
            </w:r>
            <w:r w:rsidRPr="00B46EA6">
              <w:rPr>
                <w:lang w:eastAsia="en-NZ"/>
              </w:rPr>
              <w:t xml:space="preserve">outage or failure MUST </w:t>
            </w:r>
            <w:r w:rsidR="00664A17">
              <w:rPr>
                <w:lang w:eastAsia="en-NZ"/>
              </w:rPr>
              <w:t xml:space="preserve">NOT require </w:t>
            </w:r>
            <w:r w:rsidRPr="00B46EA6">
              <w:rPr>
                <w:lang w:eastAsia="en-NZ"/>
              </w:rPr>
              <w:t>needing to restart the underlying infrastructure of the services.</w:t>
            </w:r>
          </w:p>
        </w:tc>
        <w:tc>
          <w:tcPr>
            <w:tcW w:w="3827" w:type="dxa"/>
            <w:hideMark/>
          </w:tcPr>
          <w:p w14:paraId="6425B22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Minimises the downtime experienced by users by simplifying the process of restarting the solution and automating it to make it more efficient for support staff. </w:t>
            </w:r>
          </w:p>
        </w:tc>
        <w:tc>
          <w:tcPr>
            <w:tcW w:w="4177" w:type="dxa"/>
            <w:hideMark/>
          </w:tcPr>
          <w:p w14:paraId="1530E5E1" w14:textId="7347D06A" w:rsidR="003A63DE" w:rsidRPr="00B46EA6" w:rsidRDefault="005B5021" w:rsidP="005B5021">
            <w:pPr>
              <w:numPr>
                <w:ilvl w:val="0"/>
                <w:numId w:val="3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restarts itself after a system reset upon the first request</w:t>
            </w:r>
            <w:r>
              <w:rPr>
                <w:lang w:eastAsia="en-NZ"/>
              </w:rPr>
              <w:t>.</w:t>
            </w:r>
          </w:p>
          <w:p w14:paraId="0FEF9C71" w14:textId="076BD2E8" w:rsidR="003A63DE" w:rsidRPr="00B46EA6" w:rsidRDefault="00AB75F9" w:rsidP="005B5021">
            <w:pPr>
              <w:numPr>
                <w:ilvl w:val="0"/>
                <w:numId w:val="3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deployment pipeline has a final step to invoke the service and wake it up, ensuring the first user is not faced with a longer than usual delay.</w:t>
            </w:r>
          </w:p>
        </w:tc>
      </w:tr>
      <w:tr w:rsidR="003A63DE" w:rsidRPr="00B46EA6" w14:paraId="7D8F3EC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57BFDAF" w14:textId="03748F5A" w:rsidR="003A63DE" w:rsidRPr="00B46EA6" w:rsidRDefault="003A63DE" w:rsidP="003A63DE">
            <w:pPr>
              <w:rPr>
                <w:lang w:eastAsia="en-NZ"/>
              </w:rPr>
            </w:pPr>
            <w:r w:rsidRPr="00B46EA6">
              <w:rPr>
                <w:lang w:eastAsia="en-NZ"/>
              </w:rPr>
              <w:t>Offline</w:t>
            </w:r>
          </w:p>
        </w:tc>
        <w:tc>
          <w:tcPr>
            <w:tcW w:w="3544" w:type="dxa"/>
            <w:hideMark/>
          </w:tcPr>
          <w:p w14:paraId="60C01C6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not be made unavailable for longer than the Maximum Tolerable Downtime (MTD) defined in the </w:t>
            </w:r>
            <w:r w:rsidRPr="00B46EA6">
              <w:rPr>
                <w:i/>
                <w:iCs/>
                <w:lang w:eastAsia="en-NZ"/>
              </w:rPr>
              <w:t>Target Quality Objectives</w:t>
            </w:r>
            <w:r w:rsidRPr="00B46EA6">
              <w:rPr>
                <w:lang w:eastAsia="en-NZ"/>
              </w:rPr>
              <w:t> table.</w:t>
            </w:r>
          </w:p>
        </w:tc>
        <w:tc>
          <w:tcPr>
            <w:tcW w:w="3827" w:type="dxa"/>
            <w:hideMark/>
          </w:tcPr>
          <w:p w14:paraId="450EA8F5"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 must not be made unavailable for use for longer than necessary.</w:t>
            </w:r>
          </w:p>
        </w:tc>
        <w:tc>
          <w:tcPr>
            <w:tcW w:w="4177" w:type="dxa"/>
            <w:hideMark/>
          </w:tcPr>
          <w:p w14:paraId="5E749D69" w14:textId="43A04BB5"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uses Infrastructure as Code, Database schema as Code, Automated database backup restoration to permit – in the case of a Disaster – the recreation of a completely new environment within the delay stated within the </w:t>
            </w:r>
            <w:r w:rsidR="005B5021" w:rsidRPr="00B46EA6">
              <w:rPr>
                <w:i/>
                <w:iCs/>
                <w:lang w:eastAsia="en-NZ"/>
              </w:rPr>
              <w:t>Target Quality Objectives</w:t>
            </w:r>
            <w:r w:rsidR="003A63DE" w:rsidRPr="00B46EA6">
              <w:rPr>
                <w:lang w:eastAsia="en-NZ"/>
              </w:rPr>
              <w:t> table.</w:t>
            </w:r>
          </w:p>
        </w:tc>
      </w:tr>
      <w:tr w:rsidR="003A63DE" w:rsidRPr="00B46EA6" w14:paraId="3C47405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B67AA6F" w14:textId="29AC128A" w:rsidR="003A63DE" w:rsidRPr="00B46EA6" w:rsidRDefault="003A63DE" w:rsidP="003A63DE">
            <w:pPr>
              <w:rPr>
                <w:lang w:eastAsia="en-NZ"/>
              </w:rPr>
            </w:pPr>
            <w:r w:rsidRPr="00B46EA6">
              <w:rPr>
                <w:lang w:eastAsia="en-NZ"/>
              </w:rPr>
              <w:lastRenderedPageBreak/>
              <w:t>Scheduled Downtime</w:t>
            </w:r>
          </w:p>
        </w:tc>
        <w:tc>
          <w:tcPr>
            <w:tcW w:w="3544" w:type="dxa"/>
            <w:hideMark/>
          </w:tcPr>
          <w:p w14:paraId="53025E3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Stakeholders and users MUST be given notice as to when solution capabilities and components will be rendered inaccessible. </w:t>
            </w:r>
          </w:p>
        </w:tc>
        <w:tc>
          <w:tcPr>
            <w:tcW w:w="3827" w:type="dxa"/>
            <w:hideMark/>
          </w:tcPr>
          <w:p w14:paraId="1CE5EBA8"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require foreknowledge, and Support specialists require foreknowledge as to when users may inquire as to why a service is no available.  </w:t>
            </w:r>
          </w:p>
        </w:tc>
        <w:tc>
          <w:tcPr>
            <w:tcW w:w="4177" w:type="dxa"/>
            <w:hideMark/>
          </w:tcPr>
          <w:p w14:paraId="3B8E46ED" w14:textId="1490960D" w:rsidR="003A63DE" w:rsidRPr="00B46EA6" w:rsidRDefault="00AB75F9" w:rsidP="005B5021">
            <w:pPr>
              <w:numPr>
                <w:ilvl w:val="0"/>
                <w:numId w:val="3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notifies end users as to upcoming events that will take the service offline.</w:t>
            </w:r>
          </w:p>
          <w:p w14:paraId="5C43C318" w14:textId="0E75D73F" w:rsidR="003A63DE" w:rsidRPr="00B46EA6" w:rsidRDefault="00E34623" w:rsidP="005B5021">
            <w:pPr>
              <w:numPr>
                <w:ilvl w:val="0"/>
                <w:numId w:val="3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System </w:t>
            </w:r>
            <w:r w:rsidR="00AB75F9" w:rsidRPr="00B46EA6">
              <w:rPr>
                <w:lang w:eastAsia="en-NZ"/>
              </w:rPr>
              <w:t>Notifications</w:t>
            </w:r>
            <w:r w:rsidR="003A63DE" w:rsidRPr="00B46EA6">
              <w:rPr>
                <w:lang w:eastAsia="en-NZ"/>
              </w:rPr>
              <w:t xml:space="preserve"> are available as interface banners, and/or alerting subscribed stakeholders.</w:t>
            </w:r>
          </w:p>
        </w:tc>
      </w:tr>
      <w:tr w:rsidR="003A63DE" w:rsidRPr="00B46EA6" w14:paraId="46740B6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EB227B2" w14:textId="1CB7D2B2" w:rsidR="003A63DE" w:rsidRPr="00B46EA6" w:rsidRDefault="003A63DE" w:rsidP="003A63DE">
            <w:pPr>
              <w:rPr>
                <w:lang w:eastAsia="en-NZ"/>
              </w:rPr>
            </w:pPr>
            <w:r w:rsidRPr="00B46EA6">
              <w:rPr>
                <w:lang w:eastAsia="en-NZ"/>
              </w:rPr>
              <w:t>Scalability/Users</w:t>
            </w:r>
          </w:p>
        </w:tc>
        <w:tc>
          <w:tcPr>
            <w:tcW w:w="3544" w:type="dxa"/>
            <w:hideMark/>
          </w:tcPr>
          <w:p w14:paraId="23A9C8BC"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supporting the projected number of concurrent and absolute users as defined in the </w:t>
            </w:r>
            <w:r w:rsidRPr="00B46EA6">
              <w:rPr>
                <w:i/>
                <w:iCs/>
                <w:lang w:eastAsia="en-NZ"/>
              </w:rPr>
              <w:t>Target Quality Objectives</w:t>
            </w:r>
            <w:r w:rsidRPr="00B46EA6">
              <w:rPr>
                <w:lang w:eastAsia="en-NZ"/>
              </w:rPr>
              <w:t> table.</w:t>
            </w:r>
          </w:p>
        </w:tc>
        <w:tc>
          <w:tcPr>
            <w:tcW w:w="3827" w:type="dxa"/>
            <w:hideMark/>
          </w:tcPr>
          <w:p w14:paraId="0108FDE0" w14:textId="76F908AA" w:rsidR="003A63DE"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remain accessible through the service's expected lifetime.</w:t>
            </w:r>
          </w:p>
          <w:p w14:paraId="4ACE4BAE" w14:textId="673A1E90" w:rsidR="008F7330"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p>
          <w:p w14:paraId="3BB357AC" w14:textId="6A3747C2" w:rsidR="008F7330"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 must be capable of running economically when not in demand, while not compromising its ability to meet projected peak demand.</w:t>
            </w:r>
          </w:p>
          <w:p w14:paraId="43868B72" w14:textId="5CDF63EA" w:rsidR="008F7330" w:rsidRPr="00B46EA6"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1BA06244" w14:textId="4DDA1081"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dynamically scales horizontally based on the CPU being consumed at higher than a specified %, for longer than a specified duration.</w:t>
            </w:r>
          </w:p>
          <w:p w14:paraId="72E699F9" w14:textId="4A1AB7EB"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dynamically scales back down based on the CPU consumption falling lower than a specified % for longer than a specified duration.</w:t>
            </w:r>
          </w:p>
        </w:tc>
      </w:tr>
      <w:tr w:rsidR="003A63DE" w:rsidRPr="00B46EA6" w14:paraId="457B289E"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02F1845" w14:textId="6E51AF15" w:rsidR="003A63DE" w:rsidRPr="00B46EA6" w:rsidRDefault="003A63DE" w:rsidP="003A63DE">
            <w:pPr>
              <w:rPr>
                <w:lang w:eastAsia="en-NZ"/>
              </w:rPr>
            </w:pPr>
            <w:r w:rsidRPr="00B46EA6">
              <w:rPr>
                <w:lang w:eastAsia="en-NZ"/>
              </w:rPr>
              <w:t>Fault Tolerance</w:t>
            </w:r>
          </w:p>
        </w:tc>
        <w:tc>
          <w:tcPr>
            <w:tcW w:w="3544" w:type="dxa"/>
            <w:hideMark/>
          </w:tcPr>
          <w:p w14:paraId="19C2D820"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trap unexpected errors and capture relevant information in permanent records.</w:t>
            </w:r>
          </w:p>
        </w:tc>
        <w:tc>
          <w:tcPr>
            <w:tcW w:w="3827" w:type="dxa"/>
            <w:hideMark/>
          </w:tcPr>
          <w:p w14:paraId="62E9FAEC" w14:textId="2BCF9D8B"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record error reports for later ana</w:t>
            </w:r>
            <w:r w:rsidR="005B5021">
              <w:rPr>
                <w:lang w:eastAsia="en-NZ"/>
              </w:rPr>
              <w:t>lysis by operations specialists.</w:t>
            </w:r>
          </w:p>
        </w:tc>
        <w:tc>
          <w:tcPr>
            <w:tcW w:w="4177" w:type="dxa"/>
            <w:hideMark/>
          </w:tcPr>
          <w:p w14:paraId="186D5974" w14:textId="72AEA9D6" w:rsidR="003A63DE" w:rsidRPr="00B46EA6" w:rsidRDefault="00AB75F9" w:rsidP="005B502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creates error records and persists them</w:t>
            </w:r>
            <w:r w:rsidR="003A63DE">
              <w:rPr>
                <w:lang w:eastAsia="en-NZ"/>
              </w:rPr>
              <w:t xml:space="preserve"> </w:t>
            </w:r>
            <w:r w:rsidR="003A63DE" w:rsidRPr="00B46EA6">
              <w:rPr>
                <w:lang w:eastAsia="en-NZ"/>
              </w:rPr>
              <w:t xml:space="preserve">to facilitate analysis later, </w:t>
            </w:r>
            <w:r w:rsidR="00ED63F2">
              <w:rPr>
                <w:lang w:eastAsia="en-NZ"/>
              </w:rPr>
              <w:t>the solution’s</w:t>
            </w:r>
            <w:r w:rsidR="003A63DE" w:rsidRPr="00B46EA6">
              <w:rPr>
                <w:lang w:eastAsia="en-NZ"/>
              </w:rPr>
              <w:t xml:space="preserve"> error records storage is filterable and searchable</w:t>
            </w:r>
            <w:r w:rsidR="003A63DE">
              <w:rPr>
                <w:lang w:eastAsia="en-NZ"/>
              </w:rPr>
              <w:t xml:space="preserve"> </w:t>
            </w:r>
            <w:r w:rsidR="003A63DE" w:rsidRPr="00B46EA6">
              <w:rPr>
                <w:lang w:eastAsia="en-NZ"/>
              </w:rPr>
              <w:t>error records are given a unique UUID, which is shared with the system user, for later sharing and discussion with Customer Support specialists.</w:t>
            </w:r>
          </w:p>
        </w:tc>
      </w:tr>
      <w:tr w:rsidR="003A63DE" w:rsidRPr="00B46EA6" w14:paraId="237322B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0D20DE4" w14:textId="4EB6BBFA" w:rsidR="003A63DE" w:rsidRPr="00B46EA6" w:rsidRDefault="003A63DE" w:rsidP="003A63DE">
            <w:pPr>
              <w:rPr>
                <w:lang w:eastAsia="en-NZ"/>
              </w:rPr>
            </w:pPr>
            <w:r w:rsidRPr="00B46EA6">
              <w:rPr>
                <w:lang w:eastAsia="en-NZ"/>
              </w:rPr>
              <w:t>Recoverability</w:t>
            </w:r>
          </w:p>
        </w:tc>
        <w:tc>
          <w:tcPr>
            <w:tcW w:w="3544" w:type="dxa"/>
            <w:hideMark/>
          </w:tcPr>
          <w:p w14:paraId="356BAB2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be able to recover from unexpected behaviour.</w:t>
            </w:r>
          </w:p>
        </w:tc>
        <w:tc>
          <w:tcPr>
            <w:tcW w:w="3827" w:type="dxa"/>
            <w:hideMark/>
          </w:tcPr>
          <w:p w14:paraId="7E921ABC"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continuing to perform, even if it encounters an unexpected error – just log it for later analysis, conditionally alert operations specialists, and continue.  </w:t>
            </w:r>
          </w:p>
        </w:tc>
        <w:tc>
          <w:tcPr>
            <w:tcW w:w="4177" w:type="dxa"/>
            <w:hideMark/>
          </w:tcPr>
          <w:p w14:paraId="46188C24" w14:textId="0208DD53" w:rsidR="003A63DE" w:rsidRPr="00B46EA6" w:rsidRDefault="00AB75F9" w:rsidP="005B502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solution traps all unexpected logical and component errors, alerts subscribed stakeholders, and resets state to allow for handling subsequent requests.</w:t>
            </w:r>
          </w:p>
        </w:tc>
      </w:tr>
      <w:tr w:rsidR="003A63DE" w:rsidRPr="00B46EA6" w14:paraId="041F803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307BB86" w14:textId="53564FB1" w:rsidR="003A63DE" w:rsidRPr="00B46EA6" w:rsidRDefault="003A63DE" w:rsidP="003A63DE">
            <w:pPr>
              <w:rPr>
                <w:lang w:eastAsia="en-NZ"/>
              </w:rPr>
            </w:pPr>
            <w:r w:rsidRPr="00B46EA6">
              <w:rPr>
                <w:lang w:eastAsia="en-NZ"/>
              </w:rPr>
              <w:t>Recoverability/MTD</w:t>
            </w:r>
          </w:p>
        </w:tc>
        <w:tc>
          <w:tcPr>
            <w:tcW w:w="3544" w:type="dxa"/>
            <w:hideMark/>
          </w:tcPr>
          <w:p w14:paraId="2AB1AC84" w14:textId="16C3CC4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capable of meeting </w:t>
            </w:r>
            <w:r w:rsidR="003B6207">
              <w:rPr>
                <w:lang w:eastAsia="en-NZ"/>
              </w:rPr>
              <w:t xml:space="preserve">the </w:t>
            </w:r>
            <w:r w:rsidRPr="00B46EA6">
              <w:rPr>
                <w:lang w:eastAsia="en-NZ"/>
              </w:rPr>
              <w:t>Maximum Tolerable Downtime (MTD)</w:t>
            </w:r>
            <w:r w:rsidR="003B6207">
              <w:rPr>
                <w:lang w:eastAsia="en-NZ"/>
              </w:rPr>
              <w:t xml:space="preserve"> </w:t>
            </w:r>
            <w:r w:rsidR="002613F1">
              <w:rPr>
                <w:lang w:eastAsia="en-NZ"/>
              </w:rPr>
              <w:t xml:space="preserve">specified in the </w:t>
            </w:r>
            <w:r w:rsidR="002613F1" w:rsidRPr="0035201C">
              <w:rPr>
                <w:i/>
                <w:iCs/>
                <w:lang w:eastAsia="en-NZ"/>
              </w:rPr>
              <w:t>Target Quality Objectives</w:t>
            </w:r>
            <w:r w:rsidR="002613F1">
              <w:rPr>
                <w:lang w:eastAsia="en-NZ"/>
              </w:rPr>
              <w:t xml:space="preserve"> table.</w:t>
            </w:r>
          </w:p>
        </w:tc>
        <w:tc>
          <w:tcPr>
            <w:tcW w:w="3827" w:type="dxa"/>
            <w:hideMark/>
          </w:tcPr>
          <w:p w14:paraId="7D341D90" w14:textId="70BA7735" w:rsidR="003A63DE" w:rsidRPr="00B46EA6" w:rsidRDefault="00E3462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reputation of the organisation is associated to the ability of end users being confident that the service they used will be available</w:t>
            </w:r>
            <w:r w:rsidR="00E3208C">
              <w:rPr>
                <w:lang w:eastAsia="en-NZ"/>
              </w:rPr>
              <w:t xml:space="preserve"> when needed – </w:t>
            </w:r>
            <w:r w:rsidR="00E3208C">
              <w:rPr>
                <w:lang w:eastAsia="en-NZ"/>
              </w:rPr>
              <w:lastRenderedPageBreak/>
              <w:t>and if it goes down, that it is a both a rare occurrence, and that the service re-becomes available in an acceptable amount of time.</w:t>
            </w:r>
          </w:p>
        </w:tc>
        <w:tc>
          <w:tcPr>
            <w:tcW w:w="4177" w:type="dxa"/>
            <w:hideMark/>
          </w:tcPr>
          <w:p w14:paraId="535F26CE" w14:textId="514C44A7" w:rsidR="003A63DE" w:rsidRPr="00B46EA6" w:rsidRDefault="00E3208C" w:rsidP="005B5021">
            <w:pPr>
              <w:numPr>
                <w:ilvl w:val="0"/>
                <w:numId w:val="3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solution’s cloud provider’s SLAs, combined with the solution’s fully automated DR recovery process ensure that the stated MTD is achievable.</w:t>
            </w:r>
          </w:p>
        </w:tc>
      </w:tr>
      <w:tr w:rsidR="003A63DE" w:rsidRPr="00B46EA6" w14:paraId="279010BB"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785E35B" w14:textId="096F4FCA" w:rsidR="003A63DE" w:rsidRPr="00B46EA6" w:rsidRDefault="00567BE0" w:rsidP="003A63DE">
            <w:pPr>
              <w:rPr>
                <w:lang w:eastAsia="en-NZ"/>
              </w:rPr>
            </w:pPr>
            <w:r w:rsidRPr="00B46EA6">
              <w:rPr>
                <w:lang w:eastAsia="en-NZ"/>
              </w:rPr>
              <w:t>Recoverability</w:t>
            </w:r>
            <w:r w:rsidR="003A63DE" w:rsidRPr="00B46EA6">
              <w:rPr>
                <w:lang w:eastAsia="en-NZ"/>
              </w:rPr>
              <w:t>/DR</w:t>
            </w:r>
          </w:p>
        </w:tc>
        <w:tc>
          <w:tcPr>
            <w:tcW w:w="3544" w:type="dxa"/>
            <w:hideMark/>
          </w:tcPr>
          <w:p w14:paraId="766FEC70" w14:textId="5335AC60"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MUST meet be able to recreate a new environment and be operational within the delay specified in the </w:t>
            </w:r>
            <w:r w:rsidRPr="0035201C">
              <w:rPr>
                <w:i/>
                <w:iCs/>
                <w:lang w:eastAsia="en-NZ"/>
              </w:rPr>
              <w:t>Target Quality Objectives</w:t>
            </w:r>
            <w:r>
              <w:rPr>
                <w:lang w:eastAsia="en-NZ"/>
              </w:rPr>
              <w:t xml:space="preserve"> table.</w:t>
            </w:r>
          </w:p>
        </w:tc>
        <w:tc>
          <w:tcPr>
            <w:tcW w:w="3827" w:type="dxa"/>
            <w:hideMark/>
          </w:tcPr>
          <w:p w14:paraId="3ECE8D0F" w14:textId="53EFD448"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Cloud infrastructure reduces but does not eliminate the chance of having to recreate a new environment. </w:t>
            </w:r>
            <w:r>
              <w:rPr>
                <w:lang w:eastAsia="en-NZ"/>
              </w:rPr>
              <w:br/>
            </w:r>
          </w:p>
        </w:tc>
        <w:tc>
          <w:tcPr>
            <w:tcW w:w="4177" w:type="dxa"/>
            <w:hideMark/>
          </w:tcPr>
          <w:p w14:paraId="15064268" w14:textId="3A6D0425" w:rsidR="003A63DE" w:rsidRPr="00B46EA6" w:rsidRDefault="003A63DE" w:rsidP="005B502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uses automation to recreate environments as needed, including restoring data from backups, within short delays.</w:t>
            </w:r>
          </w:p>
        </w:tc>
      </w:tr>
      <w:tr w:rsidR="003A63DE" w:rsidRPr="00B46EA6" w14:paraId="679E893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CDE8FC7" w14:textId="0E54AE42" w:rsidR="003A63DE" w:rsidRPr="00B46EA6" w:rsidRDefault="003A63DE" w:rsidP="003A63DE">
            <w:pPr>
              <w:rPr>
                <w:lang w:eastAsia="en-NZ"/>
              </w:rPr>
            </w:pPr>
            <w:r w:rsidRPr="00B46EA6">
              <w:rPr>
                <w:lang w:eastAsia="en-NZ"/>
              </w:rPr>
              <w:t>Recoverability/BCP</w:t>
            </w:r>
          </w:p>
        </w:tc>
        <w:tc>
          <w:tcPr>
            <w:tcW w:w="3544" w:type="dxa"/>
            <w:hideMark/>
          </w:tcPr>
          <w:p w14:paraId="613EA7D2" w14:textId="17D8E9BB"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Pr>
                <w:lang w:eastAsia="en-NZ"/>
              </w:rPr>
              <w:t xml:space="preserve"> rely on a capable DR plan to restore business services within delays specified in the </w:t>
            </w:r>
            <w:r w:rsidR="003A63DE" w:rsidRPr="00437FC2">
              <w:rPr>
                <w:i/>
                <w:iCs/>
                <w:lang w:eastAsia="en-NZ"/>
              </w:rPr>
              <w:t>Target Quality Objectives</w:t>
            </w:r>
            <w:r w:rsidR="003A63DE">
              <w:rPr>
                <w:lang w:eastAsia="en-NZ"/>
              </w:rPr>
              <w:t xml:space="preserve"> table.</w:t>
            </w:r>
          </w:p>
        </w:tc>
        <w:tc>
          <w:tcPr>
            <w:tcW w:w="3827" w:type="dxa"/>
            <w:hideMark/>
          </w:tcPr>
          <w:p w14:paraId="3BB91E06" w14:textId="193B0C6B"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If cloud services are down, and services are impaired in such a way that a DR operation will not resolve the issue, the organisation will have other problems to consume our attention until the cloud </w:t>
            </w:r>
            <w:r w:rsidR="00AB75F9">
              <w:rPr>
                <w:lang w:eastAsia="en-NZ"/>
              </w:rPr>
              <w:t>becomes</w:t>
            </w:r>
            <w:r>
              <w:rPr>
                <w:lang w:eastAsia="en-NZ"/>
              </w:rPr>
              <w:t xml:space="preserve"> available.</w:t>
            </w:r>
          </w:p>
        </w:tc>
        <w:tc>
          <w:tcPr>
            <w:tcW w:w="4177" w:type="dxa"/>
            <w:hideMark/>
          </w:tcPr>
          <w:p w14:paraId="47C193E3" w14:textId="29F199FC" w:rsidR="003A63DE" w:rsidRPr="00B46EA6"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RNR</w:t>
            </w:r>
          </w:p>
        </w:tc>
      </w:tr>
    </w:tbl>
    <w:p w14:paraId="0D61272F" w14:textId="77777777" w:rsidR="007654E1" w:rsidRDefault="007654E1"/>
    <w:p w14:paraId="6328F3AA" w14:textId="1F12B357" w:rsidR="007654E1" w:rsidRDefault="007654E1" w:rsidP="007654E1">
      <w:pPr>
        <w:pStyle w:val="Heading3"/>
        <w:ind w:left="0" w:firstLine="0"/>
      </w:pPr>
      <w:r>
        <w:t>PERFORMANCE</w:t>
      </w:r>
      <w:r w:rsidR="00567BE0">
        <w:t xml:space="preserve"> (ISO-25010/Performance)</w:t>
      </w:r>
    </w:p>
    <w:p w14:paraId="00E7DC94" w14:textId="77777777" w:rsidR="007654E1" w:rsidRPr="007654E1" w:rsidRDefault="007654E1" w:rsidP="007654E1">
      <w:pPr>
        <w:spacing w:line="240" w:lineRule="auto"/>
        <w:rPr>
          <w:bCs/>
          <w:lang w:eastAsia="en-NZ"/>
        </w:rPr>
      </w:pPr>
      <w:r w:rsidRPr="007654E1">
        <w:rPr>
          <w:bCs/>
          <w:lang w:eastAsia="en-NZ"/>
        </w:rPr>
        <w:t>Efficiency, throughput, capacity, response time and resource consumption for Online Transaction Processing (OLTP) and background processes.</w:t>
      </w:r>
    </w:p>
    <w:p w14:paraId="5A05BD6E" w14:textId="77777777" w:rsidR="007654E1" w:rsidRPr="007654E1" w:rsidRDefault="007654E1" w:rsidP="007654E1">
      <w:pPr>
        <w:spacing w:line="240" w:lineRule="auto"/>
        <w:rPr>
          <w:bCs/>
          <w:lang w:eastAsia="en-NZ"/>
        </w:rPr>
      </w:pPr>
      <w:r w:rsidRPr="007654E1">
        <w:rPr>
          <w:bCs/>
          <w:lang w:eastAsia="en-NZ"/>
        </w:rPr>
        <w:t>The system's ability to complete defined volumes of computer assisted Business Transactions (online and background operations) within acceptable times and with an acceptable consumption of resource.</w:t>
      </w:r>
    </w:p>
    <w:p w14:paraId="2941107C" w14:textId="77777777" w:rsidR="007654E1" w:rsidRPr="007654E1" w:rsidRDefault="007654E1" w:rsidP="007654E1">
      <w:pPr>
        <w:spacing w:line="240" w:lineRule="auto"/>
        <w:rPr>
          <w:bCs/>
          <w:lang w:eastAsia="en-NZ"/>
        </w:rPr>
      </w:pPr>
      <w:r w:rsidRPr="007654E1">
        <w:rPr>
          <w:bCs/>
          <w:lang w:eastAsia="en-NZ"/>
        </w:rPr>
        <w:t>ISO-25010 recommends considering the following qualities and their descriptions when considering a solution:</w:t>
      </w:r>
    </w:p>
    <w:p w14:paraId="40223D17" w14:textId="77777777" w:rsidR="007654E1" w:rsidRPr="007654E1" w:rsidRDefault="007654E1" w:rsidP="007654E1">
      <w:pPr>
        <w:pStyle w:val="ListParagraph"/>
        <w:numPr>
          <w:ilvl w:val="0"/>
          <w:numId w:val="3"/>
        </w:numPr>
        <w:spacing w:line="240" w:lineRule="auto"/>
        <w:rPr>
          <w:bCs/>
          <w:lang w:eastAsia="en-NZ"/>
        </w:rPr>
      </w:pPr>
      <w:r w:rsidRPr="007654E1">
        <w:rPr>
          <w:bCs/>
          <w:i/>
          <w:iCs/>
          <w:lang w:eastAsia="en-NZ"/>
        </w:rPr>
        <w:t>Time behaviour</w:t>
      </w:r>
      <w:r w:rsidRPr="007654E1">
        <w:rPr>
          <w:bCs/>
          <w:lang w:eastAsia="en-NZ"/>
        </w:rPr>
        <w:t> is the degree to which the response and processing times and throughput rates of a solution, when performing its functions, meets requirements.</w:t>
      </w:r>
    </w:p>
    <w:p w14:paraId="51653350" w14:textId="6CE7BD50" w:rsidR="00567BE0" w:rsidRDefault="007654E1" w:rsidP="007654E1">
      <w:pPr>
        <w:pStyle w:val="ListParagraph"/>
        <w:numPr>
          <w:ilvl w:val="0"/>
          <w:numId w:val="3"/>
        </w:numPr>
        <w:spacing w:line="240" w:lineRule="auto"/>
        <w:rPr>
          <w:bCs/>
          <w:lang w:eastAsia="en-NZ"/>
        </w:rPr>
      </w:pPr>
      <w:r w:rsidRPr="007654E1">
        <w:rPr>
          <w:bCs/>
          <w:i/>
          <w:iCs/>
          <w:lang w:eastAsia="en-NZ"/>
        </w:rPr>
        <w:t>Resource Utili</w:t>
      </w:r>
      <w:r w:rsidR="009F7B8A">
        <w:rPr>
          <w:bCs/>
          <w:i/>
          <w:iCs/>
          <w:lang w:eastAsia="en-NZ"/>
        </w:rPr>
        <w:t>sation</w:t>
      </w:r>
      <w:r w:rsidRPr="007654E1">
        <w:rPr>
          <w:bCs/>
          <w:lang w:eastAsia="en-NZ"/>
        </w:rPr>
        <w:t> is the degree to which the amounts and types of resources used by a product or system, when performing its functions, meets requirements.</w:t>
      </w:r>
    </w:p>
    <w:p w14:paraId="3518A670" w14:textId="326E6E50" w:rsidR="007654E1" w:rsidRPr="00567BE0" w:rsidRDefault="007654E1" w:rsidP="007654E1">
      <w:pPr>
        <w:pStyle w:val="ListParagraph"/>
        <w:numPr>
          <w:ilvl w:val="0"/>
          <w:numId w:val="3"/>
        </w:numPr>
        <w:spacing w:line="240" w:lineRule="auto"/>
        <w:rPr>
          <w:bCs/>
          <w:lang w:eastAsia="en-NZ"/>
        </w:rPr>
      </w:pPr>
      <w:r w:rsidRPr="00567BE0">
        <w:rPr>
          <w:bCs/>
          <w:i/>
          <w:iCs/>
          <w:lang w:eastAsia="en-NZ"/>
        </w:rPr>
        <w:t>Capacity</w:t>
      </w:r>
      <w:r w:rsidRPr="00567BE0">
        <w:rPr>
          <w:bCs/>
          <w:lang w:eastAsia="en-NZ"/>
        </w:rPr>
        <w:t> is the degree to which the maximum limits of the solution meet or exceed requirements.</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7654E1" w:rsidRPr="00B46EA6" w14:paraId="7A729B3B"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1892D76B" w14:textId="69F0BF2E" w:rsidR="007654E1" w:rsidRPr="007654E1" w:rsidRDefault="007654E1" w:rsidP="007654E1">
            <w:pPr>
              <w:rPr>
                <w:lang w:eastAsia="en-NZ"/>
              </w:rPr>
            </w:pPr>
            <w:r w:rsidRPr="00E378EA">
              <w:rPr>
                <w:lang w:eastAsia="en-NZ"/>
              </w:rPr>
              <w:lastRenderedPageBreak/>
              <w:t>ID</w:t>
            </w:r>
          </w:p>
        </w:tc>
        <w:tc>
          <w:tcPr>
            <w:tcW w:w="3544" w:type="dxa"/>
            <w:shd w:val="clear" w:color="auto" w:fill="0070C0"/>
          </w:tcPr>
          <w:p w14:paraId="545EEA27" w14:textId="53E32FC9"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3827" w:type="dxa"/>
            <w:shd w:val="clear" w:color="auto" w:fill="0070C0"/>
          </w:tcPr>
          <w:p w14:paraId="5849C28B" w14:textId="4DAD1752"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c>
          <w:tcPr>
            <w:tcW w:w="4177" w:type="dxa"/>
            <w:shd w:val="clear" w:color="auto" w:fill="0070C0"/>
          </w:tcPr>
          <w:p w14:paraId="20B92950" w14:textId="046494D0"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Details</w:t>
            </w:r>
          </w:p>
        </w:tc>
      </w:tr>
      <w:tr w:rsidR="007654E1" w:rsidRPr="00B46EA6" w14:paraId="520CA3D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BC73769" w14:textId="58F449E9" w:rsidR="007654E1" w:rsidRPr="00B46EA6" w:rsidRDefault="007654E1" w:rsidP="007654E1">
            <w:pPr>
              <w:rPr>
                <w:lang w:eastAsia="en-NZ"/>
              </w:rPr>
            </w:pPr>
            <w:r w:rsidRPr="00B46EA6">
              <w:rPr>
                <w:lang w:eastAsia="en-NZ"/>
              </w:rPr>
              <w:t>Metric Collection</w:t>
            </w:r>
          </w:p>
        </w:tc>
        <w:tc>
          <w:tcPr>
            <w:tcW w:w="3544" w:type="dxa"/>
            <w:hideMark/>
          </w:tcPr>
          <w:p w14:paraId="74A58178" w14:textId="0EEB7003"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w:t>
            </w:r>
            <w:r w:rsidR="005B5021">
              <w:rPr>
                <w:lang w:eastAsia="en-NZ"/>
              </w:rPr>
              <w:t>UST collect and make available k</w:t>
            </w:r>
            <w:r w:rsidRPr="00B46EA6">
              <w:rPr>
                <w:lang w:eastAsia="en-NZ"/>
              </w:rPr>
              <w:t>ey metrics for reports.</w:t>
            </w:r>
          </w:p>
        </w:tc>
        <w:tc>
          <w:tcPr>
            <w:tcW w:w="3827" w:type="dxa"/>
            <w:hideMark/>
          </w:tcPr>
          <w:p w14:paraId="0C64DFFE"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Collecting metrics provides information required to direct effort towards continual improvement of the service rendered.</w:t>
            </w:r>
          </w:p>
        </w:tc>
        <w:tc>
          <w:tcPr>
            <w:tcW w:w="4177" w:type="dxa"/>
            <w:hideMark/>
          </w:tcPr>
          <w:p w14:paraId="14F1CF72"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Duration of Transactions</w:t>
            </w:r>
          </w:p>
          <w:p w14:paraId="1BAFF66C"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Volume of Transactions</w:t>
            </w:r>
          </w:p>
          <w:p w14:paraId="488D54F1"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Transactions per Session</w:t>
            </w:r>
          </w:p>
          <w:p w14:paraId="710074DE" w14:textId="7B54A7A1" w:rsidR="007654E1" w:rsidRPr="00B46EA6" w:rsidRDefault="005B502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Transactions to D</w:t>
            </w:r>
            <w:r w:rsidR="007654E1" w:rsidRPr="00B46EA6">
              <w:rPr>
                <w:lang w:eastAsia="en-NZ"/>
              </w:rPr>
              <w:t>ynamically allocated Hosts</w:t>
            </w:r>
          </w:p>
          <w:p w14:paraId="39906841"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Number of Sessions per User</w:t>
            </w:r>
          </w:p>
          <w:p w14:paraId="73FC45F9"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Number of Resources accessed per Session</w:t>
            </w:r>
          </w:p>
          <w:p w14:paraId="301562C9"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Include collecting metrics for developing the following ascending/descending lists:</w:t>
            </w:r>
          </w:p>
          <w:p w14:paraId="3F7B8047"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collaborated on per User</w:t>
            </w:r>
          </w:p>
          <w:p w14:paraId="7FF4F3AA"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Feedback per User</w:t>
            </w:r>
          </w:p>
          <w:p w14:paraId="7334B2B9"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Flagged</w:t>
            </w:r>
          </w:p>
          <w:p w14:paraId="47B947B0"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Flagged</w:t>
            </w:r>
          </w:p>
          <w:p w14:paraId="29FFF4BE"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Resources Flagged</w:t>
            </w:r>
          </w:p>
          <w:p w14:paraId="5B5CF3A4"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User</w:t>
            </w:r>
          </w:p>
          <w:p w14:paraId="17FBB385"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Group</w:t>
            </w:r>
          </w:p>
        </w:tc>
      </w:tr>
      <w:tr w:rsidR="007654E1" w:rsidRPr="00B46EA6" w14:paraId="3FA61FB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9F691ED" w14:textId="2EC45540" w:rsidR="007654E1" w:rsidRPr="00B46EA6" w:rsidRDefault="007654E1" w:rsidP="007654E1">
            <w:pPr>
              <w:rPr>
                <w:lang w:eastAsia="en-NZ"/>
              </w:rPr>
            </w:pPr>
            <w:r w:rsidRPr="00B46EA6">
              <w:rPr>
                <w:lang w:eastAsia="en-NZ"/>
              </w:rPr>
              <w:t>Time Behaviour</w:t>
            </w:r>
          </w:p>
        </w:tc>
        <w:tc>
          <w:tcPr>
            <w:tcW w:w="3544" w:type="dxa"/>
            <w:hideMark/>
          </w:tcPr>
          <w:p w14:paraId="1348FFA0" w14:textId="31CB1A73" w:rsidR="007654E1" w:rsidRPr="00B46EA6" w:rsidRDefault="007654E1" w:rsidP="005B502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completing peak user requests within delays defined in the </w:t>
            </w:r>
            <w:r w:rsidRPr="00B46EA6">
              <w:rPr>
                <w:i/>
                <w:iCs/>
                <w:lang w:eastAsia="en-NZ"/>
              </w:rPr>
              <w:t xml:space="preserve">Target </w:t>
            </w:r>
            <w:r w:rsidR="005B5021">
              <w:rPr>
                <w:i/>
                <w:iCs/>
                <w:lang w:eastAsia="en-NZ"/>
              </w:rPr>
              <w:t xml:space="preserve">Quality </w:t>
            </w:r>
            <w:r w:rsidRPr="00B46EA6">
              <w:rPr>
                <w:i/>
                <w:iCs/>
                <w:lang w:eastAsia="en-NZ"/>
              </w:rPr>
              <w:t>Objectives</w:t>
            </w:r>
            <w:r w:rsidRPr="00B46EA6">
              <w:rPr>
                <w:lang w:eastAsia="en-NZ"/>
              </w:rPr>
              <w:t> table.  </w:t>
            </w:r>
          </w:p>
        </w:tc>
        <w:tc>
          <w:tcPr>
            <w:tcW w:w="3827" w:type="dxa"/>
            <w:hideMark/>
          </w:tcPr>
          <w:p w14:paraId="72835E6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become disconnected from systems that make them wait.</w:t>
            </w:r>
          </w:p>
        </w:tc>
        <w:tc>
          <w:tcPr>
            <w:tcW w:w="4177" w:type="dxa"/>
            <w:hideMark/>
          </w:tcPr>
          <w:p w14:paraId="34C8DDD2" w14:textId="1708BFF4"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55C4149C"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31B1062" w14:textId="58E5BC11" w:rsidR="007654E1" w:rsidRPr="00B46EA6" w:rsidRDefault="007654E1" w:rsidP="008269A3">
            <w:pPr>
              <w:rPr>
                <w:lang w:eastAsia="en-NZ"/>
              </w:rPr>
            </w:pPr>
            <w:r w:rsidRPr="00B46EA6">
              <w:rPr>
                <w:lang w:eastAsia="en-NZ"/>
              </w:rPr>
              <w:t>Time Behaviour/Response Time</w:t>
            </w:r>
          </w:p>
        </w:tc>
        <w:tc>
          <w:tcPr>
            <w:tcW w:w="3544" w:type="dxa"/>
            <w:hideMark/>
          </w:tcPr>
          <w:p w14:paraId="20507132" w14:textId="3E2462AD" w:rsidR="007654E1" w:rsidRPr="00F731BE" w:rsidRDefault="00ED63F2" w:rsidP="007654E1">
            <w:pPr>
              <w:cnfStyle w:val="000000100000" w:firstRow="0" w:lastRow="0" w:firstColumn="0" w:lastColumn="0" w:oddVBand="0" w:evenVBand="0" w:oddHBand="1" w:evenHBand="0" w:firstRowFirstColumn="0" w:firstRowLastColumn="0" w:lastRowFirstColumn="0" w:lastRowLastColumn="0"/>
              <w:rPr>
                <w:highlight w:val="yellow"/>
                <w:lang w:eastAsia="en-NZ"/>
              </w:rPr>
            </w:pPr>
            <w:r w:rsidRPr="00F731BE">
              <w:rPr>
                <w:highlight w:val="yellow"/>
                <w:lang w:eastAsia="en-NZ"/>
              </w:rPr>
              <w:t>The solution’s</w:t>
            </w:r>
            <w:r w:rsidR="007654E1" w:rsidRPr="00F731BE">
              <w:rPr>
                <w:highlight w:val="yellow"/>
                <w:lang w:eastAsia="en-NZ"/>
              </w:rPr>
              <w:t xml:space="preserve"> APIs and User Interface MUST be able to capable of completing Peak surge requests and returning control to users within response times defined in the </w:t>
            </w:r>
            <w:r w:rsidR="00E34623">
              <w:rPr>
                <w:i/>
                <w:iCs/>
                <w:highlight w:val="yellow"/>
                <w:lang w:eastAsia="en-NZ"/>
              </w:rPr>
              <w:t>Target Quality Objectives</w:t>
            </w:r>
            <w:r w:rsidR="007654E1" w:rsidRPr="00F731BE">
              <w:rPr>
                <w:highlight w:val="yellow"/>
                <w:lang w:eastAsia="en-NZ"/>
              </w:rPr>
              <w:t> table.  </w:t>
            </w:r>
          </w:p>
        </w:tc>
        <w:tc>
          <w:tcPr>
            <w:tcW w:w="3827" w:type="dxa"/>
            <w:hideMark/>
          </w:tcPr>
          <w:p w14:paraId="49134CBA" w14:textId="77777777" w:rsidR="007654E1" w:rsidRPr="00F731BE" w:rsidRDefault="007654E1" w:rsidP="007654E1">
            <w:pPr>
              <w:cnfStyle w:val="000000100000" w:firstRow="0" w:lastRow="0" w:firstColumn="0" w:lastColumn="0" w:oddVBand="0" w:evenVBand="0" w:oddHBand="1" w:evenHBand="0" w:firstRowFirstColumn="0" w:firstRowLastColumn="0" w:lastRowFirstColumn="0" w:lastRowLastColumn="0"/>
              <w:rPr>
                <w:highlight w:val="yellow"/>
                <w:lang w:eastAsia="en-NZ"/>
              </w:rPr>
            </w:pPr>
            <w:r w:rsidRPr="00F731BE">
              <w:rPr>
                <w:highlight w:val="yellow"/>
                <w:lang w:eastAsia="en-NZ"/>
              </w:rPr>
              <w:t>The solution must feel responsive to users, allowing them to be as efficient as they are capable.</w:t>
            </w:r>
          </w:p>
        </w:tc>
        <w:tc>
          <w:tcPr>
            <w:tcW w:w="4177" w:type="dxa"/>
            <w:hideMark/>
          </w:tcPr>
          <w:p w14:paraId="047352F1" w14:textId="45B8A64B"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p>
          <w:p w14:paraId="51288F35" w14:textId="77777777" w:rsidR="004E152F" w:rsidRPr="008953E0" w:rsidRDefault="007654E1" w:rsidP="007654E1">
            <w:pPr>
              <w:cnfStyle w:val="000000100000" w:firstRow="0" w:lastRow="0" w:firstColumn="0" w:lastColumn="0" w:oddVBand="0" w:evenVBand="0" w:oddHBand="1" w:evenHBand="0" w:firstRowFirstColumn="0" w:firstRowLastColumn="0" w:lastRowFirstColumn="0" w:lastRowLastColumn="0"/>
              <w:rPr>
                <w:rStyle w:val="Emphasis"/>
              </w:rPr>
            </w:pPr>
            <w:r w:rsidRPr="008953E0">
              <w:rPr>
                <w:rStyle w:val="Emphasis"/>
              </w:rPr>
              <w:t>Note</w:t>
            </w:r>
            <w:r w:rsidR="004E152F" w:rsidRPr="008953E0">
              <w:rPr>
                <w:rStyle w:val="Emphasis"/>
              </w:rPr>
              <w:t>:</w:t>
            </w:r>
          </w:p>
          <w:p w14:paraId="09B47AED" w14:textId="7D779149"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8953E0">
              <w:rPr>
                <w:rStyle w:val="Emphasis"/>
              </w:rPr>
              <w:t xml:space="preserve">completed User operations specifically means that the first operation has been actioned and completed on the server, and the next operation can be begun on the </w:t>
            </w:r>
            <w:r w:rsidRPr="008953E0">
              <w:rPr>
                <w:rStyle w:val="Emphasis"/>
              </w:rPr>
              <w:lastRenderedPageBreak/>
              <w:t>service client.</w:t>
            </w:r>
            <w:r w:rsidR="008953E0" w:rsidRPr="008953E0">
              <w:rPr>
                <w:rStyle w:val="Emphasis"/>
              </w:rPr>
              <w:t xml:space="preserve"> </w:t>
            </w:r>
            <w:r w:rsidRPr="008953E0">
              <w:rPr>
                <w:rStyle w:val="Emphasis"/>
              </w:rPr>
              <w:t>All images, etc. in the response from the first operation should have completed loading by the time of beginning the actioning of the next operation.</w:t>
            </w:r>
          </w:p>
        </w:tc>
      </w:tr>
      <w:tr w:rsidR="007654E1" w:rsidRPr="00B46EA6" w14:paraId="1A88862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E5793DD" w14:textId="2324701E" w:rsidR="007654E1" w:rsidRPr="00B46EA6" w:rsidRDefault="007654E1" w:rsidP="008269A3">
            <w:pPr>
              <w:rPr>
                <w:lang w:eastAsia="en-NZ"/>
              </w:rPr>
            </w:pPr>
            <w:r w:rsidRPr="00B46EA6">
              <w:rPr>
                <w:lang w:eastAsia="en-NZ"/>
              </w:rPr>
              <w:lastRenderedPageBreak/>
              <w:t>Capacity</w:t>
            </w:r>
          </w:p>
        </w:tc>
        <w:tc>
          <w:tcPr>
            <w:tcW w:w="3544" w:type="dxa"/>
            <w:hideMark/>
          </w:tcPr>
          <w:p w14:paraId="60D07467" w14:textId="7E0D974C"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completing the requests of the peak user quantity defined in the </w:t>
            </w:r>
            <w:r w:rsidR="00E34623">
              <w:rPr>
                <w:i/>
                <w:iCs/>
                <w:lang w:eastAsia="en-NZ"/>
              </w:rPr>
              <w:t>Target Quality Objectives</w:t>
            </w:r>
            <w:r w:rsidRPr="00B46EA6">
              <w:rPr>
                <w:lang w:eastAsia="en-NZ"/>
              </w:rPr>
              <w:t> table.</w:t>
            </w:r>
          </w:p>
        </w:tc>
        <w:tc>
          <w:tcPr>
            <w:tcW w:w="3827" w:type="dxa"/>
            <w:hideMark/>
          </w:tcPr>
          <w:p w14:paraId="380E7B92"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not cause users to be confused by receiving generic undescriptive system HTTP errors.</w:t>
            </w:r>
          </w:p>
        </w:tc>
        <w:tc>
          <w:tcPr>
            <w:tcW w:w="4177" w:type="dxa"/>
            <w:hideMark/>
          </w:tcPr>
          <w:p w14:paraId="1EA755F3" w14:textId="0F527DB5" w:rsidR="007654E1" w:rsidRPr="00B46EA6" w:rsidRDefault="00AE1443" w:rsidP="008953E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w:t>
            </w:r>
            <w:r w:rsidR="008953E0">
              <w:rPr>
                <w:lang w:eastAsia="en-NZ"/>
              </w:rPr>
              <w:t>capable</w:t>
            </w:r>
            <w:r w:rsidR="007654E1" w:rsidRPr="00B46EA6">
              <w:rPr>
                <w:lang w:eastAsia="en-NZ"/>
              </w:rPr>
              <w:t xml:space="preserve"> to dynamically scale up and down horizontall</w:t>
            </w:r>
            <w:r w:rsidR="008953E0">
              <w:rPr>
                <w:lang w:eastAsia="en-NZ"/>
              </w:rPr>
              <w:t xml:space="preserve">y to meet </w:t>
            </w:r>
            <w:r w:rsidR="00196AF9">
              <w:rPr>
                <w:lang w:eastAsia="en-NZ"/>
              </w:rPr>
              <w:t>peak normal activity</w:t>
            </w:r>
            <w:r w:rsidR="007654E1" w:rsidRPr="00B46EA6">
              <w:rPr>
                <w:lang w:eastAsia="en-NZ"/>
              </w:rPr>
              <w:t>.</w:t>
            </w:r>
          </w:p>
        </w:tc>
      </w:tr>
      <w:tr w:rsidR="007654E1" w:rsidRPr="00B46EA6" w14:paraId="146C9D0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28E9E52" w14:textId="47EE01C5" w:rsidR="007654E1" w:rsidRPr="00B46EA6" w:rsidRDefault="007654E1" w:rsidP="007654E1">
            <w:pPr>
              <w:rPr>
                <w:lang w:eastAsia="en-NZ"/>
              </w:rPr>
            </w:pPr>
            <w:r w:rsidRPr="00B46EA6">
              <w:rPr>
                <w:lang w:eastAsia="en-NZ"/>
              </w:rPr>
              <w:t>Capacity/Data Locking</w:t>
            </w:r>
          </w:p>
        </w:tc>
        <w:tc>
          <w:tcPr>
            <w:tcW w:w="3544" w:type="dxa"/>
            <w:hideMark/>
          </w:tcPr>
          <w:p w14:paraId="345C6CB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application MUST NOT impede multiple (concurrent) users from using and maintaining the same data. The system will be designed so that data locking does not exclusively lock data in such way that it prevents other business users from using the system in an efficient manner.</w:t>
            </w:r>
          </w:p>
        </w:tc>
        <w:tc>
          <w:tcPr>
            <w:tcW w:w="3827" w:type="dxa"/>
            <w:hideMark/>
          </w:tcPr>
          <w:p w14:paraId="58C3291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One user using data should not impede another user from using and maintaining that same data. Lock management will be designed to support concurrent access to data for read, update and delete operations. </w:t>
            </w:r>
          </w:p>
        </w:tc>
        <w:tc>
          <w:tcPr>
            <w:tcW w:w="4177" w:type="dxa"/>
            <w:hideMark/>
          </w:tcPr>
          <w:p w14:paraId="520BE67D" w14:textId="320ED0BB" w:rsidR="007654E1" w:rsidRPr="00B46EA6" w:rsidRDefault="00196AF9" w:rsidP="00196AF9">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does not open transactions at the beginning of requests</w:t>
            </w:r>
            <w:r w:rsidR="00A6687D">
              <w:rPr>
                <w:lang w:eastAsia="en-NZ"/>
              </w:rPr>
              <w:t xml:space="preserve"> and close them at the end.</w:t>
            </w:r>
          </w:p>
        </w:tc>
      </w:tr>
      <w:tr w:rsidR="007654E1" w:rsidRPr="00B46EA6" w14:paraId="6992CD3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5D0F8AD" w14:textId="10C6B85D" w:rsidR="007654E1" w:rsidRPr="00B46EA6" w:rsidRDefault="007654E1" w:rsidP="007654E1">
            <w:pPr>
              <w:rPr>
                <w:lang w:eastAsia="en-NZ"/>
              </w:rPr>
            </w:pPr>
            <w:r w:rsidRPr="00B46EA6">
              <w:rPr>
                <w:lang w:eastAsia="en-NZ"/>
              </w:rPr>
              <w:t>Capacity/Diagnostics trace message storage</w:t>
            </w:r>
          </w:p>
        </w:tc>
        <w:tc>
          <w:tcPr>
            <w:tcW w:w="3544" w:type="dxa"/>
            <w:hideMark/>
          </w:tcPr>
          <w:p w14:paraId="5CE0C43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keep diagnostics trace messages for a configurable duration of time before rolling over. </w:t>
            </w:r>
          </w:p>
        </w:tc>
        <w:tc>
          <w:tcPr>
            <w:tcW w:w="3827" w:type="dxa"/>
            <w:hideMark/>
          </w:tcPr>
          <w:p w14:paraId="35D5254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 trace messages can be voluminous. Being not required for operations, auditing or archiving purposes, they can be purged as needed to keep storage requirements within reason.</w:t>
            </w:r>
          </w:p>
        </w:tc>
        <w:tc>
          <w:tcPr>
            <w:tcW w:w="4177" w:type="dxa"/>
            <w:hideMark/>
          </w:tcPr>
          <w:p w14:paraId="4D0351A8" w14:textId="0E8811B0" w:rsidR="007654E1"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7654E1" w:rsidRPr="00B46EA6">
              <w:rPr>
                <w:lang w:eastAsia="en-NZ"/>
              </w:rPr>
              <w:t xml:space="preserve">diagnostics trace messages </w:t>
            </w:r>
            <w:r w:rsidR="00AE1443">
              <w:rPr>
                <w:lang w:eastAsia="en-NZ"/>
              </w:rPr>
              <w:t>are kept for a configurable duration (by default 31 days)</w:t>
            </w:r>
            <w:r w:rsidR="007654E1" w:rsidRPr="00B46EA6">
              <w:rPr>
                <w:lang w:eastAsia="en-NZ"/>
              </w:rPr>
              <w:t>.</w:t>
            </w:r>
          </w:p>
          <w:p w14:paraId="7939D064" w14:textId="52044E5C" w:rsidR="00AE1443"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AE1443" w:rsidRPr="00B46EA6">
              <w:rPr>
                <w:lang w:eastAsia="en-NZ"/>
              </w:rPr>
              <w:t>PROD environment</w:t>
            </w:r>
            <w:r w:rsidR="00AE1443">
              <w:rPr>
                <w:lang w:eastAsia="en-NZ"/>
              </w:rPr>
              <w:t>’s</w:t>
            </w:r>
            <w:r w:rsidR="00AE1443" w:rsidRPr="00B46EA6">
              <w:rPr>
                <w:lang w:eastAsia="en-NZ"/>
              </w:rPr>
              <w:t xml:space="preserve"> diagnostic trace messages are conserved even if the environment is destroyed and rebuilt (</w:t>
            </w:r>
            <w:r w:rsidR="00AE1443">
              <w:rPr>
                <w:lang w:eastAsia="en-NZ"/>
              </w:rPr>
              <w:t>e.g.,</w:t>
            </w:r>
            <w:r w:rsidR="00AE1443" w:rsidRPr="00B46EA6">
              <w:rPr>
                <w:lang w:eastAsia="en-NZ"/>
              </w:rPr>
              <w:t> using Infrastructure as Code invoked by an automated deployment).</w:t>
            </w:r>
          </w:p>
          <w:p w14:paraId="77B9F320" w14:textId="2DD066CC" w:rsidR="007654E1" w:rsidRPr="00B46EA6"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7654E1" w:rsidRPr="00B46EA6">
              <w:rPr>
                <w:lang w:eastAsia="en-NZ"/>
              </w:rPr>
              <w:t xml:space="preserve">diagnostics messages </w:t>
            </w:r>
            <w:r w:rsidR="00AE1443">
              <w:rPr>
                <w:lang w:eastAsia="en-NZ"/>
              </w:rPr>
              <w:t xml:space="preserve">are copied </w:t>
            </w:r>
            <w:r w:rsidR="007654E1" w:rsidRPr="00B46EA6">
              <w:rPr>
                <w:lang w:eastAsia="en-NZ"/>
              </w:rPr>
              <w:t>to a target area available to an organi</w:t>
            </w:r>
            <w:r w:rsidR="009F7B8A">
              <w:rPr>
                <w:lang w:eastAsia="en-NZ"/>
              </w:rPr>
              <w:t>sation</w:t>
            </w:r>
            <w:r w:rsidR="00AE1443">
              <w:rPr>
                <w:lang w:eastAsia="en-NZ"/>
              </w:rPr>
              <w:t>’s</w:t>
            </w:r>
            <w:r w:rsidR="007654E1" w:rsidRPr="00B46EA6">
              <w:rPr>
                <w:lang w:eastAsia="en-NZ"/>
              </w:rPr>
              <w:t xml:space="preserve"> SIEM system to import.</w:t>
            </w:r>
          </w:p>
        </w:tc>
      </w:tr>
      <w:tr w:rsidR="007654E1" w:rsidRPr="00B46EA6" w14:paraId="70CE7396"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FD7F4B3" w14:textId="329B7A70" w:rsidR="007654E1" w:rsidRPr="00B46EA6" w:rsidRDefault="007654E1" w:rsidP="007654E1">
            <w:pPr>
              <w:rPr>
                <w:lang w:eastAsia="en-NZ"/>
              </w:rPr>
            </w:pPr>
            <w:r w:rsidRPr="00B46EA6">
              <w:rPr>
                <w:lang w:eastAsia="en-NZ"/>
              </w:rPr>
              <w:t>Capacity/Storage</w:t>
            </w:r>
          </w:p>
        </w:tc>
        <w:tc>
          <w:tcPr>
            <w:tcW w:w="3544" w:type="dxa"/>
            <w:hideMark/>
          </w:tcPr>
          <w:p w14:paraId="5AD34D91" w14:textId="10DE349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be able to persist user supplied information, </w:t>
            </w:r>
            <w:proofErr w:type="spellStart"/>
            <w:r w:rsidRPr="00B46EA6">
              <w:rPr>
                <w:lang w:eastAsia="en-NZ"/>
              </w:rPr>
              <w:lastRenderedPageBreak/>
              <w:t>si</w:t>
            </w:r>
            <w:r w:rsidR="00243817">
              <w:rPr>
                <w:lang w:eastAsia="en-NZ"/>
              </w:rPr>
              <w:t>sed</w:t>
            </w:r>
            <w:proofErr w:type="spellEnd"/>
            <w:r w:rsidRPr="00B46EA6">
              <w:rPr>
                <w:lang w:eastAsia="en-NZ"/>
              </w:rPr>
              <w:t xml:space="preserve"> as per described elsewhere, for the service lifespan of the system.</w:t>
            </w:r>
          </w:p>
        </w:tc>
        <w:tc>
          <w:tcPr>
            <w:tcW w:w="3827" w:type="dxa"/>
            <w:hideMark/>
          </w:tcPr>
          <w:p w14:paraId="7753AC02"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xml:space="preserve">The information system should not physically delete information, </w:t>
            </w:r>
            <w:r w:rsidRPr="00B46EA6">
              <w:rPr>
                <w:lang w:eastAsia="en-NZ"/>
              </w:rPr>
              <w:lastRenderedPageBreak/>
              <w:t>and therefore keep it for the lifespan of the system. </w:t>
            </w:r>
          </w:p>
        </w:tc>
        <w:tc>
          <w:tcPr>
            <w:tcW w:w="4177" w:type="dxa"/>
            <w:hideMark/>
          </w:tcPr>
          <w:p w14:paraId="5FFABDFD" w14:textId="4F5CC701" w:rsidR="007654E1" w:rsidRPr="00B46EA6" w:rsidRDefault="00AB75F9"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w:t>
            </w:r>
            <w:r w:rsidR="007654E1" w:rsidRPr="00B46EA6">
              <w:rPr>
                <w:lang w:eastAsia="en-NZ"/>
              </w:rPr>
              <w:t xml:space="preserve"> solution dynamically scale up and out as required to store the suggested </w:t>
            </w:r>
            <w:r w:rsidR="007654E1" w:rsidRPr="00B46EA6">
              <w:rPr>
                <w:lang w:eastAsia="en-NZ"/>
              </w:rPr>
              <w:lastRenderedPageBreak/>
              <w:t>quantity of data required by the solution over its service lifespan.</w:t>
            </w:r>
          </w:p>
        </w:tc>
      </w:tr>
      <w:tr w:rsidR="007654E1" w:rsidRPr="00B46EA6" w14:paraId="02467115"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B352718" w14:textId="11B4EC70" w:rsidR="007654E1" w:rsidRPr="00B46EA6" w:rsidRDefault="007654E1" w:rsidP="007654E1">
            <w:pPr>
              <w:rPr>
                <w:lang w:eastAsia="en-NZ"/>
              </w:rPr>
            </w:pPr>
            <w:r w:rsidRPr="00B46EA6">
              <w:rPr>
                <w:lang w:eastAsia="en-NZ"/>
              </w:rPr>
              <w:lastRenderedPageBreak/>
              <w:t>Capacity/Archiving</w:t>
            </w:r>
          </w:p>
        </w:tc>
        <w:tc>
          <w:tcPr>
            <w:tcW w:w="3544" w:type="dxa"/>
            <w:hideMark/>
          </w:tcPr>
          <w:p w14:paraId="0129A940" w14:textId="56EA31ED"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not archive data outside </w:t>
            </w:r>
            <w:r w:rsidR="00ED63F2">
              <w:rPr>
                <w:lang w:eastAsia="en-NZ"/>
              </w:rPr>
              <w:t>the solution’s</w:t>
            </w:r>
            <w:r w:rsidRPr="00B46EA6">
              <w:rPr>
                <w:lang w:eastAsia="en-NZ"/>
              </w:rPr>
              <w:t xml:space="preserve"> designed production data environment. </w:t>
            </w:r>
          </w:p>
        </w:tc>
        <w:tc>
          <w:tcPr>
            <w:tcW w:w="3827" w:type="dxa"/>
            <w:hideMark/>
          </w:tcPr>
          <w:p w14:paraId="364EB472"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Archived data is production data at a specific point in time, and therefore has a relative value compared to production data.</w:t>
            </w:r>
          </w:p>
        </w:tc>
        <w:tc>
          <w:tcPr>
            <w:tcW w:w="4177" w:type="dxa"/>
            <w:hideMark/>
          </w:tcPr>
          <w:p w14:paraId="046D5C1A" w14:textId="42866DA2" w:rsidR="007654E1" w:rsidRPr="00B46EA6" w:rsidRDefault="005B5021"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does not export archives</w:t>
            </w:r>
            <w:r>
              <w:rPr>
                <w:lang w:eastAsia="en-NZ"/>
              </w:rPr>
              <w:t>.</w:t>
            </w:r>
          </w:p>
          <w:p w14:paraId="7272F27C" w14:textId="3A28AEAD" w:rsidR="007654E1" w:rsidRPr="00B46EA6" w:rsidRDefault="005B5021"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deletes records using a logical state flag</w:t>
            </w:r>
            <w:r>
              <w:rPr>
                <w:lang w:eastAsia="en-NZ"/>
              </w:rPr>
              <w:t>.</w:t>
            </w:r>
          </w:p>
        </w:tc>
      </w:tr>
      <w:tr w:rsidR="007654E1" w:rsidRPr="00B46EA6" w14:paraId="7286DD8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36CDE29" w14:textId="64DF3EAE" w:rsidR="007654E1" w:rsidRPr="00B46EA6" w:rsidRDefault="007654E1" w:rsidP="007654E1">
            <w:pPr>
              <w:rPr>
                <w:lang w:eastAsia="en-NZ"/>
              </w:rPr>
            </w:pPr>
            <w:r w:rsidRPr="00B46EA6">
              <w:rPr>
                <w:lang w:eastAsia="en-NZ"/>
              </w:rPr>
              <w:t>Capacity/Users &amp; Resources</w:t>
            </w:r>
          </w:p>
        </w:tc>
        <w:tc>
          <w:tcPr>
            <w:tcW w:w="3544" w:type="dxa"/>
            <w:hideMark/>
          </w:tcPr>
          <w:p w14:paraId="6293B93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manage the expected number of users and resources, described elsewhere.</w:t>
            </w:r>
          </w:p>
        </w:tc>
        <w:tc>
          <w:tcPr>
            <w:tcW w:w="3827" w:type="dxa"/>
            <w:hideMark/>
          </w:tcPr>
          <w:p w14:paraId="583465AA" w14:textId="37B79F12"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meeting expectations of users to access the system and manage information.</w:t>
            </w:r>
          </w:p>
        </w:tc>
        <w:tc>
          <w:tcPr>
            <w:tcW w:w="4177" w:type="dxa"/>
            <w:hideMark/>
          </w:tcPr>
          <w:p w14:paraId="6D2D14EE" w14:textId="3BCC0860" w:rsidR="007654E1" w:rsidRPr="00B46EA6" w:rsidRDefault="00F731BE"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AE1443">
              <w:rPr>
                <w:lang w:eastAsia="en-NZ"/>
              </w:rPr>
              <w:t xml:space="preserve">is </w:t>
            </w:r>
            <w:r w:rsidR="007654E1" w:rsidRPr="00B46EA6">
              <w:rPr>
                <w:lang w:eastAsia="en-NZ"/>
              </w:rPr>
              <w:t>capable of dynamically scaling up to manage the projected number of users and resource elements without change to the architectural design.</w:t>
            </w:r>
          </w:p>
          <w:p w14:paraId="7588D70F" w14:textId="77777777" w:rsidR="007654E1" w:rsidRPr="00B46EA6" w:rsidRDefault="007654E1"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Please describe any concerns that the solution could not scale as required.</w:t>
            </w:r>
          </w:p>
        </w:tc>
      </w:tr>
      <w:tr w:rsidR="007654E1" w:rsidRPr="00B46EA6" w14:paraId="50CCDB3B"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AEEB37B" w14:textId="637489AD" w:rsidR="007654E1" w:rsidRPr="00B46EA6" w:rsidRDefault="007654E1" w:rsidP="007654E1">
            <w:pPr>
              <w:rPr>
                <w:lang w:eastAsia="en-NZ"/>
              </w:rPr>
            </w:pPr>
            <w:r w:rsidRPr="00B46EA6">
              <w:rPr>
                <w:lang w:eastAsia="en-NZ"/>
              </w:rPr>
              <w:t>Capacity/Throughput</w:t>
            </w:r>
          </w:p>
        </w:tc>
        <w:tc>
          <w:tcPr>
            <w:tcW w:w="3544" w:type="dxa"/>
            <w:hideMark/>
          </w:tcPr>
          <w:p w14:paraId="72684B53" w14:textId="3A3CD63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handling – within max acceptable delays defined in the </w:t>
            </w:r>
            <w:r w:rsidR="00E34623">
              <w:rPr>
                <w:i/>
                <w:iCs/>
                <w:lang w:eastAsia="en-NZ"/>
              </w:rPr>
              <w:t>Target Quality Objectives</w:t>
            </w:r>
            <w:r w:rsidR="005B5021" w:rsidRPr="00B46EA6">
              <w:rPr>
                <w:lang w:eastAsia="en-NZ"/>
              </w:rPr>
              <w:t> </w:t>
            </w:r>
            <w:r w:rsidRPr="00B46EA6">
              <w:rPr>
                <w:lang w:eastAsia="en-NZ"/>
              </w:rPr>
              <w:t>table – the requests of the peak projected number of concurrent users.</w:t>
            </w:r>
          </w:p>
        </w:tc>
        <w:tc>
          <w:tcPr>
            <w:tcW w:w="3827" w:type="dxa"/>
            <w:hideMark/>
          </w:tcPr>
          <w:p w14:paraId="261EA098" w14:textId="2B46B9E2"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handling projected activity surges without frustration of end </w:t>
            </w:r>
            <w:proofErr w:type="gramStart"/>
            <w:r w:rsidR="007654E1" w:rsidRPr="00B46EA6">
              <w:rPr>
                <w:lang w:eastAsia="en-NZ"/>
              </w:rPr>
              <w:t>users, or</w:t>
            </w:r>
            <w:proofErr w:type="gramEnd"/>
            <w:r w:rsidR="007654E1" w:rsidRPr="00B46EA6">
              <w:rPr>
                <w:lang w:eastAsia="en-NZ"/>
              </w:rPr>
              <w:t xml:space="preserve"> becoming unavailable.</w:t>
            </w:r>
          </w:p>
        </w:tc>
        <w:tc>
          <w:tcPr>
            <w:tcW w:w="4177" w:type="dxa"/>
            <w:hideMark/>
          </w:tcPr>
          <w:p w14:paraId="0003C15D" w14:textId="7A8D3201" w:rsidR="007654E1" w:rsidRPr="00B46EA6" w:rsidRDefault="00F731BE"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is capable of dynamically scaling horizontally to handle the requests of projected peak surge activity.</w:t>
            </w:r>
          </w:p>
          <w:p w14:paraId="2C99DC37" w14:textId="4E5F6068" w:rsidR="007654E1" w:rsidRPr="00B46EA6" w:rsidRDefault="00AE1443" w:rsidP="00AE1443">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ensures there are no bottle necks at various tiers (for example database accesses per second).</w:t>
            </w:r>
          </w:p>
        </w:tc>
      </w:tr>
      <w:tr w:rsidR="007654E1" w:rsidRPr="00B46EA6" w14:paraId="4133B43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E035780" w14:textId="08D2A457" w:rsidR="007654E1" w:rsidRPr="00B46EA6" w:rsidRDefault="007654E1" w:rsidP="007654E1">
            <w:pPr>
              <w:rPr>
                <w:lang w:eastAsia="en-NZ"/>
              </w:rPr>
            </w:pPr>
            <w:r w:rsidRPr="00B46EA6">
              <w:rPr>
                <w:lang w:eastAsia="en-NZ"/>
              </w:rPr>
              <w:t>Resource Usage/CPU</w:t>
            </w:r>
          </w:p>
        </w:tc>
        <w:tc>
          <w:tcPr>
            <w:tcW w:w="3544" w:type="dxa"/>
            <w:hideMark/>
          </w:tcPr>
          <w:p w14:paraId="4140A703" w14:textId="3DABA1F3" w:rsidR="007654E1" w:rsidRPr="00B46EA6" w:rsidRDefault="005B5021"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w:t>
            </w:r>
            <w:r w:rsidR="007654E1" w:rsidRPr="00B46EA6">
              <w:rPr>
                <w:lang w:eastAsia="en-NZ"/>
              </w:rPr>
              <w:t>The solution MUST be capable of completing peak surge user requests within delays defined in the </w:t>
            </w:r>
            <w:r w:rsidR="00E34623">
              <w:rPr>
                <w:i/>
                <w:iCs/>
                <w:lang w:eastAsia="en-NZ"/>
              </w:rPr>
              <w:t>Target Quality Objectives</w:t>
            </w:r>
            <w:r w:rsidR="007654E1" w:rsidRPr="00B46EA6">
              <w:rPr>
                <w:shd w:val="clear" w:color="auto" w:fill="EDF5FF"/>
                <w:lang w:eastAsia="en-NZ"/>
              </w:rPr>
              <w:t> table, while consuming no more than 50% of each virtual device they are on.</w:t>
            </w:r>
          </w:p>
        </w:tc>
        <w:tc>
          <w:tcPr>
            <w:tcW w:w="3827" w:type="dxa"/>
            <w:hideMark/>
          </w:tcPr>
          <w:p w14:paraId="6853EBF0" w14:textId="5366AE3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handle requests without putting undue demands on physical or virtual hardware, which in turn shortens the lifespan of physical infrastructure.</w:t>
            </w:r>
          </w:p>
        </w:tc>
        <w:tc>
          <w:tcPr>
            <w:tcW w:w="4177" w:type="dxa"/>
            <w:hideMark/>
          </w:tcPr>
          <w:p w14:paraId="768F4BD2" w14:textId="54E68424" w:rsidR="007654E1" w:rsidRPr="00B46EA6" w:rsidRDefault="00F731BE" w:rsidP="00AE1443">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7654E1" w:rsidRPr="00B46EA6">
              <w:rPr>
                <w:lang w:eastAsia="en-NZ"/>
              </w:rPr>
              <w:t>is capable of dynamically horizontally scaling to handle surge activity requests, using CPU activity as a trigger.</w:t>
            </w:r>
          </w:p>
          <w:p w14:paraId="725CBE3B" w14:textId="0CEF8A99" w:rsidR="007654E1" w:rsidRPr="00B46EA6" w:rsidRDefault="00AE1443" w:rsidP="00AE1443">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proposed </w:t>
            </w:r>
            <w:r w:rsidR="007654E1" w:rsidRPr="00B46EA6">
              <w:rPr>
                <w:lang w:eastAsia="en-NZ"/>
              </w:rPr>
              <w:t>solution will meet performance delays at peak loads as defined in the </w:t>
            </w:r>
            <w:r w:rsidR="00E34623">
              <w:rPr>
                <w:i/>
                <w:iCs/>
                <w:lang w:eastAsia="en-NZ"/>
              </w:rPr>
              <w:t>Target Quality Objectives</w:t>
            </w:r>
            <w:r w:rsidR="007654E1" w:rsidRPr="00B46EA6">
              <w:rPr>
                <w:lang w:eastAsia="en-NZ"/>
              </w:rPr>
              <w:t> table, with CPU loads being no more than 50%, preferably 33%.</w:t>
            </w:r>
          </w:p>
        </w:tc>
      </w:tr>
      <w:tr w:rsidR="007654E1" w:rsidRPr="00B46EA6" w14:paraId="5A14B23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794D46D" w14:textId="13F76610" w:rsidR="007654E1" w:rsidRPr="00B46EA6" w:rsidRDefault="007654E1" w:rsidP="007654E1">
            <w:pPr>
              <w:rPr>
                <w:lang w:eastAsia="en-NZ"/>
              </w:rPr>
            </w:pPr>
            <w:r w:rsidRPr="00B46EA6">
              <w:rPr>
                <w:lang w:eastAsia="en-NZ"/>
              </w:rPr>
              <w:t>Background Operations</w:t>
            </w:r>
          </w:p>
        </w:tc>
        <w:tc>
          <w:tcPr>
            <w:tcW w:w="3544" w:type="dxa"/>
            <w:hideMark/>
          </w:tcPr>
          <w:p w14:paraId="23A659E0" w14:textId="5ECE91A4"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654E1" w:rsidRPr="00B46EA6">
              <w:rPr>
                <w:lang w:eastAsia="en-NZ"/>
              </w:rPr>
              <w:t xml:space="preserve"> capabilities, capacity and performance MUST NOT </w:t>
            </w:r>
            <w:r w:rsidR="007654E1" w:rsidRPr="00B46EA6">
              <w:rPr>
                <w:lang w:eastAsia="en-NZ"/>
              </w:rPr>
              <w:lastRenderedPageBreak/>
              <w:t>be negatively affected by background operations. </w:t>
            </w:r>
          </w:p>
        </w:tc>
        <w:tc>
          <w:tcPr>
            <w:tcW w:w="3827" w:type="dxa"/>
            <w:hideMark/>
          </w:tcPr>
          <w:p w14:paraId="3FD2BF0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Users should not be affected by background batch, reporting or analysis operations.</w:t>
            </w:r>
          </w:p>
        </w:tc>
        <w:tc>
          <w:tcPr>
            <w:tcW w:w="4177" w:type="dxa"/>
            <w:hideMark/>
          </w:tcPr>
          <w:p w14:paraId="3CDDF168" w14:textId="3119BBBC" w:rsidR="00AE1443" w:rsidRDefault="00F731BE" w:rsidP="00AE144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is developed to ensure background operations do not negatively affect users</w:t>
            </w:r>
            <w:r w:rsidR="00AE1443">
              <w:rPr>
                <w:lang w:eastAsia="en-NZ"/>
              </w:rPr>
              <w:t xml:space="preserve">, using a </w:t>
            </w:r>
            <w:r w:rsidR="00AE1443">
              <w:rPr>
                <w:lang w:eastAsia="en-NZ"/>
              </w:rPr>
              <w:lastRenderedPageBreak/>
              <w:t>combination of one or more of the following:</w:t>
            </w:r>
          </w:p>
          <w:p w14:paraId="1F8CE3AC" w14:textId="77777777" w:rsidR="00AE1443"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command queues to handle tasks asynchronously, </w:t>
            </w:r>
          </w:p>
          <w:p w14:paraId="2FE69E45" w14:textId="77777777" w:rsidR="00AE1443"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using a limited number of background threads to process long running processes</w:t>
            </w:r>
            <w:r w:rsidR="00AE1443">
              <w:rPr>
                <w:lang w:eastAsia="en-NZ"/>
              </w:rPr>
              <w:t>,</w:t>
            </w:r>
          </w:p>
          <w:p w14:paraId="21D874CF" w14:textId="5CB1E68D" w:rsidR="007654E1" w:rsidRPr="00B46EA6"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etc.</w:t>
            </w:r>
          </w:p>
        </w:tc>
      </w:tr>
      <w:tr w:rsidR="007654E1" w:rsidRPr="00B46EA6" w14:paraId="386176F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7070FEC" w14:textId="15134018" w:rsidR="007654E1" w:rsidRPr="00B46EA6" w:rsidRDefault="007654E1" w:rsidP="007654E1">
            <w:pPr>
              <w:rPr>
                <w:lang w:eastAsia="en-NZ"/>
              </w:rPr>
            </w:pPr>
            <w:r w:rsidRPr="00B46EA6">
              <w:rPr>
                <w:lang w:eastAsia="en-NZ"/>
              </w:rPr>
              <w:lastRenderedPageBreak/>
              <w:t>Background/Multi-threaded</w:t>
            </w:r>
          </w:p>
        </w:tc>
        <w:tc>
          <w:tcPr>
            <w:tcW w:w="3544" w:type="dxa"/>
            <w:hideMark/>
          </w:tcPr>
          <w:p w14:paraId="14FAC64D" w14:textId="1FA10B8E"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process background operations across multiple threads.</w:t>
            </w:r>
          </w:p>
        </w:tc>
        <w:tc>
          <w:tcPr>
            <w:tcW w:w="3827" w:type="dxa"/>
            <w:hideMark/>
          </w:tcPr>
          <w:p w14:paraId="73962B39" w14:textId="2F19DA4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Parallel Multi-threading allows for faster completion that Serial operations</w:t>
            </w:r>
            <w:r w:rsidR="00AE1443">
              <w:rPr>
                <w:lang w:eastAsia="en-NZ"/>
              </w:rPr>
              <w:t xml:space="preserve">, providing </w:t>
            </w:r>
            <w:r w:rsidR="00AE1443" w:rsidRPr="00B46EA6">
              <w:rPr>
                <w:lang w:eastAsia="en-NZ"/>
              </w:rPr>
              <w:t>process</w:t>
            </w:r>
            <w:r w:rsidR="00AE1443">
              <w:rPr>
                <w:lang w:eastAsia="en-NZ"/>
              </w:rPr>
              <w:t xml:space="preserve">ing </w:t>
            </w:r>
            <w:r w:rsidR="00AE1443" w:rsidRPr="00B46EA6">
              <w:rPr>
                <w:lang w:eastAsia="en-NZ"/>
              </w:rPr>
              <w:t>have plenty of opportunity to complete before the beginning of the next business day</w:t>
            </w:r>
          </w:p>
        </w:tc>
        <w:tc>
          <w:tcPr>
            <w:tcW w:w="4177" w:type="dxa"/>
            <w:hideMark/>
          </w:tcPr>
          <w:p w14:paraId="63050CD6" w14:textId="3C6B1963" w:rsidR="007654E1" w:rsidRPr="00B46EA6" w:rsidRDefault="00AE1443" w:rsidP="005B5021">
            <w:pPr>
              <w:numPr>
                <w:ilvl w:val="0"/>
                <w:numId w:val="4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processes background activity in a paged, multiple threading manner</w:t>
            </w:r>
            <w:r w:rsidR="007654E1" w:rsidRPr="00B46EA6">
              <w:rPr>
                <w:lang w:eastAsia="en-NZ"/>
              </w:rPr>
              <w:t>.</w:t>
            </w:r>
          </w:p>
        </w:tc>
      </w:tr>
      <w:tr w:rsidR="00AE1443" w:rsidRPr="00B46EA6" w14:paraId="2D54495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0124D3D4" w14:textId="4C47B7DD" w:rsidR="00AE1443" w:rsidRPr="00B46EA6" w:rsidRDefault="00AE1443" w:rsidP="007654E1">
            <w:pPr>
              <w:rPr>
                <w:lang w:eastAsia="en-NZ"/>
              </w:rPr>
            </w:pPr>
            <w:r>
              <w:rPr>
                <w:lang w:eastAsia="en-NZ"/>
              </w:rPr>
              <w:t>Background/Timing</w:t>
            </w:r>
          </w:p>
        </w:tc>
        <w:tc>
          <w:tcPr>
            <w:tcW w:w="3544" w:type="dxa"/>
          </w:tcPr>
          <w:p w14:paraId="7CDF0F4E" w14:textId="1F0329D2" w:rsidR="00AE1443"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process background processes throughout the day.</w:t>
            </w:r>
          </w:p>
        </w:tc>
        <w:tc>
          <w:tcPr>
            <w:tcW w:w="3827" w:type="dxa"/>
          </w:tcPr>
          <w:p w14:paraId="145B1262" w14:textId="5A1A4237" w:rsidR="00AE1443"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Processing background tasks after hours is common – but illogical to run important tasks when no support, operations, or security specialists are working.</w:t>
            </w:r>
          </w:p>
        </w:tc>
        <w:tc>
          <w:tcPr>
            <w:tcW w:w="4177" w:type="dxa"/>
          </w:tcPr>
          <w:p w14:paraId="04DCFFF7" w14:textId="6628962B" w:rsidR="00AE1443" w:rsidRDefault="00AE1443" w:rsidP="005B5021">
            <w:pPr>
              <w:numPr>
                <w:ilvl w:val="0"/>
                <w:numId w:val="4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processes background activity as a separate service account running a separate process, accessing the same database.</w:t>
            </w:r>
          </w:p>
        </w:tc>
      </w:tr>
    </w:tbl>
    <w:p w14:paraId="21AD91E2" w14:textId="77777777" w:rsidR="007654E1" w:rsidRDefault="007654E1"/>
    <w:p w14:paraId="262963B0" w14:textId="51E8DBAE" w:rsidR="00EB640E" w:rsidRDefault="00EB640E" w:rsidP="00EB640E">
      <w:pPr>
        <w:pStyle w:val="Heading3"/>
        <w:ind w:left="0" w:firstLine="0"/>
      </w:pPr>
      <w:r>
        <w:t>MAINTAINABILITY</w:t>
      </w:r>
      <w:r w:rsidR="00567BE0">
        <w:t xml:space="preserve"> (ISO-25010/Maintainability)</w:t>
      </w:r>
    </w:p>
    <w:p w14:paraId="4AE5E429" w14:textId="77777777" w:rsidR="00EB640E" w:rsidRPr="00EB640E" w:rsidRDefault="00EB640E" w:rsidP="00EB640E">
      <w:pPr>
        <w:spacing w:line="240" w:lineRule="auto"/>
        <w:rPr>
          <w:bCs/>
          <w:lang w:eastAsia="en-NZ"/>
        </w:rPr>
      </w:pPr>
      <w:r w:rsidRPr="00EB640E">
        <w:rPr>
          <w:bCs/>
          <w:lang w:eastAsia="en-NZ"/>
        </w:rPr>
        <w:t>Maintainability is the ability to maintain the system efficiently: find and remove faults, improve performance, carry out modifications and infrastructure upgrades. It is also known as modify-ability, enhancement, fault detection, isolation and repair.</w:t>
      </w:r>
    </w:p>
    <w:p w14:paraId="706ED461" w14:textId="77777777" w:rsidR="00EB640E" w:rsidRPr="00EB640E" w:rsidRDefault="00EB640E" w:rsidP="00EB640E">
      <w:pPr>
        <w:spacing w:line="240" w:lineRule="auto"/>
        <w:rPr>
          <w:bCs/>
          <w:lang w:eastAsia="en-NZ"/>
        </w:rPr>
      </w:pPr>
      <w:r w:rsidRPr="00EB640E">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66D6851F" w14:textId="77777777" w:rsidR="00EB640E" w:rsidRPr="00EB640E" w:rsidRDefault="00EB640E" w:rsidP="00EB640E">
      <w:pPr>
        <w:spacing w:line="240" w:lineRule="auto"/>
        <w:rPr>
          <w:bCs/>
          <w:lang w:eastAsia="en-NZ"/>
        </w:rPr>
      </w:pPr>
      <w:r w:rsidRPr="00EB640E">
        <w:rPr>
          <w:bCs/>
          <w:lang w:eastAsia="en-NZ"/>
        </w:rPr>
        <w:t>ISO-25010 recommends considering the following qualities and their descriptions when considering a solution:</w:t>
      </w:r>
    </w:p>
    <w:p w14:paraId="667D1DBB" w14:textId="58910272" w:rsidR="00EB640E" w:rsidRPr="00EB640E" w:rsidRDefault="00F026FA" w:rsidP="00EB640E">
      <w:pPr>
        <w:pStyle w:val="ListParagraph"/>
        <w:numPr>
          <w:ilvl w:val="0"/>
          <w:numId w:val="2"/>
        </w:numPr>
        <w:spacing w:line="240" w:lineRule="auto"/>
        <w:rPr>
          <w:bCs/>
          <w:lang w:eastAsia="en-NZ"/>
        </w:rPr>
      </w:pPr>
      <w:r w:rsidRPr="00EB640E">
        <w:rPr>
          <w:bCs/>
          <w:i/>
          <w:iCs/>
          <w:lang w:eastAsia="en-NZ"/>
        </w:rPr>
        <w:t>Modularity</w:t>
      </w:r>
      <w:r w:rsidR="00EB640E" w:rsidRPr="00EB640E">
        <w:rPr>
          <w:bCs/>
          <w:lang w:eastAsia="en-NZ"/>
        </w:rPr>
        <w:t> is the degree to which a solution is composed of discrete components such that a change to one has minimal impact on others.</w:t>
      </w:r>
    </w:p>
    <w:p w14:paraId="68EA804C" w14:textId="77777777" w:rsidR="00EB640E" w:rsidRPr="00EB640E" w:rsidRDefault="00EB640E" w:rsidP="00EB640E">
      <w:pPr>
        <w:pStyle w:val="ListParagraph"/>
        <w:numPr>
          <w:ilvl w:val="0"/>
          <w:numId w:val="2"/>
        </w:numPr>
        <w:spacing w:line="240" w:lineRule="auto"/>
        <w:rPr>
          <w:bCs/>
          <w:lang w:eastAsia="en-NZ"/>
        </w:rPr>
      </w:pPr>
      <w:r w:rsidRPr="00EB640E">
        <w:rPr>
          <w:bCs/>
          <w:i/>
          <w:iCs/>
          <w:lang w:eastAsia="en-NZ"/>
        </w:rPr>
        <w:t>Reusability</w:t>
      </w:r>
      <w:r w:rsidRPr="00EB640E">
        <w:rPr>
          <w:bCs/>
          <w:lang w:eastAsia="en-NZ"/>
        </w:rPr>
        <w:t> is the degree to which an asset can be used in more than one system or reused to build other assets.</w:t>
      </w:r>
    </w:p>
    <w:p w14:paraId="0748DCFF" w14:textId="77777777" w:rsidR="00EB640E" w:rsidRPr="00EB640E" w:rsidRDefault="00EB640E" w:rsidP="00EB640E">
      <w:pPr>
        <w:pStyle w:val="ListParagraph"/>
        <w:numPr>
          <w:ilvl w:val="0"/>
          <w:numId w:val="2"/>
        </w:numPr>
        <w:spacing w:line="240" w:lineRule="auto"/>
        <w:rPr>
          <w:bCs/>
          <w:lang w:eastAsia="en-NZ"/>
        </w:rPr>
      </w:pPr>
      <w:r w:rsidRPr="00EB640E">
        <w:rPr>
          <w:bCs/>
          <w:i/>
          <w:iCs/>
          <w:lang w:eastAsia="en-NZ"/>
        </w:rPr>
        <w:lastRenderedPageBreak/>
        <w:t>Analysability</w:t>
      </w:r>
      <w:r w:rsidRPr="00EB640E">
        <w:rPr>
          <w:bCs/>
          <w:lang w:eastAsia="en-NZ"/>
        </w:rPr>
        <w:t> is the degree of effectiveness and efficiency with which it is possible to assess the impact of a solution, a change, a failure, or determine what requires change.</w:t>
      </w:r>
    </w:p>
    <w:p w14:paraId="39BDE8DF" w14:textId="49B4CF41" w:rsidR="00567BE0" w:rsidRDefault="00AB75F9" w:rsidP="00EB640E">
      <w:pPr>
        <w:pStyle w:val="ListParagraph"/>
        <w:numPr>
          <w:ilvl w:val="0"/>
          <w:numId w:val="2"/>
        </w:numPr>
        <w:spacing w:line="240" w:lineRule="auto"/>
        <w:rPr>
          <w:bCs/>
          <w:lang w:eastAsia="en-NZ"/>
        </w:rPr>
      </w:pPr>
      <w:r w:rsidRPr="00EB640E">
        <w:rPr>
          <w:bCs/>
          <w:i/>
          <w:iCs/>
          <w:lang w:eastAsia="en-NZ"/>
        </w:rPr>
        <w:t>Modifiability</w:t>
      </w:r>
      <w:r w:rsidR="00EB640E" w:rsidRPr="00EB640E">
        <w:rPr>
          <w:bCs/>
          <w:lang w:eastAsia="en-NZ"/>
        </w:rPr>
        <w:t> is the degree to which a solution can be effectively and efficiently modified without introducing defects or degrading operational quality.</w:t>
      </w:r>
    </w:p>
    <w:p w14:paraId="2C78F3D6" w14:textId="459B97F1" w:rsidR="00EB640E" w:rsidRPr="00567BE0" w:rsidRDefault="00EB640E" w:rsidP="00567BE0">
      <w:pPr>
        <w:pStyle w:val="ListParagraph"/>
        <w:numPr>
          <w:ilvl w:val="0"/>
          <w:numId w:val="2"/>
        </w:numPr>
        <w:spacing w:after="240" w:line="240" w:lineRule="auto"/>
        <w:ind w:left="714" w:hanging="357"/>
        <w:contextualSpacing w:val="0"/>
        <w:rPr>
          <w:bCs/>
          <w:lang w:eastAsia="en-NZ"/>
        </w:rPr>
      </w:pPr>
      <w:r w:rsidRPr="00567BE0">
        <w:rPr>
          <w:bCs/>
          <w:i/>
          <w:iCs/>
          <w:lang w:eastAsia="en-NZ"/>
        </w:rPr>
        <w:t>Testability</w:t>
      </w:r>
      <w:r w:rsidRPr="00567BE0">
        <w:rPr>
          <w:bCs/>
          <w:lang w:eastAsia="en-NZ"/>
        </w:rPr>
        <w:t> is the degree to which test criteria can be established, and determination of whether the solution meets them.</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F026FA" w:rsidRPr="007654E1" w14:paraId="649F4408" w14:textId="77777777" w:rsidTr="00AB75F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4C8EC886" w14:textId="77777777" w:rsidR="00F026FA" w:rsidRPr="007654E1" w:rsidRDefault="00F026FA" w:rsidP="00AB75F9">
            <w:pPr>
              <w:rPr>
                <w:lang w:eastAsia="en-NZ"/>
              </w:rPr>
            </w:pPr>
            <w:r w:rsidRPr="00E378EA">
              <w:rPr>
                <w:lang w:eastAsia="en-NZ"/>
              </w:rPr>
              <w:t>ID</w:t>
            </w:r>
          </w:p>
        </w:tc>
        <w:tc>
          <w:tcPr>
            <w:tcW w:w="3544" w:type="dxa"/>
            <w:shd w:val="clear" w:color="auto" w:fill="0070C0"/>
          </w:tcPr>
          <w:p w14:paraId="1CAFA249"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3827" w:type="dxa"/>
            <w:shd w:val="clear" w:color="auto" w:fill="0070C0"/>
          </w:tcPr>
          <w:p w14:paraId="18F189B0"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c>
          <w:tcPr>
            <w:tcW w:w="4177" w:type="dxa"/>
            <w:shd w:val="clear" w:color="auto" w:fill="0070C0"/>
          </w:tcPr>
          <w:p w14:paraId="053BDD23"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Details</w:t>
            </w:r>
          </w:p>
        </w:tc>
      </w:tr>
      <w:tr w:rsidR="007654E1" w:rsidRPr="00B46EA6" w14:paraId="6537652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0F09941" w14:textId="0B762E8C" w:rsidR="007654E1" w:rsidRPr="00B46EA6" w:rsidRDefault="007654E1" w:rsidP="007654E1">
            <w:pPr>
              <w:rPr>
                <w:lang w:eastAsia="en-NZ"/>
              </w:rPr>
            </w:pPr>
            <w:r w:rsidRPr="00B46EA6">
              <w:rPr>
                <w:lang w:eastAsia="en-NZ"/>
              </w:rPr>
              <w:t>Reusability</w:t>
            </w:r>
          </w:p>
        </w:tc>
        <w:tc>
          <w:tcPr>
            <w:tcW w:w="3544" w:type="dxa"/>
            <w:hideMark/>
          </w:tcPr>
          <w:p w14:paraId="79340C01" w14:textId="265F89B3"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components MAY be reusable by other systems.</w:t>
            </w:r>
          </w:p>
        </w:tc>
        <w:tc>
          <w:tcPr>
            <w:tcW w:w="3827" w:type="dxa"/>
            <w:hideMark/>
          </w:tcPr>
          <w:p w14:paraId="5CBD87CF"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cost benefits of reusing components and services must be weighed against the cost of complexity and cross-dependencies.</w:t>
            </w:r>
          </w:p>
        </w:tc>
        <w:tc>
          <w:tcPr>
            <w:tcW w:w="4177" w:type="dxa"/>
            <w:hideMark/>
          </w:tcPr>
          <w:p w14:paraId="3BB82ABD" w14:textId="3A1F3C27" w:rsidR="00ED63F2"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7654E1" w:rsidRPr="00B46EA6">
              <w:rPr>
                <w:lang w:eastAsia="en-NZ"/>
              </w:rPr>
              <w:t xml:space="preserve"> components are re-using other solution's components,</w:t>
            </w:r>
          </w:p>
          <w:p w14:paraId="6E0FFD5E" w14:textId="3E9D8305" w:rsidR="007654E1" w:rsidRPr="00B46EA6" w:rsidRDefault="007654E1"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this solution's components are envisioned as being reusable by other solutions.</w:t>
            </w:r>
          </w:p>
        </w:tc>
      </w:tr>
      <w:tr w:rsidR="007654E1" w:rsidRPr="00B46EA6" w14:paraId="5E9B474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930E409" w14:textId="4FE47199" w:rsidR="007654E1" w:rsidRPr="00B46EA6" w:rsidRDefault="007654E1" w:rsidP="007654E1">
            <w:pPr>
              <w:rPr>
                <w:lang w:eastAsia="en-NZ"/>
              </w:rPr>
            </w:pPr>
            <w:r w:rsidRPr="00B46EA6">
              <w:rPr>
                <w:lang w:eastAsia="en-NZ"/>
              </w:rPr>
              <w:t>Analysability/Error Report Logging</w:t>
            </w:r>
          </w:p>
        </w:tc>
        <w:tc>
          <w:tcPr>
            <w:tcW w:w="3544" w:type="dxa"/>
            <w:hideMark/>
          </w:tcPr>
          <w:p w14:paraId="03A8F6B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w:t>
            </w:r>
            <w:r w:rsidRPr="00B46EA6">
              <w:rPr>
                <w:b/>
                <w:bCs/>
                <w:lang w:eastAsia="en-NZ"/>
              </w:rPr>
              <w:t>MUST</w:t>
            </w:r>
            <w:r w:rsidRPr="00B46EA6">
              <w:rPr>
                <w:lang w:eastAsia="en-NZ"/>
              </w:rPr>
              <w:t> log any exceptions to an appropriate log and make the information accessible to a system administrator role.</w:t>
            </w:r>
          </w:p>
        </w:tc>
        <w:tc>
          <w:tcPr>
            <w:tcW w:w="3827" w:type="dxa"/>
            <w:hideMark/>
          </w:tcPr>
          <w:p w14:paraId="040D0B2C" w14:textId="34C87F6B"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Ensure adequate exception logging to support discovery and diagnosis of errors by appropriate support persons</w:t>
            </w:r>
            <w:r w:rsidR="009F7B8A">
              <w:rPr>
                <w:lang w:eastAsia="en-NZ"/>
              </w:rPr>
              <w:t>.</w:t>
            </w:r>
          </w:p>
        </w:tc>
        <w:tc>
          <w:tcPr>
            <w:tcW w:w="4177" w:type="dxa"/>
            <w:hideMark/>
          </w:tcPr>
          <w:p w14:paraId="037237CF" w14:textId="31CCF31E" w:rsidR="007654E1" w:rsidRPr="00B46EA6" w:rsidRDefault="00F731BE"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w:t>
            </w:r>
          </w:p>
        </w:tc>
      </w:tr>
      <w:tr w:rsidR="007654E1" w:rsidRPr="00B46EA6" w14:paraId="56FA290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60B813D" w14:textId="09E6D207" w:rsidR="007654E1" w:rsidRPr="00B46EA6" w:rsidRDefault="00F026FA" w:rsidP="007654E1">
            <w:pPr>
              <w:rPr>
                <w:lang w:eastAsia="en-NZ"/>
              </w:rPr>
            </w:pPr>
            <w:r w:rsidRPr="00B46EA6">
              <w:rPr>
                <w:lang w:eastAsia="en-NZ"/>
              </w:rPr>
              <w:t>Analysability</w:t>
            </w:r>
            <w:r w:rsidR="007654E1" w:rsidRPr="00B46EA6">
              <w:rPr>
                <w:lang w:eastAsia="en-NZ"/>
              </w:rPr>
              <w:t>/Auditing</w:t>
            </w:r>
          </w:p>
        </w:tc>
        <w:tc>
          <w:tcPr>
            <w:tcW w:w="3544" w:type="dxa"/>
            <w:hideMark/>
          </w:tcPr>
          <w:p w14:paraId="29EADDEB" w14:textId="0ACD039E"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system </w:t>
            </w:r>
            <w:r w:rsidRPr="00B46EA6">
              <w:rPr>
                <w:b/>
                <w:bCs/>
                <w:lang w:eastAsia="en-NZ"/>
              </w:rPr>
              <w:t>MUST</w:t>
            </w:r>
            <w:r w:rsidRPr="00B46EA6">
              <w:rPr>
                <w:lang w:eastAsia="en-NZ"/>
              </w:rPr>
              <w:t> capture the appropriate level of audit information for all transactions that read, create, update or delete data. </w:t>
            </w:r>
          </w:p>
          <w:p w14:paraId="4C68B768" w14:textId="6F1BD1D5"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Technical and business users reading audit trail data can determine, for all transactions that read, created, updated or</w:t>
            </w:r>
            <w:r w:rsidR="009F7B8A">
              <w:rPr>
                <w:lang w:eastAsia="en-NZ"/>
              </w:rPr>
              <w:t xml:space="preserve"> deleted.</w:t>
            </w:r>
          </w:p>
        </w:tc>
        <w:tc>
          <w:tcPr>
            <w:tcW w:w="3827" w:type="dxa"/>
            <w:hideMark/>
          </w:tcPr>
          <w:p w14:paraId="685100F2" w14:textId="572D83E5"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Technical and business users should be able to determine</w:t>
            </w:r>
            <w:r w:rsidR="009F7B8A">
              <w:rPr>
                <w:lang w:eastAsia="en-NZ"/>
              </w:rPr>
              <w:t>:</w:t>
            </w:r>
          </w:p>
          <w:p w14:paraId="069E40E6"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What was viewed or changed</w:t>
            </w:r>
          </w:p>
          <w:p w14:paraId="002C6A23"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By whom</w:t>
            </w:r>
          </w:p>
          <w:p w14:paraId="42F06521"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When</w:t>
            </w:r>
          </w:p>
        </w:tc>
        <w:tc>
          <w:tcPr>
            <w:tcW w:w="4177" w:type="dxa"/>
            <w:hideMark/>
          </w:tcPr>
          <w:p w14:paraId="05224CC9" w14:textId="2ADCBE02" w:rsidR="00ED63F2"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7654E1" w:rsidRPr="00B46EA6">
              <w:rPr>
                <w:lang w:eastAsia="en-NZ"/>
              </w:rPr>
              <w:t>auditing logs are protected from tampering</w:t>
            </w:r>
            <w:r>
              <w:rPr>
                <w:lang w:eastAsia="en-NZ"/>
              </w:rPr>
              <w:t xml:space="preserve">, by </w:t>
            </w:r>
          </w:p>
          <w:p w14:paraId="2DF9CF97" w14:textId="600ABCB3" w:rsidR="007654E1"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Using </w:t>
            </w:r>
            <w:r w:rsidR="007654E1" w:rsidRPr="00B46EA6">
              <w:rPr>
                <w:lang w:eastAsia="en-NZ"/>
              </w:rPr>
              <w:t xml:space="preserve">data store </w:t>
            </w:r>
            <w:r>
              <w:rPr>
                <w:lang w:eastAsia="en-NZ"/>
              </w:rPr>
              <w:t xml:space="preserve">service within </w:t>
            </w:r>
            <w:r w:rsidR="007654E1" w:rsidRPr="00B46EA6">
              <w:rPr>
                <w:lang w:eastAsia="en-NZ"/>
              </w:rPr>
              <w:t>an ISO-27001 compliant data warehouse that logs access to physical resources</w:t>
            </w:r>
            <w:r>
              <w:rPr>
                <w:lang w:eastAsia="en-NZ"/>
              </w:rPr>
              <w:t xml:space="preserve"> and a</w:t>
            </w:r>
            <w:r w:rsidR="007654E1" w:rsidRPr="00B46EA6">
              <w:rPr>
                <w:lang w:eastAsia="en-NZ"/>
              </w:rPr>
              <w:t>ccess to virtual hard drives is limited and audited to prevent tampering</w:t>
            </w:r>
            <w:r>
              <w:rPr>
                <w:lang w:eastAsia="en-NZ"/>
              </w:rPr>
              <w:br/>
            </w:r>
          </w:p>
          <w:p w14:paraId="3B63CEA1" w14:textId="77777777" w:rsidR="00ED63F2" w:rsidRPr="00ED63F2" w:rsidRDefault="00ED63F2" w:rsidP="00ED63F2">
            <w:pPr>
              <w:cnfStyle w:val="000000100000" w:firstRow="0" w:lastRow="0" w:firstColumn="0" w:lastColumn="0" w:oddVBand="0" w:evenVBand="0" w:oddHBand="1" w:evenHBand="0" w:firstRowFirstColumn="0" w:firstRowLastColumn="0" w:lastRowFirstColumn="0" w:lastRowLastColumn="0"/>
              <w:rPr>
                <w:rStyle w:val="Emphasis"/>
                <w:lang w:eastAsia="en-NZ"/>
              </w:rPr>
            </w:pPr>
            <w:r w:rsidRPr="00ED63F2">
              <w:rPr>
                <w:rStyle w:val="Emphasis"/>
                <w:lang w:eastAsia="en-NZ"/>
              </w:rPr>
              <w:t>Note:</w:t>
            </w:r>
          </w:p>
          <w:p w14:paraId="3C89339E" w14:textId="53922C0F" w:rsidR="00ED63F2" w:rsidRPr="00B46EA6" w:rsidRDefault="00ED63F2" w:rsidP="00ED63F2">
            <w:pPr>
              <w:cnfStyle w:val="000000100000" w:firstRow="0" w:lastRow="0" w:firstColumn="0" w:lastColumn="0" w:oddVBand="0" w:evenVBand="0" w:oddHBand="1" w:evenHBand="0" w:firstRowFirstColumn="0" w:firstRowLastColumn="0" w:lastRowFirstColumn="0" w:lastRowLastColumn="0"/>
              <w:rPr>
                <w:lang w:eastAsia="en-NZ"/>
              </w:rPr>
            </w:pPr>
            <w:r w:rsidRPr="00ED63F2">
              <w:rPr>
                <w:rStyle w:val="Emphasis"/>
              </w:rPr>
              <w:t>Signage of the audit log</w:t>
            </w:r>
            <w:r>
              <w:rPr>
                <w:rStyle w:val="Emphasis"/>
              </w:rPr>
              <w:t xml:space="preserve"> entries</w:t>
            </w:r>
            <w:r w:rsidRPr="00ED63F2">
              <w:rPr>
                <w:rStyle w:val="Emphasis"/>
              </w:rPr>
              <w:t xml:space="preserve"> is not implemented in this system.</w:t>
            </w:r>
          </w:p>
        </w:tc>
      </w:tr>
      <w:tr w:rsidR="007654E1" w:rsidRPr="00B46EA6" w14:paraId="22BFD5A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603C3DC" w14:textId="7714090B" w:rsidR="007654E1" w:rsidRPr="00B46EA6" w:rsidRDefault="007654E1" w:rsidP="007654E1">
            <w:pPr>
              <w:rPr>
                <w:lang w:eastAsia="en-NZ"/>
              </w:rPr>
            </w:pPr>
            <w:r w:rsidRPr="00B46EA6">
              <w:rPr>
                <w:lang w:eastAsia="en-NZ"/>
              </w:rPr>
              <w:t>Analysability/Capabilities</w:t>
            </w:r>
          </w:p>
        </w:tc>
        <w:tc>
          <w:tcPr>
            <w:tcW w:w="3544" w:type="dxa"/>
            <w:hideMark/>
          </w:tcPr>
          <w:p w14:paraId="697DA71C" w14:textId="3FE0397E"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654E1" w:rsidRPr="00B46EA6">
              <w:rPr>
                <w:lang w:eastAsia="en-NZ"/>
              </w:rPr>
              <w:t xml:space="preserve"> services and service client interfaces MUST support filtering and sorting capabilities using a case insensitive, accept sensitive, </w:t>
            </w:r>
            <w:r w:rsidR="00AB75F9" w:rsidRPr="00B46EA6">
              <w:rPr>
                <w:lang w:eastAsia="en-NZ"/>
              </w:rPr>
              <w:t>culture.</w:t>
            </w:r>
          </w:p>
        </w:tc>
        <w:tc>
          <w:tcPr>
            <w:tcW w:w="3827" w:type="dxa"/>
            <w:hideMark/>
          </w:tcPr>
          <w:p w14:paraId="1480D55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user interface must assist users in finding appropriate information in a manner that produces the highest chance of finding the correct information, no matter the culture.</w:t>
            </w:r>
          </w:p>
          <w:p w14:paraId="2D85EB6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c>
          <w:tcPr>
            <w:tcW w:w="4177" w:type="dxa"/>
            <w:hideMark/>
          </w:tcPr>
          <w:p w14:paraId="05A3FAF4" w14:textId="4E0A6A4D" w:rsidR="007654E1" w:rsidRPr="00B46EA6" w:rsidRDefault="00F731BE"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sidRPr="00ED63F2">
              <w:rPr>
                <w:lang w:eastAsia="en-NZ"/>
              </w:rPr>
              <w:t>T</w:t>
            </w:r>
            <w:r w:rsidR="00AE1443" w:rsidRPr="00ED63F2">
              <w:rPr>
                <w:lang w:eastAsia="en-NZ"/>
              </w:rPr>
              <w:t>he</w:t>
            </w:r>
            <w:r>
              <w:rPr>
                <w:lang w:eastAsia="en-NZ"/>
              </w:rPr>
              <w:t xml:space="preserve"> solution’s </w:t>
            </w:r>
            <w:r w:rsidR="007654E1" w:rsidRPr="00B46EA6">
              <w:rPr>
                <w:lang w:eastAsia="en-NZ"/>
              </w:rPr>
              <w:t xml:space="preserve">service client interfaces provide a means to search across items, whether AutoComplete is offered, present Summaries of matching records, whether they can be sorted by one or more fields, can be used </w:t>
            </w:r>
            <w:r w:rsidR="007654E1" w:rsidRPr="00B46EA6">
              <w:rPr>
                <w:lang w:eastAsia="en-NZ"/>
              </w:rPr>
              <w:lastRenderedPageBreak/>
              <w:t>effectively on both mobile and desktop interfaces (i.e., avoid using table layout strategies better suited to desktop interfaces than mobile devices, etc.) </w:t>
            </w:r>
          </w:p>
          <w:p w14:paraId="7EDF08C7" w14:textId="16F61378" w:rsidR="007654E1" w:rsidRPr="00860261" w:rsidRDefault="007654E1" w:rsidP="007654E1">
            <w:pPr>
              <w:cnfStyle w:val="000000000000" w:firstRow="0" w:lastRow="0" w:firstColumn="0" w:lastColumn="0" w:oddVBand="0" w:evenVBand="0" w:oddHBand="0" w:evenHBand="0" w:firstRowFirstColumn="0" w:firstRowLastColumn="0" w:lastRowFirstColumn="0" w:lastRowLastColumn="0"/>
              <w:rPr>
                <w:rStyle w:val="Emphasis"/>
              </w:rPr>
            </w:pPr>
            <w:r w:rsidRPr="00860261">
              <w:rPr>
                <w:rStyle w:val="Emphasis"/>
              </w:rPr>
              <w:t xml:space="preserve">Note: </w:t>
            </w:r>
            <w:r w:rsidR="00ED63F2" w:rsidRPr="00860261">
              <w:rPr>
                <w:rStyle w:val="Emphasis"/>
              </w:rPr>
              <w:br/>
            </w:r>
            <w:r w:rsidRPr="00860261">
              <w:rPr>
                <w:rStyle w:val="Emphasis"/>
              </w:rPr>
              <w:t>Consider matching or improving on Latin_1_General_CI_AS</w:t>
            </w:r>
          </w:p>
        </w:tc>
      </w:tr>
      <w:tr w:rsidR="007654E1" w:rsidRPr="00B46EA6" w14:paraId="779854C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4734D64" w14:textId="56ABD52B" w:rsidR="007654E1" w:rsidRPr="00B46EA6" w:rsidRDefault="007654E1" w:rsidP="007654E1">
            <w:pPr>
              <w:rPr>
                <w:lang w:eastAsia="en-NZ"/>
              </w:rPr>
            </w:pPr>
            <w:r w:rsidRPr="00B46EA6">
              <w:rPr>
                <w:lang w:eastAsia="en-NZ"/>
              </w:rPr>
              <w:lastRenderedPageBreak/>
              <w:t>Analysability/Search Tools</w:t>
            </w:r>
          </w:p>
        </w:tc>
        <w:tc>
          <w:tcPr>
            <w:tcW w:w="3544" w:type="dxa"/>
            <w:hideMark/>
          </w:tcPr>
          <w:p w14:paraId="466CCF3E"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include capabilities of filtering, searching case-insensitively, sorting paged diagnostics, error and audit records. </w:t>
            </w:r>
          </w:p>
        </w:tc>
        <w:tc>
          <w:tcPr>
            <w:tcW w:w="3827" w:type="dxa"/>
            <w:hideMark/>
          </w:tcPr>
          <w:p w14:paraId="5757562A"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Support specialists must have the tools to find records to diagnose user and system activity.</w:t>
            </w:r>
          </w:p>
        </w:tc>
        <w:tc>
          <w:tcPr>
            <w:tcW w:w="4177" w:type="dxa"/>
            <w:hideMark/>
          </w:tcPr>
          <w:p w14:paraId="7004952B" w14:textId="1E3EC9B9" w:rsidR="007654E1" w:rsidRPr="00B46EA6" w:rsidRDefault="007654E1"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w:t>
            </w:r>
            <w:r w:rsidR="00ED63F2">
              <w:rPr>
                <w:lang w:eastAsia="en-NZ"/>
              </w:rPr>
              <w:t>solution</w:t>
            </w:r>
            <w:r w:rsidRPr="00B46EA6">
              <w:rPr>
                <w:lang w:eastAsia="en-NZ"/>
              </w:rPr>
              <w:t xml:space="preserve"> makes system records searchable in an efficient manner</w:t>
            </w:r>
            <w:r w:rsidR="00ED63F2">
              <w:rPr>
                <w:lang w:eastAsia="en-NZ"/>
              </w:rPr>
              <w:t>, using filtering criteria &amp; response paging</w:t>
            </w:r>
            <w:r w:rsidRPr="00B46EA6">
              <w:rPr>
                <w:lang w:eastAsia="en-NZ"/>
              </w:rPr>
              <w:t>.</w:t>
            </w:r>
          </w:p>
        </w:tc>
      </w:tr>
      <w:tr w:rsidR="007654E1" w:rsidRPr="00B46EA6" w14:paraId="3A898222"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9F9C4F1" w14:textId="191DBB4C" w:rsidR="007654E1" w:rsidRPr="00B46EA6" w:rsidRDefault="007654E1" w:rsidP="007654E1">
            <w:pPr>
              <w:rPr>
                <w:lang w:eastAsia="en-NZ"/>
              </w:rPr>
            </w:pPr>
            <w:r w:rsidRPr="00B46EA6">
              <w:rPr>
                <w:lang w:eastAsia="en-NZ"/>
              </w:rPr>
              <w:t>Reportability/Monitoring</w:t>
            </w:r>
          </w:p>
        </w:tc>
        <w:tc>
          <w:tcPr>
            <w:tcW w:w="3544" w:type="dxa"/>
            <w:hideMark/>
          </w:tcPr>
          <w:p w14:paraId="6E051941" w14:textId="61BD1564"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w:t>
            </w:r>
            <w:r w:rsidR="009F7B8A">
              <w:rPr>
                <w:lang w:eastAsia="en-NZ"/>
              </w:rPr>
              <w:t>lution MUST include a means of m</w:t>
            </w:r>
            <w:r w:rsidRPr="00B46EA6">
              <w:rPr>
                <w:lang w:eastAsia="en-NZ"/>
              </w:rPr>
              <w:t>onitoring key metrics.</w:t>
            </w:r>
          </w:p>
        </w:tc>
        <w:tc>
          <w:tcPr>
            <w:tcW w:w="3827" w:type="dxa"/>
            <w:hideMark/>
          </w:tcPr>
          <w:p w14:paraId="54A6CC4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Metrics are required to be collected in order to compare abnormal behaviour against.</w:t>
            </w:r>
          </w:p>
        </w:tc>
        <w:tc>
          <w:tcPr>
            <w:tcW w:w="4177" w:type="dxa"/>
            <w:hideMark/>
          </w:tcPr>
          <w:p w14:paraId="5504124A" w14:textId="66CF4F40" w:rsidR="00ED63F2" w:rsidRDefault="00ED63F2"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monitors</w:t>
            </w:r>
            <w:r>
              <w:rPr>
                <w:lang w:eastAsia="en-NZ"/>
              </w:rPr>
              <w:t>:</w:t>
            </w:r>
          </w:p>
          <w:p w14:paraId="575233FB"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Performance issues</w:t>
            </w:r>
          </w:p>
          <w:p w14:paraId="5BCC0114"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Security issues</w:t>
            </w:r>
          </w:p>
          <w:p w14:paraId="014189A2"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Abnormal Behaviour issues</w:t>
            </w:r>
          </w:p>
          <w:p w14:paraId="7EEBDFA1" w14:textId="6EF67DB5" w:rsidR="007654E1" w:rsidRPr="00B46EA6"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p>
          <w:p w14:paraId="0CAAAF42" w14:textId="77777777" w:rsidR="00ED63F2"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p>
          <w:p w14:paraId="39EF214B" w14:textId="0B122DAE"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1BAAFEA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85230B0" w14:textId="24A722EF" w:rsidR="007654E1" w:rsidRPr="00B46EA6" w:rsidRDefault="007654E1" w:rsidP="007654E1">
            <w:pPr>
              <w:rPr>
                <w:lang w:eastAsia="en-NZ"/>
              </w:rPr>
            </w:pPr>
            <w:r w:rsidRPr="00B46EA6">
              <w:rPr>
                <w:lang w:eastAsia="en-NZ"/>
              </w:rPr>
              <w:t>Reportability/Alerting</w:t>
            </w:r>
          </w:p>
        </w:tc>
        <w:tc>
          <w:tcPr>
            <w:tcW w:w="3544" w:type="dxa"/>
            <w:hideMark/>
          </w:tcPr>
          <w:p w14:paraId="14229DB7" w14:textId="7613D19D"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alerting subscribed stakeholders of atypical/abnormal activity that warrants investigation.</w:t>
            </w:r>
          </w:p>
        </w:tc>
        <w:tc>
          <w:tcPr>
            <w:tcW w:w="3827" w:type="dxa"/>
            <w:hideMark/>
          </w:tcPr>
          <w:p w14:paraId="0F093DCA"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Abnormal/atypical activity should be flagged for review by the appropriate user.</w:t>
            </w:r>
          </w:p>
        </w:tc>
        <w:tc>
          <w:tcPr>
            <w:tcW w:w="4177" w:type="dxa"/>
            <w:hideMark/>
          </w:tcPr>
          <w:p w14:paraId="70942CB8" w14:textId="376BA882" w:rsidR="007654E1" w:rsidRPr="00B46EA6"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AE1443" w:rsidRPr="00ED63F2">
              <w:rPr>
                <w:lang w:eastAsia="en-NZ"/>
              </w:rPr>
              <w:t>solution</w:t>
            </w:r>
            <w:r>
              <w:rPr>
                <w:lang w:eastAsia="en-NZ"/>
              </w:rPr>
              <w:t xml:space="preserve"> </w:t>
            </w:r>
            <w:r w:rsidR="007654E1" w:rsidRPr="00B46EA6">
              <w:rPr>
                <w:lang w:eastAsia="en-NZ"/>
              </w:rPr>
              <w:t>analyses activity for atypical activity and can alert subscribed stakeholders.</w:t>
            </w:r>
          </w:p>
          <w:p w14:paraId="11519034" w14:textId="77777777" w:rsidR="00ED63F2" w:rsidRDefault="007654E1" w:rsidP="00ED63F2">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Performance issues</w:t>
            </w:r>
          </w:p>
          <w:p w14:paraId="6B2AEF74" w14:textId="77777777" w:rsidR="00ED63F2" w:rsidRDefault="007654E1" w:rsidP="00ED63F2">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issues</w:t>
            </w:r>
          </w:p>
          <w:p w14:paraId="14C58513" w14:textId="77777777" w:rsidR="00ED63F2" w:rsidRDefault="007654E1" w:rsidP="007654E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Abnormal Behaviour issues</w:t>
            </w:r>
          </w:p>
          <w:p w14:paraId="1BC6BD93" w14:textId="6FD335D8" w:rsidR="007654E1" w:rsidRPr="00B46EA6" w:rsidRDefault="007654E1" w:rsidP="007654E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Errors</w:t>
            </w:r>
          </w:p>
        </w:tc>
      </w:tr>
      <w:tr w:rsidR="007654E1" w:rsidRPr="00B46EA6" w14:paraId="4829191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9F94D6E" w14:textId="3AF3F9E0" w:rsidR="007654E1" w:rsidRPr="00B46EA6" w:rsidRDefault="007654E1" w:rsidP="007654E1">
            <w:pPr>
              <w:rPr>
                <w:lang w:eastAsia="en-NZ"/>
              </w:rPr>
            </w:pPr>
            <w:r w:rsidRPr="00B46EA6">
              <w:rPr>
                <w:lang w:eastAsia="en-NZ"/>
              </w:rPr>
              <w:t>Testability/Automated</w:t>
            </w:r>
          </w:p>
        </w:tc>
        <w:tc>
          <w:tcPr>
            <w:tcW w:w="3544" w:type="dxa"/>
            <w:hideMark/>
          </w:tcPr>
          <w:p w14:paraId="3C1C1DDF" w14:textId="16D09F76"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perform all test</w:t>
            </w:r>
            <w:r w:rsidR="009F7B8A">
              <w:rPr>
                <w:lang w:eastAsia="en-NZ"/>
              </w:rPr>
              <w:t>ing of configuration or customis</w:t>
            </w:r>
            <w:r w:rsidRPr="00B46EA6">
              <w:rPr>
                <w:lang w:eastAsia="en-NZ"/>
              </w:rPr>
              <w:t>ation by automation.</w:t>
            </w:r>
          </w:p>
        </w:tc>
        <w:tc>
          <w:tcPr>
            <w:tcW w:w="3827" w:type="dxa"/>
            <w:hideMark/>
          </w:tcPr>
          <w:p w14:paraId="1DB2D499" w14:textId="6ABAEA49" w:rsidR="007654E1" w:rsidRPr="00B46EA6" w:rsidRDefault="009F7B8A"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Resources, </w:t>
            </w:r>
            <w:r w:rsidR="007654E1" w:rsidRPr="00B46EA6">
              <w:rPr>
                <w:lang w:eastAsia="en-NZ"/>
              </w:rPr>
              <w:t>whether permanent resources or contractors</w:t>
            </w:r>
            <w:r>
              <w:rPr>
                <w:lang w:eastAsia="en-NZ"/>
              </w:rPr>
              <w:t xml:space="preserve">, </w:t>
            </w:r>
            <w:r w:rsidR="007654E1" w:rsidRPr="00B46EA6">
              <w:rPr>
                <w:lang w:eastAsia="en-NZ"/>
              </w:rPr>
              <w:t>leave with their knowledge of systems.</w:t>
            </w:r>
          </w:p>
          <w:p w14:paraId="7092AA3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Documentation of evolving systems are hard to keep current.</w:t>
            </w:r>
          </w:p>
          <w:p w14:paraId="4599593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only effective way to ensure quality assurance knowledge lasts the length of </w:t>
            </w:r>
            <w:r w:rsidRPr="00B46EA6">
              <w:rPr>
                <w:lang w:eastAsia="en-NZ"/>
              </w:rPr>
              <w:lastRenderedPageBreak/>
              <w:t>the service lifespan, and is rapid enough to not delay deployments of environments, functionality and data is to automate all testing.</w:t>
            </w:r>
          </w:p>
        </w:tc>
        <w:tc>
          <w:tcPr>
            <w:tcW w:w="4177" w:type="dxa"/>
            <w:hideMark/>
          </w:tcPr>
          <w:p w14:paraId="26FFC32F" w14:textId="47C7F075" w:rsidR="007654E1" w:rsidRDefault="00F731BE"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The solution’s </w:t>
            </w:r>
            <w:r w:rsidR="007654E1" w:rsidRPr="00B46EA6">
              <w:rPr>
                <w:lang w:eastAsia="en-NZ"/>
              </w:rPr>
              <w:t>capabilities, functionality and qualities are tested by automation initiated by the delivery pipeline.</w:t>
            </w:r>
          </w:p>
          <w:p w14:paraId="15497166" w14:textId="31B54162" w:rsidR="00ED63F2" w:rsidRPr="00B46EA6" w:rsidRDefault="00ED63F2"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automated pipeline tests the following:</w:t>
            </w:r>
          </w:p>
          <w:p w14:paraId="4C6420A3"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external system (database, identity provider, caching, </w:t>
            </w:r>
            <w:r w:rsidRPr="00B46EA6">
              <w:rPr>
                <w:lang w:eastAsia="en-NZ"/>
              </w:rPr>
              <w:lastRenderedPageBreak/>
              <w:t>malware detection, etc.) integration testing,</w:t>
            </w:r>
          </w:p>
          <w:p w14:paraId="3844F8BD" w14:textId="709BA096"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API service facade authori</w:t>
            </w:r>
            <w:r w:rsidR="009F7B8A">
              <w:rPr>
                <w:lang w:eastAsia="en-NZ"/>
              </w:rPr>
              <w:t>sation</w:t>
            </w:r>
            <w:r w:rsidRPr="00B46EA6">
              <w:rPr>
                <w:lang w:eastAsia="en-NZ"/>
              </w:rPr>
              <w:t>, access and functionality integration testing</w:t>
            </w:r>
          </w:p>
          <w:p w14:paraId="4907373D"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smoke testing, </w:t>
            </w:r>
          </w:p>
          <w:p w14:paraId="34DEEB10"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quick, high-level functionality testing,</w:t>
            </w:r>
          </w:p>
          <w:p w14:paraId="66EC9EB9"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longer, in-depth, functionality testing.</w:t>
            </w:r>
          </w:p>
        </w:tc>
      </w:tr>
      <w:tr w:rsidR="007654E1" w:rsidRPr="00B46EA6" w14:paraId="239DEDF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BB37458" w14:textId="3CC5D20E" w:rsidR="007654E1" w:rsidRPr="00B46EA6" w:rsidRDefault="007654E1" w:rsidP="007654E1">
            <w:pPr>
              <w:rPr>
                <w:lang w:eastAsia="en-NZ"/>
              </w:rPr>
            </w:pPr>
            <w:r w:rsidRPr="00B46EA6">
              <w:rPr>
                <w:lang w:eastAsia="en-NZ"/>
              </w:rPr>
              <w:lastRenderedPageBreak/>
              <w:t>Modularity/Reference based</w:t>
            </w:r>
          </w:p>
        </w:tc>
        <w:tc>
          <w:tcPr>
            <w:tcW w:w="3544" w:type="dxa"/>
            <w:hideMark/>
          </w:tcPr>
          <w:p w14:paraId="5E8345A2" w14:textId="1D900FBD"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7654E1" w:rsidRPr="00B46EA6">
              <w:rPr>
                <w:lang w:eastAsia="en-NZ"/>
              </w:rPr>
              <w:t xml:space="preserve"> customi</w:t>
            </w:r>
            <w:r w:rsidR="009F7B8A">
              <w:rPr>
                <w:lang w:eastAsia="en-NZ"/>
              </w:rPr>
              <w:t>s</w:t>
            </w:r>
            <w:r w:rsidR="007654E1" w:rsidRPr="00B46EA6">
              <w:rPr>
                <w:lang w:eastAsia="en-NZ"/>
              </w:rPr>
              <w:t>ation SHOULD</w:t>
            </w:r>
            <w:r w:rsidR="009F7B8A">
              <w:rPr>
                <w:lang w:eastAsia="en-NZ"/>
              </w:rPr>
              <w:t xml:space="preserve"> align with and leverage organis</w:t>
            </w:r>
            <w:r w:rsidR="007654E1" w:rsidRPr="00B46EA6">
              <w:rPr>
                <w:lang w:eastAsia="en-NZ"/>
              </w:rPr>
              <w:t>ation standards and patterns.</w:t>
            </w:r>
          </w:p>
          <w:p w14:paraId="6D1346D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Deviations must be recorded as Project Decisions.</w:t>
            </w:r>
          </w:p>
        </w:tc>
        <w:tc>
          <w:tcPr>
            <w:tcW w:w="3827" w:type="dxa"/>
            <w:hideMark/>
          </w:tcPr>
          <w:p w14:paraId="2397D003" w14:textId="77777777" w:rsidR="009F7B8A" w:rsidRDefault="007654E1" w:rsidP="009F7B8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risk of delivery failure is reduced by</w:t>
            </w:r>
            <w:r w:rsidR="009F7B8A">
              <w:rPr>
                <w:lang w:eastAsia="en-NZ"/>
              </w:rPr>
              <w:t>:</w:t>
            </w:r>
            <w:r w:rsidRPr="00B46EA6">
              <w:rPr>
                <w:lang w:eastAsia="en-NZ"/>
              </w:rPr>
              <w:t xml:space="preserve"> </w:t>
            </w:r>
          </w:p>
          <w:p w14:paraId="1790C081" w14:textId="1213D4B1"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reusing where possible</w:t>
            </w:r>
          </w:p>
          <w:p w14:paraId="2735E304" w14:textId="42B5489A"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alignin</w:t>
            </w:r>
            <w:r w:rsidR="009F7B8A">
              <w:rPr>
                <w:lang w:eastAsia="en-NZ"/>
              </w:rPr>
              <w:t>g with Ministry and AoG design and</w:t>
            </w:r>
            <w:r w:rsidRPr="00B46EA6">
              <w:rPr>
                <w:lang w:eastAsia="en-NZ"/>
              </w:rPr>
              <w:t> data principles and standards </w:t>
            </w:r>
          </w:p>
          <w:p w14:paraId="5952D53C"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proven reference architectures for custom development</w:t>
            </w:r>
          </w:p>
          <w:p w14:paraId="59CB5542"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development standards</w:t>
            </w:r>
          </w:p>
          <w:p w14:paraId="6892A57B"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 of available environment services (reusing enterprise systems, including IdPs, as malware validation, smtp services, etc.)</w:t>
            </w:r>
          </w:p>
          <w:p w14:paraId="5CE35E16"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 management standards</w:t>
            </w:r>
          </w:p>
          <w:p w14:paraId="199D5C3E"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deployment standards, practices and guidelines</w:t>
            </w:r>
          </w:p>
        </w:tc>
        <w:tc>
          <w:tcPr>
            <w:tcW w:w="4177" w:type="dxa"/>
            <w:hideMark/>
          </w:tcPr>
          <w:p w14:paraId="2678EE2B" w14:textId="0422CDB5" w:rsidR="007654E1" w:rsidRPr="00F731BE"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F731BE">
              <w:rPr>
                <w:lang w:eastAsia="en-NZ"/>
              </w:rPr>
              <w:t>T</w:t>
            </w:r>
            <w:r w:rsidR="007654E1" w:rsidRPr="00F731BE">
              <w:rPr>
                <w:lang w:eastAsia="en-NZ"/>
              </w:rPr>
              <w:t>he system's database schema is specific to this application</w:t>
            </w:r>
            <w:r w:rsidRPr="00F731BE">
              <w:rPr>
                <w:lang w:eastAsia="en-NZ"/>
              </w:rPr>
              <w:t>.</w:t>
            </w:r>
          </w:p>
          <w:p w14:paraId="0855BB2B" w14:textId="18F1E14A"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system deploys data to data warehouses via API (not SQL)</w:t>
            </w:r>
            <w:r>
              <w:rPr>
                <w:lang w:eastAsia="en-NZ"/>
              </w:rPr>
              <w:t>.</w:t>
            </w:r>
          </w:p>
          <w:p w14:paraId="5BFA2867" w14:textId="6AA2808F"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 xml:space="preserve">he schema of the DTOs </w:t>
            </w:r>
            <w:r w:rsidR="00F731BE">
              <w:rPr>
                <w:lang w:eastAsia="en-NZ"/>
              </w:rPr>
              <w:t xml:space="preserve">used </w:t>
            </w:r>
            <w:r w:rsidR="007654E1" w:rsidRPr="00B46EA6">
              <w:rPr>
                <w:lang w:eastAsia="en-NZ"/>
              </w:rPr>
              <w:t>meets data management standards</w:t>
            </w:r>
            <w:r>
              <w:rPr>
                <w:lang w:eastAsia="en-NZ"/>
              </w:rPr>
              <w:t>.</w:t>
            </w:r>
          </w:p>
          <w:p w14:paraId="26ECD1B5" w14:textId="5984A672" w:rsidR="007654E1" w:rsidRPr="00B46EA6" w:rsidRDefault="00ED63F2"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Uses</w:t>
            </w:r>
            <w:r w:rsidR="007654E1" w:rsidRPr="00B46EA6">
              <w:rPr>
                <w:lang w:eastAsia="en-NZ"/>
              </w:rPr>
              <w:t xml:space="preserve"> deployment standards, practices and guidelines</w:t>
            </w:r>
            <w:r w:rsidR="009F7B8A">
              <w:rPr>
                <w:lang w:eastAsia="en-NZ"/>
              </w:rPr>
              <w:t>.</w:t>
            </w:r>
          </w:p>
        </w:tc>
      </w:tr>
      <w:tr w:rsidR="007654E1" w:rsidRPr="00B46EA6" w14:paraId="39576A0E"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CC016AA" w14:textId="0C182819" w:rsidR="007654E1" w:rsidRPr="00B46EA6" w:rsidRDefault="007654E1" w:rsidP="007654E1">
            <w:pPr>
              <w:rPr>
                <w:lang w:eastAsia="en-NZ"/>
              </w:rPr>
            </w:pPr>
            <w:r w:rsidRPr="00B46EA6">
              <w:rPr>
                <w:lang w:eastAsia="en-NZ"/>
              </w:rPr>
              <w:t>Modifiability/Configurable Features</w:t>
            </w:r>
          </w:p>
        </w:tc>
        <w:tc>
          <w:tcPr>
            <w:tcW w:w="3544" w:type="dxa"/>
            <w:hideMark/>
          </w:tcPr>
          <w:p w14:paraId="70327F73" w14:textId="26DA03F9"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configurable to enable and disable different functionality depending on user group.</w:t>
            </w:r>
          </w:p>
        </w:tc>
        <w:tc>
          <w:tcPr>
            <w:tcW w:w="3827" w:type="dxa"/>
            <w:hideMark/>
          </w:tcPr>
          <w:p w14:paraId="5C505D2E"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Certain features are required to be released in stages, starting with only a subset of users.</w:t>
            </w:r>
          </w:p>
        </w:tc>
        <w:tc>
          <w:tcPr>
            <w:tcW w:w="4177" w:type="dxa"/>
            <w:hideMark/>
          </w:tcPr>
          <w:p w14:paraId="1213980A" w14:textId="6C12E469" w:rsidR="007654E1" w:rsidRPr="00B46EA6" w:rsidRDefault="009F7B8A"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allows the dynamic disabling of features that are in the code base, but not ready for use by end users.</w:t>
            </w:r>
          </w:p>
          <w:p w14:paraId="14BC6172" w14:textId="20006A80" w:rsidR="007654E1" w:rsidRPr="00B46EA6" w:rsidRDefault="009F7B8A"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allows for the dynamic association of features to certain groups of users, for A-B feature testing.</w:t>
            </w:r>
          </w:p>
        </w:tc>
      </w:tr>
      <w:tr w:rsidR="007654E1" w:rsidRPr="00B46EA6" w14:paraId="552CBB44"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98C779F" w14:textId="15C705BA" w:rsidR="007654E1" w:rsidRPr="00B46EA6" w:rsidRDefault="007654E1" w:rsidP="007654E1">
            <w:pPr>
              <w:rPr>
                <w:lang w:eastAsia="en-NZ"/>
              </w:rPr>
            </w:pPr>
            <w:r w:rsidRPr="00B46EA6">
              <w:rPr>
                <w:lang w:eastAsia="en-NZ"/>
              </w:rPr>
              <w:lastRenderedPageBreak/>
              <w:t>Accessible Code Repository</w:t>
            </w:r>
          </w:p>
        </w:tc>
        <w:tc>
          <w:tcPr>
            <w:tcW w:w="3544" w:type="dxa"/>
            <w:hideMark/>
          </w:tcPr>
          <w:p w14:paraId="4CD5F51D"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Custom code, configuration or test scripts written for this solution </w:t>
            </w:r>
            <w:r w:rsidRPr="00B46EA6">
              <w:rPr>
                <w:b/>
                <w:bCs/>
                <w:lang w:eastAsia="en-NZ"/>
              </w:rPr>
              <w:t>MUST</w:t>
            </w:r>
            <w:r w:rsidRPr="00B46EA6">
              <w:rPr>
                <w:lang w:eastAsia="en-NZ"/>
              </w:rPr>
              <w:t> be maintained in an organisation accessible and clonable code repository.</w:t>
            </w:r>
          </w:p>
        </w:tc>
        <w:tc>
          <w:tcPr>
            <w:tcW w:w="3827" w:type="dxa"/>
            <w:hideMark/>
          </w:tcPr>
          <w:p w14:paraId="4729380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Code written for this organisation must be analysable for code security and quality.</w:t>
            </w:r>
          </w:p>
        </w:tc>
        <w:tc>
          <w:tcPr>
            <w:tcW w:w="4177" w:type="dxa"/>
            <w:hideMark/>
          </w:tcPr>
          <w:p w14:paraId="1356F388" w14:textId="37C4C858"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solution uses a Git based repository</w:t>
            </w:r>
          </w:p>
          <w:p w14:paraId="09C96879" w14:textId="18BE93C8"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solution uses a GitHub based repository unless otherwise defined</w:t>
            </w:r>
          </w:p>
        </w:tc>
      </w:tr>
      <w:tr w:rsidR="007654E1" w:rsidRPr="00B46EA6" w14:paraId="6441E65D"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018F007" w14:textId="0F335E5B" w:rsidR="007654E1" w:rsidRPr="00B46EA6" w:rsidRDefault="007654E1" w:rsidP="007654E1">
            <w:pPr>
              <w:rPr>
                <w:lang w:eastAsia="en-NZ"/>
              </w:rPr>
            </w:pPr>
            <w:r w:rsidRPr="00B46EA6">
              <w:rPr>
                <w:lang w:eastAsia="en-NZ"/>
              </w:rPr>
              <w:t>Modifiability/Lockout</w:t>
            </w:r>
          </w:p>
        </w:tc>
        <w:tc>
          <w:tcPr>
            <w:tcW w:w="3544" w:type="dxa"/>
            <w:hideMark/>
          </w:tcPr>
          <w:p w14:paraId="47BD0B98"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development or ongoing support contract prepared to deliver this solution MUST NOT exclude this organisation from actively participating in development and operations.</w:t>
            </w:r>
          </w:p>
        </w:tc>
        <w:tc>
          <w:tcPr>
            <w:tcW w:w="3827" w:type="dxa"/>
            <w:hideMark/>
          </w:tcPr>
          <w:p w14:paraId="3A7291E6" w14:textId="4308C033"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This organisation must not accept </w:t>
            </w:r>
            <w:r w:rsidR="00AB75F9" w:rsidRPr="00B46EA6">
              <w:rPr>
                <w:lang w:eastAsia="en-NZ"/>
              </w:rPr>
              <w:t>locking</w:t>
            </w:r>
            <w:r w:rsidRPr="00B46EA6">
              <w:rPr>
                <w:lang w:eastAsia="en-NZ"/>
              </w:rPr>
              <w:t xml:space="preserve"> or lockout contractual conditions.</w:t>
            </w:r>
          </w:p>
        </w:tc>
        <w:tc>
          <w:tcPr>
            <w:tcW w:w="4177" w:type="dxa"/>
            <w:hideMark/>
          </w:tcPr>
          <w:p w14:paraId="5853E990" w14:textId="2BD5B8D8" w:rsidR="007654E1" w:rsidRPr="00B46EA6" w:rsidRDefault="00F731BE"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a</w:t>
            </w:r>
            <w:r w:rsidR="007654E1" w:rsidRPr="00B46EA6">
              <w:rPr>
                <w:lang w:eastAsia="en-NZ"/>
              </w:rPr>
              <w:t>utomated pipeline, running unit tests, integration tests, behaviour tests are there to catch errors in logic before checkin branches are accepted and merged.</w:t>
            </w:r>
          </w:p>
          <w:p w14:paraId="26341E51" w14:textId="77777777" w:rsidR="007654E1" w:rsidRPr="00B46EA6" w:rsidRDefault="007654E1"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fixes required are the whole project team's responsibility, allocated to the group most knowledgeable as to the cause and resolution, dependent on availability.</w:t>
            </w:r>
          </w:p>
        </w:tc>
      </w:tr>
      <w:tr w:rsidR="007654E1" w:rsidRPr="00B46EA6" w14:paraId="67EBD0D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F2F6A95" w14:textId="40B77BDC" w:rsidR="007654E1" w:rsidRPr="00B46EA6" w:rsidRDefault="007654E1" w:rsidP="007654E1">
            <w:pPr>
              <w:rPr>
                <w:lang w:eastAsia="en-NZ"/>
              </w:rPr>
            </w:pPr>
            <w:r w:rsidRPr="00B46EA6">
              <w:rPr>
                <w:lang w:eastAsia="en-NZ"/>
              </w:rPr>
              <w:t>Modifiability/Loosely coupled</w:t>
            </w:r>
          </w:p>
        </w:tc>
        <w:tc>
          <w:tcPr>
            <w:tcW w:w="3544" w:type="dxa"/>
            <w:hideMark/>
          </w:tcPr>
          <w:p w14:paraId="6918A613" w14:textId="1B64D22C"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prefer being developed using loosely coupled systems and components.</w:t>
            </w:r>
          </w:p>
        </w:tc>
        <w:tc>
          <w:tcPr>
            <w:tcW w:w="3827" w:type="dxa"/>
            <w:hideMark/>
          </w:tcPr>
          <w:p w14:paraId="71A81FD5" w14:textId="6DC61DEA"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allow modification to one component or group of </w:t>
            </w:r>
            <w:proofErr w:type="gramStart"/>
            <w:r w:rsidR="007654E1" w:rsidRPr="00B46EA6">
              <w:rPr>
                <w:lang w:eastAsia="en-NZ"/>
              </w:rPr>
              <w:t>functionality</w:t>
            </w:r>
            <w:proofErr w:type="gramEnd"/>
            <w:r w:rsidR="007654E1" w:rsidRPr="00B46EA6">
              <w:rPr>
                <w:lang w:eastAsia="en-NZ"/>
              </w:rPr>
              <w:t xml:space="preserve"> with the least chance of affecting other parts of the solution.</w:t>
            </w:r>
          </w:p>
        </w:tc>
        <w:tc>
          <w:tcPr>
            <w:tcW w:w="4177" w:type="dxa"/>
            <w:hideMark/>
          </w:tcPr>
          <w:p w14:paraId="59DA3506" w14:textId="367FE4AE" w:rsidR="007654E1" w:rsidRPr="00B46EA6" w:rsidRDefault="007654E1" w:rsidP="00ED63F2">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w:t>
            </w:r>
            <w:r w:rsidR="00F731BE">
              <w:rPr>
                <w:lang w:eastAsia="en-NZ"/>
              </w:rPr>
              <w:t>solution</w:t>
            </w:r>
            <w:r w:rsidRPr="00B46EA6">
              <w:rPr>
                <w:lang w:eastAsia="en-NZ"/>
              </w:rPr>
              <w:t xml:space="preserve"> is developed as a loosely coupled set of systems, components, logical domains.</w:t>
            </w:r>
          </w:p>
          <w:p w14:paraId="233110C1" w14:textId="3C290E29"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the use of external 3rd party subscriptions services for Ident</w:t>
            </w:r>
            <w:r>
              <w:rPr>
                <w:lang w:eastAsia="en-NZ"/>
              </w:rPr>
              <w:t>it</w:t>
            </w:r>
            <w:r w:rsidRPr="00B46EA6">
              <w:rPr>
                <w:lang w:eastAsia="en-NZ"/>
              </w:rPr>
              <w:t>y services, PII storage services, confidential storage services, structured and unstructured storage services, caching, malware detection, content validation, etc.</w:t>
            </w:r>
          </w:p>
          <w:p w14:paraId="2C5C935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using DDD for system component development.</w:t>
            </w:r>
          </w:p>
          <w:p w14:paraId="768CE7D6"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using SOLID development patterns.</w:t>
            </w:r>
          </w:p>
        </w:tc>
      </w:tr>
      <w:tr w:rsidR="007654E1" w:rsidRPr="00B46EA6" w14:paraId="226F715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CB80DC4" w14:textId="5A17869B" w:rsidR="007654E1" w:rsidRPr="00B46EA6" w:rsidRDefault="007654E1" w:rsidP="007654E1">
            <w:pPr>
              <w:rPr>
                <w:lang w:eastAsia="en-NZ"/>
              </w:rPr>
            </w:pPr>
            <w:r w:rsidRPr="00B46EA6">
              <w:rPr>
                <w:lang w:eastAsia="en-NZ"/>
              </w:rPr>
              <w:t>Web Standards</w:t>
            </w:r>
          </w:p>
        </w:tc>
        <w:tc>
          <w:tcPr>
            <w:tcW w:w="3544" w:type="dxa"/>
            <w:hideMark/>
          </w:tcPr>
          <w:p w14:paraId="1BF4F87D" w14:textId="60DBD679"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developed and maintained to current Web Standards.</w:t>
            </w:r>
          </w:p>
        </w:tc>
        <w:tc>
          <w:tcPr>
            <w:tcW w:w="3827" w:type="dxa"/>
            <w:hideMark/>
          </w:tcPr>
          <w:p w14:paraId="1FED968C" w14:textId="15EED273" w:rsidR="007654E1"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more maintainable and secure when the standards used are mainstream and current.</w:t>
            </w:r>
          </w:p>
        </w:tc>
        <w:tc>
          <w:tcPr>
            <w:tcW w:w="4177" w:type="dxa"/>
            <w:hideMark/>
          </w:tcPr>
          <w:p w14:paraId="78B5491B" w14:textId="0AD55509" w:rsidR="007654E1" w:rsidRPr="00B46EA6" w:rsidRDefault="007654E1"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w:t>
            </w:r>
            <w:r w:rsidR="00F731BE">
              <w:rPr>
                <w:lang w:eastAsia="en-NZ"/>
              </w:rPr>
              <w:t xml:space="preserve">Solution’s </w:t>
            </w:r>
            <w:r w:rsidRPr="00B46EA6">
              <w:rPr>
                <w:lang w:eastAsia="en-NZ"/>
              </w:rPr>
              <w:t>Service Client Interface is developed using current web standards.</w:t>
            </w:r>
          </w:p>
          <w:p w14:paraId="0998B091"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HTML5+</w:t>
            </w:r>
          </w:p>
          <w:p w14:paraId="41BA56E2"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CSS Levels 4+</w:t>
            </w:r>
          </w:p>
          <w:p w14:paraId="24A3FC63"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All W3C Modules</w:t>
            </w:r>
          </w:p>
          <w:p w14:paraId="4216251A"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Document Object Model level 3+</w:t>
            </w:r>
          </w:p>
          <w:p w14:paraId="669A26B1"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ECMA Script 5.1+</w:t>
            </w:r>
          </w:p>
          <w:p w14:paraId="7FAED435" w14:textId="5D931727" w:rsidR="007654E1" w:rsidRPr="00B46EA6" w:rsidRDefault="00F731BE"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service client does not rely on platform or browser extensions (</w:t>
            </w:r>
            <w:proofErr w:type="spellStart"/>
            <w:r>
              <w:rPr>
                <w:lang w:eastAsia="en-NZ"/>
              </w:rPr>
              <w:t>eg</w:t>
            </w:r>
            <w:proofErr w:type="spellEnd"/>
            <w:r>
              <w:rPr>
                <w:lang w:eastAsia="en-NZ"/>
              </w:rPr>
              <w:t xml:space="preserve">: </w:t>
            </w:r>
            <w:r w:rsidR="007654E1">
              <w:rPr>
                <w:lang w:eastAsia="en-NZ"/>
              </w:rPr>
              <w:br/>
            </w:r>
            <w:r w:rsidR="007654E1" w:rsidRPr="00B46EA6">
              <w:rPr>
                <w:lang w:eastAsia="en-NZ"/>
              </w:rPr>
              <w:t>ActiveX</w:t>
            </w:r>
            <w:r w:rsidR="007654E1">
              <w:rPr>
                <w:lang w:eastAsia="en-NZ"/>
              </w:rPr>
              <w:t xml:space="preserve"> </w:t>
            </w:r>
            <w:r w:rsidR="007654E1" w:rsidRPr="00B46EA6">
              <w:rPr>
                <w:lang w:eastAsia="en-NZ"/>
              </w:rPr>
              <w:t>Adobe Flash, Flex or AIR</w:t>
            </w:r>
            <w:r w:rsidR="007654E1">
              <w:rPr>
                <w:lang w:eastAsia="en-NZ"/>
              </w:rPr>
              <w:t xml:space="preserve"> </w:t>
            </w:r>
            <w:r w:rsidR="007654E1" w:rsidRPr="00B46EA6">
              <w:rPr>
                <w:lang w:eastAsia="en-NZ"/>
              </w:rPr>
              <w:t>Microsoft Silverlight</w:t>
            </w:r>
            <w:r w:rsidR="007654E1">
              <w:rPr>
                <w:lang w:eastAsia="en-NZ"/>
              </w:rPr>
              <w:t xml:space="preserve">, </w:t>
            </w:r>
            <w:r w:rsidR="007654E1" w:rsidRPr="00B46EA6">
              <w:rPr>
                <w:lang w:eastAsia="en-NZ"/>
              </w:rPr>
              <w:t>Microsoft ClickOnce</w:t>
            </w:r>
            <w:r w:rsidR="007654E1">
              <w:rPr>
                <w:lang w:eastAsia="en-NZ"/>
              </w:rPr>
              <w:t xml:space="preserve">, </w:t>
            </w:r>
            <w:r w:rsidR="007654E1" w:rsidRPr="00B46EA6">
              <w:rPr>
                <w:lang w:eastAsia="en-NZ"/>
              </w:rPr>
              <w:t>SmartClients</w:t>
            </w:r>
            <w:r w:rsidR="007654E1">
              <w:rPr>
                <w:lang w:eastAsia="en-NZ"/>
              </w:rPr>
              <w:t xml:space="preserve">, </w:t>
            </w:r>
            <w:r w:rsidR="007654E1" w:rsidRPr="00B46EA6">
              <w:rPr>
                <w:lang w:eastAsia="en-NZ"/>
              </w:rPr>
              <w:t>Java or JavaFX</w:t>
            </w:r>
            <w:r w:rsidR="007654E1">
              <w:rPr>
                <w:lang w:eastAsia="en-NZ"/>
              </w:rPr>
              <w:t xml:space="preserve">, </w:t>
            </w:r>
            <w:proofErr w:type="spellStart"/>
            <w:r w:rsidR="007654E1" w:rsidRPr="00B46EA6">
              <w:rPr>
                <w:lang w:eastAsia="en-NZ"/>
              </w:rPr>
              <w:t>Embacadero</w:t>
            </w:r>
            <w:proofErr w:type="spellEnd"/>
            <w:r w:rsidR="007654E1" w:rsidRPr="00B46EA6">
              <w:rPr>
                <w:lang w:eastAsia="en-NZ"/>
              </w:rPr>
              <w:t xml:space="preserve"> </w:t>
            </w:r>
            <w:proofErr w:type="spellStart"/>
            <w:r w:rsidR="007654E1" w:rsidRPr="00B46EA6">
              <w:rPr>
                <w:lang w:eastAsia="en-NZ"/>
              </w:rPr>
              <w:t>DataSnap</w:t>
            </w:r>
            <w:proofErr w:type="spellEnd"/>
            <w:r>
              <w:rPr>
                <w:lang w:eastAsia="en-NZ"/>
              </w:rPr>
              <w:t>,</w:t>
            </w:r>
            <w:r w:rsidR="007654E1" w:rsidRPr="00B46EA6">
              <w:rPr>
                <w:lang w:eastAsia="en-NZ"/>
              </w:rPr>
              <w:t> etc.</w:t>
            </w:r>
            <w:r>
              <w:rPr>
                <w:lang w:eastAsia="en-NZ"/>
              </w:rPr>
              <w:t>)</w:t>
            </w:r>
          </w:p>
        </w:tc>
      </w:tr>
      <w:tr w:rsidR="007654E1" w:rsidRPr="00B46EA6" w14:paraId="6B7B00D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85AE52D" w14:textId="6649E073" w:rsidR="007654E1" w:rsidRPr="00B46EA6" w:rsidRDefault="007654E1" w:rsidP="007654E1">
            <w:pPr>
              <w:rPr>
                <w:lang w:eastAsia="en-NZ"/>
              </w:rPr>
            </w:pPr>
            <w:r w:rsidRPr="00B46EA6">
              <w:rPr>
                <w:lang w:eastAsia="en-NZ"/>
              </w:rPr>
              <w:lastRenderedPageBreak/>
              <w:t>Status Reporting</w:t>
            </w:r>
          </w:p>
        </w:tc>
        <w:tc>
          <w:tcPr>
            <w:tcW w:w="3544" w:type="dxa"/>
            <w:hideMark/>
          </w:tcPr>
          <w:p w14:paraId="4216C464" w14:textId="34EA1CA9"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able to develop both web interface and printable reports of the status of key aspects of the system.</w:t>
            </w:r>
          </w:p>
        </w:tc>
        <w:tc>
          <w:tcPr>
            <w:tcW w:w="3827" w:type="dxa"/>
            <w:hideMark/>
          </w:tcPr>
          <w:p w14:paraId="7E791062" w14:textId="4A63CF34" w:rsidR="007654E1" w:rsidRPr="00B46EA6" w:rsidRDefault="009F7B8A"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Senior</w:t>
            </w:r>
            <w:r w:rsidR="007654E1" w:rsidRPr="00B46EA6">
              <w:rPr>
                <w:lang w:eastAsia="en-NZ"/>
              </w:rPr>
              <w:t xml:space="preserve"> stakeholders are not always users of the system yet require reports on which to base decisions.</w:t>
            </w:r>
          </w:p>
        </w:tc>
        <w:tc>
          <w:tcPr>
            <w:tcW w:w="4177" w:type="dxa"/>
            <w:hideMark/>
          </w:tcPr>
          <w:p w14:paraId="6E0889A5" w14:textId="77777777" w:rsidR="00F731BE" w:rsidRDefault="00F731BE"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has </w:t>
            </w:r>
            <w:r w:rsidR="007654E1" w:rsidRPr="00B46EA6">
              <w:rPr>
                <w:lang w:eastAsia="en-NZ"/>
              </w:rPr>
              <w:t xml:space="preserve">web </w:t>
            </w:r>
            <w:r>
              <w:rPr>
                <w:lang w:eastAsia="en-NZ"/>
              </w:rPr>
              <w:t xml:space="preserve">view </w:t>
            </w:r>
            <w:r w:rsidR="007654E1" w:rsidRPr="00B46EA6">
              <w:rPr>
                <w:lang w:eastAsia="en-NZ"/>
              </w:rPr>
              <w:t>interface</w:t>
            </w:r>
            <w:r>
              <w:rPr>
                <w:lang w:eastAsia="en-NZ"/>
              </w:rPr>
              <w:t>s</w:t>
            </w:r>
            <w:r w:rsidR="007654E1" w:rsidRPr="00B46EA6">
              <w:rPr>
                <w:lang w:eastAsia="en-NZ"/>
              </w:rPr>
              <w:t xml:space="preserve"> and </w:t>
            </w:r>
            <w:r>
              <w:rPr>
                <w:lang w:eastAsia="en-NZ"/>
              </w:rPr>
              <w:t xml:space="preserve">associated </w:t>
            </w:r>
            <w:r w:rsidR="007654E1" w:rsidRPr="00B46EA6">
              <w:rPr>
                <w:lang w:eastAsia="en-NZ"/>
              </w:rPr>
              <w:t>printed reports to describe key aspects of at least the following key elements of the solution:</w:t>
            </w:r>
          </w:p>
          <w:p w14:paraId="776A0092" w14:textId="77777777" w:rsidR="00F731BE"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 Concerns:</w:t>
            </w:r>
          </w:p>
          <w:p w14:paraId="55ADE724" w14:textId="58956C56" w:rsidR="007654E1" w:rsidRPr="00B46EA6" w:rsidRDefault="007654E1" w:rsidP="00F731BE">
            <w:pPr>
              <w:pStyle w:val="ListParagraph"/>
              <w:numPr>
                <w:ilvl w:val="2"/>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 of users, # of new and leaving users, etc.)</w:t>
            </w:r>
          </w:p>
          <w:p w14:paraId="0B892653" w14:textId="07FB9508"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Groups (# of groups, # of new and closing groups, etc.)</w:t>
            </w:r>
          </w:p>
          <w:p w14:paraId="31EA3567" w14:textId="77777777" w:rsidR="00F731BE" w:rsidRDefault="00F731BE"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Concerns:</w:t>
            </w:r>
          </w:p>
          <w:p w14:paraId="278FF441" w14:textId="55FBA4B2"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 of resources, # of new, retired resources, etc.)</w:t>
            </w:r>
          </w:p>
          <w:p w14:paraId="589A1AA2"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 Collections (# of groups, activity metrics, etc.)</w:t>
            </w:r>
          </w:p>
          <w:p w14:paraId="2AFC9B75"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Concerns:</w:t>
            </w:r>
          </w:p>
          <w:p w14:paraId="37E4B2D8"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 Feedback (#ratings, # comments, etc.)</w:t>
            </w:r>
          </w:p>
          <w:p w14:paraId="5BADCC0D"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Tickets (#open, #closed, etc.)</w:t>
            </w:r>
          </w:p>
          <w:p w14:paraId="357A08C8"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Concerns</w:t>
            </w:r>
          </w:p>
          <w:p w14:paraId="25AFB660"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Security Events: (# of reviewable events, reviewed events, issues, etc.)</w:t>
            </w:r>
          </w:p>
          <w:p w14:paraId="60F452EB"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Operations Concerns:</w:t>
            </w:r>
          </w:p>
          <w:p w14:paraId="181DFD9B" w14:textId="530AB764"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Unexpected </w:t>
            </w:r>
            <w:r w:rsidR="00AB75F9" w:rsidRPr="00B46EA6">
              <w:rPr>
                <w:lang w:eastAsia="en-NZ"/>
              </w:rPr>
              <w:t>behaviour (</w:t>
            </w:r>
            <w:r w:rsidRPr="00B46EA6">
              <w:rPr>
                <w:lang w:eastAsia="en-NZ"/>
              </w:rPr>
              <w:t># of errors, # of resolutions, # of reviewed and discounted events, etc.)</w:t>
            </w:r>
          </w:p>
          <w:p w14:paraId="5196DCED"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Infrastructure Concerns:</w:t>
            </w:r>
          </w:p>
          <w:p w14:paraId="23A66417"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 of environments)</w:t>
            </w:r>
          </w:p>
          <w:p w14:paraId="415A80BA"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Services</w:t>
            </w:r>
          </w:p>
          <w:p w14:paraId="48092627"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Costs (per month, new, closed)</w:t>
            </w:r>
          </w:p>
          <w:p w14:paraId="2209840E"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Development Concerns:</w:t>
            </w:r>
          </w:p>
          <w:p w14:paraId="621BD76A"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Issues, Bugs (# of open/closed issues, # of open/closed requests, # of open/closed bugs, etc.)</w:t>
            </w:r>
          </w:p>
          <w:p w14:paraId="53C40C41" w14:textId="1BC0726E"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Work Item velocity</w:t>
            </w:r>
          </w:p>
        </w:tc>
      </w:tr>
      <w:tr w:rsidR="007654E1" w:rsidRPr="00B46EA6" w14:paraId="0ACA632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8DC59CC" w14:textId="3B34873A" w:rsidR="007654E1" w:rsidRPr="00B46EA6" w:rsidRDefault="007654E1" w:rsidP="007654E1">
            <w:pPr>
              <w:rPr>
                <w:lang w:eastAsia="en-NZ"/>
              </w:rPr>
            </w:pPr>
            <w:r w:rsidRPr="00B46EA6">
              <w:rPr>
                <w:lang w:eastAsia="en-NZ"/>
              </w:rPr>
              <w:lastRenderedPageBreak/>
              <w:t>Quality Assurance</w:t>
            </w:r>
          </w:p>
        </w:tc>
        <w:tc>
          <w:tcPr>
            <w:tcW w:w="3544" w:type="dxa"/>
            <w:hideMark/>
          </w:tcPr>
          <w:p w14:paraId="686DE6B6" w14:textId="5364F5DE"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9F7B8A">
              <w:rPr>
                <w:lang w:eastAsia="en-NZ"/>
              </w:rPr>
              <w:t xml:space="preserve"> functionality and q</w:t>
            </w:r>
            <w:r w:rsidR="007654E1" w:rsidRPr="00B46EA6">
              <w:rPr>
                <w:lang w:eastAsia="en-NZ"/>
              </w:rPr>
              <w:t>ualities MUST be quality assured before significant change releases.</w:t>
            </w:r>
          </w:p>
        </w:tc>
        <w:tc>
          <w:tcPr>
            <w:tcW w:w="3827" w:type="dxa"/>
            <w:hideMark/>
          </w:tcPr>
          <w:p w14:paraId="5B38BAC5" w14:textId="5DCF75EE" w:rsidR="007654E1" w:rsidRPr="00B46EA6" w:rsidRDefault="009F7B8A"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Business and s</w:t>
            </w:r>
            <w:r w:rsidR="007654E1" w:rsidRPr="00B46EA6">
              <w:rPr>
                <w:lang w:eastAsia="en-NZ"/>
              </w:rPr>
              <w:t>upport specialists should have confidence that</w:t>
            </w:r>
            <w:r>
              <w:rPr>
                <w:lang w:eastAsia="en-NZ"/>
              </w:rPr>
              <w:t xml:space="preserve"> </w:t>
            </w:r>
            <w:r w:rsidRPr="00B46EA6">
              <w:rPr>
                <w:lang w:eastAsia="en-NZ"/>
              </w:rPr>
              <w:t>the solution automates testing to support a quicker delivery of confidence to system certifiers and accreditors.</w:t>
            </w:r>
          </w:p>
        </w:tc>
        <w:tc>
          <w:tcPr>
            <w:tcW w:w="4177" w:type="dxa"/>
            <w:hideMark/>
          </w:tcPr>
          <w:p w14:paraId="2A61EB90" w14:textId="19947C5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78FF661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14A036B" w14:textId="693481AD" w:rsidR="007654E1" w:rsidRPr="00B46EA6" w:rsidRDefault="007654E1" w:rsidP="007654E1">
            <w:pPr>
              <w:rPr>
                <w:lang w:eastAsia="en-NZ"/>
              </w:rPr>
            </w:pPr>
            <w:r w:rsidRPr="00B46EA6">
              <w:rPr>
                <w:lang w:eastAsia="en-NZ"/>
              </w:rPr>
              <w:t>Source Control </w:t>
            </w:r>
          </w:p>
        </w:tc>
        <w:tc>
          <w:tcPr>
            <w:tcW w:w="3544" w:type="dxa"/>
            <w:hideMark/>
          </w:tcPr>
          <w:p w14:paraId="5F71E135" w14:textId="4F6580AC" w:rsidR="007654E1" w:rsidRPr="00B46EA6" w:rsidRDefault="007654E1" w:rsidP="009F7B8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All configuration, documentation and source code developed for the solution will be persisted in a distributed source code repository accessible by this organi</w:t>
            </w:r>
            <w:r w:rsidR="009F7B8A">
              <w:rPr>
                <w:lang w:eastAsia="en-NZ"/>
              </w:rPr>
              <w:t>s</w:t>
            </w:r>
            <w:r w:rsidRPr="00B46EA6">
              <w:rPr>
                <w:lang w:eastAsia="en-NZ"/>
              </w:rPr>
              <w:t>ation.  </w:t>
            </w:r>
          </w:p>
        </w:tc>
        <w:tc>
          <w:tcPr>
            <w:tcW w:w="3827" w:type="dxa"/>
            <w:hideMark/>
          </w:tcPr>
          <w:p w14:paraId="2ED99714" w14:textId="7CC4C2C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Vendor support lock is not valued by this </w:t>
            </w:r>
            <w:r w:rsidR="009F7B8A">
              <w:rPr>
                <w:lang w:eastAsia="en-NZ"/>
              </w:rPr>
              <w:t>organis</w:t>
            </w:r>
            <w:r w:rsidRPr="00B46EA6">
              <w:rPr>
                <w:lang w:eastAsia="en-NZ"/>
              </w:rPr>
              <w:t>ation.</w:t>
            </w:r>
          </w:p>
        </w:tc>
        <w:tc>
          <w:tcPr>
            <w:tcW w:w="4177" w:type="dxa"/>
            <w:hideMark/>
          </w:tcPr>
          <w:p w14:paraId="6104D9D9" w14:textId="2209899E" w:rsidR="008D25CB" w:rsidRPr="00B46EA6" w:rsidRDefault="008D25CB" w:rsidP="008D25C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uses an ALM managed repository for </w:t>
            </w:r>
            <w:r w:rsidR="007654E1" w:rsidRPr="00B46EA6">
              <w:rPr>
                <w:lang w:eastAsia="en-NZ"/>
              </w:rPr>
              <w:t xml:space="preserve">configuration, scripts, etc. </w:t>
            </w:r>
            <w:r>
              <w:rPr>
                <w:lang w:eastAsia="en-NZ"/>
              </w:rPr>
              <w:t xml:space="preserve">required </w:t>
            </w:r>
            <w:r w:rsidR="007654E1" w:rsidRPr="00B46EA6">
              <w:rPr>
                <w:lang w:eastAsia="en-NZ"/>
              </w:rPr>
              <w:t xml:space="preserve">to configure a new environment and deploy </w:t>
            </w:r>
            <w:r w:rsidR="00ED63F2">
              <w:rPr>
                <w:lang w:eastAsia="en-NZ"/>
              </w:rPr>
              <w:t>the solution’s</w:t>
            </w:r>
            <w:r w:rsidR="007654E1" w:rsidRPr="00B46EA6">
              <w:rPr>
                <w:lang w:eastAsia="en-NZ"/>
              </w:rPr>
              <w:t xml:space="preserve"> code to it.</w:t>
            </w:r>
          </w:p>
        </w:tc>
      </w:tr>
      <w:tr w:rsidR="007654E1" w:rsidRPr="00B46EA6" w14:paraId="4BB05608"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8FB6780" w14:textId="1E5FC03D" w:rsidR="007654E1" w:rsidRPr="00B46EA6" w:rsidRDefault="007654E1" w:rsidP="007654E1">
            <w:pPr>
              <w:rPr>
                <w:lang w:eastAsia="en-NZ"/>
              </w:rPr>
            </w:pPr>
            <w:r w:rsidRPr="00B46EA6">
              <w:rPr>
                <w:lang w:eastAsia="en-NZ"/>
              </w:rPr>
              <w:t>Change Notification</w:t>
            </w:r>
          </w:p>
        </w:tc>
        <w:tc>
          <w:tcPr>
            <w:tcW w:w="3544" w:type="dxa"/>
            <w:hideMark/>
          </w:tcPr>
          <w:p w14:paraId="5FBE84B9"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Feature changes to the solutions MUST be communicated to subscribed Stakeholders.</w:t>
            </w:r>
          </w:p>
        </w:tc>
        <w:tc>
          <w:tcPr>
            <w:tcW w:w="3827" w:type="dxa"/>
            <w:hideMark/>
          </w:tcPr>
          <w:p w14:paraId="2AF6845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Uses should be able to prepare for changes to the system.</w:t>
            </w:r>
          </w:p>
        </w:tc>
        <w:tc>
          <w:tcPr>
            <w:tcW w:w="4177" w:type="dxa"/>
            <w:hideMark/>
          </w:tcPr>
          <w:p w14:paraId="4E402DB0" w14:textId="04032431" w:rsidR="007654E1" w:rsidRPr="00B46EA6" w:rsidRDefault="007654E1"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notifies users of system changes.</w:t>
            </w:r>
          </w:p>
          <w:p w14:paraId="0F258D3C" w14:textId="5B86CD63" w:rsidR="007654E1" w:rsidRPr="00F731BE" w:rsidRDefault="007654E1" w:rsidP="007654E1">
            <w:pPr>
              <w:cnfStyle w:val="000000000000" w:firstRow="0" w:lastRow="0" w:firstColumn="0" w:lastColumn="0" w:oddVBand="0" w:evenVBand="0" w:oddHBand="0" w:evenHBand="0" w:firstRowFirstColumn="0" w:firstRowLastColumn="0" w:lastRowFirstColumn="0" w:lastRowLastColumn="0"/>
              <w:rPr>
                <w:rStyle w:val="Emphasis"/>
              </w:rPr>
            </w:pPr>
            <w:r w:rsidRPr="00F731BE">
              <w:rPr>
                <w:rStyle w:val="Emphasis"/>
              </w:rPr>
              <w:lastRenderedPageBreak/>
              <w:t xml:space="preserve">Note: </w:t>
            </w:r>
            <w:r w:rsidR="00F731BE">
              <w:rPr>
                <w:rStyle w:val="Emphasis"/>
              </w:rPr>
              <w:br/>
            </w:r>
            <w:r w:rsidRPr="00F731BE">
              <w:rPr>
                <w:rStyle w:val="Emphasis"/>
              </w:rPr>
              <w:t>use organi</w:t>
            </w:r>
            <w:r w:rsidR="009F7B8A" w:rsidRPr="00F731BE">
              <w:rPr>
                <w:rStyle w:val="Emphasis"/>
              </w:rPr>
              <w:t>sation</w:t>
            </w:r>
            <w:r w:rsidRPr="00F731BE">
              <w:rPr>
                <w:rStyle w:val="Emphasis"/>
              </w:rPr>
              <w:t xml:space="preserve"> Change Control provided processes to notify stakeholders other than users.</w:t>
            </w:r>
          </w:p>
        </w:tc>
      </w:tr>
      <w:tr w:rsidR="007654E1" w:rsidRPr="00B46EA6" w14:paraId="4C5905E4"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6E144D3" w14:textId="5A5E9756" w:rsidR="007654E1" w:rsidRPr="00B46EA6" w:rsidRDefault="007654E1" w:rsidP="007654E1">
            <w:pPr>
              <w:rPr>
                <w:lang w:eastAsia="en-NZ"/>
              </w:rPr>
            </w:pPr>
            <w:r w:rsidRPr="00B46EA6">
              <w:rPr>
                <w:lang w:eastAsia="en-NZ"/>
              </w:rPr>
              <w:lastRenderedPageBreak/>
              <w:t>Change Control</w:t>
            </w:r>
          </w:p>
        </w:tc>
        <w:tc>
          <w:tcPr>
            <w:tcW w:w="3544" w:type="dxa"/>
            <w:hideMark/>
          </w:tcPr>
          <w:p w14:paraId="4B1A3D46" w14:textId="6C3D664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Large change releases MUST be</w:t>
            </w:r>
            <w:r w:rsidR="009F7B8A">
              <w:rPr>
                <w:lang w:eastAsia="en-NZ"/>
              </w:rPr>
              <w:t xml:space="preserve"> coordinated as per this organis</w:t>
            </w:r>
            <w:r w:rsidRPr="00B46EA6">
              <w:rPr>
                <w:lang w:eastAsia="en-NZ"/>
              </w:rPr>
              <w:t>ation's Change Control process.</w:t>
            </w:r>
          </w:p>
        </w:tc>
        <w:tc>
          <w:tcPr>
            <w:tcW w:w="3827" w:type="dxa"/>
            <w:hideMark/>
          </w:tcPr>
          <w:p w14:paraId="48AD927A" w14:textId="0A8992C1"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Impact to end users and other stakeholders (</w:t>
            </w:r>
            <w:r w:rsidR="00F155C4">
              <w:rPr>
                <w:lang w:eastAsia="en-NZ"/>
              </w:rPr>
              <w:t>e.g.,</w:t>
            </w:r>
            <w:r w:rsidR="009F7B8A">
              <w:rPr>
                <w:lang w:eastAsia="en-NZ"/>
              </w:rPr>
              <w:t> Support) must be minimis</w:t>
            </w:r>
            <w:r w:rsidRPr="00B46EA6">
              <w:rPr>
                <w:lang w:eastAsia="en-NZ"/>
              </w:rPr>
              <w:t>ed by letting them know of upcoming changes to the system</w:t>
            </w:r>
            <w:r w:rsidR="009F7B8A">
              <w:rPr>
                <w:lang w:eastAsia="en-NZ"/>
              </w:rPr>
              <w:t>.</w:t>
            </w:r>
          </w:p>
        </w:tc>
        <w:tc>
          <w:tcPr>
            <w:tcW w:w="4177" w:type="dxa"/>
            <w:hideMark/>
          </w:tcPr>
          <w:p w14:paraId="74CE94D0" w14:textId="1CC3A4AF" w:rsidR="00CB58F0" w:rsidRDefault="00F731BE"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CB58F0">
              <w:rPr>
                <w:lang w:eastAsia="en-NZ"/>
              </w:rPr>
              <w:t>deployment process</w:t>
            </w:r>
            <w:r w:rsidR="00535E97">
              <w:rPr>
                <w:lang w:eastAsia="en-NZ"/>
              </w:rPr>
              <w:t>:</w:t>
            </w:r>
          </w:p>
          <w:p w14:paraId="45D92950" w14:textId="31E38BB9" w:rsidR="007654E1" w:rsidRPr="00B46EA6" w:rsidRDefault="00CB58F0" w:rsidP="00CB58F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Is compatible with a </w:t>
            </w:r>
            <w:r w:rsidR="007654E1" w:rsidRPr="00B46EA6">
              <w:rPr>
                <w:lang w:eastAsia="en-NZ"/>
              </w:rPr>
              <w:t xml:space="preserve">formal change control </w:t>
            </w:r>
            <w:proofErr w:type="gramStart"/>
            <w:r w:rsidR="007654E1" w:rsidRPr="00B46EA6">
              <w:rPr>
                <w:lang w:eastAsia="en-NZ"/>
              </w:rPr>
              <w:t>processes</w:t>
            </w:r>
            <w:proofErr w:type="gramEnd"/>
            <w:r w:rsidR="007654E1" w:rsidRPr="00B46EA6">
              <w:rPr>
                <w:lang w:eastAsia="en-NZ"/>
              </w:rPr>
              <w:t>.</w:t>
            </w:r>
          </w:p>
          <w:p w14:paraId="6415C638" w14:textId="5D1DA8C0" w:rsidR="007654E1" w:rsidRPr="00B46EA6" w:rsidRDefault="00535E97" w:rsidP="007654E1">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Uses </w:t>
            </w:r>
            <w:r w:rsidR="007654E1" w:rsidRPr="00B46EA6">
              <w:rPr>
                <w:lang w:eastAsia="en-NZ"/>
              </w:rPr>
              <w:t xml:space="preserve">automated pipeline workflows and </w:t>
            </w:r>
            <w:proofErr w:type="gramStart"/>
            <w:r w:rsidR="007654E1" w:rsidRPr="00B46EA6">
              <w:rPr>
                <w:lang w:eastAsia="en-NZ"/>
              </w:rPr>
              <w:t>email based</w:t>
            </w:r>
            <w:proofErr w:type="gramEnd"/>
            <w:r w:rsidR="007654E1" w:rsidRPr="00B46EA6">
              <w:rPr>
                <w:lang w:eastAsia="en-NZ"/>
              </w:rPr>
              <w:t xml:space="preserve"> workflow</w:t>
            </w:r>
            <w:r>
              <w:rPr>
                <w:lang w:eastAsia="en-NZ"/>
              </w:rPr>
              <w:t>s</w:t>
            </w:r>
            <w:r w:rsidR="007654E1" w:rsidRPr="00B46EA6">
              <w:rPr>
                <w:lang w:eastAsia="en-NZ"/>
              </w:rPr>
              <w:t xml:space="preserve"> to notify and gain approval for deployments from one or more approvers prior to beginning automated deployment</w:t>
            </w:r>
            <w:r>
              <w:rPr>
                <w:lang w:eastAsia="en-NZ"/>
              </w:rPr>
              <w:t>s</w:t>
            </w:r>
            <w:r w:rsidR="007654E1" w:rsidRPr="00B46EA6">
              <w:rPr>
                <w:lang w:eastAsia="en-NZ"/>
              </w:rPr>
              <w:t>.</w:t>
            </w:r>
          </w:p>
        </w:tc>
      </w:tr>
    </w:tbl>
    <w:p w14:paraId="7FAE9453" w14:textId="77777777" w:rsidR="00F026FA" w:rsidRDefault="00F026FA"/>
    <w:p w14:paraId="3EC1692C" w14:textId="3B600E74" w:rsidR="00E719FC" w:rsidRDefault="00F026FA" w:rsidP="00E719FC">
      <w:pPr>
        <w:pStyle w:val="Heading3"/>
        <w:ind w:left="0" w:firstLine="0"/>
      </w:pPr>
      <w:r w:rsidRPr="00F026FA">
        <w:t>PORTABILITY</w:t>
      </w:r>
      <w:r w:rsidR="00E719FC">
        <w:t xml:space="preserve"> (ISO-25010/Portability)</w:t>
      </w:r>
    </w:p>
    <w:p w14:paraId="0184C3FC" w14:textId="77777777" w:rsidR="00F026FA" w:rsidRPr="00F026FA" w:rsidRDefault="00F026FA" w:rsidP="00F026FA">
      <w:pPr>
        <w:spacing w:line="240" w:lineRule="auto"/>
        <w:rPr>
          <w:bCs/>
          <w:lang w:eastAsia="en-NZ"/>
        </w:rPr>
      </w:pPr>
      <w:r w:rsidRPr="00F026FA">
        <w:rPr>
          <w:bCs/>
          <w:lang w:eastAsia="en-NZ"/>
        </w:rPr>
        <w:t>ISO-25010 recommends considering the following qualities and their descriptions when considering a solution:</w:t>
      </w:r>
    </w:p>
    <w:p w14:paraId="5D5F4961" w14:textId="77777777" w:rsidR="00F026FA" w:rsidRPr="00F026FA" w:rsidRDefault="00F026FA" w:rsidP="00F026FA">
      <w:pPr>
        <w:numPr>
          <w:ilvl w:val="0"/>
          <w:numId w:val="7"/>
        </w:numPr>
        <w:spacing w:after="0" w:line="240" w:lineRule="auto"/>
        <w:rPr>
          <w:bCs/>
          <w:lang w:eastAsia="en-NZ"/>
        </w:rPr>
      </w:pPr>
      <w:r w:rsidRPr="00F026FA">
        <w:rPr>
          <w:bCs/>
          <w:i/>
          <w:iCs/>
          <w:lang w:eastAsia="en-NZ"/>
        </w:rPr>
        <w:t>Adaptability</w:t>
      </w:r>
      <w:r w:rsidRPr="00F026FA">
        <w:rPr>
          <w:bCs/>
          <w:lang w:eastAsia="en-NZ"/>
        </w:rPr>
        <w:t> is the degree to which a solution can effectively and efficiently be adapted for different and evolving hardware, software, or environments.</w:t>
      </w:r>
    </w:p>
    <w:p w14:paraId="2B8EE43F" w14:textId="77777777" w:rsidR="00F026FA" w:rsidRPr="00F026FA" w:rsidRDefault="00F026FA" w:rsidP="00F026FA">
      <w:pPr>
        <w:numPr>
          <w:ilvl w:val="0"/>
          <w:numId w:val="7"/>
        </w:numPr>
        <w:spacing w:after="0" w:line="240" w:lineRule="auto"/>
        <w:rPr>
          <w:bCs/>
          <w:lang w:eastAsia="en-NZ"/>
        </w:rPr>
      </w:pPr>
      <w:r w:rsidRPr="00F026FA">
        <w:rPr>
          <w:bCs/>
          <w:i/>
          <w:iCs/>
          <w:lang w:eastAsia="en-NZ"/>
        </w:rPr>
        <w:t>Intstallability</w:t>
      </w:r>
      <w:r w:rsidRPr="00F026FA">
        <w:rPr>
          <w:bCs/>
          <w:lang w:eastAsia="en-NZ"/>
        </w:rPr>
        <w:t> is the degree of effectiveness and efficiency in which a solution can be successfully installed/uninstalled in a specified environment.</w:t>
      </w:r>
    </w:p>
    <w:p w14:paraId="003B6455" w14:textId="23D7010E" w:rsidR="00F026FA" w:rsidRPr="00F026FA" w:rsidRDefault="00F026FA" w:rsidP="00F026FA">
      <w:pPr>
        <w:numPr>
          <w:ilvl w:val="0"/>
          <w:numId w:val="7"/>
        </w:numPr>
        <w:spacing w:line="240" w:lineRule="auto"/>
        <w:rPr>
          <w:rFonts w:cstheme="minorHAnsi"/>
          <w:bCs/>
          <w:color w:val="808080" w:themeColor="background1" w:themeShade="80"/>
          <w:sz w:val="24"/>
          <w:szCs w:val="24"/>
        </w:rPr>
      </w:pPr>
      <w:r w:rsidRPr="00F026FA">
        <w:rPr>
          <w:bCs/>
          <w:i/>
          <w:iCs/>
          <w:lang w:eastAsia="en-NZ"/>
        </w:rPr>
        <w:t>Replaceability</w:t>
      </w:r>
      <w:r w:rsidRPr="00F026FA">
        <w:rPr>
          <w:bCs/>
          <w:lang w:eastAsia="en-NZ"/>
        </w:rPr>
        <w:t> is the degree to which a solution can replace another system for the same purpose in the same environment.</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F026FA" w:rsidRPr="007654E1" w14:paraId="0371BB11" w14:textId="77777777" w:rsidTr="00AB75F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0E7A91ED" w14:textId="77777777" w:rsidR="00F026FA" w:rsidRPr="007654E1" w:rsidRDefault="00F026FA" w:rsidP="00AB75F9">
            <w:pPr>
              <w:rPr>
                <w:lang w:eastAsia="en-NZ"/>
              </w:rPr>
            </w:pPr>
            <w:r w:rsidRPr="00E378EA">
              <w:rPr>
                <w:lang w:eastAsia="en-NZ"/>
              </w:rPr>
              <w:t>ID</w:t>
            </w:r>
          </w:p>
        </w:tc>
        <w:tc>
          <w:tcPr>
            <w:tcW w:w="3544" w:type="dxa"/>
            <w:shd w:val="clear" w:color="auto" w:fill="0070C0"/>
          </w:tcPr>
          <w:p w14:paraId="0F3CDEE2"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Statement</w:t>
            </w:r>
          </w:p>
        </w:tc>
        <w:tc>
          <w:tcPr>
            <w:tcW w:w="3827" w:type="dxa"/>
            <w:shd w:val="clear" w:color="auto" w:fill="0070C0"/>
          </w:tcPr>
          <w:p w14:paraId="2D3F36E8"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Rationale</w:t>
            </w:r>
          </w:p>
        </w:tc>
        <w:tc>
          <w:tcPr>
            <w:tcW w:w="4177" w:type="dxa"/>
            <w:shd w:val="clear" w:color="auto" w:fill="0070C0"/>
          </w:tcPr>
          <w:p w14:paraId="6D2A1B99"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Details</w:t>
            </w:r>
          </w:p>
        </w:tc>
      </w:tr>
      <w:tr w:rsidR="007654E1" w:rsidRPr="00B46EA6" w14:paraId="5109CE2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EE5900C" w14:textId="79E09A67" w:rsidR="007654E1" w:rsidRPr="00B46EA6" w:rsidRDefault="007654E1" w:rsidP="007654E1">
            <w:pPr>
              <w:rPr>
                <w:lang w:eastAsia="en-NZ"/>
              </w:rPr>
            </w:pPr>
            <w:r w:rsidRPr="00B46EA6">
              <w:rPr>
                <w:lang w:eastAsia="en-NZ"/>
              </w:rPr>
              <w:t>Provisionability</w:t>
            </w:r>
          </w:p>
        </w:tc>
        <w:tc>
          <w:tcPr>
            <w:tcW w:w="3544" w:type="dxa"/>
            <w:hideMark/>
          </w:tcPr>
          <w:p w14:paraId="77D41178" w14:textId="0BBD910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w:t>
            </w:r>
            <w:r w:rsidR="00243817">
              <w:rPr>
                <w:lang w:eastAsia="en-NZ"/>
              </w:rPr>
              <w:t>UST be able to provision users and</w:t>
            </w:r>
            <w:r w:rsidRPr="00B46EA6">
              <w:rPr>
                <w:lang w:eastAsia="en-NZ"/>
              </w:rPr>
              <w:t xml:space="preserve"> groups via a standards based API.</w:t>
            </w:r>
          </w:p>
        </w:tc>
        <w:tc>
          <w:tcPr>
            <w:tcW w:w="3827" w:type="dxa"/>
            <w:hideMark/>
          </w:tcPr>
          <w:p w14:paraId="1DAF2534"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6332F210" w14:textId="2A0821CA" w:rsidR="007654E1" w:rsidRPr="00B46EA6" w:rsidRDefault="007654E1" w:rsidP="00694030">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uses a protocol </w:t>
            </w:r>
            <w:r w:rsidR="00F731BE">
              <w:rPr>
                <w:lang w:eastAsia="en-NZ"/>
              </w:rPr>
              <w:t>(</w:t>
            </w:r>
            <w:r w:rsidRPr="00B46EA6">
              <w:rPr>
                <w:lang w:eastAsia="en-NZ"/>
              </w:rPr>
              <w:t xml:space="preserve">SCIM </w:t>
            </w:r>
            <w:r w:rsidR="00F731BE">
              <w:rPr>
                <w:lang w:eastAsia="en-NZ"/>
              </w:rPr>
              <w:t xml:space="preserve">or equivalent) </w:t>
            </w:r>
            <w:r w:rsidRPr="00B46EA6">
              <w:rPr>
                <w:lang w:eastAsia="en-NZ"/>
              </w:rPr>
              <w:t>to provision and deprovision groups and users within.</w:t>
            </w:r>
          </w:p>
        </w:tc>
      </w:tr>
      <w:tr w:rsidR="007654E1" w:rsidRPr="00B46EA6" w14:paraId="2974BA80"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035E318" w14:textId="3925B315" w:rsidR="007654E1" w:rsidRPr="00B46EA6" w:rsidRDefault="00F731BE" w:rsidP="007654E1">
            <w:pPr>
              <w:rPr>
                <w:lang w:eastAsia="en-NZ"/>
              </w:rPr>
            </w:pPr>
            <w:r>
              <w:rPr>
                <w:lang w:eastAsia="en-NZ"/>
              </w:rPr>
              <w:t>Group Invitations</w:t>
            </w:r>
          </w:p>
        </w:tc>
        <w:tc>
          <w:tcPr>
            <w:tcW w:w="3544" w:type="dxa"/>
            <w:hideMark/>
          </w:tcPr>
          <w:p w14:paraId="2E55C30C" w14:textId="07550682"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allow appropriate users to invite by notification other users to one of their groups, in one group role or another.</w:t>
            </w:r>
          </w:p>
        </w:tc>
        <w:tc>
          <w:tcPr>
            <w:tcW w:w="3827" w:type="dxa"/>
            <w:hideMark/>
          </w:tcPr>
          <w:p w14:paraId="2B286719" w14:textId="343830D0"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Centrally controlled group and user provisioning requires unwieldy processes that do not scale efficiently.</w:t>
            </w:r>
          </w:p>
          <w:p w14:paraId="4807F3BD"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Letting appropriate users organize groups as they see fit improves the speed with which users can begin to benefit from using a system.</w:t>
            </w:r>
          </w:p>
        </w:tc>
        <w:tc>
          <w:tcPr>
            <w:tcW w:w="4177" w:type="dxa"/>
            <w:hideMark/>
          </w:tcPr>
          <w:p w14:paraId="6B613DD0" w14:textId="77777777" w:rsidR="00694030" w:rsidRDefault="007654E1" w:rsidP="007654E1">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for a non-centrali</w:t>
            </w:r>
            <w:r w:rsidR="00243817">
              <w:rPr>
                <w:lang w:eastAsia="en-NZ"/>
              </w:rPr>
              <w:t>sed</w:t>
            </w:r>
            <w:r w:rsidRPr="00B46EA6">
              <w:rPr>
                <w:lang w:eastAsia="en-NZ"/>
              </w:rPr>
              <w:t xml:space="preserve"> process of inviting users, whether internal or external organi</w:t>
            </w:r>
            <w:r w:rsidR="009F7B8A">
              <w:rPr>
                <w:lang w:eastAsia="en-NZ"/>
              </w:rPr>
              <w:t>sation</w:t>
            </w:r>
            <w:r w:rsidRPr="00B46EA6">
              <w:rPr>
                <w:lang w:eastAsia="en-NZ"/>
              </w:rPr>
              <w:t xml:space="preserve"> users, to join a group within the solution.</w:t>
            </w:r>
          </w:p>
          <w:p w14:paraId="4CAF84C9" w14:textId="6030B65A" w:rsidR="007654E1" w:rsidRPr="00B46EA6" w:rsidRDefault="00D80C73" w:rsidP="007654E1">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allows </w:t>
            </w:r>
            <w:r w:rsidR="007654E1" w:rsidRPr="00B46EA6">
              <w:rPr>
                <w:lang w:eastAsia="en-NZ"/>
              </w:rPr>
              <w:t>requir</w:t>
            </w:r>
            <w:r>
              <w:rPr>
                <w:lang w:eastAsia="en-NZ"/>
              </w:rPr>
              <w:t>ing</w:t>
            </w:r>
            <w:r w:rsidR="007654E1" w:rsidRPr="00B46EA6">
              <w:rPr>
                <w:lang w:eastAsia="en-NZ"/>
              </w:rPr>
              <w:t xml:space="preserve"> approval in some cases</w:t>
            </w:r>
            <w:r>
              <w:rPr>
                <w:lang w:eastAsia="en-NZ"/>
              </w:rPr>
              <w:t xml:space="preserve"> of invitations</w:t>
            </w:r>
            <w:r w:rsidR="007654E1" w:rsidRPr="00B46EA6">
              <w:rPr>
                <w:lang w:eastAsia="en-NZ"/>
              </w:rPr>
              <w:t>. </w:t>
            </w:r>
          </w:p>
        </w:tc>
      </w:tr>
      <w:tr w:rsidR="007654E1" w:rsidRPr="00B46EA6" w14:paraId="3A8899C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E23783E" w14:textId="6F1755A6" w:rsidR="007654E1" w:rsidRPr="00B46EA6" w:rsidRDefault="007654E1" w:rsidP="007654E1">
            <w:pPr>
              <w:rPr>
                <w:lang w:eastAsia="en-NZ"/>
              </w:rPr>
            </w:pPr>
            <w:r w:rsidRPr="00B46EA6">
              <w:rPr>
                <w:lang w:eastAsia="en-NZ"/>
              </w:rPr>
              <w:lastRenderedPageBreak/>
              <w:t>Deliveryability/Rollback</w:t>
            </w:r>
          </w:p>
        </w:tc>
        <w:tc>
          <w:tcPr>
            <w:tcW w:w="3544" w:type="dxa"/>
            <w:hideMark/>
          </w:tcPr>
          <w:p w14:paraId="31C8E81F" w14:textId="63E74B1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deployment of the solution MUST be able to be automatically rolled back upon failure or other reason.</w:t>
            </w:r>
          </w:p>
        </w:tc>
        <w:tc>
          <w:tcPr>
            <w:tcW w:w="3827" w:type="dxa"/>
            <w:hideMark/>
          </w:tcPr>
          <w:p w14:paraId="037DC202"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0A888AEA" w14:textId="53019231" w:rsidR="007654E1" w:rsidRPr="00B46EA6" w:rsidRDefault="007654E1" w:rsidP="008A0172">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system's automated deployment processes ensure that a failed deployment can be reverted.</w:t>
            </w:r>
          </w:p>
        </w:tc>
      </w:tr>
      <w:tr w:rsidR="007654E1" w:rsidRPr="00B46EA6" w14:paraId="5EE30D9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57FE187" w14:textId="6D3DB584" w:rsidR="007654E1" w:rsidRPr="00B46EA6" w:rsidRDefault="007654E1" w:rsidP="007654E1">
            <w:pPr>
              <w:rPr>
                <w:lang w:eastAsia="en-NZ"/>
              </w:rPr>
            </w:pPr>
            <w:r w:rsidRPr="00B46EA6">
              <w:rPr>
                <w:lang w:eastAsia="en-NZ"/>
              </w:rPr>
              <w:t>Deliverability/Environments</w:t>
            </w:r>
          </w:p>
        </w:tc>
        <w:tc>
          <w:tcPr>
            <w:tcW w:w="3544" w:type="dxa"/>
            <w:hideMark/>
          </w:tcPr>
          <w:p w14:paraId="35FBAC0B"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include a number of non-PROD data environments.</w:t>
            </w:r>
          </w:p>
        </w:tc>
        <w:tc>
          <w:tcPr>
            <w:tcW w:w="3827" w:type="dxa"/>
            <w:hideMark/>
          </w:tcPr>
          <w:p w14:paraId="1303FE16"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addition to a PROD environment, stakeholders must be able to inspect the functionality of the system, and test integration, in environments that contain non-PROD data (data that is not derived from production data, even if obfuscated). </w:t>
            </w:r>
          </w:p>
        </w:tc>
        <w:tc>
          <w:tcPr>
            <w:tcW w:w="4177" w:type="dxa"/>
            <w:hideMark/>
          </w:tcPr>
          <w:p w14:paraId="1B374E89" w14:textId="1F227719" w:rsidR="007654E1" w:rsidRPr="00B46EA6" w:rsidRDefault="00AE1443" w:rsidP="00243817">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deployed to non-PROD environments, such as DevTest (DT), System Test (ST), User Test (UT), Integration (INT) for external clients to test their API integration.</w:t>
            </w:r>
          </w:p>
          <w:p w14:paraId="33CCAE9E" w14:textId="0515E67E" w:rsidR="007654E1" w:rsidRPr="00B46EA6" w:rsidRDefault="007654E1" w:rsidP="00243817">
            <w:pPr>
              <w:cnfStyle w:val="000000000000" w:firstRow="0" w:lastRow="0" w:firstColumn="0" w:lastColumn="0" w:oddVBand="0" w:evenVBand="0" w:oddHBand="0" w:evenHBand="0" w:firstRowFirstColumn="0" w:firstRowLastColumn="0" w:lastRowFirstColumn="0" w:lastRowLastColumn="0"/>
              <w:rPr>
                <w:lang w:eastAsia="en-NZ"/>
              </w:rPr>
            </w:pPr>
            <w:r w:rsidRPr="00B46EA6">
              <w:rPr>
                <w:i/>
                <w:iCs/>
                <w:lang w:eastAsia="en-NZ"/>
              </w:rPr>
              <w:t>Note:</w:t>
            </w:r>
            <w:r w:rsidR="00243817">
              <w:rPr>
                <w:i/>
                <w:iCs/>
                <w:lang w:eastAsia="en-NZ"/>
              </w:rPr>
              <w:t xml:space="preserve"> </w:t>
            </w:r>
            <w:r w:rsidRPr="00B46EA6">
              <w:rPr>
                <w:i/>
                <w:iCs/>
                <w:lang w:eastAsia="en-NZ"/>
              </w:rPr>
              <w:t>Refer to the De</w:t>
            </w:r>
            <w:r w:rsidR="009F7B8A">
              <w:rPr>
                <w:i/>
                <w:iCs/>
                <w:lang w:eastAsia="en-NZ"/>
              </w:rPr>
              <w:t xml:space="preserve">ployment </w:t>
            </w:r>
            <w:r w:rsidRPr="00B46EA6">
              <w:rPr>
                <w:i/>
                <w:iCs/>
                <w:lang w:eastAsia="en-NZ"/>
              </w:rPr>
              <w:t>View for proposed environments.</w:t>
            </w:r>
          </w:p>
        </w:tc>
      </w:tr>
      <w:tr w:rsidR="007654E1" w:rsidRPr="00B46EA6" w14:paraId="26B6892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78CDA4E" w14:textId="73697EAA" w:rsidR="007654E1" w:rsidRPr="00B46EA6" w:rsidRDefault="007654E1" w:rsidP="007654E1">
            <w:pPr>
              <w:rPr>
                <w:lang w:eastAsia="en-NZ"/>
              </w:rPr>
            </w:pPr>
            <w:r w:rsidRPr="00B46EA6">
              <w:rPr>
                <w:lang w:eastAsia="en-NZ"/>
              </w:rPr>
              <w:t>Deliverability/Automated Environment Creation &amp; Deployment</w:t>
            </w:r>
          </w:p>
        </w:tc>
        <w:tc>
          <w:tcPr>
            <w:tcW w:w="3544" w:type="dxa"/>
            <w:hideMark/>
          </w:tcPr>
          <w:p w14:paraId="019FBFA0"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create and deploy to any new environment, solely by automation. </w:t>
            </w:r>
          </w:p>
        </w:tc>
        <w:tc>
          <w:tcPr>
            <w:tcW w:w="3827" w:type="dxa"/>
            <w:hideMark/>
          </w:tcPr>
          <w:p w14:paraId="6887161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a disaster, a solution must be able to be rebuilt quickly from scratch using</w:t>
            </w:r>
          </w:p>
          <w:p w14:paraId="21668C2E"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Infrastructure as Code, </w:t>
            </w:r>
          </w:p>
          <w:p w14:paraId="761C8544"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 base schema as Code,</w:t>
            </w:r>
          </w:p>
          <w:p w14:paraId="3F3189A0"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Backed up data. </w:t>
            </w:r>
          </w:p>
          <w:p w14:paraId="6A7985C8"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Data Restoration.</w:t>
            </w:r>
          </w:p>
          <w:p w14:paraId="530E2E82"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Migration of Data to other systems (either drop/pickup areas, or APIs of external Data warehouse, SIEMs, etc.)</w:t>
            </w:r>
          </w:p>
        </w:tc>
        <w:tc>
          <w:tcPr>
            <w:tcW w:w="4177" w:type="dxa"/>
            <w:hideMark/>
          </w:tcPr>
          <w:p w14:paraId="621B1DCC" w14:textId="6D99F611" w:rsidR="007654E1" w:rsidRPr="00B46EA6" w:rsidRDefault="007654E1"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uses an automated pipeline to recreate environments from scratch and deploys logic and data to them.</w:t>
            </w:r>
          </w:p>
          <w:p w14:paraId="4552FC84" w14:textId="76540DBC" w:rsidR="007654E1" w:rsidRPr="00B46EA6" w:rsidRDefault="007654E1"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can be deployed purely by automation to a new environment of any choice (including BT, DT, ST, UT, PP, IT, PROD, etc.).</w:t>
            </w:r>
          </w:p>
          <w:p w14:paraId="1BAE32E4" w14:textId="5BD32B2E" w:rsidR="007654E1" w:rsidRPr="00B46EA6" w:rsidRDefault="00ED63F2"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F23ED6">
              <w:rPr>
                <w:lang w:eastAsia="en-NZ"/>
              </w:rPr>
              <w:t xml:space="preserve"> </w:t>
            </w:r>
            <w:r w:rsidR="007654E1" w:rsidRPr="00B46EA6">
              <w:rPr>
                <w:lang w:eastAsia="en-NZ"/>
              </w:rPr>
              <w:t xml:space="preserve">credentials </w:t>
            </w:r>
            <w:r w:rsidR="001B7157">
              <w:rPr>
                <w:lang w:eastAsia="en-NZ"/>
              </w:rPr>
              <w:t xml:space="preserve">are persisted </w:t>
            </w:r>
            <w:r w:rsidR="007654E1" w:rsidRPr="00B46EA6">
              <w:rPr>
                <w:lang w:eastAsia="en-NZ"/>
              </w:rPr>
              <w:t xml:space="preserve">external systems </w:t>
            </w:r>
            <w:r w:rsidR="001B7157">
              <w:rPr>
                <w:lang w:eastAsia="en-NZ"/>
              </w:rPr>
              <w:t>for safe management</w:t>
            </w:r>
            <w:r w:rsidR="007654E1" w:rsidRPr="00B46EA6">
              <w:rPr>
                <w:lang w:eastAsia="en-NZ"/>
              </w:rPr>
              <w:t>.</w:t>
            </w:r>
          </w:p>
          <w:p w14:paraId="04E30DA1" w14:textId="0E20168E" w:rsidR="007654E1" w:rsidRPr="00B46EA6" w:rsidRDefault="00AE1443" w:rsidP="001B7157">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7654E1" w:rsidRPr="00B46EA6">
              <w:rPr>
                <w:lang w:eastAsia="en-NZ"/>
              </w:rPr>
              <w:t xml:space="preserve"> deployed to non-PROD environments, such as DevTest (DT), System Test (ST), User Test (UT), Integration (INT) for external clients to test their API integration.</w:t>
            </w:r>
          </w:p>
          <w:p w14:paraId="158E80D4"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i/>
                <w:iCs/>
                <w:lang w:eastAsia="en-NZ"/>
              </w:rPr>
              <w:t>Note:</w:t>
            </w:r>
            <w:r w:rsidRPr="00B46EA6">
              <w:rPr>
                <w:lang w:eastAsia="en-NZ"/>
              </w:rPr>
              <w:br/>
            </w:r>
            <w:r w:rsidRPr="00B46EA6">
              <w:rPr>
                <w:i/>
                <w:iCs/>
                <w:lang w:eastAsia="en-NZ"/>
              </w:rPr>
              <w:t>Refer to the Delivery View for proposed environments.</w:t>
            </w:r>
          </w:p>
        </w:tc>
      </w:tr>
      <w:tr w:rsidR="007654E1" w:rsidRPr="00B46EA6" w14:paraId="6A3A1E2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3B76884" w14:textId="312D2763" w:rsidR="007654E1" w:rsidRPr="00B46EA6" w:rsidRDefault="007654E1" w:rsidP="007654E1">
            <w:pPr>
              <w:rPr>
                <w:lang w:eastAsia="en-NZ"/>
              </w:rPr>
            </w:pPr>
            <w:r w:rsidRPr="00B46EA6">
              <w:rPr>
                <w:lang w:eastAsia="en-NZ"/>
              </w:rPr>
              <w:t>Deliverability/Automated Integration Deployment</w:t>
            </w:r>
          </w:p>
        </w:tc>
        <w:tc>
          <w:tcPr>
            <w:tcW w:w="3544" w:type="dxa"/>
            <w:hideMark/>
          </w:tcPr>
          <w:p w14:paraId="6E316C43" w14:textId="744CF90C"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137E0">
              <w:rPr>
                <w:lang w:eastAsia="en-NZ"/>
              </w:rPr>
              <w:t xml:space="preserve"> testing processes</w:t>
            </w:r>
            <w:r w:rsidR="00243817">
              <w:rPr>
                <w:lang w:eastAsia="en-NZ"/>
              </w:rPr>
              <w:t xml:space="preserve"> COULD</w:t>
            </w:r>
            <w:r w:rsidR="007654E1" w:rsidRPr="00B46EA6">
              <w:rPr>
                <w:lang w:eastAsia="en-NZ"/>
              </w:rPr>
              <w:t xml:space="preserve"> </w:t>
            </w:r>
            <w:r w:rsidR="00E137E0">
              <w:rPr>
                <w:lang w:eastAsia="en-NZ"/>
              </w:rPr>
              <w:t xml:space="preserve">include </w:t>
            </w:r>
            <w:r w:rsidR="007654E1" w:rsidRPr="00B46EA6">
              <w:rPr>
                <w:lang w:eastAsia="en-NZ"/>
              </w:rPr>
              <w:t>deploy</w:t>
            </w:r>
            <w:r w:rsidR="00E137E0">
              <w:rPr>
                <w:lang w:eastAsia="en-NZ"/>
              </w:rPr>
              <w:t>ing</w:t>
            </w:r>
            <w:r w:rsidR="007654E1" w:rsidRPr="00B46EA6">
              <w:rPr>
                <w:lang w:eastAsia="en-NZ"/>
              </w:rPr>
              <w:t xml:space="preserve"> agreed </w:t>
            </w:r>
            <w:r w:rsidR="00E137E0">
              <w:rPr>
                <w:lang w:eastAsia="en-NZ"/>
              </w:rPr>
              <w:t>3</w:t>
            </w:r>
            <w:r w:rsidR="00E137E0" w:rsidRPr="00E137E0">
              <w:rPr>
                <w:vertAlign w:val="superscript"/>
                <w:lang w:eastAsia="en-NZ"/>
              </w:rPr>
              <w:t>rd</w:t>
            </w:r>
            <w:r w:rsidR="00E137E0">
              <w:rPr>
                <w:lang w:eastAsia="en-NZ"/>
              </w:rPr>
              <w:t xml:space="preserve"> party </w:t>
            </w:r>
            <w:r w:rsidR="007654E1" w:rsidRPr="00B46EA6">
              <w:rPr>
                <w:lang w:eastAsia="en-NZ"/>
              </w:rPr>
              <w:t>API clients.</w:t>
            </w:r>
          </w:p>
        </w:tc>
        <w:tc>
          <w:tcPr>
            <w:tcW w:w="3827" w:type="dxa"/>
            <w:hideMark/>
          </w:tcPr>
          <w:p w14:paraId="79133E26" w14:textId="0224061B"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order to verify that API changes do not break remote key Service Clients, consider validating the changes by connecting to the API as intended.</w:t>
            </w:r>
          </w:p>
        </w:tc>
        <w:tc>
          <w:tcPr>
            <w:tcW w:w="4177" w:type="dxa"/>
            <w:hideMark/>
          </w:tcPr>
          <w:p w14:paraId="724422BA" w14:textId="083AD3EC" w:rsidR="007654E1" w:rsidRPr="00B46EA6" w:rsidRDefault="00224135" w:rsidP="00E137E0">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NRN: </w:t>
            </w:r>
            <w:r w:rsidR="00E137E0">
              <w:rPr>
                <w:lang w:eastAsia="en-NZ"/>
              </w:rPr>
              <w:t>Unit</w:t>
            </w:r>
            <w:r>
              <w:rPr>
                <w:lang w:eastAsia="en-NZ"/>
              </w:rPr>
              <w:t>-</w:t>
            </w:r>
            <w:r w:rsidR="00243817">
              <w:rPr>
                <w:lang w:eastAsia="en-NZ"/>
              </w:rPr>
              <w:t>testing and integration t</w:t>
            </w:r>
            <w:r w:rsidR="007654E1" w:rsidRPr="00B46EA6">
              <w:rPr>
                <w:lang w:eastAsia="en-NZ"/>
              </w:rPr>
              <w:t>esting are performing the same functionality</w:t>
            </w:r>
            <w:r w:rsidR="00E137E0">
              <w:rPr>
                <w:lang w:eastAsia="en-NZ"/>
              </w:rPr>
              <w:t>.</w:t>
            </w:r>
            <w:r w:rsidR="007654E1" w:rsidRPr="00B46EA6">
              <w:rPr>
                <w:lang w:eastAsia="en-NZ"/>
              </w:rPr>
              <w:t xml:space="preserve"> </w:t>
            </w:r>
            <w:r w:rsidR="00E137E0">
              <w:rPr>
                <w:lang w:eastAsia="en-NZ"/>
              </w:rPr>
              <w:t>T</w:t>
            </w:r>
            <w:r w:rsidR="007654E1" w:rsidRPr="00B46EA6">
              <w:rPr>
                <w:lang w:eastAsia="en-NZ"/>
              </w:rPr>
              <w:t>his requirement is not required.</w:t>
            </w:r>
          </w:p>
          <w:p w14:paraId="3AF51B3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p w14:paraId="68216770"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47092F8C"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2A4E117" w14:textId="2C4CBC89" w:rsidR="007654E1" w:rsidRPr="00B46EA6" w:rsidRDefault="007654E1" w:rsidP="007654E1">
            <w:pPr>
              <w:rPr>
                <w:lang w:eastAsia="en-NZ"/>
              </w:rPr>
            </w:pPr>
            <w:r w:rsidRPr="00B46EA6">
              <w:rPr>
                <w:lang w:eastAsia="en-NZ"/>
              </w:rPr>
              <w:lastRenderedPageBreak/>
              <w:t>Adaptability</w:t>
            </w:r>
          </w:p>
        </w:tc>
        <w:tc>
          <w:tcPr>
            <w:tcW w:w="3544" w:type="dxa"/>
            <w:hideMark/>
          </w:tcPr>
          <w:p w14:paraId="1A5C1E67"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be able to adaptable by configuration, and not require another deployment.</w:t>
            </w:r>
          </w:p>
        </w:tc>
        <w:tc>
          <w:tcPr>
            <w:tcW w:w="3827" w:type="dxa"/>
            <w:hideMark/>
          </w:tcPr>
          <w:p w14:paraId="5B07103C"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Operations Specialists must be able to reconfigure the system to meet changing use case or constraints.</w:t>
            </w:r>
          </w:p>
        </w:tc>
        <w:tc>
          <w:tcPr>
            <w:tcW w:w="4177" w:type="dxa"/>
            <w:hideMark/>
          </w:tcPr>
          <w:p w14:paraId="3906BE31" w14:textId="1472726D" w:rsidR="007654E1" w:rsidRPr="00B46EA6" w:rsidRDefault="001B7157" w:rsidP="00784771">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84771">
              <w:rPr>
                <w:lang w:eastAsia="en-NZ"/>
              </w:rPr>
              <w:t xml:space="preserve">he solution has </w:t>
            </w:r>
            <w:proofErr w:type="spellStart"/>
            <w:r w:rsidR="00784771">
              <w:rPr>
                <w:lang w:eastAsia="en-NZ"/>
              </w:rPr>
              <w:t>apis</w:t>
            </w:r>
            <w:proofErr w:type="spellEnd"/>
            <w:r w:rsidR="00784771">
              <w:rPr>
                <w:lang w:eastAsia="en-NZ"/>
              </w:rPr>
              <w:t xml:space="preserve"> and a user view to manage system configuration.</w:t>
            </w:r>
            <w:r w:rsidR="007654E1" w:rsidRPr="00B46EA6">
              <w:rPr>
                <w:lang w:eastAsia="en-NZ"/>
              </w:rPr>
              <w:t> </w:t>
            </w:r>
          </w:p>
        </w:tc>
      </w:tr>
      <w:tr w:rsidR="007654E1" w:rsidRPr="00B46EA6" w14:paraId="0DE3248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671DCE9" w14:textId="16E996C2" w:rsidR="007654E1" w:rsidRPr="00B46EA6" w:rsidRDefault="007654E1" w:rsidP="007654E1">
            <w:pPr>
              <w:rPr>
                <w:lang w:eastAsia="en-NZ"/>
              </w:rPr>
            </w:pPr>
            <w:r w:rsidRPr="00B46EA6">
              <w:rPr>
                <w:lang w:eastAsia="en-NZ"/>
              </w:rPr>
              <w:t>Adaptability/Hardware</w:t>
            </w:r>
          </w:p>
        </w:tc>
        <w:tc>
          <w:tcPr>
            <w:tcW w:w="3544" w:type="dxa"/>
            <w:hideMark/>
          </w:tcPr>
          <w:p w14:paraId="1934A253" w14:textId="7F5C5DB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w:t>
            </w:r>
            <w:r w:rsidR="00ED63F2">
              <w:rPr>
                <w:lang w:eastAsia="en-NZ"/>
              </w:rPr>
              <w:t>The solution SHOULD</w:t>
            </w:r>
            <w:r w:rsidR="00243817">
              <w:rPr>
                <w:lang w:eastAsia="en-NZ"/>
              </w:rPr>
              <w:t xml:space="preserve"> NOT require specialis</w:t>
            </w:r>
            <w:r w:rsidRPr="00B46EA6">
              <w:rPr>
                <w:lang w:eastAsia="en-NZ"/>
              </w:rPr>
              <w:t>ed hardware or service license or subscription.</w:t>
            </w:r>
          </w:p>
        </w:tc>
        <w:tc>
          <w:tcPr>
            <w:tcW w:w="3827" w:type="dxa"/>
            <w:hideMark/>
          </w:tcPr>
          <w:p w14:paraId="13440F2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Specialised hardware may not be available for the duration of the service.  </w:t>
            </w:r>
          </w:p>
        </w:tc>
        <w:tc>
          <w:tcPr>
            <w:tcW w:w="4177" w:type="dxa"/>
            <w:hideMark/>
          </w:tcPr>
          <w:p w14:paraId="35067CE6" w14:textId="325B9EFC" w:rsidR="007654E1" w:rsidRPr="00B46EA6" w:rsidRDefault="00EB2899" w:rsidP="00EB289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NRN</w:t>
            </w:r>
          </w:p>
        </w:tc>
      </w:tr>
      <w:tr w:rsidR="007654E1" w:rsidRPr="00B46EA6" w14:paraId="6D54EC2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DFC7B92" w14:textId="1A4952CA" w:rsidR="007654E1" w:rsidRPr="00B46EA6" w:rsidRDefault="007654E1" w:rsidP="007654E1">
            <w:pPr>
              <w:rPr>
                <w:lang w:eastAsia="en-NZ"/>
              </w:rPr>
            </w:pPr>
            <w:r w:rsidRPr="00B46EA6">
              <w:rPr>
                <w:lang w:eastAsia="en-NZ"/>
              </w:rPr>
              <w:t>Replaceability</w:t>
            </w:r>
          </w:p>
        </w:tc>
        <w:tc>
          <w:tcPr>
            <w:tcW w:w="3544" w:type="dxa"/>
            <w:hideMark/>
          </w:tcPr>
          <w:p w14:paraId="3A1D82E8" w14:textId="692C1E01"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 SHOULD</w:t>
            </w:r>
            <w:r w:rsidRPr="00B46EA6">
              <w:rPr>
                <w:lang w:eastAsia="en-NZ"/>
              </w:rPr>
              <w:t xml:space="preserve"> allow the consolidation of the capabilities of one or more existing systems.</w:t>
            </w:r>
          </w:p>
        </w:tc>
        <w:tc>
          <w:tcPr>
            <w:tcW w:w="3827" w:type="dxa"/>
            <w:hideMark/>
          </w:tcPr>
          <w:p w14:paraId="1933C338" w14:textId="7A5658B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Consideration of New solutions should be considered based on reducing complexity, improve maintainability of the organisation's system, decreasing cost.</w:t>
            </w:r>
          </w:p>
        </w:tc>
        <w:tc>
          <w:tcPr>
            <w:tcW w:w="4177" w:type="dxa"/>
            <w:hideMark/>
          </w:tcPr>
          <w:p w14:paraId="117BB8B9" w14:textId="0597D6DF" w:rsidR="007654E1" w:rsidRPr="00B46EA6" w:rsidRDefault="00EB2899" w:rsidP="00E94224">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NRN</w:t>
            </w:r>
            <w:r w:rsidR="00880ADE">
              <w:rPr>
                <w:lang w:eastAsia="en-NZ"/>
              </w:rPr>
              <w:t>:</w:t>
            </w:r>
            <w:r>
              <w:rPr>
                <w:lang w:eastAsia="en-NZ"/>
              </w:rPr>
              <w:t xml:space="preserve"> t</w:t>
            </w:r>
            <w:r w:rsidR="00A026B8">
              <w:rPr>
                <w:lang w:eastAsia="en-NZ"/>
              </w:rPr>
              <w:t>his requirement cannot be answered by respondents.</w:t>
            </w:r>
            <w:r w:rsidR="00E94224">
              <w:rPr>
                <w:lang w:eastAsia="en-NZ"/>
              </w:rPr>
              <w:t xml:space="preserve"> </w:t>
            </w:r>
          </w:p>
        </w:tc>
      </w:tr>
      <w:tr w:rsidR="007654E1" w:rsidRPr="00B46EA6" w14:paraId="0F226A36"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DF3EB7B" w14:textId="09F9DFB6" w:rsidR="007654E1" w:rsidRPr="00B46EA6" w:rsidRDefault="007654E1" w:rsidP="007654E1">
            <w:pPr>
              <w:rPr>
                <w:lang w:eastAsia="en-NZ"/>
              </w:rPr>
            </w:pPr>
            <w:r w:rsidRPr="00B46EA6">
              <w:rPr>
                <w:lang w:eastAsia="en-NZ"/>
              </w:rPr>
              <w:t>Installability/Dependencies</w:t>
            </w:r>
          </w:p>
        </w:tc>
        <w:tc>
          <w:tcPr>
            <w:tcW w:w="3544" w:type="dxa"/>
            <w:hideMark/>
          </w:tcPr>
          <w:p w14:paraId="419DB5C2" w14:textId="6951541D"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portable to different operating systems. </w:t>
            </w:r>
          </w:p>
        </w:tc>
        <w:tc>
          <w:tcPr>
            <w:tcW w:w="3827" w:type="dxa"/>
            <w:hideMark/>
          </w:tcPr>
          <w:p w14:paraId="5A52B8DA" w14:textId="7D00988D"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Solutions should not be limited to commercial operating systems (</w:t>
            </w:r>
            <w:r w:rsidR="00F155C4">
              <w:rPr>
                <w:lang w:eastAsia="en-NZ"/>
              </w:rPr>
              <w:t>e.g.,</w:t>
            </w:r>
            <w:r w:rsidRPr="00B46EA6">
              <w:rPr>
                <w:lang w:eastAsia="en-NZ"/>
              </w:rPr>
              <w:t xml:space="preserve"> Windows). </w:t>
            </w:r>
          </w:p>
        </w:tc>
        <w:tc>
          <w:tcPr>
            <w:tcW w:w="4177" w:type="dxa"/>
            <w:hideMark/>
          </w:tcPr>
          <w:p w14:paraId="328A7A2F" w14:textId="34A55AA3" w:rsidR="00A6687D" w:rsidRPr="00B46EA6" w:rsidRDefault="001B7157" w:rsidP="00EB289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 xml:space="preserve">he solution </w:t>
            </w:r>
            <w:r w:rsidR="00EB2899">
              <w:rPr>
                <w:lang w:eastAsia="en-NZ"/>
              </w:rPr>
              <w:t xml:space="preserve">does not </w:t>
            </w:r>
            <w:r w:rsidR="007654E1" w:rsidRPr="00B46EA6">
              <w:rPr>
                <w:lang w:eastAsia="en-NZ"/>
              </w:rPr>
              <w:t>depend on a particular device, OS, Framework</w:t>
            </w:r>
            <w:r w:rsidR="00A6687D">
              <w:rPr>
                <w:lang w:eastAsia="en-NZ"/>
              </w:rPr>
              <w:t xml:space="preserve"> or</w:t>
            </w:r>
            <w:r w:rsidR="007654E1" w:rsidRPr="00B46EA6">
              <w:rPr>
                <w:lang w:eastAsia="en-NZ"/>
              </w:rPr>
              <w:t xml:space="preserve"> Database</w:t>
            </w:r>
            <w:r w:rsidR="00EB2899">
              <w:rPr>
                <w:lang w:eastAsia="en-NZ"/>
              </w:rPr>
              <w:t xml:space="preserve"> </w:t>
            </w:r>
            <w:r w:rsidR="008A45AE">
              <w:rPr>
                <w:lang w:eastAsia="en-NZ"/>
              </w:rPr>
              <w:t>–</w:t>
            </w:r>
            <w:r w:rsidR="00EB2899">
              <w:rPr>
                <w:lang w:eastAsia="en-NZ"/>
              </w:rPr>
              <w:t xml:space="preserve"> </w:t>
            </w:r>
            <w:r w:rsidR="008A45AE">
              <w:rPr>
                <w:lang w:eastAsia="en-NZ"/>
              </w:rPr>
              <w:t>although i</w:t>
            </w:r>
            <w:r w:rsidR="00A6687D">
              <w:rPr>
                <w:lang w:eastAsia="en-NZ"/>
              </w:rPr>
              <w:t xml:space="preserve">t is acceptable that </w:t>
            </w:r>
            <w:r w:rsidR="00AE1443">
              <w:rPr>
                <w:lang w:eastAsia="en-NZ"/>
              </w:rPr>
              <w:t>the solution is</w:t>
            </w:r>
            <w:r w:rsidR="00A6687D">
              <w:rPr>
                <w:lang w:eastAsia="en-NZ"/>
              </w:rPr>
              <w:t xml:space="preserve"> dependent on a specific cloud </w:t>
            </w:r>
            <w:proofErr w:type="gramStart"/>
            <w:r w:rsidR="00A6687D">
              <w:rPr>
                <w:lang w:eastAsia="en-NZ"/>
              </w:rPr>
              <w:t>provider’s services</w:t>
            </w:r>
            <w:proofErr w:type="gramEnd"/>
            <w:r w:rsidR="00A6687D">
              <w:rPr>
                <w:lang w:eastAsia="en-NZ"/>
              </w:rPr>
              <w:t>.</w:t>
            </w:r>
          </w:p>
        </w:tc>
      </w:tr>
    </w:tbl>
    <w:p w14:paraId="3651593B" w14:textId="77777777" w:rsidR="00B46EA6" w:rsidRPr="00B46EA6" w:rsidRDefault="00B46EA6" w:rsidP="00B46EA6">
      <w:pPr>
        <w:rPr>
          <w:lang w:eastAsia="en-NZ"/>
        </w:rPr>
      </w:pPr>
    </w:p>
    <w:p w14:paraId="0FCFD570" w14:textId="77777777" w:rsidR="00634376" w:rsidRPr="00B46EA6" w:rsidRDefault="00634376" w:rsidP="00B46EA6"/>
    <w:sectPr w:rsidR="00634376" w:rsidRPr="00B46EA6" w:rsidSect="00210B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9F4"/>
    <w:multiLevelType w:val="hybridMultilevel"/>
    <w:tmpl w:val="473C5D7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8294957"/>
    <w:multiLevelType w:val="hybridMultilevel"/>
    <w:tmpl w:val="5BAE8E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8391B57"/>
    <w:multiLevelType w:val="hybridMultilevel"/>
    <w:tmpl w:val="FCFE6AC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A4A7373"/>
    <w:multiLevelType w:val="hybridMultilevel"/>
    <w:tmpl w:val="FA0C32E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0AA353C3"/>
    <w:multiLevelType w:val="hybridMultilevel"/>
    <w:tmpl w:val="48A0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D23A8A"/>
    <w:multiLevelType w:val="hybridMultilevel"/>
    <w:tmpl w:val="EBC69FE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B9213E7"/>
    <w:multiLevelType w:val="hybridMultilevel"/>
    <w:tmpl w:val="7BC260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0D0107D8"/>
    <w:multiLevelType w:val="hybridMultilevel"/>
    <w:tmpl w:val="1E46A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11F228BE"/>
    <w:multiLevelType w:val="hybridMultilevel"/>
    <w:tmpl w:val="77E02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2F330B6"/>
    <w:multiLevelType w:val="hybridMultilevel"/>
    <w:tmpl w:val="F94EB5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156C72CC"/>
    <w:multiLevelType w:val="hybridMultilevel"/>
    <w:tmpl w:val="B5C614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7194CB6"/>
    <w:multiLevelType w:val="hybridMultilevel"/>
    <w:tmpl w:val="36E669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19806F8F"/>
    <w:multiLevelType w:val="hybridMultilevel"/>
    <w:tmpl w:val="1AFA6D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BA6217"/>
    <w:multiLevelType w:val="hybridMultilevel"/>
    <w:tmpl w:val="50D2E7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207978A0"/>
    <w:multiLevelType w:val="hybridMultilevel"/>
    <w:tmpl w:val="1DC69728"/>
    <w:lvl w:ilvl="0" w:tplc="EEDAC92C">
      <w:start w:val="17"/>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56E30B9"/>
    <w:multiLevelType w:val="hybridMultilevel"/>
    <w:tmpl w:val="E74007A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29073389"/>
    <w:multiLevelType w:val="hybridMultilevel"/>
    <w:tmpl w:val="79DA142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90F6DF2"/>
    <w:multiLevelType w:val="hybridMultilevel"/>
    <w:tmpl w:val="5A560F3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4" w15:restartNumberingAfterBreak="0">
    <w:nsid w:val="30764E4E"/>
    <w:multiLevelType w:val="hybridMultilevel"/>
    <w:tmpl w:val="512683F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316122EF"/>
    <w:multiLevelType w:val="hybridMultilevel"/>
    <w:tmpl w:val="A956D66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318D2E98"/>
    <w:multiLevelType w:val="hybridMultilevel"/>
    <w:tmpl w:val="8160C37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33255A25"/>
    <w:multiLevelType w:val="hybridMultilevel"/>
    <w:tmpl w:val="B2AE53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346E1333"/>
    <w:multiLevelType w:val="hybridMultilevel"/>
    <w:tmpl w:val="DE8071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35FA6CEC"/>
    <w:multiLevelType w:val="hybridMultilevel"/>
    <w:tmpl w:val="DDF47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5FE1DC7"/>
    <w:multiLevelType w:val="hybridMultilevel"/>
    <w:tmpl w:val="62F01094"/>
    <w:lvl w:ilvl="0" w:tplc="D28CF396">
      <w:numFmt w:val="bullet"/>
      <w:lvlText w:val=""/>
      <w:lvlJc w:val="left"/>
      <w:pPr>
        <w:ind w:left="720" w:hanging="360"/>
      </w:pPr>
      <w:rPr>
        <w:rFonts w:ascii="Symbol" w:eastAsiaTheme="minorHAnsi" w:hAnsi="Symbol"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363122BD"/>
    <w:multiLevelType w:val="hybridMultilevel"/>
    <w:tmpl w:val="B292336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36D07B87"/>
    <w:multiLevelType w:val="hybridMultilevel"/>
    <w:tmpl w:val="61FC9C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3" w15:restartNumberingAfterBreak="0">
    <w:nsid w:val="3C5A1528"/>
    <w:multiLevelType w:val="hybridMultilevel"/>
    <w:tmpl w:val="D30AB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3DE53851"/>
    <w:multiLevelType w:val="hybridMultilevel"/>
    <w:tmpl w:val="84B6B7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15:restartNumberingAfterBreak="0">
    <w:nsid w:val="406B109A"/>
    <w:multiLevelType w:val="hybridMultilevel"/>
    <w:tmpl w:val="F04C3CF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15:restartNumberingAfterBreak="0">
    <w:nsid w:val="43D7533F"/>
    <w:multiLevelType w:val="hybridMultilevel"/>
    <w:tmpl w:val="0DB8B4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8" w15:restartNumberingAfterBreak="0">
    <w:nsid w:val="4DE3446A"/>
    <w:multiLevelType w:val="hybridMultilevel"/>
    <w:tmpl w:val="D4C2CEB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59A7254A"/>
    <w:multiLevelType w:val="hybridMultilevel"/>
    <w:tmpl w:val="9C1A12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15:restartNumberingAfterBreak="0">
    <w:nsid w:val="5A536857"/>
    <w:multiLevelType w:val="hybridMultilevel"/>
    <w:tmpl w:val="29D67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5CE161D5"/>
    <w:multiLevelType w:val="hybridMultilevel"/>
    <w:tmpl w:val="005E83E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2" w15:restartNumberingAfterBreak="0">
    <w:nsid w:val="64FA1FA1"/>
    <w:multiLevelType w:val="hybridMultilevel"/>
    <w:tmpl w:val="30AED6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3"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4" w15:restartNumberingAfterBreak="0">
    <w:nsid w:val="6B887D6A"/>
    <w:multiLevelType w:val="hybridMultilevel"/>
    <w:tmpl w:val="5CEC3D4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15:restartNumberingAfterBreak="0">
    <w:nsid w:val="76C407F3"/>
    <w:multiLevelType w:val="hybridMultilevel"/>
    <w:tmpl w:val="5266A67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15:restartNumberingAfterBreak="0">
    <w:nsid w:val="77844F70"/>
    <w:multiLevelType w:val="hybridMultilevel"/>
    <w:tmpl w:val="AC88804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15:restartNumberingAfterBreak="0">
    <w:nsid w:val="7BED1854"/>
    <w:multiLevelType w:val="hybridMultilevel"/>
    <w:tmpl w:val="101C567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2133136248">
    <w:abstractNumId w:val="30"/>
  </w:num>
  <w:num w:numId="2" w16cid:durableId="96029430">
    <w:abstractNumId w:val="10"/>
  </w:num>
  <w:num w:numId="3" w16cid:durableId="1477071218">
    <w:abstractNumId w:val="29"/>
  </w:num>
  <w:num w:numId="4" w16cid:durableId="2031490825">
    <w:abstractNumId w:val="12"/>
  </w:num>
  <w:num w:numId="5" w16cid:durableId="136461950">
    <w:abstractNumId w:val="40"/>
  </w:num>
  <w:num w:numId="6" w16cid:durableId="400106425">
    <w:abstractNumId w:val="13"/>
  </w:num>
  <w:num w:numId="7" w16cid:durableId="433324643">
    <w:abstractNumId w:val="6"/>
  </w:num>
  <w:num w:numId="8" w16cid:durableId="813529286">
    <w:abstractNumId w:val="42"/>
  </w:num>
  <w:num w:numId="9" w16cid:durableId="1926185399">
    <w:abstractNumId w:val="35"/>
  </w:num>
  <w:num w:numId="10" w16cid:durableId="1892033525">
    <w:abstractNumId w:val="44"/>
  </w:num>
  <w:num w:numId="11" w16cid:durableId="1840654235">
    <w:abstractNumId w:val="11"/>
  </w:num>
  <w:num w:numId="12" w16cid:durableId="1761095510">
    <w:abstractNumId w:val="21"/>
  </w:num>
  <w:num w:numId="13" w16cid:durableId="230240779">
    <w:abstractNumId w:val="9"/>
  </w:num>
  <w:num w:numId="14" w16cid:durableId="1290890972">
    <w:abstractNumId w:val="7"/>
  </w:num>
  <w:num w:numId="15" w16cid:durableId="1617254545">
    <w:abstractNumId w:val="33"/>
  </w:num>
  <w:num w:numId="16" w16cid:durableId="1597784059">
    <w:abstractNumId w:val="23"/>
  </w:num>
  <w:num w:numId="17" w16cid:durableId="260839818">
    <w:abstractNumId w:val="4"/>
  </w:num>
  <w:num w:numId="18" w16cid:durableId="471563204">
    <w:abstractNumId w:val="38"/>
  </w:num>
  <w:num w:numId="19" w16cid:durableId="537820513">
    <w:abstractNumId w:val="45"/>
  </w:num>
  <w:num w:numId="20" w16cid:durableId="411589215">
    <w:abstractNumId w:val="32"/>
  </w:num>
  <w:num w:numId="21" w16cid:durableId="1588418781">
    <w:abstractNumId w:val="39"/>
  </w:num>
  <w:num w:numId="22" w16cid:durableId="1419790472">
    <w:abstractNumId w:val="0"/>
  </w:num>
  <w:num w:numId="23" w16cid:durableId="1348215046">
    <w:abstractNumId w:val="17"/>
  </w:num>
  <w:num w:numId="24" w16cid:durableId="1549495329">
    <w:abstractNumId w:val="15"/>
  </w:num>
  <w:num w:numId="25" w16cid:durableId="1654869798">
    <w:abstractNumId w:val="36"/>
  </w:num>
  <w:num w:numId="26" w16cid:durableId="1660229299">
    <w:abstractNumId w:val="28"/>
  </w:num>
  <w:num w:numId="27" w16cid:durableId="355235323">
    <w:abstractNumId w:val="37"/>
  </w:num>
  <w:num w:numId="28" w16cid:durableId="1863516567">
    <w:abstractNumId w:val="8"/>
  </w:num>
  <w:num w:numId="29" w16cid:durableId="1991594419">
    <w:abstractNumId w:val="41"/>
  </w:num>
  <w:num w:numId="30" w16cid:durableId="769814434">
    <w:abstractNumId w:val="47"/>
  </w:num>
  <w:num w:numId="31" w16cid:durableId="236134092">
    <w:abstractNumId w:val="5"/>
  </w:num>
  <w:num w:numId="32" w16cid:durableId="1187254029">
    <w:abstractNumId w:val="16"/>
  </w:num>
  <w:num w:numId="33" w16cid:durableId="1553079598">
    <w:abstractNumId w:val="14"/>
  </w:num>
  <w:num w:numId="34" w16cid:durableId="792678434">
    <w:abstractNumId w:val="43"/>
  </w:num>
  <w:num w:numId="35" w16cid:durableId="521406170">
    <w:abstractNumId w:val="26"/>
  </w:num>
  <w:num w:numId="36" w16cid:durableId="1584417504">
    <w:abstractNumId w:val="22"/>
  </w:num>
  <w:num w:numId="37" w16cid:durableId="1146819059">
    <w:abstractNumId w:val="31"/>
  </w:num>
  <w:num w:numId="38" w16cid:durableId="1631519975">
    <w:abstractNumId w:val="46"/>
  </w:num>
  <w:num w:numId="39" w16cid:durableId="1254626828">
    <w:abstractNumId w:val="27"/>
  </w:num>
  <w:num w:numId="40" w16cid:durableId="488516775">
    <w:abstractNumId w:val="1"/>
  </w:num>
  <w:num w:numId="41" w16cid:durableId="1141921062">
    <w:abstractNumId w:val="24"/>
  </w:num>
  <w:num w:numId="42" w16cid:durableId="1520315783">
    <w:abstractNumId w:val="25"/>
  </w:num>
  <w:num w:numId="43" w16cid:durableId="107087064">
    <w:abstractNumId w:val="3"/>
  </w:num>
  <w:num w:numId="44" w16cid:durableId="1952777739">
    <w:abstractNumId w:val="18"/>
  </w:num>
  <w:num w:numId="45" w16cid:durableId="585726462">
    <w:abstractNumId w:val="34"/>
  </w:num>
  <w:num w:numId="46" w16cid:durableId="341131052">
    <w:abstractNumId w:val="2"/>
  </w:num>
  <w:num w:numId="47" w16cid:durableId="793986314">
    <w:abstractNumId w:val="20"/>
  </w:num>
  <w:num w:numId="48" w16cid:durableId="744491115">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27E7"/>
    <w:rsid w:val="000132B6"/>
    <w:rsid w:val="0003111E"/>
    <w:rsid w:val="000324F7"/>
    <w:rsid w:val="00032DC3"/>
    <w:rsid w:val="00056845"/>
    <w:rsid w:val="0006076F"/>
    <w:rsid w:val="00065D68"/>
    <w:rsid w:val="000A15B9"/>
    <w:rsid w:val="000A43A3"/>
    <w:rsid w:val="000A7115"/>
    <w:rsid w:val="000D05C6"/>
    <w:rsid w:val="000D14DE"/>
    <w:rsid w:val="000D3F7C"/>
    <w:rsid w:val="00120364"/>
    <w:rsid w:val="00126BD7"/>
    <w:rsid w:val="00142503"/>
    <w:rsid w:val="001433BB"/>
    <w:rsid w:val="001533E8"/>
    <w:rsid w:val="001743E8"/>
    <w:rsid w:val="00180539"/>
    <w:rsid w:val="001813EA"/>
    <w:rsid w:val="001837CB"/>
    <w:rsid w:val="00186ACC"/>
    <w:rsid w:val="00190FC1"/>
    <w:rsid w:val="00196AF9"/>
    <w:rsid w:val="001A0875"/>
    <w:rsid w:val="001A0DB0"/>
    <w:rsid w:val="001A1119"/>
    <w:rsid w:val="001A4339"/>
    <w:rsid w:val="001A6738"/>
    <w:rsid w:val="001B7157"/>
    <w:rsid w:val="001C4FDE"/>
    <w:rsid w:val="001E56A2"/>
    <w:rsid w:val="001E6EEB"/>
    <w:rsid w:val="001F3D3D"/>
    <w:rsid w:val="00205D10"/>
    <w:rsid w:val="00210079"/>
    <w:rsid w:val="00210B9F"/>
    <w:rsid w:val="00212353"/>
    <w:rsid w:val="00212EC0"/>
    <w:rsid w:val="00220892"/>
    <w:rsid w:val="00224135"/>
    <w:rsid w:val="0022747A"/>
    <w:rsid w:val="002437D7"/>
    <w:rsid w:val="00243817"/>
    <w:rsid w:val="002605DD"/>
    <w:rsid w:val="002613F1"/>
    <w:rsid w:val="00261CE9"/>
    <w:rsid w:val="00264807"/>
    <w:rsid w:val="00265395"/>
    <w:rsid w:val="00281136"/>
    <w:rsid w:val="00290CFA"/>
    <w:rsid w:val="002C0F98"/>
    <w:rsid w:val="002C1C52"/>
    <w:rsid w:val="002E4F45"/>
    <w:rsid w:val="002E5D81"/>
    <w:rsid w:val="002E71CF"/>
    <w:rsid w:val="0030443D"/>
    <w:rsid w:val="003166DD"/>
    <w:rsid w:val="00325ED7"/>
    <w:rsid w:val="003266DE"/>
    <w:rsid w:val="00330074"/>
    <w:rsid w:val="00331EF5"/>
    <w:rsid w:val="0035201C"/>
    <w:rsid w:val="00371A70"/>
    <w:rsid w:val="00381A53"/>
    <w:rsid w:val="003A4050"/>
    <w:rsid w:val="003A63DE"/>
    <w:rsid w:val="003A66C5"/>
    <w:rsid w:val="003B6207"/>
    <w:rsid w:val="003C0309"/>
    <w:rsid w:val="003C17E9"/>
    <w:rsid w:val="003D285D"/>
    <w:rsid w:val="003D35E7"/>
    <w:rsid w:val="003E4272"/>
    <w:rsid w:val="003F3A04"/>
    <w:rsid w:val="00406917"/>
    <w:rsid w:val="00407C10"/>
    <w:rsid w:val="00437FC2"/>
    <w:rsid w:val="0044076E"/>
    <w:rsid w:val="00446E65"/>
    <w:rsid w:val="00463DE6"/>
    <w:rsid w:val="004667C4"/>
    <w:rsid w:val="00475EC3"/>
    <w:rsid w:val="0048488A"/>
    <w:rsid w:val="00494183"/>
    <w:rsid w:val="004A31F8"/>
    <w:rsid w:val="004A6A6C"/>
    <w:rsid w:val="004B0C1E"/>
    <w:rsid w:val="004B5450"/>
    <w:rsid w:val="004E152F"/>
    <w:rsid w:val="0050351C"/>
    <w:rsid w:val="00503EAC"/>
    <w:rsid w:val="00513108"/>
    <w:rsid w:val="005132F4"/>
    <w:rsid w:val="0051526C"/>
    <w:rsid w:val="00515FCC"/>
    <w:rsid w:val="00525E93"/>
    <w:rsid w:val="00535E97"/>
    <w:rsid w:val="00541AA3"/>
    <w:rsid w:val="0054399B"/>
    <w:rsid w:val="00544F3C"/>
    <w:rsid w:val="00551214"/>
    <w:rsid w:val="00567BE0"/>
    <w:rsid w:val="0059288E"/>
    <w:rsid w:val="00595B72"/>
    <w:rsid w:val="005A3689"/>
    <w:rsid w:val="005A42A7"/>
    <w:rsid w:val="005B31D8"/>
    <w:rsid w:val="005B5021"/>
    <w:rsid w:val="005C24F4"/>
    <w:rsid w:val="005E2922"/>
    <w:rsid w:val="005E5FF5"/>
    <w:rsid w:val="00602CC1"/>
    <w:rsid w:val="00617E45"/>
    <w:rsid w:val="00624E9B"/>
    <w:rsid w:val="00626E11"/>
    <w:rsid w:val="00634376"/>
    <w:rsid w:val="00646372"/>
    <w:rsid w:val="00647D0D"/>
    <w:rsid w:val="006624A9"/>
    <w:rsid w:val="00664A17"/>
    <w:rsid w:val="00665E59"/>
    <w:rsid w:val="0067738E"/>
    <w:rsid w:val="00682223"/>
    <w:rsid w:val="00683233"/>
    <w:rsid w:val="006844A9"/>
    <w:rsid w:val="00691818"/>
    <w:rsid w:val="00694030"/>
    <w:rsid w:val="006C382D"/>
    <w:rsid w:val="006D41AB"/>
    <w:rsid w:val="006E0888"/>
    <w:rsid w:val="006F1914"/>
    <w:rsid w:val="006F2E9F"/>
    <w:rsid w:val="00703C7C"/>
    <w:rsid w:val="00703CF2"/>
    <w:rsid w:val="007101DE"/>
    <w:rsid w:val="007119ED"/>
    <w:rsid w:val="00712051"/>
    <w:rsid w:val="00712297"/>
    <w:rsid w:val="007340CE"/>
    <w:rsid w:val="00734DBB"/>
    <w:rsid w:val="007453F6"/>
    <w:rsid w:val="007654E1"/>
    <w:rsid w:val="007722CF"/>
    <w:rsid w:val="00782FFC"/>
    <w:rsid w:val="00784771"/>
    <w:rsid w:val="007C481F"/>
    <w:rsid w:val="007E3B0A"/>
    <w:rsid w:val="00801682"/>
    <w:rsid w:val="008269A3"/>
    <w:rsid w:val="00827D00"/>
    <w:rsid w:val="00851D72"/>
    <w:rsid w:val="00860261"/>
    <w:rsid w:val="008728F9"/>
    <w:rsid w:val="00880ADE"/>
    <w:rsid w:val="008953E0"/>
    <w:rsid w:val="008A0172"/>
    <w:rsid w:val="008A45AE"/>
    <w:rsid w:val="008C75DD"/>
    <w:rsid w:val="008D25CB"/>
    <w:rsid w:val="008F7330"/>
    <w:rsid w:val="0090344F"/>
    <w:rsid w:val="00906AAD"/>
    <w:rsid w:val="00943A70"/>
    <w:rsid w:val="00943A9A"/>
    <w:rsid w:val="00962F79"/>
    <w:rsid w:val="00977931"/>
    <w:rsid w:val="00985546"/>
    <w:rsid w:val="009868B3"/>
    <w:rsid w:val="009A398A"/>
    <w:rsid w:val="009B0FBA"/>
    <w:rsid w:val="009C4DC9"/>
    <w:rsid w:val="009E1F1A"/>
    <w:rsid w:val="009F1A47"/>
    <w:rsid w:val="009F3B39"/>
    <w:rsid w:val="009F7B8A"/>
    <w:rsid w:val="00A00DCA"/>
    <w:rsid w:val="00A026B8"/>
    <w:rsid w:val="00A041CD"/>
    <w:rsid w:val="00A105C0"/>
    <w:rsid w:val="00A3123E"/>
    <w:rsid w:val="00A319A0"/>
    <w:rsid w:val="00A34EA0"/>
    <w:rsid w:val="00A4324F"/>
    <w:rsid w:val="00A47C44"/>
    <w:rsid w:val="00A649C5"/>
    <w:rsid w:val="00A6687D"/>
    <w:rsid w:val="00A66F30"/>
    <w:rsid w:val="00A67CF5"/>
    <w:rsid w:val="00A711EC"/>
    <w:rsid w:val="00A72BA9"/>
    <w:rsid w:val="00A7412F"/>
    <w:rsid w:val="00A9457D"/>
    <w:rsid w:val="00A950A4"/>
    <w:rsid w:val="00AA0B7A"/>
    <w:rsid w:val="00AA49B3"/>
    <w:rsid w:val="00AB676D"/>
    <w:rsid w:val="00AB75F9"/>
    <w:rsid w:val="00AE0D5A"/>
    <w:rsid w:val="00AE1443"/>
    <w:rsid w:val="00B06550"/>
    <w:rsid w:val="00B07E6F"/>
    <w:rsid w:val="00B10610"/>
    <w:rsid w:val="00B17050"/>
    <w:rsid w:val="00B23472"/>
    <w:rsid w:val="00B46EA6"/>
    <w:rsid w:val="00B5186F"/>
    <w:rsid w:val="00B532C0"/>
    <w:rsid w:val="00B54D69"/>
    <w:rsid w:val="00B72197"/>
    <w:rsid w:val="00B7251E"/>
    <w:rsid w:val="00B900F4"/>
    <w:rsid w:val="00B90B9F"/>
    <w:rsid w:val="00B94AC5"/>
    <w:rsid w:val="00BB5757"/>
    <w:rsid w:val="00C05070"/>
    <w:rsid w:val="00C05F34"/>
    <w:rsid w:val="00C30EAC"/>
    <w:rsid w:val="00C31BAD"/>
    <w:rsid w:val="00C354C1"/>
    <w:rsid w:val="00C36BBF"/>
    <w:rsid w:val="00C46413"/>
    <w:rsid w:val="00C74F21"/>
    <w:rsid w:val="00C7721B"/>
    <w:rsid w:val="00C917D6"/>
    <w:rsid w:val="00CB58F0"/>
    <w:rsid w:val="00CC03A0"/>
    <w:rsid w:val="00CD1826"/>
    <w:rsid w:val="00CE3DBA"/>
    <w:rsid w:val="00CE5FA8"/>
    <w:rsid w:val="00CF1A99"/>
    <w:rsid w:val="00D13656"/>
    <w:rsid w:val="00D17327"/>
    <w:rsid w:val="00D320CC"/>
    <w:rsid w:val="00D4485C"/>
    <w:rsid w:val="00D45DEB"/>
    <w:rsid w:val="00D57AFE"/>
    <w:rsid w:val="00D75F9A"/>
    <w:rsid w:val="00D80C73"/>
    <w:rsid w:val="00D81D82"/>
    <w:rsid w:val="00D85144"/>
    <w:rsid w:val="00D86C1B"/>
    <w:rsid w:val="00D93395"/>
    <w:rsid w:val="00D95D50"/>
    <w:rsid w:val="00DA4C7D"/>
    <w:rsid w:val="00DC12A7"/>
    <w:rsid w:val="00DD6AAD"/>
    <w:rsid w:val="00E035CC"/>
    <w:rsid w:val="00E04FCD"/>
    <w:rsid w:val="00E10779"/>
    <w:rsid w:val="00E135C5"/>
    <w:rsid w:val="00E137E0"/>
    <w:rsid w:val="00E16B5B"/>
    <w:rsid w:val="00E23559"/>
    <w:rsid w:val="00E238C3"/>
    <w:rsid w:val="00E2603D"/>
    <w:rsid w:val="00E3208C"/>
    <w:rsid w:val="00E34623"/>
    <w:rsid w:val="00E378EA"/>
    <w:rsid w:val="00E43CD7"/>
    <w:rsid w:val="00E44486"/>
    <w:rsid w:val="00E52717"/>
    <w:rsid w:val="00E55B54"/>
    <w:rsid w:val="00E61642"/>
    <w:rsid w:val="00E719FC"/>
    <w:rsid w:val="00E739E3"/>
    <w:rsid w:val="00E76165"/>
    <w:rsid w:val="00E81A5C"/>
    <w:rsid w:val="00E911F4"/>
    <w:rsid w:val="00E93489"/>
    <w:rsid w:val="00E94224"/>
    <w:rsid w:val="00E94886"/>
    <w:rsid w:val="00E96D54"/>
    <w:rsid w:val="00EA176B"/>
    <w:rsid w:val="00EA320E"/>
    <w:rsid w:val="00EA3FBE"/>
    <w:rsid w:val="00EB1695"/>
    <w:rsid w:val="00EB2899"/>
    <w:rsid w:val="00EB640E"/>
    <w:rsid w:val="00EB77BF"/>
    <w:rsid w:val="00ED63F2"/>
    <w:rsid w:val="00EE5EA4"/>
    <w:rsid w:val="00EE7383"/>
    <w:rsid w:val="00F026FA"/>
    <w:rsid w:val="00F04B3B"/>
    <w:rsid w:val="00F05F96"/>
    <w:rsid w:val="00F155C4"/>
    <w:rsid w:val="00F22565"/>
    <w:rsid w:val="00F23ED6"/>
    <w:rsid w:val="00F322C2"/>
    <w:rsid w:val="00F52398"/>
    <w:rsid w:val="00F610E0"/>
    <w:rsid w:val="00F6681D"/>
    <w:rsid w:val="00F731BE"/>
    <w:rsid w:val="00F76E33"/>
    <w:rsid w:val="00FA71D1"/>
    <w:rsid w:val="00FB0509"/>
    <w:rsid w:val="00FB7415"/>
    <w:rsid w:val="00FC4F40"/>
    <w:rsid w:val="00FC53B8"/>
    <w:rsid w:val="00FD6CA4"/>
    <w:rsid w:val="00FE71D3"/>
    <w:rsid w:val="00FF0A4D"/>
    <w:rsid w:val="00FF1B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B4D2"/>
  <w15:chartTrackingRefBased/>
  <w15:docId w15:val="{9BAE1600-CCD6-4FC5-A67B-1091C75A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6EA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ListParagraph"/>
    <w:next w:val="Normal"/>
    <w:link w:val="Heading3Char"/>
    <w:uiPriority w:val="9"/>
    <w:unhideWhenUsed/>
    <w:qFormat/>
    <w:rsid w:val="00E378EA"/>
    <w:pPr>
      <w:keepNext/>
      <w:spacing w:before="80" w:after="80" w:line="240" w:lineRule="auto"/>
      <w:ind w:right="34" w:hanging="720"/>
      <w:outlineLvl w:val="2"/>
    </w:pPr>
    <w:rPr>
      <w:rFonts w:cstheme="minorHAnsi"/>
      <w:b/>
      <w:bCs/>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EA6"/>
    <w:rPr>
      <w:rFonts w:ascii="Times New Roman" w:eastAsia="Times New Roman" w:hAnsi="Times New Roman" w:cs="Times New Roman"/>
      <w:b/>
      <w:bCs/>
      <w:sz w:val="36"/>
      <w:szCs w:val="36"/>
      <w:lang w:eastAsia="en-NZ"/>
    </w:rPr>
  </w:style>
  <w:style w:type="paragraph" w:customStyle="1" w:styleId="msonormal0">
    <w:name w:val="msonormal"/>
    <w:basedOn w:val="Normal"/>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B46EA6"/>
    <w:rPr>
      <w:b/>
      <w:bCs/>
    </w:rPr>
  </w:style>
  <w:style w:type="character" w:customStyle="1" w:styleId="confluence-embedded-file-wrapper">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customStyle="1" w:styleId="overlay">
    <w:name w:val="overlay"/>
    <w:basedOn w:val="DefaultParagraphFont"/>
    <w:rsid w:val="00B46EA6"/>
  </w:style>
  <w:style w:type="character" w:customStyle="1" w:styleId="file-type-desc-overlay">
    <w:name w:val="file-type-desc-overlay"/>
    <w:basedOn w:val="DefaultParagraphFont"/>
    <w:rsid w:val="00B46EA6"/>
  </w:style>
  <w:style w:type="character" w:customStyle="1" w:styleId="content">
    <w:name w:val="content"/>
    <w:basedOn w:val="DefaultParagraphFont"/>
    <w:rsid w:val="00B46EA6"/>
  </w:style>
  <w:style w:type="character" w:customStyle="1" w:styleId="inline-comment-marker">
    <w:name w:val="inline-comment-marker"/>
    <w:basedOn w:val="DefaultParagraphFont"/>
    <w:rsid w:val="00B46EA6"/>
  </w:style>
  <w:style w:type="character" w:styleId="Emphasis">
    <w:name w:val="Emphasis"/>
    <w:basedOn w:val="DefaultParagraphFont"/>
    <w:uiPriority w:val="20"/>
    <w:qFormat/>
    <w:rsid w:val="00B46EA6"/>
    <w:rPr>
      <w:i/>
      <w:iCs/>
    </w:rPr>
  </w:style>
  <w:style w:type="character" w:styleId="HTMLCode">
    <w:name w:val="HTML Code"/>
    <w:basedOn w:val="DefaultParagraphFont"/>
    <w:uiPriority w:val="99"/>
    <w:semiHidden/>
    <w:unhideWhenUsed/>
    <w:rsid w:val="00B46EA6"/>
    <w:rPr>
      <w:rFonts w:ascii="Courier New" w:eastAsia="Times New Roman" w:hAnsi="Courier New"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B46EA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46EA6"/>
    <w:rPr>
      <w:i/>
      <w:iCs/>
      <w:color w:val="4472C4" w:themeColor="accent1"/>
    </w:rPr>
  </w:style>
  <w:style w:type="table" w:styleId="ListTable3">
    <w:name w:val="List Table 3"/>
    <w:basedOn w:val="TableNormal"/>
    <w:uiPriority w:val="48"/>
    <w:rsid w:val="001A433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CE3DBA"/>
    <w:pPr>
      <w:ind w:left="720"/>
      <w:contextualSpacing/>
    </w:pPr>
  </w:style>
  <w:style w:type="character" w:customStyle="1" w:styleId="Heading3Char">
    <w:name w:val="Heading 3 Char"/>
    <w:basedOn w:val="DefaultParagraphFont"/>
    <w:link w:val="Heading3"/>
    <w:uiPriority w:val="9"/>
    <w:rsid w:val="00E378EA"/>
    <w:rPr>
      <w:rFonts w:cstheme="minorHAnsi"/>
      <w:b/>
      <w:bCs/>
      <w:color w:val="808080" w:themeColor="background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1313169675">
          <w:marLeft w:val="0"/>
          <w:marRight w:val="0"/>
          <w:marTop w:val="150"/>
          <w:marBottom w:val="0"/>
          <w:divBdr>
            <w:top w:val="none" w:sz="0" w:space="0" w:color="auto"/>
            <w:left w:val="none" w:sz="0" w:space="0" w:color="auto"/>
            <w:bottom w:val="none" w:sz="0" w:space="0" w:color="auto"/>
            <w:right w:val="none" w:sz="0" w:space="0" w:color="auto"/>
          </w:divBdr>
        </w:div>
        <w:div w:id="601911728">
          <w:marLeft w:val="0"/>
          <w:marRight w:val="0"/>
          <w:marTop w:val="150"/>
          <w:marBottom w:val="0"/>
          <w:divBdr>
            <w:top w:val="none" w:sz="0" w:space="0" w:color="auto"/>
            <w:left w:val="none" w:sz="0" w:space="0" w:color="auto"/>
            <w:bottom w:val="none" w:sz="0" w:space="0" w:color="auto"/>
            <w:right w:val="none" w:sz="0" w:space="0" w:color="auto"/>
          </w:divBdr>
        </w:div>
        <w:div w:id="78140526">
          <w:marLeft w:val="0"/>
          <w:marRight w:val="0"/>
          <w:marTop w:val="150"/>
          <w:marBottom w:val="0"/>
          <w:divBdr>
            <w:top w:val="none" w:sz="0" w:space="0" w:color="auto"/>
            <w:left w:val="none" w:sz="0" w:space="0" w:color="auto"/>
            <w:bottom w:val="none" w:sz="0" w:space="0" w:color="auto"/>
            <w:right w:val="none" w:sz="0" w:space="0" w:color="auto"/>
          </w:divBdr>
          <w:divsChild>
            <w:div w:id="942765950">
              <w:marLeft w:val="0"/>
              <w:marRight w:val="0"/>
              <w:marTop w:val="0"/>
              <w:marBottom w:val="0"/>
              <w:divBdr>
                <w:top w:val="none" w:sz="0" w:space="0" w:color="auto"/>
                <w:left w:val="none" w:sz="0" w:space="0" w:color="auto"/>
                <w:bottom w:val="none" w:sz="0" w:space="0" w:color="auto"/>
                <w:right w:val="none" w:sz="0" w:space="0" w:color="auto"/>
              </w:divBdr>
            </w:div>
            <w:div w:id="733088223">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csb.govt.nz/publications/the-nz-information-security-manual" TargetMode="External"/><Relationship Id="rId18" Type="http://schemas.openxmlformats.org/officeDocument/2006/relationships/hyperlink" Target="http://www.gcsb.govt.nz/publications/the-nz-information-security-manua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csb.govt.nz/publications/the-nz-information-security-manual" TargetMode="External"/><Relationship Id="rId17" Type="http://schemas.openxmlformats.org/officeDocument/2006/relationships/hyperlink" Target="http://www.gcsb.govt.nz/publications/the-nz-information-security-manual" TargetMode="External"/><Relationship Id="rId2" Type="http://schemas.openxmlformats.org/officeDocument/2006/relationships/customXml" Target="../customXml/item2.xml"/><Relationship Id="rId16" Type="http://schemas.openxmlformats.org/officeDocument/2006/relationships/hyperlink" Target="http://www.gcsb.govt.nz/publications/the-nz-information-security-man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csb.govt.nz/publications/the-nz-information-security-manual" TargetMode="External"/><Relationship Id="rId5" Type="http://schemas.openxmlformats.org/officeDocument/2006/relationships/numbering" Target="numbering.xml"/><Relationship Id="rId15" Type="http://schemas.openxmlformats.org/officeDocument/2006/relationships/hyperlink" Target="http://www.gcsb.govt.nz/publications/the-nz-information-security-manual" TargetMode="External"/><Relationship Id="rId10" Type="http://schemas.openxmlformats.org/officeDocument/2006/relationships/hyperlink" Target="http://www.gcsb.govt.nz/publications/the-nz-information-security-manual" TargetMode="External"/><Relationship Id="rId19" Type="http://schemas.openxmlformats.org/officeDocument/2006/relationships/hyperlink" Target="http://www.gcsb.govt.nz/publications/the-nz-information-security-manual" TargetMode="External"/><Relationship Id="rId4" Type="http://schemas.openxmlformats.org/officeDocument/2006/relationships/customXml" Target="../customXml/item4.xml"/><Relationship Id="rId9" Type="http://schemas.openxmlformats.org/officeDocument/2006/relationships/hyperlink" Target="https://protectivesecurity.govt.nz/home/information-security-management-protocol/new-zealand-government-security-classification-system/" TargetMode="External"/><Relationship Id="rId14" Type="http://schemas.openxmlformats.org/officeDocument/2006/relationships/hyperlink" Target="http://www.gcsb.govt.nz/publications/the-nz-information-security-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C9000C-6BBB-45DB-861B-6AD534B2AC2C}">
  <ds:schemaRefs>
    <ds:schemaRef ds:uri="http://schemas.openxmlformats.org/officeDocument/2006/bibliography"/>
  </ds:schemaRefs>
</ds:datastoreItem>
</file>

<file path=customXml/itemProps3.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4A5E-344B-41D7-A46E-0B3CC4F2F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51</Pages>
  <Words>13954</Words>
  <Characters>79538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93306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Sky Sigal</cp:lastModifiedBy>
  <cp:revision>2</cp:revision>
  <cp:lastPrinted>2023-10-24T19:01:00Z</cp:lastPrinted>
  <dcterms:created xsi:type="dcterms:W3CDTF">2023-10-24T21:58:00Z</dcterms:created>
  <dcterms:modified xsi:type="dcterms:W3CDTF">2023-10-24T21:58:00Z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