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3A6FA08A" w:rsidR="008C39DC" w:rsidRDefault="00813161" w:rsidP="008C39DC">
      <w:pPr>
        <w:pStyle w:val="Title"/>
      </w:pPr>
      <w:r>
        <w:t xml:space="preserve">DRAFT - </w:t>
      </w:r>
      <w:r w:rsidR="008C39DC">
        <w:t>IT Project</w:t>
      </w:r>
      <w:r w:rsidR="002F15F4">
        <w:t xml:space="preserve"> Guidance</w:t>
      </w:r>
    </w:p>
    <w:p w14:paraId="39614DFE" w14:textId="4209C26A" w:rsidR="008C39DC" w:rsidRDefault="002F15F4" w:rsidP="008C39DC">
      <w:pPr>
        <w:pStyle w:val="Subtitle"/>
      </w:pPr>
      <w:r>
        <w:t>On Entra ID Identity Access Management (IdAM)</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61DF4063" w14:textId="70BA29DE" w:rsidR="002F15F4" w:rsidRPr="00CF6ACD" w:rsidRDefault="00CF6ACD" w:rsidP="00CF6ACD">
      <w:r w:rsidRPr="00CF6ACD">
        <w:t xml:space="preserve">This document aims to provide both non-technical and technical stakeholders with a clear overview of the fundamental principles and key considerations involved in using Entra ID for managing access to services. It will explain how Entra ID supports secure identity and access management (IdAM), outline its core features, and describe its role in enabling authorised users to access relevant systems and resources. The content is designed to be accessible for readers with varying levels of technical </w:t>
      </w:r>
      <w:proofErr w:type="gramStart"/>
      <w:r w:rsidRPr="00CF6ACD">
        <w:t>expertise</w:t>
      </w:r>
      <w:proofErr w:type="gramEnd"/>
      <w:r w:rsidRPr="00CF6ACD">
        <w:t>, ensuring a broad understanding of how Entra ID facilitates secure and efficient service access within an organisation.</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5507D18A" w:rsidR="00921365" w:rsidRPr="00921365" w:rsidRDefault="00494AFA" w:rsidP="00921365">
      <w:pPr>
        <w:pStyle w:val="BodyText"/>
      </w:pPr>
      <w:r>
        <w:t>TODO</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5" w:history="1">
        <w:r w:rsidRPr="00BD219D">
          <w:rPr>
            <w:rStyle w:val="Hyperlink"/>
            <w:noProof/>
          </w:rPr>
          <w:t>Synopsis</w:t>
        </w:r>
        <w:r>
          <w:rPr>
            <w:noProof/>
            <w:webHidden/>
          </w:rPr>
          <w:tab/>
        </w:r>
        <w:r>
          <w:rPr>
            <w:noProof/>
            <w:webHidden/>
          </w:rPr>
          <w:fldChar w:fldCharType="begin"/>
        </w:r>
        <w:r>
          <w:rPr>
            <w:noProof/>
            <w:webHidden/>
          </w:rPr>
          <w:instrText xml:space="preserve"> PAGEREF _Toc195791705 \h </w:instrText>
        </w:r>
        <w:r>
          <w:rPr>
            <w:noProof/>
            <w:webHidden/>
          </w:rPr>
        </w:r>
        <w:r>
          <w:rPr>
            <w:noProof/>
            <w:webHidden/>
          </w:rPr>
          <w:fldChar w:fldCharType="separate"/>
        </w:r>
        <w:r>
          <w:rPr>
            <w:noProof/>
            <w:webHidden/>
          </w:rPr>
          <w:t>1</w:t>
        </w:r>
        <w:r>
          <w:rPr>
            <w:noProof/>
            <w:webHidden/>
          </w:rPr>
          <w:fldChar w:fldCharType="end"/>
        </w:r>
      </w:hyperlink>
    </w:p>
    <w:p w14:paraId="14AA0F76" w14:textId="56658A78"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6" w:history="1">
        <w:r w:rsidRPr="00BD219D">
          <w:rPr>
            <w:rStyle w:val="Hyperlink"/>
            <w:noProof/>
          </w:rPr>
          <w:t>Contents</w:t>
        </w:r>
        <w:r>
          <w:rPr>
            <w:noProof/>
            <w:webHidden/>
          </w:rPr>
          <w:tab/>
        </w:r>
        <w:r>
          <w:rPr>
            <w:noProof/>
            <w:webHidden/>
          </w:rPr>
          <w:fldChar w:fldCharType="begin"/>
        </w:r>
        <w:r>
          <w:rPr>
            <w:noProof/>
            <w:webHidden/>
          </w:rPr>
          <w:instrText xml:space="preserve"> PAGEREF _Toc195791706 \h </w:instrText>
        </w:r>
        <w:r>
          <w:rPr>
            <w:noProof/>
            <w:webHidden/>
          </w:rPr>
        </w:r>
        <w:r>
          <w:rPr>
            <w:noProof/>
            <w:webHidden/>
          </w:rPr>
          <w:fldChar w:fldCharType="separate"/>
        </w:r>
        <w:r>
          <w:rPr>
            <w:noProof/>
            <w:webHidden/>
          </w:rPr>
          <w:t>2</w:t>
        </w:r>
        <w:r>
          <w:rPr>
            <w:noProof/>
            <w:webHidden/>
          </w:rPr>
          <w:fldChar w:fldCharType="end"/>
        </w:r>
      </w:hyperlink>
    </w:p>
    <w:p w14:paraId="5B1FD93D" w14:textId="053ADD48"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Pr="00BD219D">
          <w:rPr>
            <w:rStyle w:val="Hyperlink"/>
            <w:noProof/>
          </w:rPr>
          <w:t>Introduction</w:t>
        </w:r>
        <w:r>
          <w:rPr>
            <w:noProof/>
            <w:webHidden/>
          </w:rPr>
          <w:tab/>
        </w:r>
        <w:r>
          <w:rPr>
            <w:noProof/>
            <w:webHidden/>
          </w:rPr>
          <w:fldChar w:fldCharType="begin"/>
        </w:r>
        <w:r>
          <w:rPr>
            <w:noProof/>
            <w:webHidden/>
          </w:rPr>
          <w:instrText xml:space="preserve"> PAGEREF _Toc195791707 \h </w:instrText>
        </w:r>
        <w:r>
          <w:rPr>
            <w:noProof/>
            <w:webHidden/>
          </w:rPr>
        </w:r>
        <w:r>
          <w:rPr>
            <w:noProof/>
            <w:webHidden/>
          </w:rPr>
          <w:fldChar w:fldCharType="separate"/>
        </w:r>
        <w:r>
          <w:rPr>
            <w:noProof/>
            <w:webHidden/>
          </w:rPr>
          <w:t>3</w:t>
        </w:r>
        <w:r>
          <w:rPr>
            <w:noProof/>
            <w:webHidden/>
          </w:rPr>
          <w:fldChar w:fldCharType="end"/>
        </w:r>
      </w:hyperlink>
    </w:p>
    <w:p w14:paraId="6FDDDBEA" w14:textId="20167349"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Pr="00BD219D">
          <w:rPr>
            <w:rStyle w:val="Hyperlink"/>
            <w:noProof/>
          </w:rPr>
          <w:t>Background of this work</w:t>
        </w:r>
        <w:r>
          <w:rPr>
            <w:noProof/>
            <w:webHidden/>
          </w:rPr>
          <w:tab/>
        </w:r>
        <w:r>
          <w:rPr>
            <w:noProof/>
            <w:webHidden/>
          </w:rPr>
          <w:fldChar w:fldCharType="begin"/>
        </w:r>
        <w:r>
          <w:rPr>
            <w:noProof/>
            <w:webHidden/>
          </w:rPr>
          <w:instrText xml:space="preserve"> PAGEREF _Toc195791708 \h </w:instrText>
        </w:r>
        <w:r>
          <w:rPr>
            <w:noProof/>
            <w:webHidden/>
          </w:rPr>
        </w:r>
        <w:r>
          <w:rPr>
            <w:noProof/>
            <w:webHidden/>
          </w:rPr>
          <w:fldChar w:fldCharType="separate"/>
        </w:r>
        <w:r>
          <w:rPr>
            <w:noProof/>
            <w:webHidden/>
          </w:rPr>
          <w:t>3</w:t>
        </w:r>
        <w:r>
          <w:rPr>
            <w:noProof/>
            <w:webHidden/>
          </w:rPr>
          <w:fldChar w:fldCharType="end"/>
        </w:r>
      </w:hyperlink>
    </w:p>
    <w:p w14:paraId="2D4A8949" w14:textId="29A7D910"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Pr="00BD219D">
          <w:rPr>
            <w:rStyle w:val="Hyperlink"/>
            <w:noProof/>
          </w:rPr>
          <w:t>Context</w:t>
        </w:r>
        <w:r>
          <w:rPr>
            <w:noProof/>
            <w:webHidden/>
          </w:rPr>
          <w:tab/>
        </w:r>
        <w:r>
          <w:rPr>
            <w:noProof/>
            <w:webHidden/>
          </w:rPr>
          <w:fldChar w:fldCharType="begin"/>
        </w:r>
        <w:r>
          <w:rPr>
            <w:noProof/>
            <w:webHidden/>
          </w:rPr>
          <w:instrText xml:space="preserve"> PAGEREF _Toc195791709 \h </w:instrText>
        </w:r>
        <w:r>
          <w:rPr>
            <w:noProof/>
            <w:webHidden/>
          </w:rPr>
        </w:r>
        <w:r>
          <w:rPr>
            <w:noProof/>
            <w:webHidden/>
          </w:rPr>
          <w:fldChar w:fldCharType="separate"/>
        </w:r>
        <w:r>
          <w:rPr>
            <w:noProof/>
            <w:webHidden/>
          </w:rPr>
          <w:t>3</w:t>
        </w:r>
        <w:r>
          <w:rPr>
            <w:noProof/>
            <w:webHidden/>
          </w:rPr>
          <w:fldChar w:fldCharType="end"/>
        </w:r>
      </w:hyperlink>
    </w:p>
    <w:p w14:paraId="1F8170F1" w14:textId="26014CC7"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0" w:history="1">
        <w:r w:rsidRPr="00BD219D">
          <w:rPr>
            <w:rStyle w:val="Hyperlink"/>
            <w:noProof/>
          </w:rPr>
          <w:t>Background of issue</w:t>
        </w:r>
        <w:r>
          <w:rPr>
            <w:noProof/>
            <w:webHidden/>
          </w:rPr>
          <w:tab/>
        </w:r>
        <w:r>
          <w:rPr>
            <w:noProof/>
            <w:webHidden/>
          </w:rPr>
          <w:fldChar w:fldCharType="begin"/>
        </w:r>
        <w:r>
          <w:rPr>
            <w:noProof/>
            <w:webHidden/>
          </w:rPr>
          <w:instrText xml:space="preserve"> PAGEREF _Toc195791710 \h </w:instrText>
        </w:r>
        <w:r>
          <w:rPr>
            <w:noProof/>
            <w:webHidden/>
          </w:rPr>
        </w:r>
        <w:r>
          <w:rPr>
            <w:noProof/>
            <w:webHidden/>
          </w:rPr>
          <w:fldChar w:fldCharType="separate"/>
        </w:r>
        <w:r>
          <w:rPr>
            <w:noProof/>
            <w:webHidden/>
          </w:rPr>
          <w:t>3</w:t>
        </w:r>
        <w:r>
          <w:rPr>
            <w:noProof/>
            <w:webHidden/>
          </w:rPr>
          <w:fldChar w:fldCharType="end"/>
        </w:r>
      </w:hyperlink>
    </w:p>
    <w:p w14:paraId="43D6829A" w14:textId="5FDE81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1" w:history="1">
        <w:r w:rsidRPr="00BD219D">
          <w:rPr>
            <w:rStyle w:val="Hyperlink"/>
            <w:noProof/>
          </w:rPr>
          <w:t>Problem Statement</w:t>
        </w:r>
        <w:r>
          <w:rPr>
            <w:noProof/>
            <w:webHidden/>
          </w:rPr>
          <w:tab/>
        </w:r>
        <w:r>
          <w:rPr>
            <w:noProof/>
            <w:webHidden/>
          </w:rPr>
          <w:fldChar w:fldCharType="begin"/>
        </w:r>
        <w:r>
          <w:rPr>
            <w:noProof/>
            <w:webHidden/>
          </w:rPr>
          <w:instrText xml:space="preserve"> PAGEREF _Toc195791711 \h </w:instrText>
        </w:r>
        <w:r>
          <w:rPr>
            <w:noProof/>
            <w:webHidden/>
          </w:rPr>
        </w:r>
        <w:r>
          <w:rPr>
            <w:noProof/>
            <w:webHidden/>
          </w:rPr>
          <w:fldChar w:fldCharType="separate"/>
        </w:r>
        <w:r>
          <w:rPr>
            <w:noProof/>
            <w:webHidden/>
          </w:rPr>
          <w:t>3</w:t>
        </w:r>
        <w:r>
          <w:rPr>
            <w:noProof/>
            <w:webHidden/>
          </w:rPr>
          <w:fldChar w:fldCharType="end"/>
        </w:r>
      </w:hyperlink>
    </w:p>
    <w:p w14:paraId="175D1880" w14:textId="269E63E1"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Pr="00BD219D">
          <w:rPr>
            <w:rStyle w:val="Hyperlink"/>
            <w:noProof/>
          </w:rPr>
          <w:t>H3</w:t>
        </w:r>
        <w:r>
          <w:rPr>
            <w:noProof/>
            <w:webHidden/>
          </w:rPr>
          <w:tab/>
        </w:r>
        <w:r>
          <w:rPr>
            <w:noProof/>
            <w:webHidden/>
          </w:rPr>
          <w:fldChar w:fldCharType="begin"/>
        </w:r>
        <w:r>
          <w:rPr>
            <w:noProof/>
            <w:webHidden/>
          </w:rPr>
          <w:instrText xml:space="preserve"> PAGEREF _Toc195791712 \h </w:instrText>
        </w:r>
        <w:r>
          <w:rPr>
            <w:noProof/>
            <w:webHidden/>
          </w:rPr>
        </w:r>
        <w:r>
          <w:rPr>
            <w:noProof/>
            <w:webHidden/>
          </w:rPr>
          <w:fldChar w:fldCharType="separate"/>
        </w:r>
        <w:r>
          <w:rPr>
            <w:noProof/>
            <w:webHidden/>
          </w:rPr>
          <w:t>4</w:t>
        </w:r>
        <w:r>
          <w:rPr>
            <w:noProof/>
            <w:webHidden/>
          </w:rPr>
          <w:fldChar w:fldCharType="end"/>
        </w:r>
      </w:hyperlink>
    </w:p>
    <w:p w14:paraId="6981B612" w14:textId="3A4E6EEF" w:rsidR="00EC1D47" w:rsidRDefault="00EC1D47">
      <w:pPr>
        <w:pStyle w:val="TOC4"/>
        <w:rPr>
          <w:rFonts w:asciiTheme="minorHAnsi" w:eastAsiaTheme="minorEastAsia" w:hAnsiTheme="minorHAnsi" w:cstheme="minorBidi"/>
          <w:noProof/>
          <w:kern w:val="2"/>
          <w:sz w:val="24"/>
          <w:lang w:eastAsia="en-NZ"/>
          <w14:ligatures w14:val="standardContextual"/>
        </w:rPr>
      </w:pPr>
      <w:hyperlink w:anchor="_Toc195791713" w:history="1">
        <w:r w:rsidRPr="00BD219D">
          <w:rPr>
            <w:rStyle w:val="Hyperlink"/>
            <w:noProof/>
          </w:rPr>
          <w:t>H4</w:t>
        </w:r>
        <w:r>
          <w:rPr>
            <w:noProof/>
            <w:webHidden/>
          </w:rPr>
          <w:tab/>
        </w:r>
        <w:r>
          <w:rPr>
            <w:noProof/>
            <w:webHidden/>
          </w:rPr>
          <w:fldChar w:fldCharType="begin"/>
        </w:r>
        <w:r>
          <w:rPr>
            <w:noProof/>
            <w:webHidden/>
          </w:rPr>
          <w:instrText xml:space="preserve"> PAGEREF _Toc195791713 \h </w:instrText>
        </w:r>
        <w:r>
          <w:rPr>
            <w:noProof/>
            <w:webHidden/>
          </w:rPr>
        </w:r>
        <w:r>
          <w:rPr>
            <w:noProof/>
            <w:webHidden/>
          </w:rPr>
          <w:fldChar w:fldCharType="separate"/>
        </w:r>
        <w:r>
          <w:rPr>
            <w:noProof/>
            <w:webHidden/>
          </w:rPr>
          <w:t>4</w:t>
        </w:r>
        <w:r>
          <w:rPr>
            <w:noProof/>
            <w:webHidden/>
          </w:rPr>
          <w:fldChar w:fldCharType="end"/>
        </w:r>
      </w:hyperlink>
    </w:p>
    <w:p w14:paraId="3032CCFF" w14:textId="1E005294"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Pr="00BD219D">
          <w:rPr>
            <w:rStyle w:val="Hyperlink"/>
            <w:noProof/>
          </w:rPr>
          <w:t>Appendices</w:t>
        </w:r>
        <w:r>
          <w:rPr>
            <w:noProof/>
            <w:webHidden/>
          </w:rPr>
          <w:tab/>
        </w:r>
        <w:r>
          <w:rPr>
            <w:noProof/>
            <w:webHidden/>
          </w:rPr>
          <w:fldChar w:fldCharType="begin"/>
        </w:r>
        <w:r>
          <w:rPr>
            <w:noProof/>
            <w:webHidden/>
          </w:rPr>
          <w:instrText xml:space="preserve"> PAGEREF _Toc195791714 \h </w:instrText>
        </w:r>
        <w:r>
          <w:rPr>
            <w:noProof/>
            <w:webHidden/>
          </w:rPr>
        </w:r>
        <w:r>
          <w:rPr>
            <w:noProof/>
            <w:webHidden/>
          </w:rPr>
          <w:fldChar w:fldCharType="separate"/>
        </w:r>
        <w:r>
          <w:rPr>
            <w:noProof/>
            <w:webHidden/>
          </w:rPr>
          <w:t>5</w:t>
        </w:r>
        <w:r>
          <w:rPr>
            <w:noProof/>
            <w:webHidden/>
          </w:rPr>
          <w:fldChar w:fldCharType="end"/>
        </w:r>
      </w:hyperlink>
    </w:p>
    <w:p w14:paraId="27EF212A" w14:textId="11EEE2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5" w:history="1">
        <w:r w:rsidRPr="00BD219D">
          <w:rPr>
            <w:rStyle w:val="Hyperlink"/>
            <w:noProof/>
          </w:rPr>
          <w:t>Appendix A - Document Information</w:t>
        </w:r>
        <w:r>
          <w:rPr>
            <w:noProof/>
            <w:webHidden/>
          </w:rPr>
          <w:tab/>
        </w:r>
        <w:r>
          <w:rPr>
            <w:noProof/>
            <w:webHidden/>
          </w:rPr>
          <w:fldChar w:fldCharType="begin"/>
        </w:r>
        <w:r>
          <w:rPr>
            <w:noProof/>
            <w:webHidden/>
          </w:rPr>
          <w:instrText xml:space="preserve"> PAGEREF _Toc195791715 \h </w:instrText>
        </w:r>
        <w:r>
          <w:rPr>
            <w:noProof/>
            <w:webHidden/>
          </w:rPr>
        </w:r>
        <w:r>
          <w:rPr>
            <w:noProof/>
            <w:webHidden/>
          </w:rPr>
          <w:fldChar w:fldCharType="separate"/>
        </w:r>
        <w:r>
          <w:rPr>
            <w:noProof/>
            <w:webHidden/>
          </w:rPr>
          <w:t>5</w:t>
        </w:r>
        <w:r>
          <w:rPr>
            <w:noProof/>
            <w:webHidden/>
          </w:rPr>
          <w:fldChar w:fldCharType="end"/>
        </w:r>
      </w:hyperlink>
    </w:p>
    <w:p w14:paraId="1BD80986" w14:textId="0C7A9CC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Pr="00BD219D">
          <w:rPr>
            <w:rStyle w:val="Hyperlink"/>
            <w:noProof/>
          </w:rPr>
          <w:t>Versions</w:t>
        </w:r>
        <w:r>
          <w:rPr>
            <w:noProof/>
            <w:webHidden/>
          </w:rPr>
          <w:tab/>
        </w:r>
        <w:r>
          <w:rPr>
            <w:noProof/>
            <w:webHidden/>
          </w:rPr>
          <w:fldChar w:fldCharType="begin"/>
        </w:r>
        <w:r>
          <w:rPr>
            <w:noProof/>
            <w:webHidden/>
          </w:rPr>
          <w:instrText xml:space="preserve"> PAGEREF _Toc195791716 \h </w:instrText>
        </w:r>
        <w:r>
          <w:rPr>
            <w:noProof/>
            <w:webHidden/>
          </w:rPr>
        </w:r>
        <w:r>
          <w:rPr>
            <w:noProof/>
            <w:webHidden/>
          </w:rPr>
          <w:fldChar w:fldCharType="separate"/>
        </w:r>
        <w:r>
          <w:rPr>
            <w:noProof/>
            <w:webHidden/>
          </w:rPr>
          <w:t>5</w:t>
        </w:r>
        <w:r>
          <w:rPr>
            <w:noProof/>
            <w:webHidden/>
          </w:rPr>
          <w:fldChar w:fldCharType="end"/>
        </w:r>
      </w:hyperlink>
    </w:p>
    <w:p w14:paraId="49F2152C" w14:textId="2D5C75B2"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Pr="00BD219D">
          <w:rPr>
            <w:rStyle w:val="Hyperlink"/>
            <w:noProof/>
          </w:rPr>
          <w:t>Images</w:t>
        </w:r>
        <w:r>
          <w:rPr>
            <w:noProof/>
            <w:webHidden/>
          </w:rPr>
          <w:tab/>
        </w:r>
        <w:r>
          <w:rPr>
            <w:noProof/>
            <w:webHidden/>
          </w:rPr>
          <w:fldChar w:fldCharType="begin"/>
        </w:r>
        <w:r>
          <w:rPr>
            <w:noProof/>
            <w:webHidden/>
          </w:rPr>
          <w:instrText xml:space="preserve"> PAGEREF _Toc195791717 \h </w:instrText>
        </w:r>
        <w:r>
          <w:rPr>
            <w:noProof/>
            <w:webHidden/>
          </w:rPr>
        </w:r>
        <w:r>
          <w:rPr>
            <w:noProof/>
            <w:webHidden/>
          </w:rPr>
          <w:fldChar w:fldCharType="separate"/>
        </w:r>
        <w:r>
          <w:rPr>
            <w:noProof/>
            <w:webHidden/>
          </w:rPr>
          <w:t>5</w:t>
        </w:r>
        <w:r>
          <w:rPr>
            <w:noProof/>
            <w:webHidden/>
          </w:rPr>
          <w:fldChar w:fldCharType="end"/>
        </w:r>
      </w:hyperlink>
    </w:p>
    <w:p w14:paraId="67231B5D" w14:textId="5A6B47C8"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Pr="00BD219D">
          <w:rPr>
            <w:rStyle w:val="Hyperlink"/>
            <w:noProof/>
          </w:rPr>
          <w:t>Tables</w:t>
        </w:r>
        <w:r>
          <w:rPr>
            <w:noProof/>
            <w:webHidden/>
          </w:rPr>
          <w:tab/>
        </w:r>
        <w:r>
          <w:rPr>
            <w:noProof/>
            <w:webHidden/>
          </w:rPr>
          <w:fldChar w:fldCharType="begin"/>
        </w:r>
        <w:r>
          <w:rPr>
            <w:noProof/>
            <w:webHidden/>
          </w:rPr>
          <w:instrText xml:space="preserve"> PAGEREF _Toc195791718 \h </w:instrText>
        </w:r>
        <w:r>
          <w:rPr>
            <w:noProof/>
            <w:webHidden/>
          </w:rPr>
        </w:r>
        <w:r>
          <w:rPr>
            <w:noProof/>
            <w:webHidden/>
          </w:rPr>
          <w:fldChar w:fldCharType="separate"/>
        </w:r>
        <w:r>
          <w:rPr>
            <w:noProof/>
            <w:webHidden/>
          </w:rPr>
          <w:t>5</w:t>
        </w:r>
        <w:r>
          <w:rPr>
            <w:noProof/>
            <w:webHidden/>
          </w:rPr>
          <w:fldChar w:fldCharType="end"/>
        </w:r>
      </w:hyperlink>
    </w:p>
    <w:p w14:paraId="48DDAB95" w14:textId="29808AD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Pr="00BD219D">
          <w:rPr>
            <w:rStyle w:val="Hyperlink"/>
            <w:noProof/>
          </w:rPr>
          <w:t>References</w:t>
        </w:r>
        <w:r>
          <w:rPr>
            <w:noProof/>
            <w:webHidden/>
          </w:rPr>
          <w:tab/>
        </w:r>
        <w:r>
          <w:rPr>
            <w:noProof/>
            <w:webHidden/>
          </w:rPr>
          <w:fldChar w:fldCharType="begin"/>
        </w:r>
        <w:r>
          <w:rPr>
            <w:noProof/>
            <w:webHidden/>
          </w:rPr>
          <w:instrText xml:space="preserve"> PAGEREF _Toc195791719 \h </w:instrText>
        </w:r>
        <w:r>
          <w:rPr>
            <w:noProof/>
            <w:webHidden/>
          </w:rPr>
        </w:r>
        <w:r>
          <w:rPr>
            <w:noProof/>
            <w:webHidden/>
          </w:rPr>
          <w:fldChar w:fldCharType="separate"/>
        </w:r>
        <w:r>
          <w:rPr>
            <w:noProof/>
            <w:webHidden/>
          </w:rPr>
          <w:t>5</w:t>
        </w:r>
        <w:r>
          <w:rPr>
            <w:noProof/>
            <w:webHidden/>
          </w:rPr>
          <w:fldChar w:fldCharType="end"/>
        </w:r>
      </w:hyperlink>
    </w:p>
    <w:p w14:paraId="7B0C4313" w14:textId="0518B0FA"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Pr="00BD219D">
          <w:rPr>
            <w:rStyle w:val="Hyperlink"/>
            <w:noProof/>
          </w:rPr>
          <w:t>Review Distribution</w:t>
        </w:r>
        <w:r>
          <w:rPr>
            <w:noProof/>
            <w:webHidden/>
          </w:rPr>
          <w:tab/>
        </w:r>
        <w:r>
          <w:rPr>
            <w:noProof/>
            <w:webHidden/>
          </w:rPr>
          <w:fldChar w:fldCharType="begin"/>
        </w:r>
        <w:r>
          <w:rPr>
            <w:noProof/>
            <w:webHidden/>
          </w:rPr>
          <w:instrText xml:space="preserve"> PAGEREF _Toc195791720 \h </w:instrText>
        </w:r>
        <w:r>
          <w:rPr>
            <w:noProof/>
            <w:webHidden/>
          </w:rPr>
        </w:r>
        <w:r>
          <w:rPr>
            <w:noProof/>
            <w:webHidden/>
          </w:rPr>
          <w:fldChar w:fldCharType="separate"/>
        </w:r>
        <w:r>
          <w:rPr>
            <w:noProof/>
            <w:webHidden/>
          </w:rPr>
          <w:t>5</w:t>
        </w:r>
        <w:r>
          <w:rPr>
            <w:noProof/>
            <w:webHidden/>
          </w:rPr>
          <w:fldChar w:fldCharType="end"/>
        </w:r>
      </w:hyperlink>
    </w:p>
    <w:p w14:paraId="207628D7" w14:textId="50B4AF20"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Pr="00BD219D">
          <w:rPr>
            <w:rStyle w:val="Hyperlink"/>
            <w:noProof/>
          </w:rPr>
          <w:t>Audience</w:t>
        </w:r>
        <w:r>
          <w:rPr>
            <w:noProof/>
            <w:webHidden/>
          </w:rPr>
          <w:tab/>
        </w:r>
        <w:r>
          <w:rPr>
            <w:noProof/>
            <w:webHidden/>
          </w:rPr>
          <w:fldChar w:fldCharType="begin"/>
        </w:r>
        <w:r>
          <w:rPr>
            <w:noProof/>
            <w:webHidden/>
          </w:rPr>
          <w:instrText xml:space="preserve"> PAGEREF _Toc195791721 \h </w:instrText>
        </w:r>
        <w:r>
          <w:rPr>
            <w:noProof/>
            <w:webHidden/>
          </w:rPr>
        </w:r>
        <w:r>
          <w:rPr>
            <w:noProof/>
            <w:webHidden/>
          </w:rPr>
          <w:fldChar w:fldCharType="separate"/>
        </w:r>
        <w:r>
          <w:rPr>
            <w:noProof/>
            <w:webHidden/>
          </w:rPr>
          <w:t>5</w:t>
        </w:r>
        <w:r>
          <w:rPr>
            <w:noProof/>
            <w:webHidden/>
          </w:rPr>
          <w:fldChar w:fldCharType="end"/>
        </w:r>
      </w:hyperlink>
    </w:p>
    <w:p w14:paraId="70097A2C" w14:textId="75AC56ED"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Pr="00BD219D">
          <w:rPr>
            <w:rStyle w:val="Hyperlink"/>
            <w:noProof/>
          </w:rPr>
          <w:t>Structure</w:t>
        </w:r>
        <w:r>
          <w:rPr>
            <w:noProof/>
            <w:webHidden/>
          </w:rPr>
          <w:tab/>
        </w:r>
        <w:r>
          <w:rPr>
            <w:noProof/>
            <w:webHidden/>
          </w:rPr>
          <w:fldChar w:fldCharType="begin"/>
        </w:r>
        <w:r>
          <w:rPr>
            <w:noProof/>
            <w:webHidden/>
          </w:rPr>
          <w:instrText xml:space="preserve"> PAGEREF _Toc195791722 \h </w:instrText>
        </w:r>
        <w:r>
          <w:rPr>
            <w:noProof/>
            <w:webHidden/>
          </w:rPr>
        </w:r>
        <w:r>
          <w:rPr>
            <w:noProof/>
            <w:webHidden/>
          </w:rPr>
          <w:fldChar w:fldCharType="separate"/>
        </w:r>
        <w:r>
          <w:rPr>
            <w:noProof/>
            <w:webHidden/>
          </w:rPr>
          <w:t>5</w:t>
        </w:r>
        <w:r>
          <w:rPr>
            <w:noProof/>
            <w:webHidden/>
          </w:rPr>
          <w:fldChar w:fldCharType="end"/>
        </w:r>
      </w:hyperlink>
    </w:p>
    <w:p w14:paraId="36A0E16C" w14:textId="47C59F7B"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Pr="00BD219D">
          <w:rPr>
            <w:rStyle w:val="Hyperlink"/>
            <w:noProof/>
          </w:rPr>
          <w:t>Diagrams</w:t>
        </w:r>
        <w:r>
          <w:rPr>
            <w:noProof/>
            <w:webHidden/>
          </w:rPr>
          <w:tab/>
        </w:r>
        <w:r>
          <w:rPr>
            <w:noProof/>
            <w:webHidden/>
          </w:rPr>
          <w:fldChar w:fldCharType="begin"/>
        </w:r>
        <w:r>
          <w:rPr>
            <w:noProof/>
            <w:webHidden/>
          </w:rPr>
          <w:instrText xml:space="preserve"> PAGEREF _Toc195791723 \h </w:instrText>
        </w:r>
        <w:r>
          <w:rPr>
            <w:noProof/>
            <w:webHidden/>
          </w:rPr>
        </w:r>
        <w:r>
          <w:rPr>
            <w:noProof/>
            <w:webHidden/>
          </w:rPr>
          <w:fldChar w:fldCharType="separate"/>
        </w:r>
        <w:r>
          <w:rPr>
            <w:noProof/>
            <w:webHidden/>
          </w:rPr>
          <w:t>6</w:t>
        </w:r>
        <w:r>
          <w:rPr>
            <w:noProof/>
            <w:webHidden/>
          </w:rPr>
          <w:fldChar w:fldCharType="end"/>
        </w:r>
      </w:hyperlink>
    </w:p>
    <w:p w14:paraId="54F4B464" w14:textId="4DE46B2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Pr="00BD219D">
          <w:rPr>
            <w:rStyle w:val="Hyperlink"/>
            <w:noProof/>
          </w:rPr>
          <w:t>Acronyms</w:t>
        </w:r>
        <w:r>
          <w:rPr>
            <w:noProof/>
            <w:webHidden/>
          </w:rPr>
          <w:tab/>
        </w:r>
        <w:r>
          <w:rPr>
            <w:noProof/>
            <w:webHidden/>
          </w:rPr>
          <w:fldChar w:fldCharType="begin"/>
        </w:r>
        <w:r>
          <w:rPr>
            <w:noProof/>
            <w:webHidden/>
          </w:rPr>
          <w:instrText xml:space="preserve"> PAGEREF _Toc195791724 \h </w:instrText>
        </w:r>
        <w:r>
          <w:rPr>
            <w:noProof/>
            <w:webHidden/>
          </w:rPr>
        </w:r>
        <w:r>
          <w:rPr>
            <w:noProof/>
            <w:webHidden/>
          </w:rPr>
          <w:fldChar w:fldCharType="separate"/>
        </w:r>
        <w:r>
          <w:rPr>
            <w:noProof/>
            <w:webHidden/>
          </w:rPr>
          <w:t>6</w:t>
        </w:r>
        <w:r>
          <w:rPr>
            <w:noProof/>
            <w:webHidden/>
          </w:rPr>
          <w:fldChar w:fldCharType="end"/>
        </w:r>
      </w:hyperlink>
    </w:p>
    <w:p w14:paraId="4AB93718" w14:textId="0ECCDA9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Pr="00BD219D">
          <w:rPr>
            <w:rStyle w:val="Hyperlink"/>
            <w:noProof/>
          </w:rPr>
          <w:t>Terms</w:t>
        </w:r>
        <w:r>
          <w:rPr>
            <w:noProof/>
            <w:webHidden/>
          </w:rPr>
          <w:tab/>
        </w:r>
        <w:r>
          <w:rPr>
            <w:noProof/>
            <w:webHidden/>
          </w:rPr>
          <w:fldChar w:fldCharType="begin"/>
        </w:r>
        <w:r>
          <w:rPr>
            <w:noProof/>
            <w:webHidden/>
          </w:rPr>
          <w:instrText xml:space="preserve"> PAGEREF _Toc195791725 \h </w:instrText>
        </w:r>
        <w:r>
          <w:rPr>
            <w:noProof/>
            <w:webHidden/>
          </w:rPr>
        </w:r>
        <w:r>
          <w:rPr>
            <w:noProof/>
            <w:webHidden/>
          </w:rPr>
          <w:fldChar w:fldCharType="separate"/>
        </w:r>
        <w:r>
          <w:rPr>
            <w:noProof/>
            <w:webHidden/>
          </w:rPr>
          <w:t>6</w:t>
        </w:r>
        <w:r>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2693ABFB" w14:textId="34134EA2" w:rsidR="00EC1D47" w:rsidRDefault="00EC1D47" w:rsidP="00EC1D47">
      <w:pPr>
        <w:pStyle w:val="Heading1"/>
      </w:pPr>
      <w:bookmarkStart w:id="4" w:name="_Toc195791709"/>
      <w:r>
        <w:lastRenderedPageBreak/>
        <w:t>Context</w:t>
      </w:r>
      <w:bookmarkEnd w:id="4"/>
    </w:p>
    <w:p w14:paraId="4906419F" w14:textId="15F44B6D" w:rsidR="00F02A32" w:rsidRDefault="00F02A32" w:rsidP="00EC1D47">
      <w:pPr>
        <w:pStyle w:val="BodyText"/>
      </w:pPr>
      <w:proofErr w:type="spellStart"/>
      <w:r>
        <w:t>Ssytems</w:t>
      </w:r>
      <w:proofErr w:type="spellEnd"/>
      <w:r>
        <w:t xml:space="preserve"> </w:t>
      </w:r>
      <w:proofErr w:type="gramStart"/>
      <w:r>
        <w:t>require</w:t>
      </w:r>
      <w:proofErr w:type="gramEnd"/>
      <w:r>
        <w:t xml:space="preserve"> </w:t>
      </w:r>
      <w:proofErr w:type="gramStart"/>
      <w:r>
        <w:t>a number of</w:t>
      </w:r>
      <w:proofErr w:type="gramEnd"/>
      <w:r>
        <w:t xml:space="preserve"> core capabilities </w:t>
      </w:r>
      <w:proofErr w:type="gramStart"/>
      <w:r>
        <w:t>in order to</w:t>
      </w:r>
      <w:proofErr w:type="gramEnd"/>
      <w:r>
        <w:t xml:space="preserve"> in turn support the </w:t>
      </w:r>
      <w:proofErr w:type="spellStart"/>
      <w:r>
        <w:t>dvelopemnt</w:t>
      </w:r>
      <w:proofErr w:type="spellEnd"/>
      <w:r>
        <w:t xml:space="preserve"> of business specific capabilities. User </w:t>
      </w:r>
      <w:proofErr w:type="gramStart"/>
      <w:r>
        <w:t>Management,  Access</w:t>
      </w:r>
      <w:proofErr w:type="gramEnd"/>
      <w:r>
        <w:t xml:space="preserve"> Management, Authorisation Management are an example of such. </w:t>
      </w:r>
      <w:r>
        <w:br/>
        <w:t xml:space="preserve">These </w:t>
      </w:r>
      <w:r w:rsidR="00476D42">
        <w:t xml:space="preserve">core </w:t>
      </w:r>
      <w:r>
        <w:t xml:space="preserve">capabilities either come with a purchased product, or if a custom system </w:t>
      </w:r>
      <w:proofErr w:type="gramStart"/>
      <w:r>
        <w:t>have</w:t>
      </w:r>
      <w:proofErr w:type="gramEnd"/>
      <w:r>
        <w:t xml:space="preserve"> to be developed, </w:t>
      </w:r>
      <w:r w:rsidR="001D023C">
        <w:t xml:space="preserve">delegated, </w:t>
      </w:r>
      <w:r w:rsidR="00476D42">
        <w:t>offloaded</w:t>
      </w:r>
      <w:r>
        <w:t xml:space="preserve">, or </w:t>
      </w:r>
      <w:r w:rsidR="00476D42">
        <w:t>omitted, the last being a design failure.</w:t>
      </w:r>
    </w:p>
    <w:p w14:paraId="47D81AA8" w14:textId="77777777" w:rsidR="002D19AC" w:rsidRDefault="001D023C" w:rsidP="00EC1D47">
      <w:pPr>
        <w:pStyle w:val="BodyText"/>
      </w:pPr>
      <w:r>
        <w:t xml:space="preserve">With a pivoting towards Agile delivery, with a poor grasp of Agile doesn’t obviate engineering, the development of </w:t>
      </w:r>
      <w:proofErr w:type="gramStart"/>
      <w:r>
        <w:t>minimum</w:t>
      </w:r>
      <w:proofErr w:type="gramEnd"/>
      <w:r>
        <w:t xml:space="preserve"> </w:t>
      </w:r>
      <w:proofErr w:type="gramStart"/>
      <w:r>
        <w:t>viable</w:t>
      </w:r>
      <w:proofErr w:type="gramEnd"/>
      <w:r>
        <w:t xml:space="preserve"> projects (MVPs) put pressure on </w:t>
      </w:r>
      <w:proofErr w:type="spellStart"/>
      <w:r>
        <w:t>skiping</w:t>
      </w:r>
      <w:proofErr w:type="spellEnd"/>
      <w:r>
        <w:t xml:space="preserve"> as much as possible to get products in front of stakeholders as soon as possible. </w:t>
      </w:r>
      <w:r>
        <w:br/>
        <w:t xml:space="preserve">As such </w:t>
      </w:r>
      <w:r w:rsidR="002D19AC">
        <w:t xml:space="preserve">offloading as much as possible is considered as a good outcome, </w:t>
      </w:r>
      <w:proofErr w:type="gramStart"/>
      <w:r w:rsidR="002D19AC">
        <w:t>so as to</w:t>
      </w:r>
      <w:proofErr w:type="gramEnd"/>
      <w:r w:rsidR="002D19AC">
        <w:t xml:space="preserve"> not have to repeat what is already built. </w:t>
      </w:r>
    </w:p>
    <w:p w14:paraId="08959F1A" w14:textId="2D5526E6" w:rsidR="00476D42" w:rsidRDefault="002D19AC" w:rsidP="00EC1D47">
      <w:pPr>
        <w:pStyle w:val="BodyText"/>
      </w:pPr>
      <w:r>
        <w:t xml:space="preserve">However, there is a big difference between offloading, and delegating. </w:t>
      </w:r>
      <w:proofErr w:type="spellStart"/>
      <w:r w:rsidR="005035F3">
        <w:t>Offlading</w:t>
      </w:r>
      <w:proofErr w:type="spellEnd"/>
      <w:r w:rsidR="005035F3">
        <w:t xml:space="preserve">/Delegating </w:t>
      </w:r>
      <w:r>
        <w:t xml:space="preserve">means not doing </w:t>
      </w:r>
      <w:proofErr w:type="gramStart"/>
      <w:r>
        <w:t xml:space="preserve">it, </w:t>
      </w:r>
      <w:r w:rsidR="005035F3">
        <w:t>and</w:t>
      </w:r>
      <w:proofErr w:type="gramEnd"/>
      <w:r w:rsidR="005035F3">
        <w:t xml:space="preserve"> instead </w:t>
      </w:r>
      <w:r>
        <w:t xml:space="preserve">passing it to an external service to do it. </w:t>
      </w:r>
      <w:r w:rsidR="00314B45">
        <w:br/>
        <w:t xml:space="preserve">Federating is different – it means doing the </w:t>
      </w:r>
      <w:proofErr w:type="gramStart"/>
      <w:r w:rsidR="00314B45">
        <w:t>work, but</w:t>
      </w:r>
      <w:proofErr w:type="gramEnd"/>
      <w:r w:rsidR="00314B45">
        <w:t xml:space="preserve"> taking on board external inputs.</w:t>
      </w:r>
      <w:r w:rsidR="00314B45">
        <w:br/>
      </w:r>
    </w:p>
    <w:p w14:paraId="46EBE94B" w14:textId="77777777" w:rsidR="001D023C" w:rsidRDefault="001D023C" w:rsidP="00EC1D47">
      <w:pPr>
        <w:pStyle w:val="BodyText"/>
      </w:pPr>
    </w:p>
    <w:p w14:paraId="7CA20167" w14:textId="4D54CB40" w:rsidR="00AF0C07" w:rsidRDefault="00CF6ACD" w:rsidP="00EC1D47">
      <w:pPr>
        <w:pStyle w:val="BodyText"/>
      </w:pPr>
      <w:r>
        <w:t xml:space="preserve">We have previously written about the distinction between the core aspects of identity and access management being Association, Identity, using in-system or external IdP based Authentication, Access, Authorisation, and Auditing. </w:t>
      </w:r>
    </w:p>
    <w:p w14:paraId="199962EA" w14:textId="5D38716A" w:rsidR="00EC1D47" w:rsidRDefault="00CF6ACD" w:rsidP="00EC1D47">
      <w:pPr>
        <w:pStyle w:val="BodyText"/>
      </w:pPr>
      <w:r>
        <w:t>Access is often conflated with Authorisation</w:t>
      </w:r>
      <w:r w:rsidR="00AF0C07">
        <w:t xml:space="preserve"> however they are distinct. Access is Access </w:t>
      </w:r>
      <w:r w:rsidR="00AF0C07" w:rsidRPr="00AF0C07">
        <w:rPr>
          <w:u w:val="single"/>
        </w:rPr>
        <w:t>To</w:t>
      </w:r>
      <w:r w:rsidR="00AF0C07">
        <w:t xml:space="preserve"> a system and should be based on coarse classification of the end user (Employee, Region, time of day, etc.). </w:t>
      </w:r>
    </w:p>
    <w:p w14:paraId="63C2F1EB" w14:textId="19118F85" w:rsidR="00AF0C07" w:rsidRDefault="00AF0C07" w:rsidP="00EC1D47">
      <w:pPr>
        <w:pStyle w:val="BodyText"/>
      </w:pPr>
      <w:r>
        <w:t xml:space="preserve">Whereas Authorisation is Authorisation </w:t>
      </w:r>
      <w:r w:rsidRPr="00E22145">
        <w:rPr>
          <w:u w:val="single"/>
        </w:rPr>
        <w:t>Within</w:t>
      </w:r>
      <w:r>
        <w:t xml:space="preserve"> the system, </w:t>
      </w:r>
      <w:r w:rsidR="00E22145">
        <w:t xml:space="preserve">where the system </w:t>
      </w:r>
      <w:r>
        <w:t>manag</w:t>
      </w:r>
      <w:r w:rsidR="00E22145">
        <w:t xml:space="preserve">es its own </w:t>
      </w:r>
      <w:r>
        <w:t xml:space="preserve">System’s </w:t>
      </w:r>
      <w:r w:rsidR="00E22145">
        <w:t xml:space="preserve">Users, </w:t>
      </w:r>
      <w:r>
        <w:t xml:space="preserve">Roles </w:t>
      </w:r>
      <w:r w:rsidR="00E22145">
        <w:t>Responsibilities and Permissions.</w:t>
      </w:r>
    </w:p>
    <w:p w14:paraId="0D4608D3" w14:textId="77777777" w:rsidR="00E22145" w:rsidRDefault="00E22145" w:rsidP="00EC1D47">
      <w:pPr>
        <w:pStyle w:val="BodyText"/>
      </w:pPr>
      <w:proofErr w:type="gramStart"/>
      <w:r>
        <w:t>However</w:t>
      </w:r>
      <w:proofErr w:type="gramEnd"/>
      <w:r>
        <w:t xml:space="preserve"> we also discussed that there are pressures that push development of MVPs towards skipping as much development as possible, to rely on external enterprise services that provide user and role management. </w:t>
      </w:r>
    </w:p>
    <w:p w14:paraId="606A5514" w14:textId="77777777" w:rsidR="00C16B55" w:rsidRDefault="00E22145" w:rsidP="00EC1D47">
      <w:pPr>
        <w:pStyle w:val="BodyText"/>
      </w:pPr>
      <w:r>
        <w:t xml:space="preserve">It can even so far as to not develop Users and Roles in a system, relying </w:t>
      </w:r>
      <w:proofErr w:type="spellStart"/>
      <w:r>
        <w:t>soley</w:t>
      </w:r>
      <w:proofErr w:type="spellEnd"/>
      <w:r>
        <w:t xml:space="preserve"> on an external IdAM to manage this.  This is a design mistake. </w:t>
      </w:r>
      <w:r>
        <w:br/>
      </w:r>
      <w:proofErr w:type="gramStart"/>
      <w:r>
        <w:t>An</w:t>
      </w:r>
      <w:proofErr w:type="gramEnd"/>
      <w:r>
        <w:t xml:space="preserve"> service must always manage its own users, and roles and permissions. </w:t>
      </w:r>
      <w:r>
        <w:br/>
      </w:r>
      <w:r>
        <w:br/>
        <w:t xml:space="preserve">Where they go wrong is thinking that if it is managed externally, one can rely solely on the external system. </w:t>
      </w:r>
      <w:r w:rsidR="00C16B55">
        <w:t xml:space="preserve">And develop tokens that are in turn used to develop cached or roundtripped messages defining the </w:t>
      </w:r>
      <w:proofErr w:type="gramStart"/>
      <w:r w:rsidR="00C16B55">
        <w:t>users</w:t>
      </w:r>
      <w:proofErr w:type="gramEnd"/>
      <w:r w:rsidR="00C16B55">
        <w:t xml:space="preserve"> roles. </w:t>
      </w:r>
      <w:r w:rsidR="00C16B55">
        <w:br/>
      </w:r>
      <w:r>
        <w:t xml:space="preserve">This is </w:t>
      </w:r>
      <w:r w:rsidR="00101A96">
        <w:t>wrong</w:t>
      </w:r>
      <w:r w:rsidR="00C16B55">
        <w:t xml:space="preserve"> on multiple counts</w:t>
      </w:r>
      <w:r w:rsidR="00101A96">
        <w:t xml:space="preserve">. One can rely on an external system’s management of users and roles to hint to the system what roles are assigned to each. </w:t>
      </w:r>
    </w:p>
    <w:p w14:paraId="17BB54FE" w14:textId="55505DB3" w:rsidR="00C16B55" w:rsidRPr="00EC1D47" w:rsidRDefault="00C16B55" w:rsidP="00EC1D47">
      <w:pPr>
        <w:pStyle w:val="BodyText"/>
      </w:pPr>
    </w:p>
    <w:p w14:paraId="21A7206A" w14:textId="5F33F248" w:rsidR="00A35493" w:rsidRDefault="00A35493" w:rsidP="007942F2">
      <w:pPr>
        <w:pStyle w:val="Heading2"/>
      </w:pPr>
      <w:r>
        <w:lastRenderedPageBreak/>
        <w:br w:type="page"/>
      </w:r>
    </w:p>
    <w:p w14:paraId="0CEDF4A5" w14:textId="77777777" w:rsidR="005255FC" w:rsidRDefault="005255FC" w:rsidP="005255FC">
      <w:pPr>
        <w:pStyle w:val="Appendices"/>
      </w:pPr>
      <w:bookmarkStart w:id="5" w:name="Location_Appendices"/>
      <w:bookmarkStart w:id="6" w:name="_Toc145049430"/>
      <w:bookmarkStart w:id="7" w:name="_Toc195791714"/>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95791715"/>
      <w:r w:rsidRPr="005C7C13">
        <w:t xml:space="preserve">Appendix A - </w:t>
      </w:r>
      <w:r w:rsidR="008C39DC" w:rsidRPr="005C7C13">
        <w:t>Document</w:t>
      </w:r>
      <w:r w:rsidR="00DA59D0" w:rsidRPr="005C7C13">
        <w:t xml:space="preserve"> Information</w:t>
      </w:r>
      <w:bookmarkEnd w:id="8"/>
      <w:bookmarkEnd w:id="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0" w:name="_Toc195791716"/>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95791717"/>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95791718"/>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95791719"/>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95791720"/>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95791721"/>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95791722"/>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95791723"/>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0" w:name="_Toc195791724"/>
      <w:bookmarkStart w:id="21" w:name="_Hlk174689663"/>
      <w:bookmarkEnd w:id="19"/>
      <w:r>
        <w:t>Acronyms</w:t>
      </w:r>
      <w:bookmarkEnd w:id="20"/>
    </w:p>
    <w:p w14:paraId="3FF05247" w14:textId="77777777" w:rsidR="00A8163B" w:rsidRPr="00A8163B" w:rsidRDefault="00A8163B" w:rsidP="006D133E">
      <w:pPr>
        <w:pStyle w:val="Term-Def"/>
        <w:rPr>
          <w:vanish/>
          <w:specVanish/>
        </w:rPr>
      </w:pPr>
      <w:bookmarkStart w:id="22" w:name="Acronym_API"/>
      <w:bookmarkEnd w:id="2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3" w:name="Acronym_GUI"/>
      <w:bookmarkEnd w:id="2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4" w:name="Acronym_UI"/>
      <w:bookmarkStart w:id="25" w:name="Acronym_ICT"/>
      <w:bookmarkEnd w:id="24"/>
      <w:bookmarkEnd w:id="2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6" w:name="Acronym_IT"/>
      <w:bookmarkEnd w:id="2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7" w:name="_Toc195791725"/>
      <w:r>
        <w:t>Terms</w:t>
      </w:r>
      <w:bookmarkEnd w:id="2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8" w:name="Term_ApplicationProgrammingInterface"/>
      <w:bookmarkEnd w:id="28"/>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9" w:name="Term_User"/>
      <w:bookmarkEnd w:id="29"/>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0" w:name="Term_UserInterface"/>
      <w:bookmarkEnd w:id="30"/>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56BE7" w14:textId="77777777" w:rsidR="000D358A" w:rsidRDefault="000D358A" w:rsidP="0021141C">
      <w:pPr>
        <w:spacing w:before="0" w:after="0" w:line="240" w:lineRule="auto"/>
      </w:pPr>
      <w:r>
        <w:separator/>
      </w:r>
    </w:p>
    <w:p w14:paraId="70694093" w14:textId="77777777" w:rsidR="000D358A" w:rsidRDefault="000D358A"/>
  </w:endnote>
  <w:endnote w:type="continuationSeparator" w:id="0">
    <w:p w14:paraId="60EA75B5" w14:textId="77777777" w:rsidR="000D358A" w:rsidRDefault="000D358A" w:rsidP="0021141C">
      <w:pPr>
        <w:spacing w:before="0" w:after="0" w:line="240" w:lineRule="auto"/>
      </w:pPr>
      <w:r>
        <w:continuationSeparator/>
      </w:r>
    </w:p>
    <w:p w14:paraId="1DB2811D" w14:textId="77777777" w:rsidR="000D358A" w:rsidRDefault="000D358A"/>
  </w:endnote>
  <w:endnote w:type="continuationNotice" w:id="1">
    <w:p w14:paraId="54CF02B4" w14:textId="77777777" w:rsidR="000D358A" w:rsidRDefault="000D358A">
      <w:pPr>
        <w:spacing w:before="0" w:after="0" w:line="240" w:lineRule="auto"/>
      </w:pPr>
    </w:p>
    <w:p w14:paraId="24A7A236" w14:textId="77777777" w:rsidR="000D358A" w:rsidRDefault="000D3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F04F4" w14:textId="77777777" w:rsidR="000D358A" w:rsidRDefault="000D358A" w:rsidP="0021141C">
      <w:pPr>
        <w:spacing w:before="0" w:after="0" w:line="240" w:lineRule="auto"/>
      </w:pPr>
      <w:r>
        <w:separator/>
      </w:r>
    </w:p>
    <w:p w14:paraId="7EADC96C" w14:textId="77777777" w:rsidR="000D358A" w:rsidRDefault="000D358A"/>
  </w:footnote>
  <w:footnote w:type="continuationSeparator" w:id="0">
    <w:p w14:paraId="0313CF40" w14:textId="77777777" w:rsidR="000D358A" w:rsidRDefault="000D358A" w:rsidP="0021141C">
      <w:pPr>
        <w:spacing w:before="0" w:after="0" w:line="240" w:lineRule="auto"/>
      </w:pPr>
      <w:r>
        <w:continuationSeparator/>
      </w:r>
    </w:p>
    <w:p w14:paraId="2A0282F9" w14:textId="77777777" w:rsidR="000D358A" w:rsidRDefault="000D358A"/>
  </w:footnote>
  <w:footnote w:type="continuationNotice" w:id="1">
    <w:p w14:paraId="3FA2A143" w14:textId="77777777" w:rsidR="000D358A" w:rsidRDefault="000D358A">
      <w:pPr>
        <w:spacing w:before="0" w:after="0" w:line="240" w:lineRule="auto"/>
      </w:pPr>
    </w:p>
    <w:p w14:paraId="5D1166B9" w14:textId="77777777" w:rsidR="000D358A" w:rsidRDefault="000D35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1E3BB5"/>
    <w:multiLevelType w:val="hybridMultilevel"/>
    <w:tmpl w:val="814A79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37817"/>
    <w:multiLevelType w:val="hybridMultilevel"/>
    <w:tmpl w:val="DDA483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7F341B"/>
    <w:multiLevelType w:val="multilevel"/>
    <w:tmpl w:val="804C480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6"/>
  </w:num>
  <w:num w:numId="2" w16cid:durableId="249000370">
    <w:abstractNumId w:val="3"/>
  </w:num>
  <w:num w:numId="3" w16cid:durableId="1391419759">
    <w:abstractNumId w:val="1"/>
  </w:num>
  <w:num w:numId="4" w16cid:durableId="15456033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4"/>
  </w:num>
  <w:num w:numId="8" w16cid:durableId="1687560567">
    <w:abstractNumId w:val="11"/>
  </w:num>
  <w:num w:numId="9" w16cid:durableId="1510289661">
    <w:abstractNumId w:val="11"/>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1"/>
  </w:num>
  <w:num w:numId="11" w16cid:durableId="744450714">
    <w:abstractNumId w:val="11"/>
  </w:num>
  <w:num w:numId="12" w16cid:durableId="1423449734">
    <w:abstractNumId w:val="11"/>
  </w:num>
  <w:num w:numId="13" w16cid:durableId="1589845151">
    <w:abstractNumId w:val="11"/>
  </w:num>
  <w:num w:numId="14" w16cid:durableId="1133642848">
    <w:abstractNumId w:val="11"/>
  </w:num>
  <w:num w:numId="15" w16cid:durableId="1826772538">
    <w:abstractNumId w:val="11"/>
  </w:num>
  <w:num w:numId="16" w16cid:durableId="2051803497">
    <w:abstractNumId w:val="11"/>
  </w:num>
  <w:num w:numId="17" w16cid:durableId="257180540">
    <w:abstractNumId w:val="11"/>
  </w:num>
  <w:num w:numId="18" w16cid:durableId="1276055249">
    <w:abstractNumId w:val="11"/>
  </w:num>
  <w:num w:numId="19" w16cid:durableId="2078166840">
    <w:abstractNumId w:val="11"/>
  </w:num>
  <w:num w:numId="20" w16cid:durableId="566182645">
    <w:abstractNumId w:val="11"/>
  </w:num>
  <w:num w:numId="21" w16cid:durableId="1183278483">
    <w:abstractNumId w:val="11"/>
  </w:num>
  <w:num w:numId="22" w16cid:durableId="382363146">
    <w:abstractNumId w:val="11"/>
  </w:num>
  <w:num w:numId="23" w16cid:durableId="804349903">
    <w:abstractNumId w:val="11"/>
  </w:num>
  <w:num w:numId="24" w16cid:durableId="2142073494">
    <w:abstractNumId w:val="11"/>
  </w:num>
  <w:num w:numId="25" w16cid:durableId="1616135296">
    <w:abstractNumId w:val="11"/>
  </w:num>
  <w:num w:numId="26" w16cid:durableId="1274097434">
    <w:abstractNumId w:val="11"/>
  </w:num>
  <w:num w:numId="27" w16cid:durableId="1591698597">
    <w:abstractNumId w:val="11"/>
  </w:num>
  <w:num w:numId="28" w16cid:durableId="1256356598">
    <w:abstractNumId w:val="11"/>
  </w:num>
  <w:num w:numId="29" w16cid:durableId="973372100">
    <w:abstractNumId w:val="11"/>
  </w:num>
  <w:num w:numId="30" w16cid:durableId="1691754506">
    <w:abstractNumId w:val="11"/>
  </w:num>
  <w:num w:numId="31" w16cid:durableId="1927492136">
    <w:abstractNumId w:val="11"/>
  </w:num>
  <w:num w:numId="32" w16cid:durableId="1869294999">
    <w:abstractNumId w:val="11"/>
  </w:num>
  <w:num w:numId="33" w16cid:durableId="1580628228">
    <w:abstractNumId w:val="11"/>
  </w:num>
  <w:num w:numId="34" w16cid:durableId="2007513129">
    <w:abstractNumId w:val="42"/>
  </w:num>
  <w:num w:numId="35" w16cid:durableId="1956790793">
    <w:abstractNumId w:val="43"/>
  </w:num>
  <w:num w:numId="36" w16cid:durableId="1230728832">
    <w:abstractNumId w:val="33"/>
  </w:num>
  <w:num w:numId="37" w16cid:durableId="135488627">
    <w:abstractNumId w:val="54"/>
  </w:num>
  <w:num w:numId="38" w16cid:durableId="1172531409">
    <w:abstractNumId w:val="41"/>
  </w:num>
  <w:num w:numId="39" w16cid:durableId="1081635254">
    <w:abstractNumId w:val="44"/>
  </w:num>
  <w:num w:numId="40" w16cid:durableId="843596559">
    <w:abstractNumId w:val="17"/>
  </w:num>
  <w:num w:numId="41" w16cid:durableId="880941136">
    <w:abstractNumId w:val="35"/>
  </w:num>
  <w:num w:numId="42" w16cid:durableId="1389189158">
    <w:abstractNumId w:val="51"/>
  </w:num>
  <w:num w:numId="43" w16cid:durableId="482741102">
    <w:abstractNumId w:val="58"/>
  </w:num>
  <w:num w:numId="44" w16cid:durableId="535191796">
    <w:abstractNumId w:val="55"/>
  </w:num>
  <w:num w:numId="45" w16cid:durableId="598490581">
    <w:abstractNumId w:val="13"/>
  </w:num>
  <w:num w:numId="46" w16cid:durableId="1365518760">
    <w:abstractNumId w:val="27"/>
  </w:num>
  <w:num w:numId="47" w16cid:durableId="1093357206">
    <w:abstractNumId w:val="62"/>
  </w:num>
  <w:num w:numId="48" w16cid:durableId="1247108757">
    <w:abstractNumId w:val="5"/>
  </w:num>
  <w:num w:numId="49" w16cid:durableId="1667782311">
    <w:abstractNumId w:val="9"/>
  </w:num>
  <w:num w:numId="50" w16cid:durableId="626857001">
    <w:abstractNumId w:val="32"/>
  </w:num>
  <w:num w:numId="51" w16cid:durableId="656568208">
    <w:abstractNumId w:val="6"/>
  </w:num>
  <w:num w:numId="52" w16cid:durableId="1870878167">
    <w:abstractNumId w:val="26"/>
  </w:num>
  <w:num w:numId="53" w16cid:durableId="1084187519">
    <w:abstractNumId w:val="39"/>
  </w:num>
  <w:num w:numId="54" w16cid:durableId="2025012605">
    <w:abstractNumId w:val="60"/>
  </w:num>
  <w:num w:numId="55" w16cid:durableId="101457076">
    <w:abstractNumId w:val="52"/>
  </w:num>
  <w:num w:numId="56" w16cid:durableId="242180137">
    <w:abstractNumId w:val="37"/>
  </w:num>
  <w:num w:numId="57" w16cid:durableId="609821561">
    <w:abstractNumId w:val="29"/>
  </w:num>
  <w:num w:numId="58" w16cid:durableId="1564639027">
    <w:abstractNumId w:val="19"/>
  </w:num>
  <w:num w:numId="59" w16cid:durableId="1585794279">
    <w:abstractNumId w:val="48"/>
  </w:num>
  <w:num w:numId="60" w16cid:durableId="824395266">
    <w:abstractNumId w:val="61"/>
  </w:num>
  <w:num w:numId="61" w16cid:durableId="176234507">
    <w:abstractNumId w:val="38"/>
  </w:num>
  <w:num w:numId="62" w16cid:durableId="28065684">
    <w:abstractNumId w:val="63"/>
  </w:num>
  <w:num w:numId="63" w16cid:durableId="594094606">
    <w:abstractNumId w:val="50"/>
  </w:num>
  <w:num w:numId="64" w16cid:durableId="2082679771">
    <w:abstractNumId w:val="20"/>
  </w:num>
  <w:num w:numId="65" w16cid:durableId="101606625">
    <w:abstractNumId w:val="16"/>
  </w:num>
  <w:num w:numId="66" w16cid:durableId="127480371">
    <w:abstractNumId w:val="40"/>
  </w:num>
  <w:num w:numId="67" w16cid:durableId="347754345">
    <w:abstractNumId w:val="7"/>
  </w:num>
  <w:num w:numId="68" w16cid:durableId="351343450">
    <w:abstractNumId w:val="24"/>
  </w:num>
  <w:num w:numId="69" w16cid:durableId="1026440479">
    <w:abstractNumId w:val="10"/>
  </w:num>
  <w:num w:numId="70" w16cid:durableId="1537625135">
    <w:abstractNumId w:val="14"/>
  </w:num>
  <w:num w:numId="71" w16cid:durableId="434635620">
    <w:abstractNumId w:val="46"/>
  </w:num>
  <w:num w:numId="72" w16cid:durableId="1159421111">
    <w:abstractNumId w:val="34"/>
  </w:num>
  <w:num w:numId="73" w16cid:durableId="313528018">
    <w:abstractNumId w:val="18"/>
  </w:num>
  <w:num w:numId="74" w16cid:durableId="948006823">
    <w:abstractNumId w:val="30"/>
  </w:num>
  <w:num w:numId="75" w16cid:durableId="927349636">
    <w:abstractNumId w:val="25"/>
  </w:num>
  <w:num w:numId="76" w16cid:durableId="1727755542">
    <w:abstractNumId w:val="53"/>
  </w:num>
  <w:num w:numId="77" w16cid:durableId="434401298">
    <w:abstractNumId w:val="22"/>
  </w:num>
  <w:num w:numId="78" w16cid:durableId="1546991926">
    <w:abstractNumId w:val="28"/>
  </w:num>
  <w:num w:numId="79" w16cid:durableId="1889562695">
    <w:abstractNumId w:val="15"/>
  </w:num>
  <w:num w:numId="80" w16cid:durableId="924150056">
    <w:abstractNumId w:val="56"/>
  </w:num>
  <w:num w:numId="81" w16cid:durableId="951521509">
    <w:abstractNumId w:val="59"/>
  </w:num>
  <w:num w:numId="82" w16cid:durableId="464397885">
    <w:abstractNumId w:val="31"/>
  </w:num>
  <w:num w:numId="83" w16cid:durableId="1436898129">
    <w:abstractNumId w:val="23"/>
  </w:num>
  <w:num w:numId="84" w16cid:durableId="711077960">
    <w:abstractNumId w:val="8"/>
  </w:num>
  <w:num w:numId="85" w16cid:durableId="1666082763">
    <w:abstractNumId w:val="47"/>
  </w:num>
  <w:num w:numId="86" w16cid:durableId="757094216">
    <w:abstractNumId w:val="12"/>
  </w:num>
  <w:num w:numId="87" w16cid:durableId="1485122586">
    <w:abstractNumId w:val="21"/>
  </w:num>
  <w:num w:numId="88" w16cid:durableId="955865734">
    <w:abstractNumId w:val="57"/>
  </w:num>
  <w:num w:numId="89" w16cid:durableId="1979609835">
    <w:abstractNumId w:val="4"/>
  </w:num>
  <w:num w:numId="90" w16cid:durableId="550266425">
    <w:abstractNumId w:val="45"/>
  </w:num>
  <w:num w:numId="91" w16cid:durableId="148727871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D358A"/>
    <w:rsid w:val="000F10AE"/>
    <w:rsid w:val="00101A96"/>
    <w:rsid w:val="00106AA0"/>
    <w:rsid w:val="0011016B"/>
    <w:rsid w:val="00114111"/>
    <w:rsid w:val="00117A5F"/>
    <w:rsid w:val="00120B89"/>
    <w:rsid w:val="00126099"/>
    <w:rsid w:val="0012615C"/>
    <w:rsid w:val="00184008"/>
    <w:rsid w:val="001927A5"/>
    <w:rsid w:val="001A233C"/>
    <w:rsid w:val="001A5907"/>
    <w:rsid w:val="001B51F2"/>
    <w:rsid w:val="001D023C"/>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9AC"/>
    <w:rsid w:val="002D1D53"/>
    <w:rsid w:val="002E5B94"/>
    <w:rsid w:val="002F15F4"/>
    <w:rsid w:val="00305836"/>
    <w:rsid w:val="0031118F"/>
    <w:rsid w:val="00314B45"/>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76D42"/>
    <w:rsid w:val="0048213F"/>
    <w:rsid w:val="00486B4D"/>
    <w:rsid w:val="00491255"/>
    <w:rsid w:val="00491649"/>
    <w:rsid w:val="00494AFA"/>
    <w:rsid w:val="004B03AD"/>
    <w:rsid w:val="004D1F0C"/>
    <w:rsid w:val="004D5390"/>
    <w:rsid w:val="0050196C"/>
    <w:rsid w:val="005035F3"/>
    <w:rsid w:val="005255FC"/>
    <w:rsid w:val="005432E3"/>
    <w:rsid w:val="005571FD"/>
    <w:rsid w:val="005604D5"/>
    <w:rsid w:val="00560A3D"/>
    <w:rsid w:val="00563AF9"/>
    <w:rsid w:val="00594C1D"/>
    <w:rsid w:val="005A54A0"/>
    <w:rsid w:val="005B19C4"/>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B1311"/>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AF0C07"/>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16B55"/>
    <w:rsid w:val="00C242AF"/>
    <w:rsid w:val="00C343D3"/>
    <w:rsid w:val="00C43885"/>
    <w:rsid w:val="00C512D1"/>
    <w:rsid w:val="00C534A1"/>
    <w:rsid w:val="00C559C1"/>
    <w:rsid w:val="00C60968"/>
    <w:rsid w:val="00C61F10"/>
    <w:rsid w:val="00C72A06"/>
    <w:rsid w:val="00C736AE"/>
    <w:rsid w:val="00C919E0"/>
    <w:rsid w:val="00CA0CF5"/>
    <w:rsid w:val="00CA1319"/>
    <w:rsid w:val="00CA1795"/>
    <w:rsid w:val="00CC05A0"/>
    <w:rsid w:val="00CD5A39"/>
    <w:rsid w:val="00CF6ACD"/>
    <w:rsid w:val="00D227BE"/>
    <w:rsid w:val="00D27A89"/>
    <w:rsid w:val="00D37061"/>
    <w:rsid w:val="00D44A12"/>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22145"/>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02A32"/>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61</cp:revision>
  <cp:lastPrinted>2022-08-02T15:33:00Z</cp:lastPrinted>
  <dcterms:created xsi:type="dcterms:W3CDTF">2023-09-07T03:51:00Z</dcterms:created>
  <dcterms:modified xsi:type="dcterms:W3CDTF">2025-09-10T21:59:00Z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