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E8455" w14:textId="6F177F3D" w:rsidR="000C7EC7" w:rsidRPr="00660D47" w:rsidRDefault="00000000">
      <w:pPr>
        <w:rPr>
          <w:rFonts w:ascii="Lucida Bright" w:hAnsi="Lucida Bright"/>
          <w:sz w:val="72"/>
          <w:szCs w:val="72"/>
          <w:u w:val="single"/>
          <w:lang w:val="en-IN"/>
        </w:rPr>
      </w:pPr>
      <w:r>
        <w:rPr>
          <w:rFonts w:ascii="Lucida Bright" w:hAnsi="Lucida Bright"/>
          <w:noProof/>
          <w:sz w:val="72"/>
          <w:szCs w:val="72"/>
          <w:u w:val="single"/>
          <w:lang w:val="en-IN"/>
        </w:rPr>
        <w:pict w14:anchorId="73794975">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26" type="#_x0000_t106" style="position:absolute;margin-left:388.5pt;margin-top:-64.5pt;width:135pt;height:1in;z-index:251653632" adj="1384,36450">
            <v:textbox>
              <w:txbxContent>
                <w:p w14:paraId="4F9557DB" w14:textId="2DF114DC" w:rsidR="00D20D94" w:rsidRPr="00D20D94" w:rsidRDefault="00D20D94" w:rsidP="00D20D94">
                  <w:pPr>
                    <w:jc w:val="center"/>
                    <w:rPr>
                      <w:sz w:val="52"/>
                      <w:szCs w:val="52"/>
                      <w:lang w:val="en-IN"/>
                    </w:rPr>
                  </w:pPr>
                  <w:r w:rsidRPr="00D20D94">
                    <w:rPr>
                      <w:sz w:val="52"/>
                      <w:szCs w:val="52"/>
                      <w:lang w:val="en-IN"/>
                    </w:rPr>
                    <w:t>Frames</w:t>
                  </w:r>
                </w:p>
              </w:txbxContent>
            </v:textbox>
            <o:callout v:ext="edit" minusy="t"/>
          </v:shape>
        </w:pict>
      </w:r>
      <w:r w:rsidR="00660D47" w:rsidRPr="00660D47">
        <w:rPr>
          <w:rFonts w:ascii="Lucida Bright" w:hAnsi="Lucida Bright"/>
          <w:sz w:val="72"/>
          <w:szCs w:val="72"/>
          <w:u w:val="single"/>
          <w:lang w:val="en-IN"/>
        </w:rPr>
        <w:t>DATA LINK LAYER</w:t>
      </w:r>
    </w:p>
    <w:p w14:paraId="3157E527" w14:textId="7DBFF037" w:rsidR="00660D47" w:rsidRPr="00660D47" w:rsidRDefault="00660D47">
      <w:pPr>
        <w:rPr>
          <w:rFonts w:ascii="Lucida Bright" w:hAnsi="Lucida Bright"/>
          <w:sz w:val="40"/>
          <w:szCs w:val="40"/>
          <w:lang w:val="en-IN"/>
        </w:rPr>
      </w:pPr>
      <w:r w:rsidRPr="00660D47">
        <w:rPr>
          <w:rFonts w:ascii="Lucida Bright" w:hAnsi="Lucida Bright"/>
          <w:sz w:val="40"/>
          <w:szCs w:val="40"/>
          <w:lang w:val="en-IN"/>
        </w:rPr>
        <w:t xml:space="preserve">The </w:t>
      </w:r>
      <w:r w:rsidRPr="002F28EA">
        <w:rPr>
          <w:rFonts w:ascii="Lucida Bright" w:hAnsi="Lucida Bright"/>
          <w:b/>
          <w:bCs/>
          <w:sz w:val="72"/>
          <w:szCs w:val="72"/>
          <w:lang w:val="en-IN"/>
        </w:rPr>
        <w:t>f</w:t>
      </w:r>
      <w:r w:rsidRPr="00660D47">
        <w:rPr>
          <w:rFonts w:ascii="Lucida Bright" w:hAnsi="Lucida Bright"/>
          <w:sz w:val="40"/>
          <w:szCs w:val="40"/>
          <w:lang w:val="en-IN"/>
        </w:rPr>
        <w:t>unctions of the data link layer are:-</w:t>
      </w:r>
    </w:p>
    <w:p w14:paraId="476F6BEF" w14:textId="7C3F193A" w:rsidR="00660D47" w:rsidRPr="00660D47" w:rsidRDefault="00660D47" w:rsidP="00660D47">
      <w:pPr>
        <w:pStyle w:val="ListParagraph"/>
        <w:numPr>
          <w:ilvl w:val="0"/>
          <w:numId w:val="1"/>
        </w:numPr>
        <w:rPr>
          <w:rFonts w:ascii="Lucida Bright" w:hAnsi="Lucida Bright"/>
          <w:sz w:val="32"/>
          <w:szCs w:val="32"/>
          <w:lang w:val="en-IN"/>
        </w:rPr>
      </w:pPr>
      <w:r w:rsidRPr="00660D47">
        <w:rPr>
          <w:rFonts w:ascii="Lucida Bright" w:hAnsi="Lucida Bright"/>
          <w:sz w:val="32"/>
          <w:szCs w:val="32"/>
          <w:lang w:val="en-IN"/>
        </w:rPr>
        <w:t xml:space="preserve">Providing a service interface for the </w:t>
      </w:r>
      <w:r w:rsidRPr="00660D47">
        <w:rPr>
          <w:rFonts w:ascii="Lucida Bright" w:hAnsi="Lucida Bright"/>
          <w:sz w:val="32"/>
          <w:szCs w:val="32"/>
          <w:highlight w:val="cyan"/>
          <w:lang w:val="en-IN"/>
        </w:rPr>
        <w:t>network layer</w:t>
      </w:r>
      <w:r w:rsidRPr="00660D47">
        <w:rPr>
          <w:rFonts w:ascii="Lucida Bright" w:hAnsi="Lucida Bright"/>
          <w:sz w:val="32"/>
          <w:szCs w:val="32"/>
          <w:lang w:val="en-IN"/>
        </w:rPr>
        <w:t>.</w:t>
      </w:r>
    </w:p>
    <w:p w14:paraId="1BB7CE98" w14:textId="4DAA29DB" w:rsidR="00660D47" w:rsidRPr="00660D47" w:rsidRDefault="00660D47" w:rsidP="00660D47">
      <w:pPr>
        <w:pStyle w:val="ListParagraph"/>
        <w:numPr>
          <w:ilvl w:val="0"/>
          <w:numId w:val="1"/>
        </w:numPr>
        <w:rPr>
          <w:rFonts w:ascii="Lucida Bright" w:hAnsi="Lucida Bright"/>
          <w:sz w:val="32"/>
          <w:szCs w:val="32"/>
          <w:lang w:val="en-IN"/>
        </w:rPr>
      </w:pPr>
      <w:r w:rsidRPr="00660D47">
        <w:rPr>
          <w:rFonts w:ascii="Lucida Bright" w:hAnsi="Lucida Bright"/>
          <w:sz w:val="32"/>
          <w:szCs w:val="32"/>
          <w:lang w:val="en-IN"/>
        </w:rPr>
        <w:t xml:space="preserve">Dealing with the transmission </w:t>
      </w:r>
      <w:r w:rsidRPr="002F28EA">
        <w:rPr>
          <w:rFonts w:ascii="Lucida Bright" w:hAnsi="Lucida Bright"/>
          <w:sz w:val="32"/>
          <w:szCs w:val="32"/>
          <w:u w:val="single"/>
          <w:lang w:val="en-IN"/>
        </w:rPr>
        <w:t>errors</w:t>
      </w:r>
      <w:r w:rsidRPr="00660D47">
        <w:rPr>
          <w:rFonts w:ascii="Lucida Bright" w:hAnsi="Lucida Bright"/>
          <w:sz w:val="32"/>
          <w:szCs w:val="32"/>
          <w:lang w:val="en-IN"/>
        </w:rPr>
        <w:t>.</w:t>
      </w:r>
    </w:p>
    <w:p w14:paraId="14149F03" w14:textId="701F3E09" w:rsidR="00660D47" w:rsidRPr="00660D47" w:rsidRDefault="00660D47" w:rsidP="00660D47">
      <w:pPr>
        <w:pStyle w:val="ListParagraph"/>
        <w:numPr>
          <w:ilvl w:val="0"/>
          <w:numId w:val="1"/>
        </w:numPr>
        <w:rPr>
          <w:rFonts w:ascii="Lucida Bright" w:hAnsi="Lucida Bright"/>
          <w:lang w:val="en-IN"/>
        </w:rPr>
      </w:pPr>
      <w:r w:rsidRPr="00660D47">
        <w:rPr>
          <w:rFonts w:ascii="Lucida Bright" w:hAnsi="Lucida Bright"/>
          <w:sz w:val="32"/>
          <w:szCs w:val="32"/>
          <w:lang w:val="en-IN"/>
        </w:rPr>
        <w:t>Regulating the flow of data so that the slow receivers are not swamped by the fast senders</w:t>
      </w:r>
      <w:r w:rsidRPr="00660D47">
        <w:rPr>
          <w:rFonts w:ascii="Lucida Bright" w:hAnsi="Lucida Bright"/>
          <w:lang w:val="en-IN"/>
        </w:rPr>
        <w:t>.</w:t>
      </w:r>
    </w:p>
    <w:p w14:paraId="799BCEAF" w14:textId="30E6F686" w:rsidR="00660D47" w:rsidRPr="00660D47" w:rsidRDefault="00660D47" w:rsidP="00660D47">
      <w:pPr>
        <w:rPr>
          <w:rFonts w:ascii="Lucida Bright" w:hAnsi="Lucida Bright"/>
          <w:lang w:val="en-IN"/>
        </w:rPr>
      </w:pPr>
    </w:p>
    <w:p w14:paraId="278C2E06" w14:textId="2C3D2E19" w:rsidR="00660D47" w:rsidRPr="00660D47" w:rsidRDefault="00660D47" w:rsidP="00660D47">
      <w:pPr>
        <w:rPr>
          <w:rFonts w:ascii="Lucida Bright" w:hAnsi="Lucida Bright"/>
          <w:sz w:val="36"/>
          <w:szCs w:val="36"/>
          <w:lang w:val="en-IN"/>
        </w:rPr>
      </w:pPr>
      <w:r w:rsidRPr="00660D47">
        <w:rPr>
          <w:rFonts w:ascii="Lucida Bright" w:hAnsi="Lucida Bright"/>
          <w:sz w:val="36"/>
          <w:szCs w:val="36"/>
          <w:lang w:val="en-IN"/>
        </w:rPr>
        <w:t xml:space="preserve">To accomplish these goals, the data link layer , takes the </w:t>
      </w:r>
      <w:r w:rsidRPr="00660D47">
        <w:rPr>
          <w:rFonts w:ascii="Lucida Bright" w:hAnsi="Lucida Bright"/>
          <w:sz w:val="36"/>
          <w:szCs w:val="36"/>
          <w:highlight w:val="yellow"/>
          <w:u w:val="single"/>
          <w:lang w:val="en-IN"/>
        </w:rPr>
        <w:t>packets</w:t>
      </w:r>
      <w:r w:rsidRPr="00660D47">
        <w:rPr>
          <w:rFonts w:ascii="Lucida Bright" w:hAnsi="Lucida Bright"/>
          <w:sz w:val="36"/>
          <w:szCs w:val="36"/>
          <w:u w:val="single"/>
          <w:lang w:val="en-IN"/>
        </w:rPr>
        <w:t xml:space="preserve"> from the network layer</w:t>
      </w:r>
      <w:r w:rsidRPr="00660D47">
        <w:rPr>
          <w:rFonts w:ascii="Lucida Bright" w:hAnsi="Lucida Bright"/>
          <w:sz w:val="36"/>
          <w:szCs w:val="36"/>
          <w:lang w:val="en-IN"/>
        </w:rPr>
        <w:t xml:space="preserve"> and </w:t>
      </w:r>
      <w:r w:rsidRPr="00660D47">
        <w:rPr>
          <w:rFonts w:ascii="Lucida Bright" w:hAnsi="Lucida Bright"/>
          <w:sz w:val="36"/>
          <w:szCs w:val="36"/>
          <w:u w:val="single"/>
          <w:lang w:val="en-IN"/>
        </w:rPr>
        <w:t xml:space="preserve">encapsulates them into </w:t>
      </w:r>
      <w:r w:rsidRPr="00660D47">
        <w:rPr>
          <w:rFonts w:ascii="Lucida Bright" w:hAnsi="Lucida Bright"/>
          <w:sz w:val="72"/>
          <w:szCs w:val="72"/>
          <w:highlight w:val="green"/>
          <w:u w:val="single"/>
          <w:lang w:val="en-IN"/>
        </w:rPr>
        <w:t>f</w:t>
      </w:r>
      <w:r w:rsidRPr="00660D47">
        <w:rPr>
          <w:rFonts w:ascii="Lucida Bright" w:hAnsi="Lucida Bright"/>
          <w:sz w:val="36"/>
          <w:szCs w:val="36"/>
          <w:highlight w:val="green"/>
          <w:u w:val="single"/>
          <w:lang w:val="en-IN"/>
        </w:rPr>
        <w:t>rames</w:t>
      </w:r>
      <w:r w:rsidRPr="00660D47">
        <w:rPr>
          <w:rFonts w:ascii="Lucida Bright" w:hAnsi="Lucida Bright"/>
          <w:sz w:val="36"/>
          <w:szCs w:val="36"/>
          <w:lang w:val="en-IN"/>
        </w:rPr>
        <w:t xml:space="preserve"> . A frame contains </w:t>
      </w:r>
    </w:p>
    <w:p w14:paraId="421E4C86" w14:textId="6A1F6B2D" w:rsidR="00660D47" w:rsidRPr="00660D47" w:rsidRDefault="00660D47" w:rsidP="00660D47">
      <w:pPr>
        <w:pStyle w:val="ListParagraph"/>
        <w:numPr>
          <w:ilvl w:val="0"/>
          <w:numId w:val="2"/>
        </w:numPr>
        <w:rPr>
          <w:rFonts w:ascii="Lucida Bright" w:hAnsi="Lucida Bright"/>
          <w:sz w:val="36"/>
          <w:szCs w:val="36"/>
          <w:lang w:val="en-IN"/>
        </w:rPr>
      </w:pPr>
      <w:r w:rsidRPr="00660D47">
        <w:rPr>
          <w:rFonts w:ascii="Lucida Bright" w:hAnsi="Lucida Bright"/>
          <w:sz w:val="36"/>
          <w:szCs w:val="36"/>
          <w:lang w:val="en-IN"/>
        </w:rPr>
        <w:t>Header</w:t>
      </w:r>
    </w:p>
    <w:p w14:paraId="525F7F5A" w14:textId="4CE4E6A9" w:rsidR="00660D47" w:rsidRPr="00660D47" w:rsidRDefault="00660D47" w:rsidP="00660D47">
      <w:pPr>
        <w:pStyle w:val="ListParagraph"/>
        <w:numPr>
          <w:ilvl w:val="0"/>
          <w:numId w:val="2"/>
        </w:numPr>
        <w:rPr>
          <w:rFonts w:ascii="Lucida Bright" w:hAnsi="Lucida Bright"/>
          <w:sz w:val="36"/>
          <w:szCs w:val="36"/>
          <w:lang w:val="en-IN"/>
        </w:rPr>
      </w:pPr>
      <w:r w:rsidRPr="00660D47">
        <w:rPr>
          <w:rFonts w:ascii="Lucida Bright" w:hAnsi="Lucida Bright"/>
          <w:sz w:val="36"/>
          <w:szCs w:val="36"/>
          <w:lang w:val="en-IN"/>
        </w:rPr>
        <w:t>Payload field for holding the packet</w:t>
      </w:r>
    </w:p>
    <w:p w14:paraId="0471C7E7" w14:textId="472025ED" w:rsidR="00660D47" w:rsidRDefault="00660D47" w:rsidP="00660D47">
      <w:pPr>
        <w:pStyle w:val="ListParagraph"/>
        <w:numPr>
          <w:ilvl w:val="0"/>
          <w:numId w:val="2"/>
        </w:numPr>
        <w:rPr>
          <w:rFonts w:ascii="Lucida Bright" w:hAnsi="Lucida Bright"/>
          <w:sz w:val="36"/>
          <w:szCs w:val="36"/>
          <w:lang w:val="en-IN"/>
        </w:rPr>
      </w:pPr>
      <w:r w:rsidRPr="00660D47">
        <w:rPr>
          <w:rFonts w:ascii="Lucida Bright" w:hAnsi="Lucida Bright"/>
          <w:sz w:val="36"/>
          <w:szCs w:val="36"/>
          <w:lang w:val="en-IN"/>
        </w:rPr>
        <w:t>Frame trailer.</w:t>
      </w:r>
    </w:p>
    <w:p w14:paraId="375BBF94" w14:textId="727181EE" w:rsidR="00C3497A" w:rsidRPr="00C3497A" w:rsidRDefault="00C3497A" w:rsidP="00C3497A">
      <w:pPr>
        <w:rPr>
          <w:rFonts w:ascii="Lucida Bright" w:hAnsi="Lucida Bright"/>
          <w:sz w:val="36"/>
          <w:szCs w:val="36"/>
          <w:lang w:val="en-IN"/>
        </w:rPr>
      </w:pPr>
      <w:r w:rsidRPr="00C3497A">
        <w:rPr>
          <w:rFonts w:ascii="Lucida Bright" w:hAnsi="Lucida Bright"/>
          <w:noProof/>
          <w:sz w:val="36"/>
          <w:szCs w:val="36"/>
          <w:lang w:val="en-IN"/>
        </w:rPr>
        <w:drawing>
          <wp:inline distT="0" distB="0" distL="0" distR="0" wp14:anchorId="07927E4D" wp14:editId="0E8368D3">
            <wp:extent cx="5943600" cy="248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86025"/>
                    </a:xfrm>
                    <a:prstGeom prst="rect">
                      <a:avLst/>
                    </a:prstGeom>
                  </pic:spPr>
                </pic:pic>
              </a:graphicData>
            </a:graphic>
          </wp:inline>
        </w:drawing>
      </w:r>
    </w:p>
    <w:p w14:paraId="144331E1" w14:textId="73AE6396" w:rsidR="0057654C" w:rsidRDefault="0057654C" w:rsidP="0057654C">
      <w:pPr>
        <w:rPr>
          <w:rFonts w:ascii="Lucida Bright" w:hAnsi="Lucida Bright"/>
          <w:sz w:val="36"/>
          <w:szCs w:val="36"/>
          <w:lang w:val="en-IN"/>
        </w:rPr>
      </w:pPr>
      <w:r>
        <w:rPr>
          <w:rFonts w:ascii="Lucida Bright" w:hAnsi="Lucida Bright"/>
          <w:sz w:val="36"/>
          <w:szCs w:val="36"/>
          <w:lang w:val="en-IN"/>
        </w:rPr>
        <w:lastRenderedPageBreak/>
        <w:t>The principle service is providing data from the network layer of the source machine to the network layer on the destination machine</w:t>
      </w:r>
      <w:r w:rsidR="00C3497A">
        <w:rPr>
          <w:rFonts w:ascii="Lucida Bright" w:hAnsi="Lucida Bright"/>
          <w:sz w:val="36"/>
          <w:szCs w:val="36"/>
          <w:lang w:val="en-IN"/>
        </w:rPr>
        <w:t xml:space="preserve"> see the figure.</w:t>
      </w:r>
    </w:p>
    <w:p w14:paraId="0F54D547" w14:textId="4CD3615F" w:rsidR="00C3497A" w:rsidRDefault="00000000" w:rsidP="0057654C">
      <w:pPr>
        <w:rPr>
          <w:rFonts w:ascii="Lucida Bright" w:hAnsi="Lucida Bright"/>
          <w:sz w:val="36"/>
          <w:szCs w:val="36"/>
          <w:lang w:val="en-IN"/>
        </w:rPr>
      </w:pPr>
      <w:r>
        <w:rPr>
          <w:rFonts w:ascii="Lucida Bright" w:hAnsi="Lucida Bright"/>
          <w:noProof/>
          <w:sz w:val="36"/>
          <w:szCs w:val="36"/>
          <w:lang w:val="en-IN"/>
        </w:rPr>
        <w:pict w14:anchorId="048D12D9">
          <v:rect id="_x0000_s1035" style="position:absolute;margin-left:181.85pt;margin-top:12.85pt;width:103.9pt;height:25.5pt;z-index:251658752">
            <v:textbox style="mso-next-textbox:#_x0000_s1035">
              <w:txbxContent>
                <w:p w14:paraId="0BD9806C" w14:textId="4AC10D77" w:rsidR="00C3497A" w:rsidRPr="00C3497A" w:rsidRDefault="00C3497A" w:rsidP="00C3497A">
                  <w:pPr>
                    <w:jc w:val="center"/>
                    <w:rPr>
                      <w:sz w:val="28"/>
                      <w:szCs w:val="28"/>
                      <w:lang w:val="en-IN"/>
                    </w:rPr>
                  </w:pPr>
                  <w:r>
                    <w:rPr>
                      <w:sz w:val="28"/>
                      <w:szCs w:val="28"/>
                      <w:lang w:val="en-IN"/>
                    </w:rPr>
                    <w:t>Data</w:t>
                  </w:r>
                </w:p>
              </w:txbxContent>
            </v:textbox>
          </v:rect>
        </w:pict>
      </w:r>
    </w:p>
    <w:p w14:paraId="379F3337" w14:textId="780A5298" w:rsidR="00C3497A" w:rsidRDefault="00000000" w:rsidP="00C3497A">
      <w:pPr>
        <w:rPr>
          <w:rFonts w:ascii="Lucida Bright" w:hAnsi="Lucida Bright"/>
          <w:sz w:val="36"/>
          <w:szCs w:val="36"/>
          <w:lang w:val="en-IN"/>
        </w:rPr>
      </w:pPr>
      <w:r>
        <w:rPr>
          <w:rFonts w:ascii="Lucida Bright" w:hAnsi="Lucida Bright"/>
          <w:noProof/>
          <w:sz w:val="36"/>
          <w:szCs w:val="36"/>
          <w:lang w:val="en-IN"/>
        </w:rPr>
        <w:pict w14:anchorId="048D12D9">
          <v:rect id="_x0000_s1034" style="position:absolute;margin-left:344.6pt;margin-top:16pt;width:103.9pt;height:25.5pt;z-index:251657728">
            <v:textbox style="mso-next-textbox:#_x0000_s1034">
              <w:txbxContent>
                <w:p w14:paraId="4EAF475C" w14:textId="77777777" w:rsidR="00C3497A" w:rsidRPr="00C3497A" w:rsidRDefault="00C3497A" w:rsidP="00C3497A">
                  <w:pPr>
                    <w:jc w:val="center"/>
                    <w:rPr>
                      <w:sz w:val="28"/>
                      <w:szCs w:val="28"/>
                      <w:lang w:val="en-IN"/>
                    </w:rPr>
                  </w:pPr>
                  <w:r>
                    <w:rPr>
                      <w:sz w:val="28"/>
                      <w:szCs w:val="28"/>
                      <w:lang w:val="en-IN"/>
                    </w:rPr>
                    <w:t>Network Layer</w:t>
                  </w:r>
                </w:p>
              </w:txbxContent>
            </v:textbox>
          </v:rect>
        </w:pict>
      </w:r>
      <w:r>
        <w:rPr>
          <w:rFonts w:ascii="Lucida Bright" w:hAnsi="Lucida Bright"/>
          <w:noProof/>
          <w:sz w:val="36"/>
          <w:szCs w:val="36"/>
          <w:lang w:val="en-IN"/>
        </w:rPr>
        <w:pict w14:anchorId="11416478">
          <v:shapetype id="_x0000_t32" coordsize="21600,21600" o:spt="32" o:oned="t" path="m,l21600,21600e" filled="f">
            <v:path arrowok="t" fillok="f" o:connecttype="none"/>
            <o:lock v:ext="edit" shapetype="t"/>
          </v:shapetype>
          <v:shape id="_x0000_s1039" type="#_x0000_t32" style="position:absolute;margin-left:396.75pt;margin-top:4.75pt;width:0;height:12pt;flip:y;z-index:251660800" o:connectortype="straight"/>
        </w:pict>
      </w:r>
      <w:r>
        <w:rPr>
          <w:rFonts w:ascii="Lucida Bright" w:hAnsi="Lucida Bright"/>
          <w:noProof/>
          <w:sz w:val="36"/>
          <w:szCs w:val="36"/>
          <w:lang w:val="en-IN"/>
        </w:rPr>
        <w:pict w14:anchorId="28128BB4">
          <v:shape id="_x0000_s1040" type="#_x0000_t32" style="position:absolute;margin-left:75pt;margin-top:4.75pt;width:321pt;height:0;z-index:251661824" o:connectortype="straight"/>
        </w:pict>
      </w:r>
      <w:r>
        <w:rPr>
          <w:rFonts w:ascii="Lucida Bright" w:hAnsi="Lucida Bright"/>
          <w:noProof/>
          <w:sz w:val="36"/>
          <w:szCs w:val="36"/>
          <w:lang w:val="en-IN"/>
        </w:rPr>
        <w:pict w14:anchorId="11416478">
          <v:shape id="_x0000_s1038" type="#_x0000_t32" style="position:absolute;margin-left:75.75pt;margin-top:6.25pt;width:0;height:12pt;flip:y;z-index:251659776" o:connectortype="straight"/>
        </w:pict>
      </w:r>
      <w:r>
        <w:rPr>
          <w:rFonts w:ascii="Lucida Bright" w:hAnsi="Lucida Bright"/>
          <w:noProof/>
          <w:sz w:val="36"/>
          <w:szCs w:val="36"/>
          <w:lang w:val="en-IN"/>
        </w:rPr>
        <w:pict w14:anchorId="048D12D9">
          <v:rect id="_x0000_s1033" style="position:absolute;margin-left:29.6pt;margin-top:19pt;width:103.9pt;height:25.5pt;z-index:251656704">
            <v:textbox style="mso-next-textbox:#_x0000_s1033">
              <w:txbxContent>
                <w:p w14:paraId="7F2924E9" w14:textId="769F1031" w:rsidR="00C3497A" w:rsidRPr="00C3497A" w:rsidRDefault="00C3497A" w:rsidP="00C3497A">
                  <w:pPr>
                    <w:jc w:val="center"/>
                    <w:rPr>
                      <w:sz w:val="28"/>
                      <w:szCs w:val="28"/>
                      <w:lang w:val="en-IN"/>
                    </w:rPr>
                  </w:pPr>
                  <w:r>
                    <w:rPr>
                      <w:sz w:val="28"/>
                      <w:szCs w:val="28"/>
                      <w:lang w:val="en-IN"/>
                    </w:rPr>
                    <w:t>Network Layer</w:t>
                  </w:r>
                </w:p>
              </w:txbxContent>
            </v:textbox>
          </v:rect>
        </w:pict>
      </w:r>
      <w:r w:rsidR="00C3497A">
        <w:rPr>
          <w:rFonts w:ascii="Lucida Bright" w:hAnsi="Lucida Bright"/>
          <w:sz w:val="36"/>
          <w:szCs w:val="36"/>
          <w:lang w:val="en-IN"/>
        </w:rPr>
        <w:t xml:space="preserve">                                                        </w:t>
      </w:r>
    </w:p>
    <w:p w14:paraId="5531CE23" w14:textId="515678F5" w:rsidR="00C3497A" w:rsidRPr="0057654C" w:rsidRDefault="00000000" w:rsidP="00C3497A">
      <w:pPr>
        <w:rPr>
          <w:rFonts w:ascii="Lucida Bright" w:hAnsi="Lucida Bright"/>
          <w:sz w:val="36"/>
          <w:szCs w:val="36"/>
          <w:lang w:val="en-IN"/>
        </w:rPr>
      </w:pPr>
      <w:r>
        <w:rPr>
          <w:rFonts w:ascii="Lucida Bright" w:hAnsi="Lucida Bright"/>
          <w:noProof/>
          <w:sz w:val="36"/>
          <w:szCs w:val="36"/>
          <w:lang w:val="en-IN"/>
        </w:rPr>
        <w:pict w14:anchorId="048D12D9">
          <v:rect id="_x0000_s1032" style="position:absolute;margin-left:302.6pt;margin-top:4.1pt;width:182.25pt;height:88.5pt;z-index:251655680">
            <v:textbox style="mso-next-textbox:#_x0000_s1032">
              <w:txbxContent>
                <w:p w14:paraId="6526EDFC" w14:textId="20F74E4D" w:rsidR="00C3497A" w:rsidRPr="00C3497A" w:rsidRDefault="00C3497A" w:rsidP="00C3497A">
                  <w:pPr>
                    <w:jc w:val="center"/>
                    <w:rPr>
                      <w:sz w:val="56"/>
                      <w:szCs w:val="56"/>
                      <w:lang w:val="en-IN"/>
                    </w:rPr>
                  </w:pPr>
                  <w:r>
                    <w:rPr>
                      <w:sz w:val="56"/>
                      <w:szCs w:val="56"/>
                      <w:lang w:val="en-IN"/>
                    </w:rPr>
                    <w:t>Destination</w:t>
                  </w:r>
                  <w:r w:rsidRPr="00C3497A">
                    <w:rPr>
                      <w:sz w:val="56"/>
                      <w:szCs w:val="56"/>
                      <w:lang w:val="en-IN"/>
                    </w:rPr>
                    <w:t xml:space="preserve"> Machine</w:t>
                  </w:r>
                </w:p>
              </w:txbxContent>
            </v:textbox>
          </v:rect>
        </w:pict>
      </w:r>
      <w:r>
        <w:rPr>
          <w:rFonts w:ascii="Lucida Bright" w:hAnsi="Lucida Bright"/>
          <w:noProof/>
          <w:sz w:val="36"/>
          <w:szCs w:val="36"/>
          <w:lang w:val="en-IN"/>
        </w:rPr>
        <w:pict w14:anchorId="048D12D9">
          <v:rect id="_x0000_s1031" style="position:absolute;margin-left:-9.75pt;margin-top:8.6pt;width:182.25pt;height:88.5pt;z-index:251654656">
            <v:textbox style="mso-next-textbox:#_x0000_s1031">
              <w:txbxContent>
                <w:p w14:paraId="3318C7A1" w14:textId="77777777" w:rsidR="00C3497A" w:rsidRPr="00C3497A" w:rsidRDefault="00C3497A" w:rsidP="00C3497A">
                  <w:pPr>
                    <w:jc w:val="center"/>
                    <w:rPr>
                      <w:sz w:val="56"/>
                      <w:szCs w:val="56"/>
                      <w:lang w:val="en-IN"/>
                    </w:rPr>
                  </w:pPr>
                  <w:r w:rsidRPr="00C3497A">
                    <w:rPr>
                      <w:sz w:val="56"/>
                      <w:szCs w:val="56"/>
                      <w:lang w:val="en-IN"/>
                    </w:rPr>
                    <w:t>Source Machine</w:t>
                  </w:r>
                </w:p>
              </w:txbxContent>
            </v:textbox>
          </v:rect>
        </w:pict>
      </w:r>
    </w:p>
    <w:p w14:paraId="72BDFD89" w14:textId="7C417B07" w:rsidR="00C3497A" w:rsidRPr="00D20D94" w:rsidRDefault="00C3497A" w:rsidP="00C3497A">
      <w:pPr>
        <w:rPr>
          <w:rFonts w:ascii="Lucida Bright" w:hAnsi="Lucida Bright"/>
          <w:sz w:val="36"/>
          <w:szCs w:val="36"/>
          <w:lang w:val="en-IN"/>
        </w:rPr>
      </w:pPr>
      <w:r>
        <w:rPr>
          <w:rFonts w:ascii="Lucida Bright" w:hAnsi="Lucida Bright"/>
          <w:sz w:val="36"/>
          <w:szCs w:val="36"/>
          <w:lang w:val="en-IN"/>
        </w:rPr>
        <w:t xml:space="preserve">                                                        </w:t>
      </w:r>
    </w:p>
    <w:p w14:paraId="7DB47564" w14:textId="77777777" w:rsidR="00C3497A" w:rsidRPr="00D20D94" w:rsidRDefault="00C3497A" w:rsidP="00C3497A">
      <w:pPr>
        <w:rPr>
          <w:rFonts w:ascii="Lucida Bright" w:hAnsi="Lucida Bright"/>
          <w:sz w:val="36"/>
          <w:szCs w:val="36"/>
          <w:lang w:val="en-IN"/>
        </w:rPr>
      </w:pPr>
    </w:p>
    <w:p w14:paraId="12915905" w14:textId="523F469F" w:rsidR="00D20D94" w:rsidRDefault="00D20D94" w:rsidP="00C3497A">
      <w:pPr>
        <w:rPr>
          <w:rFonts w:ascii="Lucida Bright" w:hAnsi="Lucida Bright"/>
          <w:sz w:val="36"/>
          <w:szCs w:val="36"/>
          <w:lang w:val="en-IN"/>
        </w:rPr>
      </w:pPr>
    </w:p>
    <w:p w14:paraId="60852869" w14:textId="6F6C3E80" w:rsidR="00E100CA" w:rsidRDefault="00E100CA" w:rsidP="00C3497A">
      <w:pPr>
        <w:rPr>
          <w:rFonts w:ascii="Lucida Bright" w:hAnsi="Lucida Bright"/>
          <w:sz w:val="36"/>
          <w:szCs w:val="36"/>
          <w:lang w:val="en-IN"/>
        </w:rPr>
      </w:pPr>
    </w:p>
    <w:p w14:paraId="26A6A618" w14:textId="55C2B414" w:rsidR="00E100CA" w:rsidRDefault="000F23CE" w:rsidP="00C3497A">
      <w:pPr>
        <w:rPr>
          <w:rFonts w:ascii="Lucida Bright" w:hAnsi="Lucida Bright"/>
          <w:sz w:val="36"/>
          <w:szCs w:val="36"/>
          <w:lang w:val="en-IN"/>
        </w:rPr>
      </w:pPr>
      <w:r>
        <w:rPr>
          <w:rFonts w:ascii="Lucida Bright" w:hAnsi="Lucida Bright"/>
          <w:sz w:val="36"/>
          <w:szCs w:val="36"/>
          <w:lang w:val="en-IN"/>
        </w:rPr>
        <w:t xml:space="preserve">The </w:t>
      </w:r>
      <w:r w:rsidRPr="000F23CE">
        <w:rPr>
          <w:rFonts w:ascii="Lucida Bright" w:hAnsi="Lucida Bright"/>
          <w:sz w:val="96"/>
          <w:szCs w:val="96"/>
          <w:lang w:val="en-IN"/>
        </w:rPr>
        <w:t>s</w:t>
      </w:r>
      <w:r>
        <w:rPr>
          <w:rFonts w:ascii="Lucida Bright" w:hAnsi="Lucida Bright"/>
          <w:sz w:val="36"/>
          <w:szCs w:val="36"/>
          <w:lang w:val="en-IN"/>
        </w:rPr>
        <w:t>ervices provided by this layer;</w:t>
      </w:r>
    </w:p>
    <w:p w14:paraId="29834127" w14:textId="40D0873A" w:rsidR="000F23CE" w:rsidRDefault="000F23CE" w:rsidP="000F23CE">
      <w:pPr>
        <w:pStyle w:val="ListParagraph"/>
        <w:numPr>
          <w:ilvl w:val="0"/>
          <w:numId w:val="3"/>
        </w:numPr>
        <w:rPr>
          <w:rFonts w:ascii="Lucida Bright" w:hAnsi="Lucida Bright"/>
          <w:sz w:val="36"/>
          <w:szCs w:val="36"/>
          <w:lang w:val="en-IN"/>
        </w:rPr>
      </w:pPr>
      <w:r>
        <w:rPr>
          <w:rFonts w:ascii="Lucida Bright" w:hAnsi="Lucida Bright"/>
          <w:sz w:val="36"/>
          <w:szCs w:val="36"/>
          <w:lang w:val="en-IN"/>
        </w:rPr>
        <w:t>Unacknowledged connectionless service</w:t>
      </w:r>
    </w:p>
    <w:p w14:paraId="1AE08EF2" w14:textId="3DCDB79E" w:rsidR="000F23CE" w:rsidRDefault="000F23CE" w:rsidP="000F23CE">
      <w:pPr>
        <w:pStyle w:val="ListParagraph"/>
        <w:numPr>
          <w:ilvl w:val="0"/>
          <w:numId w:val="3"/>
        </w:numPr>
        <w:rPr>
          <w:rFonts w:ascii="Lucida Bright" w:hAnsi="Lucida Bright"/>
          <w:sz w:val="36"/>
          <w:szCs w:val="36"/>
          <w:lang w:val="en-IN"/>
        </w:rPr>
      </w:pPr>
      <w:r>
        <w:rPr>
          <w:rFonts w:ascii="Lucida Bright" w:hAnsi="Lucida Bright"/>
          <w:sz w:val="36"/>
          <w:szCs w:val="36"/>
          <w:lang w:val="en-IN"/>
        </w:rPr>
        <w:t>Acknowledged connectionless service</w:t>
      </w:r>
    </w:p>
    <w:p w14:paraId="1809F1FB" w14:textId="7173E778" w:rsidR="000F23CE" w:rsidRDefault="000F23CE" w:rsidP="000F23CE">
      <w:pPr>
        <w:pStyle w:val="ListParagraph"/>
        <w:numPr>
          <w:ilvl w:val="0"/>
          <w:numId w:val="3"/>
        </w:numPr>
        <w:rPr>
          <w:rFonts w:ascii="Lucida Bright" w:hAnsi="Lucida Bright"/>
          <w:sz w:val="36"/>
          <w:szCs w:val="36"/>
          <w:lang w:val="en-IN"/>
        </w:rPr>
      </w:pPr>
      <w:r>
        <w:rPr>
          <w:rFonts w:ascii="Lucida Bright" w:hAnsi="Lucida Bright"/>
          <w:sz w:val="36"/>
          <w:szCs w:val="36"/>
          <w:lang w:val="en-IN"/>
        </w:rPr>
        <w:t>Acknowledged connection-oriented service</w:t>
      </w:r>
    </w:p>
    <w:p w14:paraId="0683DE2F" w14:textId="09DF964B" w:rsidR="00AC63CF" w:rsidRDefault="00AC63CF" w:rsidP="00AC63CF">
      <w:pPr>
        <w:rPr>
          <w:rFonts w:ascii="Lucida Bright" w:hAnsi="Lucida Bright"/>
          <w:sz w:val="36"/>
          <w:szCs w:val="36"/>
          <w:lang w:val="en-IN"/>
        </w:rPr>
      </w:pPr>
    </w:p>
    <w:p w14:paraId="6195825A" w14:textId="421F84F5" w:rsidR="00E8735C" w:rsidRPr="003400B9" w:rsidRDefault="00E8735C" w:rsidP="00AC63CF">
      <w:pPr>
        <w:rPr>
          <w:rFonts w:ascii="Lucida Bright" w:hAnsi="Lucida Bright"/>
          <w:sz w:val="36"/>
          <w:szCs w:val="36"/>
          <w:u w:val="single"/>
          <w:lang w:val="en-IN"/>
        </w:rPr>
      </w:pPr>
      <w:r w:rsidRPr="003400B9">
        <w:rPr>
          <w:rFonts w:ascii="Lucida Bright" w:hAnsi="Lucida Bright"/>
          <w:sz w:val="36"/>
          <w:szCs w:val="36"/>
          <w:u w:val="single"/>
          <w:lang w:val="en-IN"/>
        </w:rPr>
        <w:t>Unacknowledged connectionless service</w:t>
      </w:r>
      <w:r w:rsidR="000A42B3">
        <w:rPr>
          <w:rFonts w:ascii="Lucida Bright" w:hAnsi="Lucida Bright"/>
          <w:color w:val="FF0000"/>
          <w:sz w:val="36"/>
          <w:szCs w:val="36"/>
          <w:u w:val="single"/>
          <w:lang w:val="en-IN"/>
        </w:rPr>
        <w:t>(UDP)</w:t>
      </w:r>
      <w:r w:rsidRPr="003400B9">
        <w:rPr>
          <w:rFonts w:ascii="Lucida Bright" w:hAnsi="Lucida Bright"/>
          <w:sz w:val="36"/>
          <w:szCs w:val="36"/>
          <w:u w:val="single"/>
          <w:lang w:val="en-IN"/>
        </w:rPr>
        <w:t>:</w:t>
      </w:r>
    </w:p>
    <w:p w14:paraId="5FD76A16" w14:textId="64FE32C6" w:rsidR="00E8735C" w:rsidRDefault="00E8735C" w:rsidP="00E8735C">
      <w:pPr>
        <w:pStyle w:val="ListParagraph"/>
        <w:numPr>
          <w:ilvl w:val="0"/>
          <w:numId w:val="4"/>
        </w:numPr>
        <w:rPr>
          <w:rFonts w:ascii="Lucida Bright" w:hAnsi="Lucida Bright"/>
          <w:sz w:val="36"/>
          <w:szCs w:val="36"/>
          <w:lang w:val="en-IN"/>
        </w:rPr>
      </w:pPr>
      <w:r>
        <w:rPr>
          <w:rFonts w:ascii="Lucida Bright" w:hAnsi="Lucida Bright"/>
          <w:sz w:val="36"/>
          <w:szCs w:val="36"/>
          <w:lang w:val="en-IN"/>
        </w:rPr>
        <w:t>It doesn’t establishes a logical connection.</w:t>
      </w:r>
    </w:p>
    <w:p w14:paraId="26E2C722" w14:textId="41BDD68E" w:rsidR="00E8735C" w:rsidRDefault="00E8735C" w:rsidP="00E8735C">
      <w:pPr>
        <w:pStyle w:val="ListParagraph"/>
        <w:numPr>
          <w:ilvl w:val="0"/>
          <w:numId w:val="4"/>
        </w:numPr>
        <w:rPr>
          <w:rFonts w:ascii="Lucida Bright" w:hAnsi="Lucida Bright"/>
          <w:sz w:val="36"/>
          <w:szCs w:val="36"/>
          <w:lang w:val="en-IN"/>
        </w:rPr>
      </w:pPr>
      <w:r>
        <w:rPr>
          <w:rFonts w:ascii="Lucida Bright" w:hAnsi="Lucida Bright"/>
          <w:sz w:val="36"/>
          <w:szCs w:val="36"/>
          <w:lang w:val="en-IN"/>
        </w:rPr>
        <w:t>The source machine sends independent frames to the destination machine without needing the frames to acknowledge them.</w:t>
      </w:r>
    </w:p>
    <w:p w14:paraId="2ADCE007" w14:textId="767F2D44" w:rsidR="00E8735C" w:rsidRDefault="00E8735C" w:rsidP="00E8735C">
      <w:pPr>
        <w:pStyle w:val="ListParagraph"/>
        <w:numPr>
          <w:ilvl w:val="0"/>
          <w:numId w:val="4"/>
        </w:numPr>
        <w:rPr>
          <w:rFonts w:ascii="Lucida Bright" w:hAnsi="Lucida Bright"/>
          <w:sz w:val="36"/>
          <w:szCs w:val="36"/>
          <w:lang w:val="en-IN"/>
        </w:rPr>
      </w:pPr>
      <w:r>
        <w:rPr>
          <w:rFonts w:ascii="Lucida Bright" w:hAnsi="Lucida Bright"/>
          <w:sz w:val="36"/>
          <w:szCs w:val="36"/>
          <w:lang w:val="en-IN"/>
        </w:rPr>
        <w:lastRenderedPageBreak/>
        <w:t>Even if the frame is lost, no attempt is made to recover it, that is why it is used in real time traffic, such as voice where getting late data would be better than having a bad data.</w:t>
      </w:r>
    </w:p>
    <w:p w14:paraId="74B6B32F" w14:textId="77777777" w:rsidR="003400B9" w:rsidRDefault="00E8735C" w:rsidP="003400B9">
      <w:pPr>
        <w:pStyle w:val="ListParagraph"/>
        <w:numPr>
          <w:ilvl w:val="0"/>
          <w:numId w:val="4"/>
        </w:numPr>
        <w:rPr>
          <w:rFonts w:ascii="Lucida Bright" w:hAnsi="Lucida Bright"/>
          <w:sz w:val="36"/>
          <w:szCs w:val="36"/>
          <w:lang w:val="en-IN"/>
        </w:rPr>
      </w:pPr>
      <w:r>
        <w:rPr>
          <w:rFonts w:ascii="Lucida Bright" w:hAnsi="Lucida Bright"/>
          <w:sz w:val="36"/>
          <w:szCs w:val="36"/>
          <w:lang w:val="en-IN"/>
        </w:rPr>
        <w:t>A good implementation of it would be LAN cables</w:t>
      </w:r>
    </w:p>
    <w:p w14:paraId="065AB929" w14:textId="2261F7B8" w:rsidR="003400B9" w:rsidRDefault="003400B9" w:rsidP="003400B9">
      <w:pPr>
        <w:rPr>
          <w:rFonts w:ascii="Lucida Bright" w:hAnsi="Lucida Bright"/>
          <w:sz w:val="36"/>
          <w:szCs w:val="36"/>
          <w:u w:val="single"/>
          <w:lang w:val="en-IN"/>
        </w:rPr>
      </w:pPr>
      <w:r>
        <w:rPr>
          <w:rFonts w:ascii="Lucida Bright" w:hAnsi="Lucida Bright"/>
          <w:sz w:val="36"/>
          <w:szCs w:val="36"/>
          <w:u w:val="single"/>
          <w:lang w:val="en-IN"/>
        </w:rPr>
        <w:t>A</w:t>
      </w:r>
      <w:r w:rsidRPr="003400B9">
        <w:rPr>
          <w:rFonts w:ascii="Lucida Bright" w:hAnsi="Lucida Bright"/>
          <w:sz w:val="36"/>
          <w:szCs w:val="36"/>
          <w:u w:val="single"/>
          <w:lang w:val="en-IN"/>
        </w:rPr>
        <w:t>cknowledged connectionless service</w:t>
      </w:r>
      <w:r w:rsidR="000A42B3" w:rsidRPr="000A42B3">
        <w:rPr>
          <w:rFonts w:ascii="Lucida Bright" w:hAnsi="Lucida Bright"/>
          <w:color w:val="FF0000"/>
          <w:sz w:val="36"/>
          <w:szCs w:val="36"/>
          <w:u w:val="single"/>
          <w:lang w:val="en-IN"/>
        </w:rPr>
        <w:t>(WIFI)</w:t>
      </w:r>
      <w:r w:rsidRPr="003400B9">
        <w:rPr>
          <w:rFonts w:ascii="Lucida Bright" w:hAnsi="Lucida Bright"/>
          <w:sz w:val="36"/>
          <w:szCs w:val="36"/>
          <w:u w:val="single"/>
          <w:lang w:val="en-IN"/>
        </w:rPr>
        <w:t>:</w:t>
      </w:r>
    </w:p>
    <w:p w14:paraId="4BAAE9B7" w14:textId="51332FAE" w:rsidR="003400B9" w:rsidRDefault="003400B9" w:rsidP="003400B9">
      <w:pPr>
        <w:pStyle w:val="ListParagraph"/>
        <w:numPr>
          <w:ilvl w:val="0"/>
          <w:numId w:val="5"/>
        </w:numPr>
        <w:rPr>
          <w:rFonts w:ascii="Lucida Bright" w:hAnsi="Lucida Bright"/>
          <w:sz w:val="36"/>
          <w:szCs w:val="36"/>
          <w:lang w:val="en-IN"/>
        </w:rPr>
      </w:pPr>
      <w:r>
        <w:rPr>
          <w:rFonts w:ascii="Lucida Bright" w:hAnsi="Lucida Bright"/>
          <w:sz w:val="36"/>
          <w:szCs w:val="36"/>
          <w:lang w:val="en-IN"/>
        </w:rPr>
        <w:t>The only difference is that it in it, the acknowledgment is sent back to the user.</w:t>
      </w:r>
    </w:p>
    <w:p w14:paraId="33B916AE" w14:textId="236903A5" w:rsidR="003400B9" w:rsidRDefault="003400B9" w:rsidP="003400B9">
      <w:pPr>
        <w:pStyle w:val="ListParagraph"/>
        <w:numPr>
          <w:ilvl w:val="0"/>
          <w:numId w:val="5"/>
        </w:numPr>
        <w:rPr>
          <w:rFonts w:ascii="Lucida Bright" w:hAnsi="Lucida Bright"/>
          <w:sz w:val="36"/>
          <w:szCs w:val="36"/>
          <w:lang w:val="en-IN"/>
        </w:rPr>
      </w:pPr>
      <w:r>
        <w:rPr>
          <w:rFonts w:ascii="Lucida Bright" w:hAnsi="Lucida Bright"/>
          <w:sz w:val="36"/>
          <w:szCs w:val="36"/>
          <w:lang w:val="en-IN"/>
        </w:rPr>
        <w:t>An example is an unreliable wireless network and a reliable fibre network(where the packets loss are minimal)</w:t>
      </w:r>
    </w:p>
    <w:p w14:paraId="0EBD9475" w14:textId="0673E1A5" w:rsidR="000A42B3" w:rsidRDefault="000A42B3" w:rsidP="003400B9">
      <w:pPr>
        <w:pStyle w:val="ListParagraph"/>
        <w:numPr>
          <w:ilvl w:val="0"/>
          <w:numId w:val="5"/>
        </w:numPr>
        <w:rPr>
          <w:rFonts w:ascii="Lucida Bright" w:hAnsi="Lucida Bright"/>
          <w:sz w:val="36"/>
          <w:szCs w:val="36"/>
          <w:lang w:val="en-IN"/>
        </w:rPr>
      </w:pPr>
      <w:r>
        <w:rPr>
          <w:rFonts w:ascii="Lucida Bright" w:hAnsi="Lucida Bright"/>
          <w:sz w:val="36"/>
          <w:szCs w:val="36"/>
          <w:lang w:val="en-IN"/>
        </w:rPr>
        <w:t>As in the example of WIFI, the sender knows whether the frame has arrived. If it hasn’t arrived within a specified time interval, then an attempt can be made to send it again.</w:t>
      </w:r>
    </w:p>
    <w:p w14:paraId="26A43908" w14:textId="77777777" w:rsidR="000A42B3" w:rsidRDefault="000A42B3" w:rsidP="000A42B3">
      <w:pPr>
        <w:pStyle w:val="ListParagraph"/>
        <w:rPr>
          <w:rFonts w:ascii="Lucida Bright" w:hAnsi="Lucida Bright"/>
          <w:sz w:val="36"/>
          <w:szCs w:val="36"/>
          <w:lang w:val="en-IN"/>
        </w:rPr>
      </w:pPr>
    </w:p>
    <w:p w14:paraId="018245EA" w14:textId="4A9A68FC" w:rsidR="003400B9" w:rsidRDefault="003400B9" w:rsidP="003400B9">
      <w:pPr>
        <w:rPr>
          <w:rFonts w:ascii="Lucida Bright" w:hAnsi="Lucida Bright"/>
          <w:sz w:val="36"/>
          <w:szCs w:val="36"/>
          <w:u w:val="single"/>
          <w:lang w:val="en-IN"/>
        </w:rPr>
      </w:pPr>
      <w:r w:rsidRPr="003400B9">
        <w:rPr>
          <w:rFonts w:ascii="Lucida Bright" w:hAnsi="Lucida Bright"/>
          <w:sz w:val="36"/>
          <w:szCs w:val="36"/>
          <w:u w:val="single"/>
          <w:lang w:val="en-IN"/>
        </w:rPr>
        <w:t>Acknowledged connection</w:t>
      </w:r>
      <w:r>
        <w:rPr>
          <w:rFonts w:ascii="Lucida Bright" w:hAnsi="Lucida Bright"/>
          <w:sz w:val="36"/>
          <w:szCs w:val="36"/>
          <w:u w:val="single"/>
          <w:lang w:val="en-IN"/>
        </w:rPr>
        <w:t>-oriented</w:t>
      </w:r>
      <w:r w:rsidRPr="003400B9">
        <w:rPr>
          <w:rFonts w:ascii="Lucida Bright" w:hAnsi="Lucida Bright"/>
          <w:sz w:val="36"/>
          <w:szCs w:val="36"/>
          <w:u w:val="single"/>
          <w:lang w:val="en-IN"/>
        </w:rPr>
        <w:t xml:space="preserve"> service</w:t>
      </w:r>
      <w:r w:rsidR="000A42B3" w:rsidRPr="000A42B3">
        <w:rPr>
          <w:rFonts w:ascii="Lucida Bright" w:hAnsi="Lucida Bright"/>
          <w:color w:val="FF0000"/>
          <w:sz w:val="36"/>
          <w:szCs w:val="36"/>
          <w:u w:val="single"/>
          <w:lang w:val="en-IN"/>
        </w:rPr>
        <w:t>(</w:t>
      </w:r>
      <w:r w:rsidR="000A42B3">
        <w:rPr>
          <w:rFonts w:ascii="Lucida Bright" w:hAnsi="Lucida Bright"/>
          <w:color w:val="FF0000"/>
          <w:sz w:val="36"/>
          <w:szCs w:val="36"/>
          <w:u w:val="single"/>
          <w:lang w:val="en-IN"/>
        </w:rPr>
        <w:t>TCP)</w:t>
      </w:r>
      <w:r w:rsidRPr="003400B9">
        <w:rPr>
          <w:rFonts w:ascii="Lucida Bright" w:hAnsi="Lucida Bright"/>
          <w:sz w:val="36"/>
          <w:szCs w:val="36"/>
          <w:u w:val="single"/>
          <w:lang w:val="en-IN"/>
        </w:rPr>
        <w:t>:</w:t>
      </w:r>
    </w:p>
    <w:p w14:paraId="31400008" w14:textId="5BC92B11" w:rsidR="003400B9" w:rsidRPr="003400B9" w:rsidRDefault="003400B9" w:rsidP="003400B9">
      <w:pPr>
        <w:pStyle w:val="ListParagraph"/>
        <w:numPr>
          <w:ilvl w:val="0"/>
          <w:numId w:val="6"/>
        </w:numPr>
        <w:rPr>
          <w:rFonts w:ascii="Lucida Bright" w:hAnsi="Lucida Bright"/>
          <w:sz w:val="36"/>
          <w:szCs w:val="36"/>
          <w:u w:val="single"/>
          <w:lang w:val="en-IN"/>
        </w:rPr>
      </w:pPr>
      <w:r>
        <w:rPr>
          <w:rFonts w:ascii="Lucida Bright" w:hAnsi="Lucida Bright"/>
          <w:sz w:val="36"/>
          <w:szCs w:val="36"/>
          <w:lang w:val="en-IN"/>
        </w:rPr>
        <w:t xml:space="preserve">Here first a logical connection is established between the end users. </w:t>
      </w:r>
    </w:p>
    <w:p w14:paraId="4F860311" w14:textId="1BE2D60F" w:rsidR="003400B9" w:rsidRPr="003400B9" w:rsidRDefault="003400B9" w:rsidP="003400B9">
      <w:pPr>
        <w:pStyle w:val="ListParagraph"/>
        <w:numPr>
          <w:ilvl w:val="0"/>
          <w:numId w:val="6"/>
        </w:numPr>
        <w:rPr>
          <w:rFonts w:ascii="Lucida Bright" w:hAnsi="Lucida Bright"/>
          <w:sz w:val="36"/>
          <w:szCs w:val="36"/>
          <w:u w:val="single"/>
          <w:lang w:val="en-IN"/>
        </w:rPr>
      </w:pPr>
      <w:r>
        <w:rPr>
          <w:rFonts w:ascii="Lucida Bright" w:hAnsi="Lucida Bright"/>
          <w:sz w:val="36"/>
          <w:szCs w:val="36"/>
          <w:lang w:val="en-IN"/>
        </w:rPr>
        <w:t xml:space="preserve">Each frame sent over the connection is numbered and the data link layer makes sure that each frame is indeed received </w:t>
      </w:r>
      <w:r w:rsidRPr="000A42B3">
        <w:rPr>
          <w:rFonts w:ascii="Lucida Bright" w:hAnsi="Lucida Bright"/>
          <w:i/>
          <w:iCs/>
          <w:color w:val="00B050"/>
          <w:sz w:val="36"/>
          <w:szCs w:val="36"/>
          <w:lang w:val="en-IN"/>
        </w:rPr>
        <w:t>exactly once</w:t>
      </w:r>
      <w:r>
        <w:rPr>
          <w:rFonts w:ascii="Lucida Bright" w:hAnsi="Lucida Bright"/>
          <w:sz w:val="36"/>
          <w:szCs w:val="36"/>
          <w:lang w:val="en-IN"/>
        </w:rPr>
        <w:t>.</w:t>
      </w:r>
    </w:p>
    <w:p w14:paraId="683AC767" w14:textId="23FAFDF8" w:rsidR="003400B9" w:rsidRPr="00034CB6" w:rsidRDefault="00034CB6" w:rsidP="003400B9">
      <w:pPr>
        <w:pStyle w:val="ListParagraph"/>
        <w:numPr>
          <w:ilvl w:val="0"/>
          <w:numId w:val="6"/>
        </w:numPr>
        <w:rPr>
          <w:rFonts w:ascii="Lucida Bright" w:hAnsi="Lucida Bright"/>
          <w:sz w:val="36"/>
          <w:szCs w:val="36"/>
          <w:u w:val="single"/>
          <w:lang w:val="en-IN"/>
        </w:rPr>
      </w:pPr>
      <w:r>
        <w:rPr>
          <w:rFonts w:ascii="Lucida Bright" w:hAnsi="Lucida Bright"/>
          <w:sz w:val="36"/>
          <w:szCs w:val="36"/>
          <w:lang w:val="en-IN"/>
        </w:rPr>
        <w:t>It also makes sure that the packets are received in the right order.</w:t>
      </w:r>
    </w:p>
    <w:p w14:paraId="6EEDE61D" w14:textId="4A9D80F4" w:rsidR="00034CB6" w:rsidRPr="003400B9" w:rsidRDefault="00034CB6" w:rsidP="003400B9">
      <w:pPr>
        <w:pStyle w:val="ListParagraph"/>
        <w:numPr>
          <w:ilvl w:val="0"/>
          <w:numId w:val="6"/>
        </w:numPr>
        <w:rPr>
          <w:rFonts w:ascii="Lucida Bright" w:hAnsi="Lucida Bright"/>
          <w:sz w:val="36"/>
          <w:szCs w:val="36"/>
          <w:u w:val="single"/>
          <w:lang w:val="en-IN"/>
        </w:rPr>
      </w:pPr>
      <w:r>
        <w:rPr>
          <w:rFonts w:ascii="Lucida Bright" w:hAnsi="Lucida Bright"/>
          <w:sz w:val="36"/>
          <w:szCs w:val="36"/>
          <w:lang w:val="en-IN"/>
        </w:rPr>
        <w:lastRenderedPageBreak/>
        <w:t>It is unlike the connectionless service where the unacknowledged packets are sent several times and that results to them being received several times.</w:t>
      </w:r>
    </w:p>
    <w:p w14:paraId="38BFB825" w14:textId="2EB12B38" w:rsidR="003400B9" w:rsidRDefault="003400B9" w:rsidP="003400B9">
      <w:pPr>
        <w:rPr>
          <w:rFonts w:ascii="Lucida Bright" w:hAnsi="Lucida Bright"/>
          <w:sz w:val="36"/>
          <w:szCs w:val="36"/>
          <w:lang w:val="en-IN"/>
        </w:rPr>
      </w:pPr>
    </w:p>
    <w:p w14:paraId="20BCE992" w14:textId="77777777" w:rsidR="00363051" w:rsidRPr="00D15DFA" w:rsidRDefault="00363051" w:rsidP="00363051">
      <w:pPr>
        <w:ind w:left="360"/>
        <w:rPr>
          <w:rFonts w:ascii="Lucida Bright" w:hAnsi="Lucida Bright"/>
          <w:b/>
          <w:bCs/>
          <w:sz w:val="52"/>
          <w:szCs w:val="52"/>
          <w:u w:val="single"/>
          <w:lang w:val="en-IN"/>
        </w:rPr>
      </w:pPr>
      <w:r>
        <w:rPr>
          <w:rFonts w:ascii="Lucida Bright" w:hAnsi="Lucida Bright"/>
          <w:b/>
          <w:bCs/>
          <w:sz w:val="52"/>
          <w:szCs w:val="52"/>
          <w:u w:val="single"/>
          <w:lang w:val="en-IN"/>
        </w:rPr>
        <w:t xml:space="preserve">2) </w:t>
      </w:r>
      <w:r w:rsidRPr="00D15DFA">
        <w:rPr>
          <w:rFonts w:ascii="Lucida Bright" w:hAnsi="Lucida Bright"/>
          <w:b/>
          <w:bCs/>
          <w:sz w:val="52"/>
          <w:szCs w:val="52"/>
          <w:u w:val="single"/>
          <w:lang w:val="en-IN"/>
        </w:rPr>
        <w:t>ERROR CONTROL</w:t>
      </w:r>
    </w:p>
    <w:p w14:paraId="0A595611" w14:textId="77777777" w:rsidR="00363051" w:rsidRDefault="00363051" w:rsidP="00363051">
      <w:pPr>
        <w:ind w:left="360"/>
        <w:rPr>
          <w:rFonts w:ascii="Lucida Bright" w:hAnsi="Lucida Bright"/>
          <w:sz w:val="32"/>
          <w:szCs w:val="32"/>
          <w:lang w:val="en-IN"/>
        </w:rPr>
      </w:pPr>
      <w:r w:rsidRPr="00D15DFA">
        <w:rPr>
          <w:rFonts w:ascii="Lucida Bright" w:hAnsi="Lucida Bright"/>
          <w:sz w:val="32"/>
          <w:szCs w:val="32"/>
          <w:lang w:val="en-IN"/>
        </w:rPr>
        <w:t>The problem arrives while the transmission of the frames from source to destination , in a proper order. When the machine is independently outputting the frames without making sure whether they are arriving at the destination or not, this isn’t a problem for the unacknowledged connection oriented service, but it is not fine when we have a reliable connection oriented service.</w:t>
      </w:r>
    </w:p>
    <w:p w14:paraId="20477D5B" w14:textId="77777777" w:rsidR="00363051" w:rsidRDefault="00363051" w:rsidP="00363051">
      <w:pPr>
        <w:ind w:left="360"/>
        <w:rPr>
          <w:rFonts w:ascii="Lucida Bright" w:hAnsi="Lucida Bright"/>
          <w:sz w:val="32"/>
          <w:szCs w:val="32"/>
          <w:lang w:val="en-IN"/>
        </w:rPr>
      </w:pPr>
    </w:p>
    <w:p w14:paraId="71A0C1DB" w14:textId="77777777" w:rsidR="00363051" w:rsidRDefault="00363051" w:rsidP="00363051">
      <w:pPr>
        <w:ind w:left="360"/>
        <w:rPr>
          <w:rFonts w:ascii="Lucida Bright" w:hAnsi="Lucida Bright"/>
          <w:sz w:val="32"/>
          <w:szCs w:val="32"/>
          <w:lang w:val="en-IN"/>
        </w:rPr>
      </w:pPr>
      <w:r>
        <w:rPr>
          <w:rFonts w:ascii="Lucida Bright" w:hAnsi="Lucida Bright"/>
          <w:sz w:val="32"/>
          <w:szCs w:val="32"/>
          <w:lang w:val="en-IN"/>
        </w:rPr>
        <w:t>The usual way to ensure a reliable delivery of frame is to provide the sender with some feedback about what is happening at the other side of the line. This can be done by-:</w:t>
      </w:r>
    </w:p>
    <w:p w14:paraId="3F39D86F" w14:textId="77777777" w:rsidR="00363051" w:rsidRDefault="00363051" w:rsidP="00363051">
      <w:pPr>
        <w:pStyle w:val="ListParagraph"/>
        <w:numPr>
          <w:ilvl w:val="0"/>
          <w:numId w:val="7"/>
        </w:numPr>
        <w:rPr>
          <w:rFonts w:ascii="Lucida Bright" w:hAnsi="Lucida Bright"/>
          <w:sz w:val="32"/>
          <w:szCs w:val="32"/>
          <w:lang w:val="en-IN"/>
        </w:rPr>
      </w:pPr>
      <w:r>
        <w:rPr>
          <w:rFonts w:ascii="Lucida Bright" w:hAnsi="Lucida Bright"/>
          <w:sz w:val="32"/>
          <w:szCs w:val="32"/>
          <w:lang w:val="en-IN"/>
        </w:rPr>
        <w:t>Making the receiver sending back special control frames that bear positive and negative acknowledgements with them.</w:t>
      </w:r>
    </w:p>
    <w:p w14:paraId="2930E721" w14:textId="77777777" w:rsidR="00363051" w:rsidRDefault="00363051" w:rsidP="00363051">
      <w:pPr>
        <w:pStyle w:val="ListParagraph"/>
        <w:numPr>
          <w:ilvl w:val="0"/>
          <w:numId w:val="7"/>
        </w:numPr>
        <w:rPr>
          <w:rFonts w:ascii="Lucida Bright" w:hAnsi="Lucida Bright"/>
          <w:sz w:val="32"/>
          <w:szCs w:val="32"/>
          <w:lang w:val="en-IN"/>
        </w:rPr>
      </w:pPr>
      <w:r>
        <w:rPr>
          <w:rFonts w:ascii="Lucida Bright" w:hAnsi="Lucida Bright"/>
          <w:sz w:val="32"/>
          <w:szCs w:val="32"/>
          <w:lang w:val="en-IN"/>
        </w:rPr>
        <w:t>If a positive acknowledgment has been received to the sender, that means that the frames have arrived safely.</w:t>
      </w:r>
    </w:p>
    <w:p w14:paraId="541F976E" w14:textId="77777777" w:rsidR="00363051" w:rsidRDefault="00363051" w:rsidP="00363051">
      <w:pPr>
        <w:pStyle w:val="ListParagraph"/>
        <w:numPr>
          <w:ilvl w:val="0"/>
          <w:numId w:val="7"/>
        </w:numPr>
        <w:rPr>
          <w:rFonts w:ascii="Lucida Bright" w:hAnsi="Lucida Bright"/>
          <w:sz w:val="32"/>
          <w:szCs w:val="32"/>
          <w:lang w:val="en-IN"/>
        </w:rPr>
      </w:pPr>
      <w:r>
        <w:rPr>
          <w:rFonts w:ascii="Lucida Bright" w:hAnsi="Lucida Bright"/>
          <w:sz w:val="32"/>
          <w:szCs w:val="32"/>
          <w:lang w:val="en-IN"/>
        </w:rPr>
        <w:t>Else it means that something has gone wrong in the frame transmission.</w:t>
      </w:r>
    </w:p>
    <w:p w14:paraId="5B014AE0" w14:textId="77777777" w:rsidR="00363051" w:rsidRDefault="00363051" w:rsidP="00363051">
      <w:pPr>
        <w:rPr>
          <w:rFonts w:ascii="Lucida Bright" w:hAnsi="Lucida Bright"/>
          <w:sz w:val="32"/>
          <w:szCs w:val="32"/>
          <w:lang w:val="en-IN"/>
        </w:rPr>
      </w:pPr>
      <w:r>
        <w:rPr>
          <w:rFonts w:ascii="Lucida Bright" w:hAnsi="Lucida Bright"/>
          <w:sz w:val="32"/>
          <w:szCs w:val="32"/>
          <w:lang w:val="en-IN"/>
        </w:rPr>
        <w:lastRenderedPageBreak/>
        <w:t>Another possibility is that a frame can vanish forever in case of a hardware malfunctioning, in such case the receiver can’t react at all.</w:t>
      </w:r>
    </w:p>
    <w:p w14:paraId="5BA24D23" w14:textId="77777777" w:rsidR="00363051" w:rsidRDefault="00363051" w:rsidP="00363051">
      <w:pPr>
        <w:rPr>
          <w:rFonts w:ascii="Lucida Bright" w:hAnsi="Lucida Bright"/>
          <w:sz w:val="32"/>
          <w:szCs w:val="32"/>
          <w:lang w:val="en-IN"/>
        </w:rPr>
      </w:pPr>
    </w:p>
    <w:p w14:paraId="7C7628C7" w14:textId="77777777" w:rsidR="00363051" w:rsidRDefault="00363051" w:rsidP="00363051">
      <w:pPr>
        <w:rPr>
          <w:rFonts w:ascii="Lucida Bright" w:hAnsi="Lucida Bright"/>
          <w:sz w:val="32"/>
          <w:szCs w:val="32"/>
          <w:lang w:val="en-IN"/>
        </w:rPr>
      </w:pPr>
    </w:p>
    <w:p w14:paraId="5C075E2A" w14:textId="77777777" w:rsidR="00363051" w:rsidRPr="009612F0" w:rsidRDefault="00363051" w:rsidP="00363051">
      <w:pPr>
        <w:rPr>
          <w:rFonts w:ascii="Lucida Bright" w:hAnsi="Lucida Bright"/>
          <w:sz w:val="32"/>
          <w:szCs w:val="32"/>
          <w:u w:val="single"/>
          <w:lang w:val="en-IN"/>
        </w:rPr>
      </w:pPr>
      <w:r w:rsidRPr="009612F0">
        <w:rPr>
          <w:rFonts w:ascii="Lucida Bright" w:hAnsi="Lucida Bright"/>
          <w:sz w:val="32"/>
          <w:szCs w:val="32"/>
          <w:u w:val="single"/>
          <w:lang w:val="en-IN"/>
        </w:rPr>
        <w:t>This possibility is dealt by introducing timers:</w:t>
      </w:r>
    </w:p>
    <w:p w14:paraId="21B46579" w14:textId="77777777" w:rsidR="00363051" w:rsidRDefault="00363051" w:rsidP="00363051">
      <w:pPr>
        <w:pStyle w:val="ListParagraph"/>
        <w:numPr>
          <w:ilvl w:val="0"/>
          <w:numId w:val="8"/>
        </w:numPr>
        <w:rPr>
          <w:rFonts w:ascii="Lucida Bright" w:hAnsi="Lucida Bright"/>
          <w:sz w:val="32"/>
          <w:szCs w:val="32"/>
          <w:lang w:val="en-IN"/>
        </w:rPr>
      </w:pPr>
      <w:r>
        <w:rPr>
          <w:rFonts w:ascii="Lucida Bright" w:hAnsi="Lucida Bright"/>
          <w:sz w:val="32"/>
          <w:szCs w:val="32"/>
          <w:lang w:val="en-IN"/>
        </w:rPr>
        <w:t>When the sender transmits a frame, it generally starts a timer.</w:t>
      </w:r>
    </w:p>
    <w:p w14:paraId="20A5A23C" w14:textId="77777777" w:rsidR="00363051" w:rsidRDefault="00363051" w:rsidP="00363051">
      <w:pPr>
        <w:pStyle w:val="ListParagraph"/>
        <w:numPr>
          <w:ilvl w:val="0"/>
          <w:numId w:val="8"/>
        </w:numPr>
        <w:rPr>
          <w:rFonts w:ascii="Lucida Bright" w:hAnsi="Lucida Bright"/>
          <w:sz w:val="32"/>
          <w:szCs w:val="32"/>
          <w:lang w:val="en-IN"/>
        </w:rPr>
      </w:pPr>
      <w:r>
        <w:rPr>
          <w:rFonts w:ascii="Lucida Bright" w:hAnsi="Lucida Bright"/>
          <w:sz w:val="32"/>
          <w:szCs w:val="32"/>
          <w:lang w:val="en-IN"/>
        </w:rPr>
        <w:t>It is set to expire for the interval long enough till it arrives at the destination, be processed there and then the acknowledgment propagates back to the user.</w:t>
      </w:r>
    </w:p>
    <w:p w14:paraId="0D4D9205" w14:textId="77777777" w:rsidR="00363051" w:rsidRDefault="00363051" w:rsidP="00363051">
      <w:pPr>
        <w:pStyle w:val="ListParagraph"/>
        <w:numPr>
          <w:ilvl w:val="0"/>
          <w:numId w:val="8"/>
        </w:numPr>
        <w:rPr>
          <w:rFonts w:ascii="Lucida Bright" w:hAnsi="Lucida Bright"/>
          <w:sz w:val="32"/>
          <w:szCs w:val="32"/>
          <w:lang w:val="en-IN"/>
        </w:rPr>
      </w:pPr>
      <w:r>
        <w:rPr>
          <w:rFonts w:ascii="Lucida Bright" w:hAnsi="Lucida Bright"/>
          <w:sz w:val="32"/>
          <w:szCs w:val="32"/>
          <w:lang w:val="en-IN"/>
        </w:rPr>
        <w:t>Normally the frame is received correctly and the acknowledgement is received before the time and hence the timer is cancelled.</w:t>
      </w:r>
    </w:p>
    <w:p w14:paraId="73E78276" w14:textId="77777777" w:rsidR="00363051" w:rsidRPr="009612F0" w:rsidRDefault="00363051" w:rsidP="00363051">
      <w:pPr>
        <w:rPr>
          <w:rFonts w:ascii="Lucida Bright" w:hAnsi="Lucida Bright"/>
          <w:sz w:val="32"/>
          <w:szCs w:val="32"/>
          <w:u w:val="single"/>
          <w:lang w:val="en-IN"/>
        </w:rPr>
      </w:pPr>
      <w:r w:rsidRPr="009612F0">
        <w:rPr>
          <w:rFonts w:ascii="Lucida Bright" w:hAnsi="Lucida Bright"/>
          <w:sz w:val="32"/>
          <w:szCs w:val="32"/>
          <w:u w:val="single"/>
          <w:lang w:val="en-IN"/>
        </w:rPr>
        <w:t>But if the frame and the acknowledgment is lost:</w:t>
      </w:r>
    </w:p>
    <w:p w14:paraId="1384CEFF" w14:textId="77777777" w:rsidR="00363051" w:rsidRPr="009612F0" w:rsidRDefault="00363051" w:rsidP="00363051">
      <w:pPr>
        <w:pStyle w:val="ListParagraph"/>
        <w:numPr>
          <w:ilvl w:val="0"/>
          <w:numId w:val="9"/>
        </w:numPr>
        <w:rPr>
          <w:rFonts w:ascii="Lucida Bright" w:hAnsi="Lucida Bright"/>
          <w:sz w:val="32"/>
          <w:szCs w:val="32"/>
          <w:lang w:val="en-IN"/>
        </w:rPr>
      </w:pPr>
      <w:r>
        <w:rPr>
          <w:rFonts w:ascii="Lucida Bright" w:hAnsi="Lucida Bright"/>
          <w:sz w:val="32"/>
          <w:szCs w:val="32"/>
          <w:lang w:val="en-IN"/>
        </w:rPr>
        <w:t>The timer will go off, which will alert the sender that the frame needs to be retransmitted again, in that case the frame will be sent back again.</w:t>
      </w:r>
    </w:p>
    <w:p w14:paraId="6905D64A" w14:textId="77777777" w:rsidR="00363051" w:rsidRPr="009612F0" w:rsidRDefault="00363051" w:rsidP="00363051">
      <w:pPr>
        <w:rPr>
          <w:rFonts w:ascii="Lucida Bright" w:hAnsi="Lucida Bright"/>
          <w:sz w:val="32"/>
          <w:szCs w:val="32"/>
          <w:lang w:val="en-IN"/>
        </w:rPr>
      </w:pPr>
      <w:r>
        <w:rPr>
          <w:rFonts w:ascii="Lucida Bright" w:hAnsi="Lucida Bright"/>
          <w:sz w:val="32"/>
          <w:szCs w:val="32"/>
          <w:lang w:val="en-IN"/>
        </w:rPr>
        <w:t>Another possibility is when the frames are transmitted multiples time to the destination, then that causes problem. This is solved by associating a serial number to each frame.</w:t>
      </w:r>
    </w:p>
    <w:p w14:paraId="5DD3C86D" w14:textId="77777777" w:rsidR="00363051" w:rsidRPr="003400B9" w:rsidRDefault="00363051" w:rsidP="003400B9">
      <w:pPr>
        <w:rPr>
          <w:rFonts w:ascii="Lucida Bright" w:hAnsi="Lucida Bright"/>
          <w:sz w:val="36"/>
          <w:szCs w:val="36"/>
          <w:lang w:val="en-IN"/>
        </w:rPr>
      </w:pPr>
    </w:p>
    <w:p w14:paraId="591E2AFE" w14:textId="77777777" w:rsidR="003400B9" w:rsidRPr="003400B9" w:rsidRDefault="003400B9" w:rsidP="003400B9">
      <w:pPr>
        <w:rPr>
          <w:rFonts w:ascii="Lucida Bright" w:hAnsi="Lucida Bright"/>
          <w:sz w:val="36"/>
          <w:szCs w:val="36"/>
          <w:lang w:val="en-IN"/>
        </w:rPr>
      </w:pPr>
    </w:p>
    <w:p w14:paraId="4C91C4E3" w14:textId="77777777" w:rsidR="003400B9" w:rsidRPr="003400B9" w:rsidRDefault="003400B9" w:rsidP="003400B9">
      <w:pPr>
        <w:rPr>
          <w:rFonts w:ascii="Lucida Bright" w:hAnsi="Lucida Bright"/>
          <w:sz w:val="36"/>
          <w:szCs w:val="36"/>
          <w:lang w:val="en-IN"/>
        </w:rPr>
      </w:pPr>
    </w:p>
    <w:p w14:paraId="7C6288E4" w14:textId="77777777" w:rsidR="003400B9" w:rsidRPr="003400B9" w:rsidRDefault="003400B9" w:rsidP="003400B9">
      <w:pPr>
        <w:rPr>
          <w:rFonts w:ascii="Lucida Bright" w:hAnsi="Lucida Bright"/>
          <w:sz w:val="36"/>
          <w:szCs w:val="36"/>
          <w:lang w:val="en-IN"/>
        </w:rPr>
      </w:pPr>
    </w:p>
    <w:p w14:paraId="6799DEE8" w14:textId="77777777" w:rsidR="000F23CE" w:rsidRPr="000F23CE" w:rsidRDefault="000F23CE" w:rsidP="000F23CE">
      <w:pPr>
        <w:rPr>
          <w:rFonts w:ascii="Lucida Bright" w:hAnsi="Lucida Bright"/>
          <w:sz w:val="36"/>
          <w:szCs w:val="36"/>
          <w:lang w:val="en-IN"/>
        </w:rPr>
      </w:pPr>
    </w:p>
    <w:sectPr w:rsidR="000F23CE" w:rsidRPr="000F23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244D"/>
    <w:multiLevelType w:val="hybridMultilevel"/>
    <w:tmpl w:val="8A009C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8E1081"/>
    <w:multiLevelType w:val="hybridMultilevel"/>
    <w:tmpl w:val="A62C77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CE5606"/>
    <w:multiLevelType w:val="hybridMultilevel"/>
    <w:tmpl w:val="FDF4406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8FF6EEB"/>
    <w:multiLevelType w:val="hybridMultilevel"/>
    <w:tmpl w:val="0518C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BE284A"/>
    <w:multiLevelType w:val="hybridMultilevel"/>
    <w:tmpl w:val="A31ABF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284D18"/>
    <w:multiLevelType w:val="hybridMultilevel"/>
    <w:tmpl w:val="A2B81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D24F99"/>
    <w:multiLevelType w:val="hybridMultilevel"/>
    <w:tmpl w:val="591A9E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647C14"/>
    <w:multiLevelType w:val="hybridMultilevel"/>
    <w:tmpl w:val="DAE2AE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6023E0"/>
    <w:multiLevelType w:val="hybridMultilevel"/>
    <w:tmpl w:val="0D26C3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19888691">
    <w:abstractNumId w:val="6"/>
  </w:num>
  <w:num w:numId="2" w16cid:durableId="23555127">
    <w:abstractNumId w:val="3"/>
  </w:num>
  <w:num w:numId="3" w16cid:durableId="1680160576">
    <w:abstractNumId w:val="5"/>
  </w:num>
  <w:num w:numId="4" w16cid:durableId="541939309">
    <w:abstractNumId w:val="7"/>
  </w:num>
  <w:num w:numId="5" w16cid:durableId="2006275187">
    <w:abstractNumId w:val="0"/>
  </w:num>
  <w:num w:numId="6" w16cid:durableId="1610352085">
    <w:abstractNumId w:val="4"/>
  </w:num>
  <w:num w:numId="7" w16cid:durableId="102116218">
    <w:abstractNumId w:val="2"/>
  </w:num>
  <w:num w:numId="8" w16cid:durableId="497116652">
    <w:abstractNumId w:val="8"/>
  </w:num>
  <w:num w:numId="9" w16cid:durableId="1418939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73B34"/>
    <w:rsid w:val="00034CB6"/>
    <w:rsid w:val="000A42B3"/>
    <w:rsid w:val="000C7EC7"/>
    <w:rsid w:val="000F23CE"/>
    <w:rsid w:val="002F28EA"/>
    <w:rsid w:val="003400B9"/>
    <w:rsid w:val="00363051"/>
    <w:rsid w:val="0057654C"/>
    <w:rsid w:val="00660D47"/>
    <w:rsid w:val="007779F4"/>
    <w:rsid w:val="009E6556"/>
    <w:rsid w:val="00AC63CF"/>
    <w:rsid w:val="00B73B34"/>
    <w:rsid w:val="00C3497A"/>
    <w:rsid w:val="00D20D94"/>
    <w:rsid w:val="00E100CA"/>
    <w:rsid w:val="00E8735C"/>
    <w:rsid w:val="00EC1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allout" idref="#_x0000_s1026"/>
        <o:r id="V:Rule2" type="connector" idref="#_x0000_s1039"/>
        <o:r id="V:Rule3" type="connector" idref="#_x0000_s1038"/>
        <o:r id="V:Rule4" type="connector" idref="#_x0000_s1040"/>
      </o:rules>
    </o:shapelayout>
  </w:shapeDefaults>
  <w:decimalSymbol w:val="."/>
  <w:listSeparator w:val=","/>
  <w14:docId w14:val="3C91FB65"/>
  <w15:chartTrackingRefBased/>
  <w15:docId w15:val="{E3411E76-A623-4AB5-8046-D9F37BCAA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0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1628</TotalTime>
  <Pages>6</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Sharma</dc:creator>
  <cp:keywords/>
  <dc:description/>
  <cp:lastModifiedBy>Shruti Sharma</cp:lastModifiedBy>
  <cp:revision>7</cp:revision>
  <dcterms:created xsi:type="dcterms:W3CDTF">2022-10-31T07:41:00Z</dcterms:created>
  <dcterms:modified xsi:type="dcterms:W3CDTF">2022-11-24T06:42:00Z</dcterms:modified>
</cp:coreProperties>
</file>