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03_会议纪要</w:t>
      </w:r>
    </w:p>
    <w:p>
      <w:pPr>
        <w:pStyle w:val="Heading1"/>
      </w:pPr>
      <w:r>
        <w:t>1. 会议概况</w:t>
      </w:r>
    </w:p>
    <w:p>
      <w:r>
        <w:t>时间：2026-09-08 下午 14:00。参会：研发组、产品组、运营组。主题：智能客服系统迭代排期。</w:t>
      </w:r>
    </w:p>
    <w:p>
      <w:pPr>
        <w:pStyle w:val="Heading1"/>
      </w:pPr>
      <w:r>
        <w:t>2. 待办清单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知识库增量更新接口</w:t>
            </w:r>
          </w:p>
        </w:tc>
        <w:tc>
          <w:tcPr>
            <w:tcW w:type="dxa" w:w="2880"/>
          </w:tcPr>
          <w:p>
            <w:r>
              <w:t>张伟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人工转接置信度阈值调优</w:t>
            </w:r>
          </w:p>
        </w:tc>
        <w:tc>
          <w:tcPr>
            <w:tcW w:type="dxa" w:w="2880"/>
          </w:tcPr>
          <w:p>
            <w:r>
              <w:t>李娜</w:t>
            </w:r>
          </w:p>
        </w:tc>
        <w:tc>
          <w:tcPr>
            <w:tcW w:type="dxa" w:w="2880"/>
          </w:tcPr>
          <w:p>
            <w:r>
              <w:t>待开始</w:t>
            </w:r>
          </w:p>
        </w:tc>
      </w:tr>
      <w:tr>
        <w:tc>
          <w:tcPr>
            <w:tcW w:type="dxa" w:w="2880"/>
          </w:tcPr>
          <w:p>
            <w:r>
              <w:t>对话记录脱敏方案评审</w:t>
            </w:r>
          </w:p>
        </w:tc>
        <w:tc>
          <w:tcPr>
            <w:tcW w:type="dxa" w:w="2880"/>
          </w:tcPr>
          <w:p>
            <w:r>
              <w:t>王强</w:t>
            </w:r>
          </w:p>
        </w:tc>
        <w:tc>
          <w:tcPr>
            <w:tcW w:type="dxa" w:w="2880"/>
          </w:tcPr>
          <w:p>
            <w:r>
              <w:t>已排期</w:t>
            </w:r>
          </w:p>
        </w:tc>
      </w:tr>
    </w:tbl>
    <w:p>
      <w:pPr>
        <w:pStyle w:val="Heading1"/>
      </w:pPr>
      <w:r>
        <w:t>3. 风险提示</w:t>
      </w:r>
    </w:p>
    <w:p>
      <w:r>
        <w:t>夜间大促期间并发会话可能超 500，需评估限流与降级策略。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