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9D0C" w14:textId="0E795724" w:rsidR="0064415A" w:rsidRPr="00CB2FE4" w:rsidRDefault="00DB1BF1" w:rsidP="00CB2FE4">
      <w:pPr>
        <w:rPr>
          <w:rFonts w:ascii="Arial" w:hAnsi="Arial" w:cs="Arial"/>
        </w:rPr>
      </w:pPr>
      <w:r>
        <w:rPr>
          <w:noProof/>
        </w:rPr>
        <mc:AlternateContent>
          <mc:Choice Requires="wps">
            <w:drawing>
              <wp:anchor distT="0" distB="0" distL="114300" distR="114300" simplePos="0" relativeHeight="251658241" behindDoc="0" locked="0" layoutInCell="1" allowOverlap="1" wp14:anchorId="5BAD7E58" wp14:editId="2EB91C24">
                <wp:simplePos x="0" y="0"/>
                <wp:positionH relativeFrom="margin">
                  <wp:align>center</wp:align>
                </wp:positionH>
                <wp:positionV relativeFrom="paragraph">
                  <wp:posOffset>565150</wp:posOffset>
                </wp:positionV>
                <wp:extent cx="6552565" cy="1327150"/>
                <wp:effectExtent l="0" t="0" r="0" b="0"/>
                <wp:wrapNone/>
                <wp:docPr id="10886639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2565" cy="1327150"/>
                        </a:xfrm>
                        <a:prstGeom prst="rect">
                          <a:avLst/>
                        </a:prstGeom>
                        <a:noFill/>
                        <a:ln>
                          <a:noFill/>
                        </a:ln>
                        <a:effectLst/>
                      </wps:spPr>
                      <wps:txbx>
                        <w:txbxContent>
                          <w:p w14:paraId="09AA34AD" w14:textId="77777777" w:rsidR="0064415A" w:rsidRDefault="0064415A" w:rsidP="0064415A">
                            <w:pPr>
                              <w:pStyle w:val="CoverText2"/>
                              <w:rPr>
                                <w:color w:val="auto"/>
                              </w:rPr>
                            </w:pPr>
                          </w:p>
                          <w:p w14:paraId="61B38762" w14:textId="77777777" w:rsidR="0064415A" w:rsidRDefault="0064415A" w:rsidP="0064415A">
                            <w:pPr>
                              <w:pStyle w:val="CoverText2"/>
                              <w:rPr>
                                <w:color w:val="auto"/>
                              </w:rPr>
                            </w:pPr>
                          </w:p>
                          <w:p w14:paraId="3F5DB48A" w14:textId="77777777" w:rsidR="0064415A" w:rsidRDefault="0064415A" w:rsidP="0064415A">
                            <w:pPr>
                              <w:pStyle w:val="CoverText2"/>
                              <w:rPr>
                                <w:color w:val="auto"/>
                              </w:rPr>
                            </w:pPr>
                          </w:p>
                          <w:p w14:paraId="08E3E156" w14:textId="1FA2573D" w:rsidR="0064415A" w:rsidRDefault="0064415A" w:rsidP="0064415A">
                            <w:pPr>
                              <w:pStyle w:val="CoverText2"/>
                              <w:ind w:left="540"/>
                              <w:rPr>
                                <w:color w:val="auto"/>
                                <w:sz w:val="40"/>
                              </w:rPr>
                            </w:pPr>
                            <w:r>
                              <w:rPr>
                                <w:color w:val="auto"/>
                                <w:sz w:val="40"/>
                              </w:rPr>
                              <w:t>Safeguards Methodology Development Work Plan FY2</w:t>
                            </w:r>
                            <w:r w:rsidR="00185D07">
                              <w:rPr>
                                <w:color w:val="auto"/>
                                <w:sz w:val="40"/>
                              </w:rPr>
                              <w:t>6</w:t>
                            </w:r>
                          </w:p>
                          <w:p w14:paraId="2948537F" w14:textId="6B6C45BA" w:rsidR="0064415A" w:rsidRPr="00E23B1A" w:rsidRDefault="00BE6A63" w:rsidP="0064415A">
                            <w:pPr>
                              <w:pStyle w:val="CoverText2"/>
                              <w:ind w:left="540"/>
                              <w:rPr>
                                <w:color w:val="auto"/>
                                <w:sz w:val="24"/>
                                <w:szCs w:val="24"/>
                              </w:rPr>
                            </w:pPr>
                            <w:r>
                              <w:rPr>
                                <w:color w:val="auto"/>
                                <w:sz w:val="24"/>
                                <w:szCs w:val="24"/>
                              </w:rPr>
                              <w:t>October</w:t>
                            </w:r>
                            <w:r w:rsidR="008A6309">
                              <w:rPr>
                                <w:color w:val="auto"/>
                                <w:sz w:val="24"/>
                                <w:szCs w:val="24"/>
                              </w:rPr>
                              <w:t xml:space="preserve"> </w:t>
                            </w:r>
                            <w:r w:rsidR="00C75CE6">
                              <w:rPr>
                                <w:color w:val="auto"/>
                                <w:sz w:val="24"/>
                                <w:szCs w:val="24"/>
                              </w:rPr>
                              <w:t>16</w:t>
                            </w:r>
                            <w:r w:rsidR="00226060">
                              <w:rPr>
                                <w:color w:val="auto"/>
                                <w:sz w:val="24"/>
                                <w:szCs w:val="24"/>
                              </w:rPr>
                              <w:t>, 202</w:t>
                            </w:r>
                            <w:r w:rsidR="00BE6039">
                              <w:rPr>
                                <w:color w:val="auto"/>
                                <w:sz w:val="24"/>
                                <w:szCs w:val="24"/>
                              </w:rPr>
                              <w:t>5</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AD7E58" id="_x0000_t202" coordsize="21600,21600" o:spt="202" path="m,l,21600r21600,l21600,xe">
                <v:stroke joinstyle="miter"/>
                <v:path gradientshapeok="t" o:connecttype="rect"/>
              </v:shapetype>
              <v:shape id="Text Box 1" o:spid="_x0000_s1026" type="#_x0000_t202" style="position:absolute;margin-left:0;margin-top:44.5pt;width:515.95pt;height:104.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" filled="f" stroked="f">
                <v:textbox inset=",7.2pt,,7.2pt">
                  <w:txbxContent>
                    <w:p w14:paraId="09AA34AD" w14:textId="77777777" w:rsidR="0064415A" w:rsidRDefault="0064415A" w:rsidP="0064415A">
                      <w:pPr>
                        <w:pStyle w:val="CoverText2"/>
                        <w:rPr>
                          <w:color w:val="auto"/>
                        </w:rPr>
                      </w:pPr>
                    </w:p>
                    <w:p w14:paraId="61B38762" w14:textId="77777777" w:rsidR="0064415A" w:rsidRDefault="0064415A" w:rsidP="0064415A">
                      <w:pPr>
                        <w:pStyle w:val="CoverText2"/>
                        <w:rPr>
                          <w:color w:val="auto"/>
                        </w:rPr>
                      </w:pPr>
                    </w:p>
                    <w:p w14:paraId="3F5DB48A" w14:textId="77777777" w:rsidR="0064415A" w:rsidRDefault="0064415A" w:rsidP="0064415A">
                      <w:pPr>
                        <w:pStyle w:val="CoverText2"/>
                        <w:rPr>
                          <w:color w:val="auto"/>
                        </w:rPr>
                      </w:pPr>
                    </w:p>
                    <w:p w14:paraId="08E3E156" w14:textId="1FA2573D" w:rsidR="0064415A" w:rsidRDefault="0064415A" w:rsidP="0064415A">
                      <w:pPr>
                        <w:pStyle w:val="CoverText2"/>
                        <w:ind w:left="540"/>
                        <w:rPr>
                          <w:color w:val="auto"/>
                          <w:sz w:val="40"/>
                        </w:rPr>
                      </w:pPr>
                      <w:r>
                        <w:rPr>
                          <w:color w:val="auto"/>
                          <w:sz w:val="40"/>
                        </w:rPr>
                        <w:t>Safeguards Methodology Development Work Plan FY2</w:t>
                      </w:r>
                      <w:r w:rsidR="00185D07">
                        <w:rPr>
                          <w:color w:val="auto"/>
                          <w:sz w:val="40"/>
                        </w:rPr>
                        <w:t>6</w:t>
                      </w:r>
                    </w:p>
                    <w:p w14:paraId="2948537F" w14:textId="6B6C45BA" w:rsidR="0064415A" w:rsidRPr="00E23B1A" w:rsidRDefault="00BE6A63" w:rsidP="0064415A">
                      <w:pPr>
                        <w:pStyle w:val="CoverText2"/>
                        <w:ind w:left="540"/>
                        <w:rPr>
                          <w:color w:val="auto"/>
                          <w:sz w:val="24"/>
                          <w:szCs w:val="24"/>
                        </w:rPr>
                      </w:pPr>
                      <w:r>
                        <w:rPr>
                          <w:color w:val="auto"/>
                          <w:sz w:val="24"/>
                          <w:szCs w:val="24"/>
                        </w:rPr>
                        <w:t>October</w:t>
                      </w:r>
                      <w:r w:rsidR="008A6309">
                        <w:rPr>
                          <w:color w:val="auto"/>
                          <w:sz w:val="24"/>
                          <w:szCs w:val="24"/>
                        </w:rPr>
                        <w:t xml:space="preserve"> </w:t>
                      </w:r>
                      <w:r w:rsidR="00C75CE6">
                        <w:rPr>
                          <w:color w:val="auto"/>
                          <w:sz w:val="24"/>
                          <w:szCs w:val="24"/>
                        </w:rPr>
                        <w:t>16</w:t>
                      </w:r>
                      <w:r w:rsidR="00226060">
                        <w:rPr>
                          <w:color w:val="auto"/>
                          <w:sz w:val="24"/>
                          <w:szCs w:val="24"/>
                        </w:rPr>
                        <w:t>, 202</w:t>
                      </w:r>
                      <w:r w:rsidR="00BE6039">
                        <w:rPr>
                          <w:color w:val="auto"/>
                          <w:sz w:val="24"/>
                          <w:szCs w:val="24"/>
                        </w:rPr>
                        <w:t>5</w:t>
                      </w:r>
                    </w:p>
                  </w:txbxContent>
                </v:textbox>
                <w10:wrap anchorx="margin"/>
              </v:shape>
            </w:pict>
          </mc:Fallback>
        </mc:AlternateContent>
      </w:r>
      <w:r w:rsidR="0064415A" w:rsidRPr="00596621">
        <w:rPr>
          <w:noProof/>
        </w:rPr>
        <w:drawing>
          <wp:anchor distT="0" distB="0" distL="114300" distR="114300" simplePos="0" relativeHeight="251657216" behindDoc="1" locked="0" layoutInCell="1" allowOverlap="1" wp14:anchorId="20907F22" wp14:editId="20838B6F">
            <wp:simplePos x="0" y="0"/>
            <wp:positionH relativeFrom="column">
              <wp:posOffset>0</wp:posOffset>
            </wp:positionH>
            <wp:positionV relativeFrom="paragraph">
              <wp:posOffset>0</wp:posOffset>
            </wp:positionV>
            <wp:extent cx="899160" cy="301625"/>
            <wp:effectExtent l="0" t="0" r="0" b="3175"/>
            <wp:wrapTight wrapText="bothSides">
              <wp:wrapPolygon edited="0">
                <wp:start x="0" y="0"/>
                <wp:lineTo x="0" y="20463"/>
                <wp:lineTo x="21051" y="20463"/>
                <wp:lineTo x="2105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rs_horizontal.jpg"/>
                    <pic:cNvPicPr/>
                  </pic:nvPicPr>
                  <pic:blipFill>
                    <a:blip r:embed="rId11"/>
                    <a:stretch>
                      <a:fillRect/>
                    </a:stretch>
                  </pic:blipFill>
                  <pic:spPr>
                    <a:xfrm>
                      <a:off x="0" y="0"/>
                      <a:ext cx="899160" cy="301625"/>
                    </a:xfrm>
                    <a:prstGeom prst="rect">
                      <a:avLst/>
                    </a:prstGeom>
                  </pic:spPr>
                </pic:pic>
              </a:graphicData>
            </a:graphic>
          </wp:anchor>
        </w:drawing>
      </w:r>
      <w:r w:rsidR="0064415A" w:rsidRPr="00CB2FE4">
        <w:rPr>
          <w:rFonts w:ascii="Arial" w:hAnsi="Arial" w:cs="Arial"/>
        </w:rPr>
        <w:br w:type="page"/>
      </w:r>
    </w:p>
    <w:p w14:paraId="28CC55BC" w14:textId="6351621E" w:rsidR="003274A7" w:rsidRPr="00596621" w:rsidRDefault="003274A7" w:rsidP="003274A7">
      <w:pPr>
        <w:rPr>
          <w:rFonts w:ascii="Arial" w:hAnsi="Arial" w:cs="Arial"/>
        </w:rPr>
      </w:pPr>
    </w:p>
    <w:sdt>
      <w:sdtPr>
        <w:rPr>
          <w:rFonts w:ascii="Arial" w:eastAsiaTheme="minorHAnsi" w:hAnsi="Arial" w:cs="Arial"/>
          <w:color w:val="auto"/>
          <w:sz w:val="22"/>
          <w:szCs w:val="22"/>
        </w:rPr>
        <w:id w:val="1159796256"/>
        <w:docPartObj>
          <w:docPartGallery w:val="Table of Contents"/>
          <w:docPartUnique/>
        </w:docPartObj>
      </w:sdtPr>
      <w:sdtContent>
        <w:p w14:paraId="083E6E13" w14:textId="3820E957" w:rsidR="009B49D9" w:rsidRPr="00596621" w:rsidRDefault="009B49D9">
          <w:pPr>
            <w:pStyle w:val="TOCHeading"/>
            <w:rPr>
              <w:rFonts w:ascii="Arial" w:hAnsi="Arial" w:cs="Arial"/>
            </w:rPr>
          </w:pPr>
          <w:r w:rsidRPr="00596621">
            <w:rPr>
              <w:rFonts w:ascii="Arial" w:hAnsi="Arial" w:cs="Arial"/>
            </w:rPr>
            <w:t>Table of Contents</w:t>
          </w:r>
        </w:p>
        <w:p w14:paraId="3BF41CAD" w14:textId="1F2B8FAC" w:rsidR="00EA7549" w:rsidRDefault="095AFD15">
          <w:pPr>
            <w:pStyle w:val="TOC1"/>
            <w:rPr>
              <w:rFonts w:eastAsiaTheme="minorEastAsia"/>
              <w:noProof/>
              <w:kern w:val="2"/>
              <w:sz w:val="24"/>
              <w:szCs w:val="24"/>
              <w14:ligatures w14:val="standardContextual"/>
            </w:rPr>
          </w:pPr>
          <w:r w:rsidRPr="00596621">
            <w:rPr>
              <w:rFonts w:ascii="Arial" w:hAnsi="Arial" w:cs="Arial"/>
            </w:rPr>
            <w:fldChar w:fldCharType="begin"/>
          </w:r>
          <w:r w:rsidR="009B49D9" w:rsidRPr="00596621">
            <w:rPr>
              <w:rFonts w:ascii="Arial" w:hAnsi="Arial" w:cs="Arial"/>
            </w:rPr>
            <w:instrText>TOC \o "1-3" \h \z \u</w:instrText>
          </w:r>
          <w:r w:rsidRPr="00596621">
            <w:rPr>
              <w:rFonts w:ascii="Arial" w:hAnsi="Arial" w:cs="Arial"/>
            </w:rPr>
            <w:fldChar w:fldCharType="separate"/>
          </w:r>
          <w:hyperlink w:anchor="_Toc211509320" w:history="1">
            <w:r w:rsidR="00EA7549" w:rsidRPr="003B4D7B">
              <w:rPr>
                <w:rStyle w:val="Hyperlink"/>
                <w:rFonts w:ascii="Arial" w:hAnsi="Arial" w:cs="Arial"/>
                <w:noProof/>
              </w:rPr>
              <w:t>Version History</w:t>
            </w:r>
            <w:r w:rsidR="00EA7549">
              <w:rPr>
                <w:noProof/>
                <w:webHidden/>
              </w:rPr>
              <w:tab/>
            </w:r>
            <w:r w:rsidR="00EA7549">
              <w:rPr>
                <w:noProof/>
                <w:webHidden/>
              </w:rPr>
              <w:fldChar w:fldCharType="begin"/>
            </w:r>
            <w:r w:rsidR="00EA7549">
              <w:rPr>
                <w:noProof/>
                <w:webHidden/>
              </w:rPr>
              <w:instrText xml:space="preserve"> PAGEREF _Toc211509320 \h </w:instrText>
            </w:r>
            <w:r w:rsidR="00EA7549">
              <w:rPr>
                <w:noProof/>
                <w:webHidden/>
              </w:rPr>
            </w:r>
            <w:r w:rsidR="00EA7549">
              <w:rPr>
                <w:noProof/>
                <w:webHidden/>
              </w:rPr>
              <w:fldChar w:fldCharType="separate"/>
            </w:r>
            <w:r w:rsidR="00EA7549">
              <w:rPr>
                <w:noProof/>
                <w:webHidden/>
              </w:rPr>
              <w:t>3</w:t>
            </w:r>
            <w:r w:rsidR="00EA7549">
              <w:rPr>
                <w:noProof/>
                <w:webHidden/>
              </w:rPr>
              <w:fldChar w:fldCharType="end"/>
            </w:r>
          </w:hyperlink>
        </w:p>
        <w:p w14:paraId="1EFCF337" w14:textId="6DEA4E21" w:rsidR="00EA7549" w:rsidRDefault="00EA7549">
          <w:pPr>
            <w:pStyle w:val="TOC1"/>
            <w:rPr>
              <w:rFonts w:eastAsiaTheme="minorEastAsia"/>
              <w:noProof/>
              <w:kern w:val="2"/>
              <w:sz w:val="24"/>
              <w:szCs w:val="24"/>
              <w14:ligatures w14:val="standardContextual"/>
            </w:rPr>
          </w:pPr>
          <w:hyperlink w:anchor="_Toc211509321" w:history="1">
            <w:r w:rsidRPr="003B4D7B">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_Toc211509321 \h </w:instrText>
            </w:r>
            <w:r>
              <w:rPr>
                <w:noProof/>
                <w:webHidden/>
              </w:rPr>
            </w:r>
            <w:r>
              <w:rPr>
                <w:noProof/>
                <w:webHidden/>
              </w:rPr>
              <w:fldChar w:fldCharType="separate"/>
            </w:r>
            <w:r>
              <w:rPr>
                <w:noProof/>
                <w:webHidden/>
              </w:rPr>
              <w:t>4</w:t>
            </w:r>
            <w:r>
              <w:rPr>
                <w:noProof/>
                <w:webHidden/>
              </w:rPr>
              <w:fldChar w:fldCharType="end"/>
            </w:r>
          </w:hyperlink>
        </w:p>
        <w:p w14:paraId="690B3AB4" w14:textId="1087C5CC" w:rsidR="00EA7549" w:rsidRDefault="00EA7549">
          <w:pPr>
            <w:pStyle w:val="TOC2"/>
            <w:tabs>
              <w:tab w:val="right" w:leader="dot" w:pos="10070"/>
            </w:tabs>
            <w:rPr>
              <w:rFonts w:eastAsiaTheme="minorEastAsia"/>
              <w:noProof/>
              <w:kern w:val="2"/>
              <w:sz w:val="24"/>
              <w:szCs w:val="24"/>
              <w14:ligatures w14:val="standardContextual"/>
            </w:rPr>
          </w:pPr>
          <w:hyperlink w:anchor="_Toc211509322" w:history="1">
            <w:r w:rsidRPr="003B4D7B">
              <w:rPr>
                <w:rStyle w:val="Hyperlink"/>
                <w:rFonts w:ascii="Arial" w:hAnsi="Arial" w:cs="Arial"/>
                <w:noProof/>
              </w:rPr>
              <w:t>Methodology Plan Statement</w:t>
            </w:r>
            <w:r>
              <w:rPr>
                <w:noProof/>
                <w:webHidden/>
              </w:rPr>
              <w:tab/>
            </w:r>
            <w:r>
              <w:rPr>
                <w:noProof/>
                <w:webHidden/>
              </w:rPr>
              <w:fldChar w:fldCharType="begin"/>
            </w:r>
            <w:r>
              <w:rPr>
                <w:noProof/>
                <w:webHidden/>
              </w:rPr>
              <w:instrText xml:space="preserve"> PAGEREF _Toc211509322 \h </w:instrText>
            </w:r>
            <w:r>
              <w:rPr>
                <w:noProof/>
                <w:webHidden/>
              </w:rPr>
            </w:r>
            <w:r>
              <w:rPr>
                <w:noProof/>
                <w:webHidden/>
              </w:rPr>
              <w:fldChar w:fldCharType="separate"/>
            </w:r>
            <w:r>
              <w:rPr>
                <w:noProof/>
                <w:webHidden/>
              </w:rPr>
              <w:t>4</w:t>
            </w:r>
            <w:r>
              <w:rPr>
                <w:noProof/>
                <w:webHidden/>
              </w:rPr>
              <w:fldChar w:fldCharType="end"/>
            </w:r>
          </w:hyperlink>
        </w:p>
        <w:p w14:paraId="6ED7EE4B" w14:textId="0DDD5B89" w:rsidR="00EA7549" w:rsidRDefault="00EA7549">
          <w:pPr>
            <w:pStyle w:val="TOC2"/>
            <w:tabs>
              <w:tab w:val="right" w:leader="dot" w:pos="10070"/>
            </w:tabs>
            <w:rPr>
              <w:rFonts w:eastAsiaTheme="minorEastAsia"/>
              <w:noProof/>
              <w:kern w:val="2"/>
              <w:sz w:val="24"/>
              <w:szCs w:val="24"/>
              <w14:ligatures w14:val="standardContextual"/>
            </w:rPr>
          </w:pPr>
          <w:hyperlink w:anchor="_Toc211509323" w:history="1">
            <w:r w:rsidRPr="003B4D7B">
              <w:rPr>
                <w:rStyle w:val="Hyperlink"/>
                <w:rFonts w:ascii="Arial" w:hAnsi="Arial" w:cs="Arial"/>
                <w:noProof/>
              </w:rPr>
              <w:t>Methodology Plan Scope</w:t>
            </w:r>
            <w:r>
              <w:rPr>
                <w:noProof/>
                <w:webHidden/>
              </w:rPr>
              <w:tab/>
            </w:r>
            <w:r>
              <w:rPr>
                <w:noProof/>
                <w:webHidden/>
              </w:rPr>
              <w:fldChar w:fldCharType="begin"/>
            </w:r>
            <w:r>
              <w:rPr>
                <w:noProof/>
                <w:webHidden/>
              </w:rPr>
              <w:instrText xml:space="preserve"> PAGEREF _Toc211509323 \h </w:instrText>
            </w:r>
            <w:r>
              <w:rPr>
                <w:noProof/>
                <w:webHidden/>
              </w:rPr>
            </w:r>
            <w:r>
              <w:rPr>
                <w:noProof/>
                <w:webHidden/>
              </w:rPr>
              <w:fldChar w:fldCharType="separate"/>
            </w:r>
            <w:r>
              <w:rPr>
                <w:noProof/>
                <w:webHidden/>
              </w:rPr>
              <w:t>4</w:t>
            </w:r>
            <w:r>
              <w:rPr>
                <w:noProof/>
                <w:webHidden/>
              </w:rPr>
              <w:fldChar w:fldCharType="end"/>
            </w:r>
          </w:hyperlink>
        </w:p>
        <w:p w14:paraId="6CDDAA74" w14:textId="16DC96AC" w:rsidR="00EA7549" w:rsidRDefault="00EA7549">
          <w:pPr>
            <w:pStyle w:val="TOC2"/>
            <w:tabs>
              <w:tab w:val="right" w:leader="dot" w:pos="10070"/>
            </w:tabs>
            <w:rPr>
              <w:rFonts w:eastAsiaTheme="minorEastAsia"/>
              <w:noProof/>
              <w:kern w:val="2"/>
              <w:sz w:val="24"/>
              <w:szCs w:val="24"/>
              <w14:ligatures w14:val="standardContextual"/>
            </w:rPr>
          </w:pPr>
          <w:hyperlink w:anchor="_Toc211509324" w:history="1">
            <w:r w:rsidRPr="003B4D7B">
              <w:rPr>
                <w:rStyle w:val="Hyperlink"/>
                <w:rFonts w:ascii="Arial" w:hAnsi="Arial" w:cs="Arial"/>
                <w:noProof/>
              </w:rPr>
              <w:t>Methodology Plan Purpose</w:t>
            </w:r>
            <w:r>
              <w:rPr>
                <w:noProof/>
                <w:webHidden/>
              </w:rPr>
              <w:tab/>
            </w:r>
            <w:r>
              <w:rPr>
                <w:noProof/>
                <w:webHidden/>
              </w:rPr>
              <w:fldChar w:fldCharType="begin"/>
            </w:r>
            <w:r>
              <w:rPr>
                <w:noProof/>
                <w:webHidden/>
              </w:rPr>
              <w:instrText xml:space="preserve"> PAGEREF _Toc211509324 \h </w:instrText>
            </w:r>
            <w:r>
              <w:rPr>
                <w:noProof/>
                <w:webHidden/>
              </w:rPr>
            </w:r>
            <w:r>
              <w:rPr>
                <w:noProof/>
                <w:webHidden/>
              </w:rPr>
              <w:fldChar w:fldCharType="separate"/>
            </w:r>
            <w:r>
              <w:rPr>
                <w:noProof/>
                <w:webHidden/>
              </w:rPr>
              <w:t>4</w:t>
            </w:r>
            <w:r>
              <w:rPr>
                <w:noProof/>
                <w:webHidden/>
              </w:rPr>
              <w:fldChar w:fldCharType="end"/>
            </w:r>
          </w:hyperlink>
        </w:p>
        <w:p w14:paraId="0EE1240C" w14:textId="6400C92D" w:rsidR="00EA7549" w:rsidRDefault="00EA7549">
          <w:pPr>
            <w:pStyle w:val="TOC2"/>
            <w:tabs>
              <w:tab w:val="right" w:leader="dot" w:pos="10070"/>
            </w:tabs>
            <w:rPr>
              <w:rFonts w:eastAsiaTheme="minorEastAsia"/>
              <w:noProof/>
              <w:kern w:val="2"/>
              <w:sz w:val="24"/>
              <w:szCs w:val="24"/>
              <w14:ligatures w14:val="standardContextual"/>
            </w:rPr>
          </w:pPr>
          <w:hyperlink w:anchor="_Toc211509325" w:history="1">
            <w:r w:rsidRPr="003B4D7B">
              <w:rPr>
                <w:rStyle w:val="Hyperlink"/>
                <w:rFonts w:ascii="Arial" w:hAnsi="Arial" w:cs="Arial"/>
                <w:noProof/>
              </w:rPr>
              <w:t>Methodology Plan Applicability</w:t>
            </w:r>
            <w:r>
              <w:rPr>
                <w:noProof/>
                <w:webHidden/>
              </w:rPr>
              <w:tab/>
            </w:r>
            <w:r>
              <w:rPr>
                <w:noProof/>
                <w:webHidden/>
              </w:rPr>
              <w:fldChar w:fldCharType="begin"/>
            </w:r>
            <w:r>
              <w:rPr>
                <w:noProof/>
                <w:webHidden/>
              </w:rPr>
              <w:instrText xml:space="preserve"> PAGEREF _Toc211509325 \h </w:instrText>
            </w:r>
            <w:r>
              <w:rPr>
                <w:noProof/>
                <w:webHidden/>
              </w:rPr>
            </w:r>
            <w:r>
              <w:rPr>
                <w:noProof/>
                <w:webHidden/>
              </w:rPr>
              <w:fldChar w:fldCharType="separate"/>
            </w:r>
            <w:r>
              <w:rPr>
                <w:noProof/>
                <w:webHidden/>
              </w:rPr>
              <w:t>4</w:t>
            </w:r>
            <w:r>
              <w:rPr>
                <w:noProof/>
                <w:webHidden/>
              </w:rPr>
              <w:fldChar w:fldCharType="end"/>
            </w:r>
          </w:hyperlink>
        </w:p>
        <w:p w14:paraId="6E30963B" w14:textId="160F6D5D" w:rsidR="00EA7549" w:rsidRDefault="00EA7549">
          <w:pPr>
            <w:pStyle w:val="TOC2"/>
            <w:tabs>
              <w:tab w:val="right" w:leader="dot" w:pos="10070"/>
            </w:tabs>
            <w:rPr>
              <w:rFonts w:eastAsiaTheme="minorEastAsia"/>
              <w:noProof/>
              <w:kern w:val="2"/>
              <w:sz w:val="24"/>
              <w:szCs w:val="24"/>
              <w14:ligatures w14:val="standardContextual"/>
            </w:rPr>
          </w:pPr>
          <w:hyperlink w:anchor="_Toc211509326" w:history="1">
            <w:r w:rsidRPr="003B4D7B">
              <w:rPr>
                <w:rStyle w:val="Hyperlink"/>
                <w:rFonts w:ascii="Arial" w:hAnsi="Arial" w:cs="Arial"/>
                <w:noProof/>
              </w:rPr>
              <w:t>Methodology Plan Objectives</w:t>
            </w:r>
            <w:r>
              <w:rPr>
                <w:noProof/>
                <w:webHidden/>
              </w:rPr>
              <w:tab/>
            </w:r>
            <w:r>
              <w:rPr>
                <w:noProof/>
                <w:webHidden/>
              </w:rPr>
              <w:fldChar w:fldCharType="begin"/>
            </w:r>
            <w:r>
              <w:rPr>
                <w:noProof/>
                <w:webHidden/>
              </w:rPr>
              <w:instrText xml:space="preserve"> PAGEREF _Toc211509326 \h </w:instrText>
            </w:r>
            <w:r>
              <w:rPr>
                <w:noProof/>
                <w:webHidden/>
              </w:rPr>
            </w:r>
            <w:r>
              <w:rPr>
                <w:noProof/>
                <w:webHidden/>
              </w:rPr>
              <w:fldChar w:fldCharType="separate"/>
            </w:r>
            <w:r>
              <w:rPr>
                <w:noProof/>
                <w:webHidden/>
              </w:rPr>
              <w:t>4</w:t>
            </w:r>
            <w:r>
              <w:rPr>
                <w:noProof/>
                <w:webHidden/>
              </w:rPr>
              <w:fldChar w:fldCharType="end"/>
            </w:r>
          </w:hyperlink>
        </w:p>
        <w:p w14:paraId="59004646" w14:textId="7D3C546C" w:rsidR="00EA7549" w:rsidRDefault="00EA7549">
          <w:pPr>
            <w:pStyle w:val="TOC2"/>
            <w:tabs>
              <w:tab w:val="right" w:leader="dot" w:pos="10070"/>
            </w:tabs>
            <w:rPr>
              <w:rFonts w:eastAsiaTheme="minorEastAsia"/>
              <w:noProof/>
              <w:kern w:val="2"/>
              <w:sz w:val="24"/>
              <w:szCs w:val="24"/>
              <w14:ligatures w14:val="standardContextual"/>
            </w:rPr>
          </w:pPr>
          <w:hyperlink w:anchor="_Toc211509327" w:history="1">
            <w:r w:rsidRPr="003B4D7B">
              <w:rPr>
                <w:rStyle w:val="Hyperlink"/>
                <w:rFonts w:ascii="Arial" w:hAnsi="Arial" w:cs="Arial"/>
                <w:noProof/>
              </w:rPr>
              <w:t>Risks to the Program</w:t>
            </w:r>
            <w:r>
              <w:rPr>
                <w:noProof/>
                <w:webHidden/>
              </w:rPr>
              <w:tab/>
            </w:r>
            <w:r>
              <w:rPr>
                <w:noProof/>
                <w:webHidden/>
              </w:rPr>
              <w:fldChar w:fldCharType="begin"/>
            </w:r>
            <w:r>
              <w:rPr>
                <w:noProof/>
                <w:webHidden/>
              </w:rPr>
              <w:instrText xml:space="preserve"> PAGEREF _Toc211509327 \h </w:instrText>
            </w:r>
            <w:r>
              <w:rPr>
                <w:noProof/>
                <w:webHidden/>
              </w:rPr>
            </w:r>
            <w:r>
              <w:rPr>
                <w:noProof/>
                <w:webHidden/>
              </w:rPr>
              <w:fldChar w:fldCharType="separate"/>
            </w:r>
            <w:r>
              <w:rPr>
                <w:noProof/>
                <w:webHidden/>
              </w:rPr>
              <w:t>4</w:t>
            </w:r>
            <w:r>
              <w:rPr>
                <w:noProof/>
                <w:webHidden/>
              </w:rPr>
              <w:fldChar w:fldCharType="end"/>
            </w:r>
          </w:hyperlink>
        </w:p>
        <w:p w14:paraId="7A94DA8C" w14:textId="76B0BC35" w:rsidR="00EA7549" w:rsidRDefault="00EA7549">
          <w:pPr>
            <w:pStyle w:val="TOC1"/>
            <w:rPr>
              <w:rFonts w:eastAsiaTheme="minorEastAsia"/>
              <w:noProof/>
              <w:kern w:val="2"/>
              <w:sz w:val="24"/>
              <w:szCs w:val="24"/>
              <w14:ligatures w14:val="standardContextual"/>
            </w:rPr>
          </w:pPr>
          <w:hyperlink w:anchor="_Toc211509328" w:history="1">
            <w:r w:rsidRPr="003B4D7B">
              <w:rPr>
                <w:rStyle w:val="Hyperlink"/>
                <w:rFonts w:ascii="Arial" w:hAnsi="Arial" w:cs="Arial"/>
                <w:noProof/>
              </w:rPr>
              <w:t>Objective 1: Creating and updating the Safeguards SCSEM Library Documentation</w:t>
            </w:r>
            <w:r>
              <w:rPr>
                <w:noProof/>
                <w:webHidden/>
              </w:rPr>
              <w:tab/>
            </w:r>
            <w:r>
              <w:rPr>
                <w:noProof/>
                <w:webHidden/>
              </w:rPr>
              <w:fldChar w:fldCharType="begin"/>
            </w:r>
            <w:r>
              <w:rPr>
                <w:noProof/>
                <w:webHidden/>
              </w:rPr>
              <w:instrText xml:space="preserve"> PAGEREF _Toc211509328 \h </w:instrText>
            </w:r>
            <w:r>
              <w:rPr>
                <w:noProof/>
                <w:webHidden/>
              </w:rPr>
            </w:r>
            <w:r>
              <w:rPr>
                <w:noProof/>
                <w:webHidden/>
              </w:rPr>
              <w:fldChar w:fldCharType="separate"/>
            </w:r>
            <w:r>
              <w:rPr>
                <w:noProof/>
                <w:webHidden/>
              </w:rPr>
              <w:t>5</w:t>
            </w:r>
            <w:r>
              <w:rPr>
                <w:noProof/>
                <w:webHidden/>
              </w:rPr>
              <w:fldChar w:fldCharType="end"/>
            </w:r>
          </w:hyperlink>
        </w:p>
        <w:p w14:paraId="3B911503" w14:textId="6EF6A84D" w:rsidR="00EA7549" w:rsidRDefault="00EA7549">
          <w:pPr>
            <w:pStyle w:val="TOC1"/>
            <w:rPr>
              <w:rFonts w:eastAsiaTheme="minorEastAsia"/>
              <w:noProof/>
              <w:kern w:val="2"/>
              <w:sz w:val="24"/>
              <w:szCs w:val="24"/>
              <w14:ligatures w14:val="standardContextual"/>
            </w:rPr>
          </w:pPr>
          <w:hyperlink w:anchor="_Toc211509329" w:history="1">
            <w:r w:rsidRPr="003B4D7B">
              <w:rPr>
                <w:rStyle w:val="Hyperlink"/>
                <w:rFonts w:ascii="Arial" w:hAnsi="Arial" w:cs="Arial"/>
                <w:noProof/>
              </w:rPr>
              <w:t>Objective 2: Creating and updating the Safeguards Nessus Profile Library</w:t>
            </w:r>
            <w:r>
              <w:rPr>
                <w:noProof/>
                <w:webHidden/>
              </w:rPr>
              <w:tab/>
            </w:r>
            <w:r>
              <w:rPr>
                <w:noProof/>
                <w:webHidden/>
              </w:rPr>
              <w:fldChar w:fldCharType="begin"/>
            </w:r>
            <w:r>
              <w:rPr>
                <w:noProof/>
                <w:webHidden/>
              </w:rPr>
              <w:instrText xml:space="preserve"> PAGEREF _Toc211509329 \h </w:instrText>
            </w:r>
            <w:r>
              <w:rPr>
                <w:noProof/>
                <w:webHidden/>
              </w:rPr>
            </w:r>
            <w:r>
              <w:rPr>
                <w:noProof/>
                <w:webHidden/>
              </w:rPr>
              <w:fldChar w:fldCharType="separate"/>
            </w:r>
            <w:r>
              <w:rPr>
                <w:noProof/>
                <w:webHidden/>
              </w:rPr>
              <w:t>9</w:t>
            </w:r>
            <w:r>
              <w:rPr>
                <w:noProof/>
                <w:webHidden/>
              </w:rPr>
              <w:fldChar w:fldCharType="end"/>
            </w:r>
          </w:hyperlink>
        </w:p>
        <w:p w14:paraId="47DFDA26" w14:textId="14A937E4" w:rsidR="00EA7549" w:rsidRDefault="00EA7549">
          <w:pPr>
            <w:pStyle w:val="TOC1"/>
            <w:rPr>
              <w:rFonts w:eastAsiaTheme="minorEastAsia"/>
              <w:noProof/>
              <w:kern w:val="2"/>
              <w:sz w:val="24"/>
              <w:szCs w:val="24"/>
              <w14:ligatures w14:val="standardContextual"/>
            </w:rPr>
          </w:pPr>
          <w:hyperlink w:anchor="_Toc211509330" w:history="1">
            <w:r w:rsidRPr="003B4D7B">
              <w:rPr>
                <w:rStyle w:val="Hyperlink"/>
                <w:rFonts w:ascii="Arial" w:hAnsi="Arial" w:cs="Arial"/>
                <w:noProof/>
              </w:rPr>
              <w:t>Objective 3: Review and Update Methodology Workplan</w:t>
            </w:r>
            <w:r>
              <w:rPr>
                <w:noProof/>
                <w:webHidden/>
              </w:rPr>
              <w:tab/>
            </w:r>
            <w:r>
              <w:rPr>
                <w:noProof/>
                <w:webHidden/>
              </w:rPr>
              <w:fldChar w:fldCharType="begin"/>
            </w:r>
            <w:r>
              <w:rPr>
                <w:noProof/>
                <w:webHidden/>
              </w:rPr>
              <w:instrText xml:space="preserve"> PAGEREF _Toc211509330 \h </w:instrText>
            </w:r>
            <w:r>
              <w:rPr>
                <w:noProof/>
                <w:webHidden/>
              </w:rPr>
            </w:r>
            <w:r>
              <w:rPr>
                <w:noProof/>
                <w:webHidden/>
              </w:rPr>
              <w:fldChar w:fldCharType="separate"/>
            </w:r>
            <w:r>
              <w:rPr>
                <w:noProof/>
                <w:webHidden/>
              </w:rPr>
              <w:t>10</w:t>
            </w:r>
            <w:r>
              <w:rPr>
                <w:noProof/>
                <w:webHidden/>
              </w:rPr>
              <w:fldChar w:fldCharType="end"/>
            </w:r>
          </w:hyperlink>
        </w:p>
        <w:p w14:paraId="5C4B2AE4" w14:textId="71C0B746" w:rsidR="095AFD15" w:rsidRPr="00596621" w:rsidRDefault="095AFD15">
          <w:pPr>
            <w:pStyle w:val="TOC1"/>
            <w:rPr>
              <w:rStyle w:val="Hyperlink"/>
              <w:rFonts w:ascii="Arial" w:hAnsi="Arial" w:cs="Arial"/>
            </w:rPr>
          </w:pPr>
          <w:r w:rsidRPr="00596621">
            <w:rPr>
              <w:rFonts w:ascii="Arial" w:hAnsi="Arial" w:cs="Arial"/>
            </w:rPr>
            <w:fldChar w:fldCharType="end"/>
          </w:r>
        </w:p>
      </w:sdtContent>
    </w:sdt>
    <w:p w14:paraId="5E117B69" w14:textId="440D1CD0" w:rsidR="009B49D9" w:rsidRPr="00596621" w:rsidRDefault="009B49D9" w:rsidP="00351141">
      <w:pPr>
        <w:pStyle w:val="TOC2"/>
        <w:tabs>
          <w:tab w:val="right" w:leader="dot" w:pos="9350"/>
        </w:tabs>
        <w:ind w:left="0"/>
        <w:rPr>
          <w:rFonts w:ascii="Arial" w:hAnsi="Arial" w:cs="Arial"/>
          <w:b/>
          <w:bCs/>
          <w:noProof/>
        </w:rPr>
      </w:pPr>
    </w:p>
    <w:p w14:paraId="30FC88A0" w14:textId="12AF142C" w:rsidR="00CA134E" w:rsidRPr="00596621" w:rsidRDefault="00CA134E" w:rsidP="00CA134E">
      <w:pPr>
        <w:tabs>
          <w:tab w:val="left" w:pos="6413"/>
        </w:tabs>
        <w:rPr>
          <w:rFonts w:ascii="Arial" w:hAnsi="Arial" w:cs="Arial"/>
          <w:b/>
        </w:rPr>
      </w:pPr>
      <w:r w:rsidRPr="00596621">
        <w:rPr>
          <w:rFonts w:ascii="Arial" w:hAnsi="Arial" w:cs="Arial"/>
          <w:b/>
        </w:rPr>
        <w:tab/>
      </w:r>
    </w:p>
    <w:p w14:paraId="01EC03A5" w14:textId="37CF910E" w:rsidR="00EF5DD5" w:rsidRPr="00596621" w:rsidRDefault="00EF5DD5" w:rsidP="00CA134E">
      <w:pPr>
        <w:tabs>
          <w:tab w:val="left" w:pos="6413"/>
        </w:tabs>
        <w:rPr>
          <w:rFonts w:ascii="Arial" w:hAnsi="Arial" w:cs="Arial"/>
          <w:b/>
        </w:rPr>
      </w:pPr>
      <w:r w:rsidRPr="00596621">
        <w:rPr>
          <w:rFonts w:ascii="Arial" w:hAnsi="Arial" w:cs="Arial"/>
        </w:rPr>
        <w:br w:type="page"/>
      </w:r>
      <w:r w:rsidR="00CA134E" w:rsidRPr="00596621">
        <w:rPr>
          <w:rFonts w:ascii="Arial" w:hAnsi="Arial" w:cs="Arial"/>
          <w:b/>
        </w:rPr>
        <w:lastRenderedPageBreak/>
        <w:tab/>
      </w:r>
    </w:p>
    <w:p w14:paraId="5C81EAE3" w14:textId="3B3E771D" w:rsidR="0086752B" w:rsidRPr="00596621" w:rsidRDefault="0086752B" w:rsidP="095AFD15">
      <w:pPr>
        <w:pStyle w:val="Heading1"/>
        <w:rPr>
          <w:rFonts w:ascii="Arial" w:hAnsi="Arial" w:cs="Arial"/>
          <w:sz w:val="22"/>
          <w:szCs w:val="22"/>
        </w:rPr>
      </w:pPr>
      <w:bookmarkStart w:id="0" w:name="_Toc438591382"/>
      <w:bookmarkStart w:id="1" w:name="_Toc211509320"/>
      <w:r w:rsidRPr="00596621">
        <w:rPr>
          <w:rFonts w:ascii="Arial" w:hAnsi="Arial" w:cs="Arial"/>
        </w:rPr>
        <w:t>Version History</w:t>
      </w:r>
      <w:bookmarkEnd w:id="0"/>
      <w:bookmarkEnd w:id="1"/>
    </w:p>
    <w:tbl>
      <w:tblPr>
        <w:tblStyle w:val="GridTable4-Accent1"/>
        <w:tblW w:w="5000" w:type="pct"/>
        <w:jc w:val="center"/>
        <w:tblLayout w:type="fixed"/>
        <w:tblLook w:val="0420" w:firstRow="1" w:lastRow="0" w:firstColumn="0" w:lastColumn="0" w:noHBand="0" w:noVBand="1"/>
      </w:tblPr>
      <w:tblGrid>
        <w:gridCol w:w="1029"/>
        <w:gridCol w:w="1458"/>
        <w:gridCol w:w="1951"/>
        <w:gridCol w:w="5632"/>
      </w:tblGrid>
      <w:tr w:rsidR="0086752B" w:rsidRPr="00596621" w14:paraId="6DFD2E4C" w14:textId="77777777" w:rsidTr="00F719F7">
        <w:trPr>
          <w:cnfStyle w:val="100000000000" w:firstRow="1" w:lastRow="0" w:firstColumn="0" w:lastColumn="0" w:oddVBand="0" w:evenVBand="0" w:oddHBand="0" w:evenHBand="0" w:firstRowFirstColumn="0" w:firstRowLastColumn="0" w:lastRowFirstColumn="0" w:lastRowLastColumn="0"/>
          <w:jc w:val="center"/>
        </w:trPr>
        <w:tc>
          <w:tcPr>
            <w:tcW w:w="1029" w:type="dxa"/>
            <w:shd w:val="clear" w:color="auto" w:fill="1F497D" w:themeFill="text2"/>
            <w:vAlign w:val="center"/>
          </w:tcPr>
          <w:p w14:paraId="7F1CE492" w14:textId="77777777" w:rsidR="0086752B" w:rsidRPr="00596621" w:rsidRDefault="0086752B" w:rsidP="00141D2D">
            <w:pPr>
              <w:tabs>
                <w:tab w:val="left" w:pos="6120"/>
              </w:tabs>
              <w:spacing w:line="360" w:lineRule="auto"/>
              <w:jc w:val="center"/>
              <w:rPr>
                <w:rFonts w:ascii="Arial" w:hAnsi="Arial" w:cs="Arial"/>
                <w:b w:val="0"/>
                <w:sz w:val="20"/>
              </w:rPr>
            </w:pPr>
            <w:r w:rsidRPr="00596621">
              <w:rPr>
                <w:rFonts w:ascii="Arial" w:hAnsi="Arial" w:cs="Arial"/>
                <w:sz w:val="20"/>
              </w:rPr>
              <w:t>Version</w:t>
            </w:r>
          </w:p>
        </w:tc>
        <w:tc>
          <w:tcPr>
            <w:tcW w:w="1458" w:type="dxa"/>
            <w:shd w:val="clear" w:color="auto" w:fill="1F497D" w:themeFill="text2"/>
            <w:vAlign w:val="center"/>
          </w:tcPr>
          <w:p w14:paraId="1279BAA4" w14:textId="77777777" w:rsidR="0086752B" w:rsidRPr="00596621" w:rsidRDefault="0086752B" w:rsidP="00141D2D">
            <w:pPr>
              <w:tabs>
                <w:tab w:val="left" w:pos="6120"/>
              </w:tabs>
              <w:spacing w:line="360" w:lineRule="auto"/>
              <w:jc w:val="center"/>
              <w:rPr>
                <w:rFonts w:ascii="Arial" w:hAnsi="Arial" w:cs="Arial"/>
                <w:b w:val="0"/>
                <w:sz w:val="20"/>
              </w:rPr>
            </w:pPr>
            <w:bookmarkStart w:id="2" w:name="_Toc500731307"/>
            <w:bookmarkStart w:id="3" w:name="_Toc500731349"/>
            <w:bookmarkStart w:id="4" w:name="_Toc500731407"/>
            <w:bookmarkStart w:id="5" w:name="_Toc500741301"/>
            <w:bookmarkStart w:id="6" w:name="_Toc500743056"/>
            <w:bookmarkStart w:id="7" w:name="_Toc500745755"/>
            <w:bookmarkStart w:id="8" w:name="_Toc500746078"/>
            <w:bookmarkStart w:id="9" w:name="_Toc500746142"/>
            <w:r w:rsidRPr="00596621">
              <w:rPr>
                <w:rFonts w:ascii="Arial" w:hAnsi="Arial" w:cs="Arial"/>
                <w:sz w:val="20"/>
              </w:rPr>
              <w:t>Date</w:t>
            </w:r>
            <w:bookmarkEnd w:id="2"/>
            <w:bookmarkEnd w:id="3"/>
            <w:bookmarkEnd w:id="4"/>
            <w:bookmarkEnd w:id="5"/>
            <w:bookmarkEnd w:id="6"/>
            <w:bookmarkEnd w:id="7"/>
            <w:bookmarkEnd w:id="8"/>
            <w:bookmarkEnd w:id="9"/>
          </w:p>
        </w:tc>
        <w:tc>
          <w:tcPr>
            <w:tcW w:w="1951" w:type="dxa"/>
            <w:shd w:val="clear" w:color="auto" w:fill="1F497D" w:themeFill="text2"/>
            <w:vAlign w:val="center"/>
          </w:tcPr>
          <w:p w14:paraId="62F9D3F5" w14:textId="77777777" w:rsidR="0086752B" w:rsidRPr="00596621" w:rsidRDefault="0086752B" w:rsidP="00141D2D">
            <w:pPr>
              <w:tabs>
                <w:tab w:val="left" w:pos="6120"/>
              </w:tabs>
              <w:spacing w:line="360" w:lineRule="auto"/>
              <w:jc w:val="center"/>
              <w:rPr>
                <w:rFonts w:ascii="Arial" w:hAnsi="Arial" w:cs="Arial"/>
                <w:b w:val="0"/>
                <w:sz w:val="20"/>
              </w:rPr>
            </w:pPr>
            <w:r w:rsidRPr="00596621">
              <w:rPr>
                <w:rFonts w:ascii="Arial" w:hAnsi="Arial" w:cs="Arial"/>
                <w:sz w:val="20"/>
              </w:rPr>
              <w:t>Author</w:t>
            </w:r>
          </w:p>
        </w:tc>
        <w:tc>
          <w:tcPr>
            <w:tcW w:w="5632" w:type="dxa"/>
            <w:shd w:val="clear" w:color="auto" w:fill="1F497D" w:themeFill="text2"/>
            <w:vAlign w:val="center"/>
          </w:tcPr>
          <w:p w14:paraId="2545488E" w14:textId="77777777" w:rsidR="0086752B" w:rsidRPr="00596621" w:rsidRDefault="0086752B" w:rsidP="00141D2D">
            <w:pPr>
              <w:tabs>
                <w:tab w:val="left" w:pos="6120"/>
              </w:tabs>
              <w:spacing w:line="360" w:lineRule="auto"/>
              <w:jc w:val="center"/>
              <w:rPr>
                <w:rFonts w:ascii="Arial" w:hAnsi="Arial" w:cs="Arial"/>
                <w:b w:val="0"/>
                <w:sz w:val="20"/>
              </w:rPr>
            </w:pPr>
            <w:bookmarkStart w:id="10" w:name="_Toc500731308"/>
            <w:bookmarkStart w:id="11" w:name="_Toc500731350"/>
            <w:bookmarkStart w:id="12" w:name="_Toc500731408"/>
            <w:bookmarkStart w:id="13" w:name="_Toc500741302"/>
            <w:bookmarkStart w:id="14" w:name="_Toc500743057"/>
            <w:bookmarkStart w:id="15" w:name="_Toc500745756"/>
            <w:bookmarkStart w:id="16" w:name="_Toc500746079"/>
            <w:bookmarkStart w:id="17" w:name="_Toc500746143"/>
            <w:r w:rsidRPr="00596621">
              <w:rPr>
                <w:rFonts w:ascii="Arial" w:hAnsi="Arial" w:cs="Arial"/>
                <w:sz w:val="20"/>
              </w:rPr>
              <w:t>Change Description</w:t>
            </w:r>
            <w:bookmarkEnd w:id="10"/>
            <w:bookmarkEnd w:id="11"/>
            <w:bookmarkEnd w:id="12"/>
            <w:bookmarkEnd w:id="13"/>
            <w:bookmarkEnd w:id="14"/>
            <w:bookmarkEnd w:id="15"/>
            <w:bookmarkEnd w:id="16"/>
            <w:bookmarkEnd w:id="17"/>
          </w:p>
        </w:tc>
      </w:tr>
      <w:tr w:rsidR="0086752B" w:rsidRPr="00596621" w14:paraId="67405EC8" w14:textId="77777777" w:rsidTr="00F719F7">
        <w:trPr>
          <w:cnfStyle w:val="000000100000" w:firstRow="0" w:lastRow="0" w:firstColumn="0" w:lastColumn="0" w:oddVBand="0" w:evenVBand="0" w:oddHBand="1" w:evenHBand="0" w:firstRowFirstColumn="0" w:firstRowLastColumn="0" w:lastRowFirstColumn="0" w:lastRowLastColumn="0"/>
          <w:trHeight w:val="272"/>
          <w:jc w:val="center"/>
        </w:trPr>
        <w:tc>
          <w:tcPr>
            <w:tcW w:w="1029" w:type="dxa"/>
            <w:vAlign w:val="center"/>
          </w:tcPr>
          <w:p w14:paraId="24E61B16" w14:textId="5A53F657" w:rsidR="0086752B" w:rsidRPr="00596621" w:rsidRDefault="0031076D" w:rsidP="00141D2D">
            <w:pPr>
              <w:pStyle w:val="TableText"/>
              <w:spacing w:before="20" w:line="360" w:lineRule="auto"/>
              <w:jc w:val="center"/>
              <w:rPr>
                <w:rFonts w:cs="Arial"/>
                <w:sz w:val="22"/>
                <w:szCs w:val="24"/>
              </w:rPr>
            </w:pPr>
            <w:r w:rsidRPr="00596621">
              <w:rPr>
                <w:rFonts w:cs="Arial"/>
                <w:sz w:val="22"/>
                <w:szCs w:val="24"/>
              </w:rPr>
              <w:t>0.</w:t>
            </w:r>
            <w:r w:rsidR="00594424">
              <w:rPr>
                <w:rFonts w:cs="Arial"/>
                <w:sz w:val="22"/>
                <w:szCs w:val="24"/>
              </w:rPr>
              <w:t>1</w:t>
            </w:r>
          </w:p>
        </w:tc>
        <w:tc>
          <w:tcPr>
            <w:tcW w:w="1458" w:type="dxa"/>
            <w:vAlign w:val="center"/>
          </w:tcPr>
          <w:p w14:paraId="2AA9F00A" w14:textId="79ABED89" w:rsidR="0086752B" w:rsidRPr="00596621" w:rsidRDefault="00E7399D" w:rsidP="00141D2D">
            <w:pPr>
              <w:pStyle w:val="TableText"/>
              <w:spacing w:before="20" w:line="360" w:lineRule="auto"/>
              <w:jc w:val="center"/>
              <w:rPr>
                <w:rFonts w:cs="Arial"/>
                <w:sz w:val="22"/>
                <w:szCs w:val="24"/>
              </w:rPr>
            </w:pPr>
            <w:r w:rsidRPr="00596621">
              <w:rPr>
                <w:rFonts w:cs="Arial"/>
                <w:sz w:val="22"/>
                <w:szCs w:val="24"/>
              </w:rPr>
              <w:t>0</w:t>
            </w:r>
            <w:r w:rsidR="007A457D">
              <w:rPr>
                <w:rFonts w:cs="Arial"/>
                <w:sz w:val="22"/>
                <w:szCs w:val="24"/>
              </w:rPr>
              <w:t>9</w:t>
            </w:r>
            <w:r w:rsidRPr="00596621">
              <w:rPr>
                <w:rFonts w:cs="Arial"/>
                <w:sz w:val="22"/>
                <w:szCs w:val="24"/>
              </w:rPr>
              <w:t>-</w:t>
            </w:r>
            <w:r w:rsidR="000C4FF3">
              <w:rPr>
                <w:rFonts w:cs="Arial"/>
                <w:sz w:val="22"/>
                <w:szCs w:val="24"/>
              </w:rPr>
              <w:t>19</w:t>
            </w:r>
            <w:r w:rsidRPr="00596621">
              <w:rPr>
                <w:rFonts w:cs="Arial"/>
                <w:sz w:val="22"/>
                <w:szCs w:val="24"/>
              </w:rPr>
              <w:t>-202</w:t>
            </w:r>
            <w:r w:rsidR="000C4FF3">
              <w:rPr>
                <w:rFonts w:cs="Arial"/>
                <w:sz w:val="22"/>
                <w:szCs w:val="24"/>
              </w:rPr>
              <w:t>5</w:t>
            </w:r>
          </w:p>
        </w:tc>
        <w:tc>
          <w:tcPr>
            <w:tcW w:w="1951" w:type="dxa"/>
            <w:vAlign w:val="center"/>
          </w:tcPr>
          <w:p w14:paraId="5C2E2F4F" w14:textId="21924A45" w:rsidR="0086752B" w:rsidRPr="00596621" w:rsidRDefault="000442F2" w:rsidP="00141D2D">
            <w:pPr>
              <w:spacing w:line="360" w:lineRule="auto"/>
              <w:jc w:val="center"/>
              <w:rPr>
                <w:rFonts w:ascii="Arial" w:hAnsi="Arial" w:cs="Arial"/>
              </w:rPr>
            </w:pPr>
            <w:r w:rsidRPr="00596621">
              <w:rPr>
                <w:rFonts w:ascii="Arial" w:hAnsi="Arial" w:cs="Arial"/>
              </w:rPr>
              <w:t xml:space="preserve">Sky </w:t>
            </w:r>
            <w:r>
              <w:rPr>
                <w:rFonts w:ascii="Arial" w:hAnsi="Arial" w:cs="Arial"/>
              </w:rPr>
              <w:t>S</w:t>
            </w:r>
            <w:r w:rsidRPr="00596621">
              <w:rPr>
                <w:rFonts w:ascii="Arial" w:hAnsi="Arial" w:cs="Arial"/>
              </w:rPr>
              <w:t>olutions</w:t>
            </w:r>
          </w:p>
          <w:p w14:paraId="26C43429" w14:textId="77777777" w:rsidR="002654D2" w:rsidRPr="00596621" w:rsidRDefault="002654D2" w:rsidP="00141D2D">
            <w:pPr>
              <w:spacing w:line="360" w:lineRule="auto"/>
              <w:jc w:val="center"/>
              <w:rPr>
                <w:rFonts w:ascii="Arial" w:hAnsi="Arial" w:cs="Arial"/>
                <w:szCs w:val="24"/>
              </w:rPr>
            </w:pPr>
            <w:r w:rsidRPr="00596621">
              <w:rPr>
                <w:rFonts w:ascii="Arial" w:hAnsi="Arial" w:cs="Arial"/>
                <w:szCs w:val="24"/>
              </w:rPr>
              <w:t>Methodology</w:t>
            </w:r>
          </w:p>
          <w:p w14:paraId="546A6954" w14:textId="16285604" w:rsidR="002654D2" w:rsidRPr="00596621" w:rsidRDefault="002654D2" w:rsidP="00141D2D">
            <w:pPr>
              <w:spacing w:line="360" w:lineRule="auto"/>
              <w:jc w:val="center"/>
              <w:rPr>
                <w:rFonts w:ascii="Arial" w:hAnsi="Arial" w:cs="Arial"/>
                <w:szCs w:val="24"/>
              </w:rPr>
            </w:pPr>
            <w:r w:rsidRPr="00596621">
              <w:rPr>
                <w:rFonts w:ascii="Arial" w:hAnsi="Arial" w:cs="Arial"/>
                <w:szCs w:val="24"/>
              </w:rPr>
              <w:t>Personnel</w:t>
            </w:r>
          </w:p>
        </w:tc>
        <w:tc>
          <w:tcPr>
            <w:tcW w:w="5632" w:type="dxa"/>
            <w:vAlign w:val="center"/>
          </w:tcPr>
          <w:p w14:paraId="1157901D" w14:textId="607ABB81" w:rsidR="0086752B" w:rsidRPr="00596621" w:rsidRDefault="0086752B" w:rsidP="00141D2D">
            <w:pPr>
              <w:spacing w:line="360" w:lineRule="auto"/>
              <w:jc w:val="center"/>
              <w:rPr>
                <w:rFonts w:ascii="Arial" w:hAnsi="Arial" w:cs="Arial"/>
                <w:szCs w:val="24"/>
              </w:rPr>
            </w:pPr>
            <w:r w:rsidRPr="00596621">
              <w:rPr>
                <w:rFonts w:ascii="Arial" w:hAnsi="Arial" w:cs="Arial"/>
                <w:szCs w:val="24"/>
              </w:rPr>
              <w:t>Document creation</w:t>
            </w:r>
            <w:r w:rsidR="002A3BD4" w:rsidRPr="00596621">
              <w:rPr>
                <w:rFonts w:ascii="Arial" w:hAnsi="Arial" w:cs="Arial"/>
                <w:szCs w:val="24"/>
              </w:rPr>
              <w:t xml:space="preserve"> / Draft</w:t>
            </w:r>
          </w:p>
        </w:tc>
      </w:tr>
      <w:tr w:rsidR="000C4FF3" w:rsidRPr="00596621" w14:paraId="4BB23A55" w14:textId="77777777" w:rsidTr="00F719F7">
        <w:trPr>
          <w:trHeight w:val="272"/>
          <w:jc w:val="center"/>
        </w:trPr>
        <w:tc>
          <w:tcPr>
            <w:tcW w:w="1029" w:type="dxa"/>
            <w:vAlign w:val="center"/>
          </w:tcPr>
          <w:p w14:paraId="6B720058" w14:textId="5BD30EC0" w:rsidR="000C4FF3" w:rsidRPr="00596621" w:rsidRDefault="000C4FF3" w:rsidP="000C4FF3">
            <w:pPr>
              <w:pStyle w:val="TableText"/>
              <w:spacing w:before="20" w:line="360" w:lineRule="auto"/>
              <w:jc w:val="center"/>
              <w:rPr>
                <w:rFonts w:cs="Arial"/>
                <w:sz w:val="22"/>
                <w:szCs w:val="24"/>
              </w:rPr>
            </w:pPr>
            <w:r w:rsidRPr="00596621">
              <w:rPr>
                <w:rFonts w:cs="Arial"/>
                <w:sz w:val="22"/>
                <w:szCs w:val="24"/>
              </w:rPr>
              <w:t>0.</w:t>
            </w:r>
            <w:r>
              <w:rPr>
                <w:rFonts w:cs="Arial"/>
                <w:sz w:val="22"/>
                <w:szCs w:val="24"/>
              </w:rPr>
              <w:t>2</w:t>
            </w:r>
          </w:p>
        </w:tc>
        <w:tc>
          <w:tcPr>
            <w:tcW w:w="1458" w:type="dxa"/>
            <w:vAlign w:val="center"/>
          </w:tcPr>
          <w:p w14:paraId="0F8419FF" w14:textId="7B2B55F7" w:rsidR="000C4FF3" w:rsidRPr="00596621" w:rsidRDefault="000C4FF3" w:rsidP="000C4FF3">
            <w:pPr>
              <w:pStyle w:val="TableText"/>
              <w:spacing w:before="20" w:line="360" w:lineRule="auto"/>
              <w:jc w:val="center"/>
              <w:rPr>
                <w:rFonts w:cs="Arial"/>
                <w:sz w:val="22"/>
                <w:szCs w:val="24"/>
              </w:rPr>
            </w:pPr>
            <w:r w:rsidRPr="00596621">
              <w:rPr>
                <w:rFonts w:cs="Arial"/>
                <w:sz w:val="22"/>
                <w:szCs w:val="24"/>
              </w:rPr>
              <w:t>0</w:t>
            </w:r>
            <w:r>
              <w:rPr>
                <w:rFonts w:cs="Arial"/>
                <w:sz w:val="22"/>
                <w:szCs w:val="24"/>
              </w:rPr>
              <w:t>9</w:t>
            </w:r>
            <w:r w:rsidRPr="00596621">
              <w:rPr>
                <w:rFonts w:cs="Arial"/>
                <w:sz w:val="22"/>
                <w:szCs w:val="24"/>
              </w:rPr>
              <w:t>-</w:t>
            </w:r>
            <w:r>
              <w:rPr>
                <w:rFonts w:cs="Arial"/>
                <w:sz w:val="22"/>
                <w:szCs w:val="24"/>
              </w:rPr>
              <w:t>23</w:t>
            </w:r>
            <w:r w:rsidRPr="00596621">
              <w:rPr>
                <w:rFonts w:cs="Arial"/>
                <w:sz w:val="22"/>
                <w:szCs w:val="24"/>
              </w:rPr>
              <w:t>-202</w:t>
            </w:r>
            <w:r w:rsidR="002B4E56">
              <w:rPr>
                <w:rFonts w:cs="Arial"/>
                <w:sz w:val="22"/>
                <w:szCs w:val="24"/>
              </w:rPr>
              <w:t>5</w:t>
            </w:r>
          </w:p>
        </w:tc>
        <w:tc>
          <w:tcPr>
            <w:tcW w:w="1951" w:type="dxa"/>
            <w:vAlign w:val="center"/>
          </w:tcPr>
          <w:p w14:paraId="1F75F618" w14:textId="77777777" w:rsidR="000C4FF3" w:rsidRPr="00596621" w:rsidRDefault="000C4FF3" w:rsidP="000C4FF3">
            <w:pPr>
              <w:spacing w:line="360" w:lineRule="auto"/>
              <w:jc w:val="center"/>
              <w:rPr>
                <w:rFonts w:ascii="Arial" w:hAnsi="Arial" w:cs="Arial"/>
              </w:rPr>
            </w:pPr>
            <w:r w:rsidRPr="00596621">
              <w:rPr>
                <w:rFonts w:ascii="Arial" w:hAnsi="Arial" w:cs="Arial"/>
              </w:rPr>
              <w:t xml:space="preserve">Sky </w:t>
            </w:r>
            <w:r>
              <w:rPr>
                <w:rFonts w:ascii="Arial" w:hAnsi="Arial" w:cs="Arial"/>
              </w:rPr>
              <w:t>S</w:t>
            </w:r>
            <w:r w:rsidRPr="00596621">
              <w:rPr>
                <w:rFonts w:ascii="Arial" w:hAnsi="Arial" w:cs="Arial"/>
              </w:rPr>
              <w:t>olutions</w:t>
            </w:r>
          </w:p>
          <w:p w14:paraId="0B6EB3CA" w14:textId="77777777" w:rsidR="000C4FF3" w:rsidRPr="00596621" w:rsidRDefault="000C4FF3" w:rsidP="000C4FF3">
            <w:pPr>
              <w:spacing w:line="360" w:lineRule="auto"/>
              <w:jc w:val="center"/>
              <w:rPr>
                <w:rFonts w:ascii="Arial" w:hAnsi="Arial" w:cs="Arial"/>
                <w:szCs w:val="24"/>
              </w:rPr>
            </w:pPr>
            <w:r w:rsidRPr="00596621">
              <w:rPr>
                <w:rFonts w:ascii="Arial" w:hAnsi="Arial" w:cs="Arial"/>
                <w:szCs w:val="24"/>
              </w:rPr>
              <w:t>Methodology</w:t>
            </w:r>
          </w:p>
          <w:p w14:paraId="59E60003" w14:textId="30F40149" w:rsidR="000C4FF3" w:rsidRPr="00596621" w:rsidRDefault="000C4FF3" w:rsidP="000C4FF3">
            <w:pPr>
              <w:spacing w:line="360" w:lineRule="auto"/>
              <w:jc w:val="center"/>
              <w:rPr>
                <w:rFonts w:ascii="Arial" w:hAnsi="Arial" w:cs="Arial"/>
              </w:rPr>
            </w:pPr>
            <w:r w:rsidRPr="00596621">
              <w:rPr>
                <w:rFonts w:ascii="Arial" w:hAnsi="Arial" w:cs="Arial"/>
                <w:szCs w:val="24"/>
              </w:rPr>
              <w:t>Personnel</w:t>
            </w:r>
          </w:p>
        </w:tc>
        <w:tc>
          <w:tcPr>
            <w:tcW w:w="5632" w:type="dxa"/>
            <w:vAlign w:val="center"/>
          </w:tcPr>
          <w:p w14:paraId="679B4BA7" w14:textId="6FFC15A1" w:rsidR="000C4FF3" w:rsidRPr="00596621" w:rsidRDefault="00200706" w:rsidP="000C4FF3">
            <w:pPr>
              <w:spacing w:line="360" w:lineRule="auto"/>
              <w:jc w:val="center"/>
              <w:rPr>
                <w:rFonts w:ascii="Arial" w:hAnsi="Arial" w:cs="Arial"/>
                <w:szCs w:val="24"/>
              </w:rPr>
            </w:pPr>
            <w:r>
              <w:rPr>
                <w:rFonts w:ascii="Arial" w:hAnsi="Arial" w:cs="Arial"/>
                <w:szCs w:val="24"/>
              </w:rPr>
              <w:t>Updated with the new SCSEMs to develop and update existing SCSEMs</w:t>
            </w:r>
          </w:p>
        </w:tc>
      </w:tr>
      <w:tr w:rsidR="002B4E56" w:rsidRPr="00596621" w14:paraId="1439FB48" w14:textId="77777777" w:rsidTr="00F719F7">
        <w:trPr>
          <w:cnfStyle w:val="000000100000" w:firstRow="0" w:lastRow="0" w:firstColumn="0" w:lastColumn="0" w:oddVBand="0" w:evenVBand="0" w:oddHBand="1" w:evenHBand="0" w:firstRowFirstColumn="0" w:firstRowLastColumn="0" w:lastRowFirstColumn="0" w:lastRowLastColumn="0"/>
          <w:trHeight w:val="272"/>
          <w:jc w:val="center"/>
        </w:trPr>
        <w:tc>
          <w:tcPr>
            <w:tcW w:w="1029" w:type="dxa"/>
            <w:vAlign w:val="center"/>
          </w:tcPr>
          <w:p w14:paraId="4F6D6A18" w14:textId="45F2D640" w:rsidR="002B4E56" w:rsidRPr="00596621" w:rsidRDefault="002B4E56" w:rsidP="002B4E56">
            <w:pPr>
              <w:pStyle w:val="TableText"/>
              <w:spacing w:before="20" w:line="360" w:lineRule="auto"/>
              <w:jc w:val="center"/>
              <w:rPr>
                <w:rFonts w:cs="Arial"/>
                <w:sz w:val="22"/>
                <w:szCs w:val="24"/>
              </w:rPr>
            </w:pPr>
            <w:r w:rsidRPr="00596621">
              <w:rPr>
                <w:rFonts w:cs="Arial"/>
                <w:sz w:val="22"/>
                <w:szCs w:val="24"/>
              </w:rPr>
              <w:t>0.</w:t>
            </w:r>
            <w:r w:rsidR="000E5CB1">
              <w:rPr>
                <w:rFonts w:cs="Arial"/>
                <w:sz w:val="22"/>
                <w:szCs w:val="24"/>
              </w:rPr>
              <w:t>3</w:t>
            </w:r>
          </w:p>
        </w:tc>
        <w:tc>
          <w:tcPr>
            <w:tcW w:w="1458" w:type="dxa"/>
            <w:vAlign w:val="center"/>
          </w:tcPr>
          <w:p w14:paraId="338C0C89" w14:textId="24BF35DE" w:rsidR="002B4E56" w:rsidRPr="00596621" w:rsidRDefault="002B4E56" w:rsidP="002B4E56">
            <w:pPr>
              <w:pStyle w:val="TableText"/>
              <w:spacing w:before="20" w:line="360" w:lineRule="auto"/>
              <w:jc w:val="center"/>
              <w:rPr>
                <w:rFonts w:cs="Arial"/>
                <w:sz w:val="22"/>
                <w:szCs w:val="24"/>
              </w:rPr>
            </w:pPr>
            <w:r w:rsidRPr="00596621">
              <w:rPr>
                <w:rFonts w:cs="Arial"/>
                <w:sz w:val="22"/>
                <w:szCs w:val="24"/>
              </w:rPr>
              <w:t>0</w:t>
            </w:r>
            <w:r>
              <w:rPr>
                <w:rFonts w:cs="Arial"/>
                <w:sz w:val="22"/>
                <w:szCs w:val="24"/>
              </w:rPr>
              <w:t>9</w:t>
            </w:r>
            <w:r w:rsidRPr="00596621">
              <w:rPr>
                <w:rFonts w:cs="Arial"/>
                <w:sz w:val="22"/>
                <w:szCs w:val="24"/>
              </w:rPr>
              <w:t>-</w:t>
            </w:r>
            <w:r>
              <w:rPr>
                <w:rFonts w:cs="Arial"/>
                <w:sz w:val="22"/>
                <w:szCs w:val="24"/>
              </w:rPr>
              <w:t>25</w:t>
            </w:r>
            <w:r w:rsidRPr="00596621">
              <w:rPr>
                <w:rFonts w:cs="Arial"/>
                <w:sz w:val="22"/>
                <w:szCs w:val="24"/>
              </w:rPr>
              <w:t>-20</w:t>
            </w:r>
            <w:r w:rsidR="000E5CB1">
              <w:rPr>
                <w:rFonts w:cs="Arial"/>
                <w:sz w:val="22"/>
                <w:szCs w:val="24"/>
              </w:rPr>
              <w:t>25</w:t>
            </w:r>
          </w:p>
        </w:tc>
        <w:tc>
          <w:tcPr>
            <w:tcW w:w="1951" w:type="dxa"/>
            <w:vAlign w:val="center"/>
          </w:tcPr>
          <w:p w14:paraId="30F67E8C" w14:textId="77777777" w:rsidR="002B4E56" w:rsidRPr="00596621" w:rsidRDefault="002B4E56" w:rsidP="002B4E56">
            <w:pPr>
              <w:spacing w:line="360" w:lineRule="auto"/>
              <w:jc w:val="center"/>
              <w:rPr>
                <w:rFonts w:ascii="Arial" w:hAnsi="Arial" w:cs="Arial"/>
              </w:rPr>
            </w:pPr>
            <w:r w:rsidRPr="00596621">
              <w:rPr>
                <w:rFonts w:ascii="Arial" w:hAnsi="Arial" w:cs="Arial"/>
              </w:rPr>
              <w:t xml:space="preserve">Sky </w:t>
            </w:r>
            <w:r>
              <w:rPr>
                <w:rFonts w:ascii="Arial" w:hAnsi="Arial" w:cs="Arial"/>
              </w:rPr>
              <w:t>S</w:t>
            </w:r>
            <w:r w:rsidRPr="00596621">
              <w:rPr>
                <w:rFonts w:ascii="Arial" w:hAnsi="Arial" w:cs="Arial"/>
              </w:rPr>
              <w:t>olutions</w:t>
            </w:r>
          </w:p>
          <w:p w14:paraId="7B61839E" w14:textId="77777777" w:rsidR="002B4E56" w:rsidRPr="00596621" w:rsidRDefault="002B4E56" w:rsidP="002B4E56">
            <w:pPr>
              <w:spacing w:line="360" w:lineRule="auto"/>
              <w:jc w:val="center"/>
              <w:rPr>
                <w:rFonts w:ascii="Arial" w:hAnsi="Arial" w:cs="Arial"/>
                <w:szCs w:val="24"/>
              </w:rPr>
            </w:pPr>
            <w:r w:rsidRPr="00596621">
              <w:rPr>
                <w:rFonts w:ascii="Arial" w:hAnsi="Arial" w:cs="Arial"/>
                <w:szCs w:val="24"/>
              </w:rPr>
              <w:t>Methodology</w:t>
            </w:r>
          </w:p>
          <w:p w14:paraId="1EC9BA3D" w14:textId="67033E88" w:rsidR="002B4E56" w:rsidRPr="00596621" w:rsidRDefault="002B4E56" w:rsidP="002B4E56">
            <w:pPr>
              <w:spacing w:line="360" w:lineRule="auto"/>
              <w:jc w:val="center"/>
              <w:rPr>
                <w:rFonts w:ascii="Arial" w:hAnsi="Arial" w:cs="Arial"/>
              </w:rPr>
            </w:pPr>
            <w:r w:rsidRPr="00596621">
              <w:rPr>
                <w:rFonts w:ascii="Arial" w:hAnsi="Arial" w:cs="Arial"/>
                <w:szCs w:val="24"/>
              </w:rPr>
              <w:t>Personnel</w:t>
            </w:r>
          </w:p>
        </w:tc>
        <w:tc>
          <w:tcPr>
            <w:tcW w:w="5632" w:type="dxa"/>
            <w:vAlign w:val="center"/>
          </w:tcPr>
          <w:p w14:paraId="3BFA812A" w14:textId="6FB9EB1C" w:rsidR="002B4E56" w:rsidRDefault="002B4E56" w:rsidP="002B4E56">
            <w:pPr>
              <w:spacing w:line="360" w:lineRule="auto"/>
              <w:jc w:val="center"/>
              <w:rPr>
                <w:rFonts w:ascii="Arial" w:hAnsi="Arial" w:cs="Arial"/>
                <w:szCs w:val="24"/>
              </w:rPr>
            </w:pPr>
            <w:r>
              <w:rPr>
                <w:rFonts w:ascii="Arial" w:hAnsi="Arial" w:cs="Arial"/>
                <w:szCs w:val="24"/>
              </w:rPr>
              <w:t>Updated following internal review</w:t>
            </w:r>
          </w:p>
        </w:tc>
      </w:tr>
      <w:tr w:rsidR="00164C98" w:rsidRPr="00596621" w14:paraId="02D6D92C" w14:textId="77777777" w:rsidTr="00F719F7">
        <w:trPr>
          <w:trHeight w:val="272"/>
          <w:jc w:val="center"/>
        </w:trPr>
        <w:tc>
          <w:tcPr>
            <w:tcW w:w="1029" w:type="dxa"/>
            <w:vAlign w:val="center"/>
          </w:tcPr>
          <w:p w14:paraId="031620A7" w14:textId="40F932B3" w:rsidR="00164C98" w:rsidRPr="00596621" w:rsidRDefault="00164C98" w:rsidP="00164C98">
            <w:pPr>
              <w:pStyle w:val="TableText"/>
              <w:spacing w:before="20" w:line="360" w:lineRule="auto"/>
              <w:jc w:val="center"/>
              <w:rPr>
                <w:rFonts w:cs="Arial"/>
                <w:sz w:val="22"/>
                <w:szCs w:val="24"/>
              </w:rPr>
            </w:pPr>
            <w:r>
              <w:rPr>
                <w:rFonts w:cs="Arial"/>
                <w:sz w:val="22"/>
                <w:szCs w:val="24"/>
              </w:rPr>
              <w:t>1.0</w:t>
            </w:r>
          </w:p>
        </w:tc>
        <w:tc>
          <w:tcPr>
            <w:tcW w:w="1458" w:type="dxa"/>
            <w:vAlign w:val="center"/>
          </w:tcPr>
          <w:p w14:paraId="02EF6922" w14:textId="3F2DF2C7" w:rsidR="00164C98" w:rsidRPr="00596621" w:rsidRDefault="00164C98" w:rsidP="00164C98">
            <w:pPr>
              <w:pStyle w:val="TableText"/>
              <w:spacing w:before="20" w:line="360" w:lineRule="auto"/>
              <w:jc w:val="center"/>
              <w:rPr>
                <w:rFonts w:cs="Arial"/>
                <w:sz w:val="22"/>
                <w:szCs w:val="24"/>
              </w:rPr>
            </w:pPr>
            <w:r>
              <w:rPr>
                <w:rFonts w:cs="Arial"/>
                <w:sz w:val="22"/>
                <w:szCs w:val="24"/>
              </w:rPr>
              <w:t>9-1</w:t>
            </w:r>
            <w:r w:rsidR="009C5652">
              <w:rPr>
                <w:rFonts w:cs="Arial"/>
                <w:sz w:val="22"/>
                <w:szCs w:val="24"/>
              </w:rPr>
              <w:t>6</w:t>
            </w:r>
            <w:r>
              <w:rPr>
                <w:rFonts w:cs="Arial"/>
                <w:sz w:val="22"/>
                <w:szCs w:val="24"/>
              </w:rPr>
              <w:t>-2025</w:t>
            </w:r>
          </w:p>
        </w:tc>
        <w:tc>
          <w:tcPr>
            <w:tcW w:w="1951" w:type="dxa"/>
            <w:vAlign w:val="center"/>
          </w:tcPr>
          <w:p w14:paraId="6CBB97D1" w14:textId="77777777" w:rsidR="00164C98" w:rsidRPr="00596621" w:rsidRDefault="00164C98" w:rsidP="00164C98">
            <w:pPr>
              <w:spacing w:line="360" w:lineRule="auto"/>
              <w:jc w:val="center"/>
              <w:rPr>
                <w:rFonts w:ascii="Arial" w:hAnsi="Arial" w:cs="Arial"/>
              </w:rPr>
            </w:pPr>
            <w:r w:rsidRPr="00596621">
              <w:rPr>
                <w:rFonts w:ascii="Arial" w:hAnsi="Arial" w:cs="Arial"/>
              </w:rPr>
              <w:t xml:space="preserve">Sky </w:t>
            </w:r>
            <w:r>
              <w:rPr>
                <w:rFonts w:ascii="Arial" w:hAnsi="Arial" w:cs="Arial"/>
              </w:rPr>
              <w:t>S</w:t>
            </w:r>
            <w:r w:rsidRPr="00596621">
              <w:rPr>
                <w:rFonts w:ascii="Arial" w:hAnsi="Arial" w:cs="Arial"/>
              </w:rPr>
              <w:t>olutions</w:t>
            </w:r>
          </w:p>
          <w:p w14:paraId="73BC10BA" w14:textId="77777777" w:rsidR="00164C98" w:rsidRPr="00596621" w:rsidRDefault="00164C98" w:rsidP="00164C98">
            <w:pPr>
              <w:spacing w:line="360" w:lineRule="auto"/>
              <w:jc w:val="center"/>
              <w:rPr>
                <w:rFonts w:ascii="Arial" w:hAnsi="Arial" w:cs="Arial"/>
                <w:szCs w:val="24"/>
              </w:rPr>
            </w:pPr>
            <w:r w:rsidRPr="00596621">
              <w:rPr>
                <w:rFonts w:ascii="Arial" w:hAnsi="Arial" w:cs="Arial"/>
                <w:szCs w:val="24"/>
              </w:rPr>
              <w:t>Methodology</w:t>
            </w:r>
          </w:p>
          <w:p w14:paraId="35A0F540" w14:textId="10DAADAE" w:rsidR="00164C98" w:rsidRPr="00596621" w:rsidRDefault="00164C98" w:rsidP="00164C98">
            <w:pPr>
              <w:spacing w:line="360" w:lineRule="auto"/>
              <w:jc w:val="center"/>
              <w:rPr>
                <w:rFonts w:ascii="Arial" w:hAnsi="Arial" w:cs="Arial"/>
              </w:rPr>
            </w:pPr>
            <w:r w:rsidRPr="00596621">
              <w:rPr>
                <w:rFonts w:ascii="Arial" w:hAnsi="Arial" w:cs="Arial"/>
                <w:szCs w:val="24"/>
              </w:rPr>
              <w:t>Personnel</w:t>
            </w:r>
          </w:p>
        </w:tc>
        <w:tc>
          <w:tcPr>
            <w:tcW w:w="5632" w:type="dxa"/>
            <w:vAlign w:val="center"/>
          </w:tcPr>
          <w:p w14:paraId="7AED760D" w14:textId="35E01943" w:rsidR="00164C98" w:rsidRDefault="00164C98" w:rsidP="00164C98">
            <w:pPr>
              <w:spacing w:line="360" w:lineRule="auto"/>
              <w:jc w:val="center"/>
              <w:rPr>
                <w:rFonts w:ascii="Arial" w:hAnsi="Arial" w:cs="Arial"/>
                <w:szCs w:val="24"/>
              </w:rPr>
            </w:pPr>
            <w:r>
              <w:rPr>
                <w:rFonts w:ascii="Arial" w:hAnsi="Arial" w:cs="Arial"/>
                <w:szCs w:val="24"/>
              </w:rPr>
              <w:t>Updated with dates and feedback from the quarterly status call</w:t>
            </w:r>
          </w:p>
        </w:tc>
      </w:tr>
    </w:tbl>
    <w:p w14:paraId="40823E1C" w14:textId="77777777" w:rsidR="009B49D9" w:rsidRPr="00596621" w:rsidRDefault="009B49D9">
      <w:pPr>
        <w:rPr>
          <w:rFonts w:ascii="Arial" w:hAnsi="Arial" w:cs="Arial"/>
          <w:b/>
        </w:rPr>
      </w:pPr>
    </w:p>
    <w:p w14:paraId="6975A19C" w14:textId="09C95484" w:rsidR="00EF5DD5" w:rsidRPr="00596621" w:rsidRDefault="00EF5DD5">
      <w:pPr>
        <w:rPr>
          <w:rFonts w:ascii="Arial" w:eastAsiaTheme="majorEastAsia" w:hAnsi="Arial" w:cs="Arial"/>
          <w:color w:val="365F91" w:themeColor="accent1" w:themeShade="BF"/>
          <w:sz w:val="32"/>
          <w:szCs w:val="32"/>
        </w:rPr>
      </w:pPr>
      <w:bookmarkStart w:id="18" w:name="_Toc487584255"/>
      <w:r w:rsidRPr="00596621">
        <w:rPr>
          <w:rFonts w:ascii="Arial" w:hAnsi="Arial" w:cs="Arial"/>
        </w:rPr>
        <w:br w:type="page"/>
      </w:r>
      <w:r w:rsidR="00BA6149" w:rsidRPr="00596621">
        <w:rPr>
          <w:rFonts w:ascii="Arial" w:hAnsi="Arial" w:cs="Arial"/>
        </w:rPr>
        <w:lastRenderedPageBreak/>
        <w:t xml:space="preserve"> </w:t>
      </w:r>
    </w:p>
    <w:p w14:paraId="0E6DE5C2" w14:textId="5DA04B4D" w:rsidR="009B49D9" w:rsidRPr="00596621" w:rsidRDefault="009D0D82" w:rsidP="009B49D9">
      <w:pPr>
        <w:pStyle w:val="Heading1"/>
        <w:rPr>
          <w:rFonts w:ascii="Arial" w:hAnsi="Arial" w:cs="Arial"/>
        </w:rPr>
      </w:pPr>
      <w:bookmarkStart w:id="19" w:name="_Toc211509321"/>
      <w:r w:rsidRPr="00596621">
        <w:rPr>
          <w:rFonts w:ascii="Arial" w:hAnsi="Arial" w:cs="Arial"/>
        </w:rPr>
        <w:t>Introduction</w:t>
      </w:r>
      <w:bookmarkEnd w:id="18"/>
      <w:bookmarkEnd w:id="19"/>
      <w:r w:rsidRPr="00596621">
        <w:rPr>
          <w:rFonts w:ascii="Arial" w:hAnsi="Arial" w:cs="Arial"/>
        </w:rPr>
        <w:t xml:space="preserve"> </w:t>
      </w:r>
    </w:p>
    <w:p w14:paraId="5792BE93" w14:textId="78B560B3" w:rsidR="009B49D9" w:rsidRPr="00596621" w:rsidRDefault="002E35F8" w:rsidP="009B49D9">
      <w:pPr>
        <w:pStyle w:val="Heading2"/>
        <w:rPr>
          <w:rFonts w:ascii="Arial" w:hAnsi="Arial" w:cs="Arial"/>
        </w:rPr>
      </w:pPr>
      <w:bookmarkStart w:id="20" w:name="_Toc211509322"/>
      <w:r w:rsidRPr="00596621">
        <w:rPr>
          <w:rFonts w:ascii="Arial" w:hAnsi="Arial" w:cs="Arial"/>
        </w:rPr>
        <w:t>Methodology Plan S</w:t>
      </w:r>
      <w:r w:rsidR="000A1A09" w:rsidRPr="00596621">
        <w:rPr>
          <w:rFonts w:ascii="Arial" w:hAnsi="Arial" w:cs="Arial"/>
        </w:rPr>
        <w:t>tatement</w:t>
      </w:r>
      <w:bookmarkEnd w:id="20"/>
      <w:r w:rsidR="000A1A09" w:rsidRPr="00596621">
        <w:rPr>
          <w:rFonts w:ascii="Arial" w:hAnsi="Arial" w:cs="Arial"/>
        </w:rPr>
        <w:t xml:space="preserve"> </w:t>
      </w:r>
    </w:p>
    <w:p w14:paraId="0BDAE54D" w14:textId="525938C2" w:rsidR="002E35F8" w:rsidRDefault="002E35F8" w:rsidP="002E35F8">
      <w:pPr>
        <w:spacing w:after="0" w:line="240" w:lineRule="auto"/>
        <w:jc w:val="both"/>
        <w:rPr>
          <w:rFonts w:ascii="Arial" w:hAnsi="Arial" w:cs="Arial"/>
          <w:bCs/>
        </w:rPr>
      </w:pPr>
      <w:r w:rsidRPr="00596621">
        <w:rPr>
          <w:rFonts w:ascii="Arial" w:hAnsi="Arial" w:cs="Arial"/>
          <w:bCs/>
        </w:rPr>
        <w:t>The IRS Office of Safeguards has created a standard for securing and assessing information systems. The process</w:t>
      </w:r>
      <w:r w:rsidR="00671370">
        <w:rPr>
          <w:rFonts w:ascii="Arial" w:hAnsi="Arial" w:cs="Arial"/>
          <w:bCs/>
        </w:rPr>
        <w:t>es</w:t>
      </w:r>
      <w:r w:rsidRPr="00596621">
        <w:rPr>
          <w:rFonts w:ascii="Arial" w:hAnsi="Arial" w:cs="Arial"/>
          <w:bCs/>
        </w:rPr>
        <w:t xml:space="preserve"> in which these systems are assessed are a product of the Safeguards Methodology workstream.</w:t>
      </w:r>
      <w:r w:rsidR="00717AA1" w:rsidRPr="00596621">
        <w:rPr>
          <w:rFonts w:ascii="Arial" w:hAnsi="Arial" w:cs="Arial"/>
          <w:bCs/>
        </w:rPr>
        <w:t xml:space="preserve"> </w:t>
      </w:r>
    </w:p>
    <w:p w14:paraId="400A60E5" w14:textId="77777777" w:rsidR="0097006B" w:rsidRDefault="0097006B" w:rsidP="002E35F8">
      <w:pPr>
        <w:spacing w:after="0" w:line="240" w:lineRule="auto"/>
        <w:jc w:val="both"/>
        <w:rPr>
          <w:rFonts w:ascii="Arial" w:hAnsi="Arial" w:cs="Arial"/>
          <w:bCs/>
        </w:rPr>
      </w:pPr>
    </w:p>
    <w:p w14:paraId="067B0750" w14:textId="6C6A9A45" w:rsidR="000A1A09" w:rsidRPr="00596621" w:rsidRDefault="000A1A09" w:rsidP="000A1A09">
      <w:pPr>
        <w:pStyle w:val="Heading2"/>
        <w:rPr>
          <w:rFonts w:ascii="Arial" w:hAnsi="Arial" w:cs="Arial"/>
        </w:rPr>
      </w:pPr>
      <w:bookmarkStart w:id="21" w:name="_Toc211509323"/>
      <w:r w:rsidRPr="00596621">
        <w:rPr>
          <w:rFonts w:ascii="Arial" w:hAnsi="Arial" w:cs="Arial"/>
        </w:rPr>
        <w:t>Methodology Plan Scope</w:t>
      </w:r>
      <w:bookmarkEnd w:id="21"/>
    </w:p>
    <w:p w14:paraId="66AA7559" w14:textId="32AC4805" w:rsidR="005B1808" w:rsidRPr="00596621" w:rsidRDefault="009B2046" w:rsidP="00391FCA">
      <w:pPr>
        <w:rPr>
          <w:rFonts w:ascii="Arial" w:hAnsi="Arial" w:cs="Arial"/>
        </w:rPr>
      </w:pPr>
      <w:r w:rsidRPr="00596621">
        <w:rPr>
          <w:rFonts w:ascii="Arial" w:hAnsi="Arial" w:cs="Arial"/>
        </w:rPr>
        <w:t>The methodology development work</w:t>
      </w:r>
      <w:r w:rsidR="00C449B3">
        <w:rPr>
          <w:rFonts w:ascii="Arial" w:hAnsi="Arial" w:cs="Arial"/>
        </w:rPr>
        <w:t xml:space="preserve"> </w:t>
      </w:r>
      <w:r w:rsidRPr="00596621">
        <w:rPr>
          <w:rFonts w:ascii="Arial" w:hAnsi="Arial" w:cs="Arial"/>
        </w:rPr>
        <w:t xml:space="preserve">plan </w:t>
      </w:r>
      <w:r w:rsidR="00391FCA" w:rsidRPr="00596621">
        <w:rPr>
          <w:rFonts w:ascii="Arial" w:hAnsi="Arial" w:cs="Arial"/>
        </w:rPr>
        <w:t>outlines</w:t>
      </w:r>
      <w:r w:rsidR="00226BDA" w:rsidRPr="00596621">
        <w:rPr>
          <w:rFonts w:ascii="Arial" w:hAnsi="Arial" w:cs="Arial"/>
        </w:rPr>
        <w:t xml:space="preserve"> the </w:t>
      </w:r>
      <w:r w:rsidR="00531A83" w:rsidRPr="00596621">
        <w:rPr>
          <w:rFonts w:ascii="Arial" w:hAnsi="Arial" w:cs="Arial"/>
        </w:rPr>
        <w:t xml:space="preserve">approach for building </w:t>
      </w:r>
      <w:r w:rsidR="003A61DE" w:rsidRPr="00596621">
        <w:rPr>
          <w:rFonts w:ascii="Arial" w:hAnsi="Arial" w:cs="Arial"/>
        </w:rPr>
        <w:t>security guidance/</w:t>
      </w:r>
      <w:r w:rsidR="00531A83" w:rsidRPr="00596621">
        <w:rPr>
          <w:rFonts w:ascii="Arial" w:hAnsi="Arial" w:cs="Arial"/>
        </w:rPr>
        <w:t xml:space="preserve">assessment material </w:t>
      </w:r>
      <w:r w:rsidR="003A61DE" w:rsidRPr="00596621">
        <w:rPr>
          <w:rFonts w:ascii="Arial" w:hAnsi="Arial" w:cs="Arial"/>
        </w:rPr>
        <w:t xml:space="preserve">and supporting documentation to be used by computer security reviewers </w:t>
      </w:r>
      <w:r w:rsidR="006635B0">
        <w:rPr>
          <w:rFonts w:ascii="Arial" w:hAnsi="Arial" w:cs="Arial"/>
        </w:rPr>
        <w:t xml:space="preserve">in conducting </w:t>
      </w:r>
      <w:r w:rsidR="003A61DE" w:rsidRPr="00596621">
        <w:rPr>
          <w:rFonts w:ascii="Arial" w:hAnsi="Arial" w:cs="Arial"/>
        </w:rPr>
        <w:t>review</w:t>
      </w:r>
      <w:r w:rsidR="006635B0">
        <w:rPr>
          <w:rFonts w:ascii="Arial" w:hAnsi="Arial" w:cs="Arial"/>
        </w:rPr>
        <w:t>s</w:t>
      </w:r>
      <w:r w:rsidR="003A61DE" w:rsidRPr="00596621">
        <w:rPr>
          <w:rFonts w:ascii="Arial" w:hAnsi="Arial" w:cs="Arial"/>
        </w:rPr>
        <w:t xml:space="preserve"> and by data</w:t>
      </w:r>
      <w:r w:rsidR="00C449B3">
        <w:rPr>
          <w:rFonts w:ascii="Arial" w:hAnsi="Arial" w:cs="Arial"/>
        </w:rPr>
        <w:t>-</w:t>
      </w:r>
      <w:r w:rsidR="003A61DE" w:rsidRPr="00596621">
        <w:rPr>
          <w:rFonts w:ascii="Arial" w:hAnsi="Arial" w:cs="Arial"/>
        </w:rPr>
        <w:t>sharing partners for system hardening</w:t>
      </w:r>
      <w:r w:rsidR="00175921">
        <w:rPr>
          <w:rFonts w:ascii="Arial" w:hAnsi="Arial" w:cs="Arial"/>
        </w:rPr>
        <w:t xml:space="preserve">. </w:t>
      </w:r>
      <w:r w:rsidR="003A61DE" w:rsidRPr="00596621">
        <w:rPr>
          <w:rFonts w:ascii="Arial" w:hAnsi="Arial" w:cs="Arial"/>
        </w:rPr>
        <w:t xml:space="preserve">This plan will cover the materials that will be newly created or updated, such as the </w:t>
      </w:r>
      <w:r w:rsidR="001F310B" w:rsidRPr="00596621">
        <w:rPr>
          <w:rFonts w:ascii="Arial" w:hAnsi="Arial" w:cs="Arial"/>
        </w:rPr>
        <w:t>Safeguard Computer Security Evaluation Matrices (SCSEMS)</w:t>
      </w:r>
      <w:r w:rsidR="003A61DE" w:rsidRPr="00596621">
        <w:rPr>
          <w:rFonts w:ascii="Arial" w:hAnsi="Arial" w:cs="Arial"/>
        </w:rPr>
        <w:t>, Nessus Audit Files, and Standard Operating Procedures (SOP) throughout the current fiscal year.</w:t>
      </w:r>
    </w:p>
    <w:p w14:paraId="53301217" w14:textId="095B473E" w:rsidR="005B1808" w:rsidRPr="00596621" w:rsidRDefault="00A63A8A" w:rsidP="005B1808">
      <w:pPr>
        <w:pStyle w:val="Heading2"/>
        <w:rPr>
          <w:rFonts w:ascii="Arial" w:hAnsi="Arial" w:cs="Arial"/>
        </w:rPr>
      </w:pPr>
      <w:bookmarkStart w:id="22" w:name="_Toc211509324"/>
      <w:r w:rsidRPr="00596621">
        <w:rPr>
          <w:rFonts w:ascii="Arial" w:hAnsi="Arial" w:cs="Arial"/>
        </w:rPr>
        <w:t>Methodology</w:t>
      </w:r>
      <w:r w:rsidR="005B1808" w:rsidRPr="00596621">
        <w:rPr>
          <w:rFonts w:ascii="Arial" w:hAnsi="Arial" w:cs="Arial"/>
        </w:rPr>
        <w:t xml:space="preserve"> Plan Purpose</w:t>
      </w:r>
      <w:bookmarkEnd w:id="22"/>
    </w:p>
    <w:p w14:paraId="3880B90F" w14:textId="29232850" w:rsidR="003A3FCD" w:rsidRPr="00596621" w:rsidRDefault="003A3FCD" w:rsidP="003A3FCD">
      <w:pPr>
        <w:rPr>
          <w:rFonts w:ascii="Arial" w:hAnsi="Arial" w:cs="Arial"/>
        </w:rPr>
      </w:pPr>
      <w:bookmarkStart w:id="23" w:name="_Toc487584257"/>
      <w:r w:rsidRPr="00596621">
        <w:rPr>
          <w:rFonts w:ascii="Arial" w:hAnsi="Arial" w:cs="Arial"/>
        </w:rPr>
        <w:t xml:space="preserve">The purpose of this document is to create a work plan </w:t>
      </w:r>
      <w:r w:rsidR="005A57EB" w:rsidRPr="00596621">
        <w:rPr>
          <w:rFonts w:ascii="Arial" w:hAnsi="Arial" w:cs="Arial"/>
        </w:rPr>
        <w:t xml:space="preserve">for </w:t>
      </w:r>
      <w:r w:rsidRPr="00596621">
        <w:rPr>
          <w:rFonts w:ascii="Arial" w:hAnsi="Arial" w:cs="Arial"/>
        </w:rPr>
        <w:t xml:space="preserve">Methodology Development and activities consistent with short, </w:t>
      </w:r>
      <w:r w:rsidR="00293765" w:rsidRPr="00596621">
        <w:rPr>
          <w:rFonts w:ascii="Arial" w:hAnsi="Arial" w:cs="Arial"/>
        </w:rPr>
        <w:t>medium,</w:t>
      </w:r>
      <w:r w:rsidRPr="00596621">
        <w:rPr>
          <w:rFonts w:ascii="Arial" w:hAnsi="Arial" w:cs="Arial"/>
        </w:rPr>
        <w:t xml:space="preserve"> and long-term objectives of the Safeguards computer security program</w:t>
      </w:r>
      <w:r w:rsidR="006635B0">
        <w:rPr>
          <w:rFonts w:ascii="Arial" w:hAnsi="Arial" w:cs="Arial"/>
        </w:rPr>
        <w:t xml:space="preserve">. </w:t>
      </w:r>
      <w:r w:rsidRPr="00596621">
        <w:rPr>
          <w:rFonts w:ascii="Arial" w:hAnsi="Arial" w:cs="Arial"/>
        </w:rPr>
        <w:t xml:space="preserve"> </w:t>
      </w:r>
      <w:r w:rsidR="006635B0">
        <w:rPr>
          <w:rFonts w:ascii="Arial" w:hAnsi="Arial" w:cs="Arial"/>
        </w:rPr>
        <w:t xml:space="preserve">This promotes </w:t>
      </w:r>
      <w:r w:rsidRPr="00596621">
        <w:rPr>
          <w:rFonts w:ascii="Arial" w:hAnsi="Arial" w:cs="Arial"/>
        </w:rPr>
        <w:t>robust testing procedures, continu</w:t>
      </w:r>
      <w:r w:rsidR="006635B0">
        <w:rPr>
          <w:rFonts w:ascii="Arial" w:hAnsi="Arial" w:cs="Arial"/>
        </w:rPr>
        <w:t>ed</w:t>
      </w:r>
      <w:r w:rsidRPr="00596621">
        <w:rPr>
          <w:rFonts w:ascii="Arial" w:hAnsi="Arial" w:cs="Arial"/>
        </w:rPr>
        <w:t xml:space="preserve"> compliance with NIST assessment methods</w:t>
      </w:r>
      <w:r w:rsidR="006635B0">
        <w:rPr>
          <w:rFonts w:ascii="Arial" w:hAnsi="Arial" w:cs="Arial"/>
        </w:rPr>
        <w:t>, alignment with Center for Internet Security (CIS) Benchmarks and Publication 1075 as well as</w:t>
      </w:r>
      <w:r w:rsidRPr="00596621">
        <w:rPr>
          <w:rFonts w:ascii="Arial" w:hAnsi="Arial" w:cs="Arial"/>
        </w:rPr>
        <w:t xml:space="preserve"> </w:t>
      </w:r>
      <w:r w:rsidRPr="00AA79EA">
        <w:rPr>
          <w:rFonts w:ascii="Arial" w:hAnsi="Arial" w:cs="Arial"/>
          <w:strike/>
        </w:rPr>
        <w:t>and</w:t>
      </w:r>
      <w:r w:rsidRPr="00596621">
        <w:rPr>
          <w:rFonts w:ascii="Arial" w:hAnsi="Arial" w:cs="Arial"/>
        </w:rPr>
        <w:t xml:space="preserve"> TIGTA recommendations and automating testing processes for efficiency.</w:t>
      </w:r>
    </w:p>
    <w:p w14:paraId="5EAA8E70" w14:textId="631B480B" w:rsidR="006B75F4" w:rsidRPr="00596621" w:rsidRDefault="006B75F4" w:rsidP="006B75F4">
      <w:pPr>
        <w:pStyle w:val="Heading2"/>
        <w:rPr>
          <w:rFonts w:ascii="Arial" w:hAnsi="Arial" w:cs="Arial"/>
        </w:rPr>
      </w:pPr>
      <w:bookmarkStart w:id="24" w:name="_Toc211509325"/>
      <w:r w:rsidRPr="00596621">
        <w:rPr>
          <w:rFonts w:ascii="Arial" w:hAnsi="Arial" w:cs="Arial"/>
        </w:rPr>
        <w:t>Methodology Plan</w:t>
      </w:r>
      <w:r w:rsidR="00F04208" w:rsidRPr="00596621">
        <w:rPr>
          <w:rFonts w:ascii="Arial" w:hAnsi="Arial" w:cs="Arial"/>
        </w:rPr>
        <w:t xml:space="preserve"> Applicab</w:t>
      </w:r>
      <w:r w:rsidR="003A61DE" w:rsidRPr="00596621">
        <w:rPr>
          <w:rFonts w:ascii="Arial" w:hAnsi="Arial" w:cs="Arial"/>
        </w:rPr>
        <w:t>ility</w:t>
      </w:r>
      <w:bookmarkEnd w:id="24"/>
      <w:r w:rsidR="00F04208" w:rsidRPr="00596621">
        <w:rPr>
          <w:rFonts w:ascii="Arial" w:hAnsi="Arial" w:cs="Arial"/>
        </w:rPr>
        <w:t xml:space="preserve"> </w:t>
      </w:r>
    </w:p>
    <w:p w14:paraId="7A96EDBE" w14:textId="3967E67F" w:rsidR="006B75F4" w:rsidRPr="00596621" w:rsidRDefault="00F04208" w:rsidP="006B75F4">
      <w:pPr>
        <w:rPr>
          <w:rFonts w:ascii="Arial" w:hAnsi="Arial" w:cs="Arial"/>
        </w:rPr>
      </w:pPr>
      <w:r w:rsidRPr="00596621">
        <w:rPr>
          <w:rFonts w:ascii="Arial" w:hAnsi="Arial" w:cs="Arial"/>
        </w:rPr>
        <w:t>The methodology</w:t>
      </w:r>
      <w:r w:rsidR="00391FCA" w:rsidRPr="00596621">
        <w:rPr>
          <w:rFonts w:ascii="Arial" w:hAnsi="Arial" w:cs="Arial"/>
        </w:rPr>
        <w:t xml:space="preserve"> plan</w:t>
      </w:r>
      <w:r w:rsidRPr="00596621">
        <w:rPr>
          <w:rFonts w:ascii="Arial" w:hAnsi="Arial" w:cs="Arial"/>
        </w:rPr>
        <w:t xml:space="preserve"> </w:t>
      </w:r>
      <w:r w:rsidR="00C449B3">
        <w:rPr>
          <w:rFonts w:ascii="Arial" w:hAnsi="Arial" w:cs="Arial"/>
        </w:rPr>
        <w:t>applies</w:t>
      </w:r>
      <w:r w:rsidR="006B75F4" w:rsidRPr="00596621">
        <w:rPr>
          <w:rFonts w:ascii="Arial" w:hAnsi="Arial" w:cs="Arial"/>
        </w:rPr>
        <w:t xml:space="preserve"> to </w:t>
      </w:r>
      <w:r w:rsidR="00801D4B" w:rsidRPr="00596621">
        <w:rPr>
          <w:rFonts w:ascii="Arial" w:hAnsi="Arial" w:cs="Arial"/>
        </w:rPr>
        <w:t xml:space="preserve">computer security reviewers </w:t>
      </w:r>
      <w:r w:rsidR="00C449B3">
        <w:rPr>
          <w:rFonts w:ascii="Arial" w:hAnsi="Arial" w:cs="Arial"/>
        </w:rPr>
        <w:t>who</w:t>
      </w:r>
      <w:r w:rsidR="00801D4B" w:rsidRPr="00596621">
        <w:rPr>
          <w:rFonts w:ascii="Arial" w:hAnsi="Arial" w:cs="Arial"/>
        </w:rPr>
        <w:t xml:space="preserve"> provide </w:t>
      </w:r>
      <w:r w:rsidR="003A61DE" w:rsidRPr="00596621">
        <w:rPr>
          <w:rFonts w:ascii="Arial" w:hAnsi="Arial" w:cs="Arial"/>
        </w:rPr>
        <w:t xml:space="preserve">ongoing support of IRS Publication 1075 </w:t>
      </w:r>
      <w:r w:rsidR="00801D4B" w:rsidRPr="00596621">
        <w:rPr>
          <w:rFonts w:ascii="Arial" w:hAnsi="Arial" w:cs="Arial"/>
        </w:rPr>
        <w:t>I</w:t>
      </w:r>
      <w:r w:rsidR="003A61DE" w:rsidRPr="00596621">
        <w:rPr>
          <w:rFonts w:ascii="Arial" w:hAnsi="Arial" w:cs="Arial"/>
        </w:rPr>
        <w:t xml:space="preserve">nformation </w:t>
      </w:r>
      <w:r w:rsidR="00801D4B" w:rsidRPr="00596621">
        <w:rPr>
          <w:rFonts w:ascii="Arial" w:hAnsi="Arial" w:cs="Arial"/>
        </w:rPr>
        <w:t>T</w:t>
      </w:r>
      <w:r w:rsidR="003A61DE" w:rsidRPr="00596621">
        <w:rPr>
          <w:rFonts w:ascii="Arial" w:hAnsi="Arial" w:cs="Arial"/>
        </w:rPr>
        <w:t xml:space="preserve">echnology </w:t>
      </w:r>
      <w:r w:rsidR="00801D4B" w:rsidRPr="00596621">
        <w:rPr>
          <w:rFonts w:ascii="Arial" w:hAnsi="Arial" w:cs="Arial"/>
        </w:rPr>
        <w:t xml:space="preserve">(IT) </w:t>
      </w:r>
      <w:r w:rsidR="003A61DE" w:rsidRPr="00596621">
        <w:rPr>
          <w:rFonts w:ascii="Arial" w:hAnsi="Arial" w:cs="Arial"/>
        </w:rPr>
        <w:t>assessments and the IT staff of our data</w:t>
      </w:r>
      <w:r w:rsidR="00C449B3">
        <w:rPr>
          <w:rFonts w:ascii="Arial" w:hAnsi="Arial" w:cs="Arial"/>
        </w:rPr>
        <w:t>-</w:t>
      </w:r>
      <w:r w:rsidR="003A61DE" w:rsidRPr="00596621">
        <w:rPr>
          <w:rFonts w:ascii="Arial" w:hAnsi="Arial" w:cs="Arial"/>
        </w:rPr>
        <w:t>sharing partners</w:t>
      </w:r>
      <w:r w:rsidR="00175921">
        <w:rPr>
          <w:rFonts w:ascii="Arial" w:hAnsi="Arial" w:cs="Arial"/>
        </w:rPr>
        <w:t xml:space="preserve">. </w:t>
      </w:r>
    </w:p>
    <w:p w14:paraId="559DFA14" w14:textId="7F523D3B" w:rsidR="009B49D9" w:rsidRPr="00596621" w:rsidRDefault="00A63A8A" w:rsidP="009B49D9">
      <w:pPr>
        <w:pStyle w:val="Heading2"/>
        <w:rPr>
          <w:rFonts w:ascii="Arial" w:hAnsi="Arial" w:cs="Arial"/>
        </w:rPr>
      </w:pPr>
      <w:bookmarkStart w:id="25" w:name="_Toc211509326"/>
      <w:r w:rsidRPr="00596621">
        <w:rPr>
          <w:rFonts w:ascii="Arial" w:hAnsi="Arial" w:cs="Arial"/>
        </w:rPr>
        <w:t>Methodology</w:t>
      </w:r>
      <w:r w:rsidR="00A27390" w:rsidRPr="00596621">
        <w:rPr>
          <w:rFonts w:ascii="Arial" w:hAnsi="Arial" w:cs="Arial"/>
        </w:rPr>
        <w:t xml:space="preserve"> </w:t>
      </w:r>
      <w:r w:rsidR="003D3F35" w:rsidRPr="00596621">
        <w:rPr>
          <w:rFonts w:ascii="Arial" w:hAnsi="Arial" w:cs="Arial"/>
        </w:rPr>
        <w:t xml:space="preserve">Plan </w:t>
      </w:r>
      <w:r w:rsidR="00A27390" w:rsidRPr="00596621">
        <w:rPr>
          <w:rFonts w:ascii="Arial" w:hAnsi="Arial" w:cs="Arial"/>
        </w:rPr>
        <w:t>Objectives</w:t>
      </w:r>
      <w:bookmarkEnd w:id="23"/>
      <w:bookmarkEnd w:id="25"/>
    </w:p>
    <w:p w14:paraId="17D36EB7" w14:textId="764BFC65" w:rsidR="0097006B" w:rsidRDefault="00F33EDE" w:rsidP="007D268A">
      <w:pPr>
        <w:rPr>
          <w:rFonts w:ascii="Arial" w:hAnsi="Arial" w:cs="Arial"/>
        </w:rPr>
      </w:pPr>
      <w:r w:rsidRPr="00596621">
        <w:rPr>
          <w:rFonts w:ascii="Arial" w:hAnsi="Arial" w:cs="Arial"/>
        </w:rPr>
        <w:t>Th</w:t>
      </w:r>
      <w:r w:rsidR="00C449B3">
        <w:rPr>
          <w:rFonts w:ascii="Arial" w:hAnsi="Arial" w:cs="Arial"/>
        </w:rPr>
        <w:t>is workstream aim</w:t>
      </w:r>
      <w:r w:rsidRPr="00596621">
        <w:rPr>
          <w:rFonts w:ascii="Arial" w:hAnsi="Arial" w:cs="Arial"/>
        </w:rPr>
        <w:t>s to develop and maintain the tools and resources needed by the IRS Office of Safeguards and data</w:t>
      </w:r>
      <w:r w:rsidR="00C449B3">
        <w:rPr>
          <w:rFonts w:ascii="Arial" w:hAnsi="Arial" w:cs="Arial"/>
        </w:rPr>
        <w:t>-</w:t>
      </w:r>
      <w:r w:rsidRPr="00596621">
        <w:rPr>
          <w:rFonts w:ascii="Arial" w:hAnsi="Arial" w:cs="Arial"/>
        </w:rPr>
        <w:t>sharing partners to protect</w:t>
      </w:r>
      <w:r w:rsidR="009B2046" w:rsidRPr="00596621">
        <w:rPr>
          <w:rFonts w:ascii="Arial" w:hAnsi="Arial" w:cs="Arial"/>
        </w:rPr>
        <w:t xml:space="preserve"> Federal Tax Information</w:t>
      </w:r>
      <w:r w:rsidRPr="00596621">
        <w:rPr>
          <w:rFonts w:ascii="Arial" w:hAnsi="Arial" w:cs="Arial"/>
        </w:rPr>
        <w:t xml:space="preserve"> </w:t>
      </w:r>
      <w:r w:rsidR="009B2046" w:rsidRPr="00596621">
        <w:rPr>
          <w:rFonts w:ascii="Arial" w:hAnsi="Arial" w:cs="Arial"/>
        </w:rPr>
        <w:t>(</w:t>
      </w:r>
      <w:r w:rsidRPr="00596621">
        <w:rPr>
          <w:rFonts w:ascii="Arial" w:hAnsi="Arial" w:cs="Arial"/>
        </w:rPr>
        <w:t>FTI</w:t>
      </w:r>
      <w:r w:rsidR="009B2046" w:rsidRPr="00596621">
        <w:rPr>
          <w:rFonts w:ascii="Arial" w:hAnsi="Arial" w:cs="Arial"/>
        </w:rPr>
        <w:t>).</w:t>
      </w:r>
      <w:r w:rsidRPr="00596621">
        <w:rPr>
          <w:rFonts w:ascii="Arial" w:hAnsi="Arial" w:cs="Arial"/>
        </w:rPr>
        <w:t xml:space="preserve"> Physical security, disclosure limitations, and information technology security requirements are continuously evolving and require regular attention to ensure the Safeguards Program processes and procedures align with laws, regulations</w:t>
      </w:r>
      <w:r w:rsidR="00C449B3">
        <w:rPr>
          <w:rFonts w:ascii="Arial" w:hAnsi="Arial" w:cs="Arial"/>
        </w:rPr>
        <w:t>,</w:t>
      </w:r>
      <w:r w:rsidRPr="00596621">
        <w:rPr>
          <w:rFonts w:ascii="Arial" w:hAnsi="Arial" w:cs="Arial"/>
        </w:rPr>
        <w:t xml:space="preserve"> and security frameworks adhered to by the IRS. The deliverables produced within this work stream will comply with OMB Circular A-130, </w:t>
      </w:r>
      <w:r w:rsidR="00DB75E3">
        <w:rPr>
          <w:rFonts w:ascii="Arial" w:hAnsi="Arial" w:cs="Arial"/>
        </w:rPr>
        <w:t xml:space="preserve">Treasury 15-71 (Dated: </w:t>
      </w:r>
      <w:r w:rsidR="00DB75E3" w:rsidRPr="00DB75E3">
        <w:rPr>
          <w:rFonts w:ascii="Arial" w:hAnsi="Arial" w:cs="Arial"/>
        </w:rPr>
        <w:t>December 16, 2024</w:t>
      </w:r>
      <w:r w:rsidR="00DB75E3">
        <w:rPr>
          <w:rFonts w:ascii="Arial" w:hAnsi="Arial" w:cs="Arial"/>
        </w:rPr>
        <w:t>)</w:t>
      </w:r>
      <w:r w:rsidRPr="00596621">
        <w:rPr>
          <w:rFonts w:ascii="Arial" w:hAnsi="Arial" w:cs="Arial"/>
        </w:rPr>
        <w:t xml:space="preserve">, NIST Publications 800-53 and 800-30, </w:t>
      </w:r>
      <w:r w:rsidR="006635B0">
        <w:rPr>
          <w:rFonts w:ascii="Arial" w:hAnsi="Arial" w:cs="Arial"/>
        </w:rPr>
        <w:t xml:space="preserve">CIS Benchmarks, </w:t>
      </w:r>
      <w:r w:rsidRPr="00596621">
        <w:rPr>
          <w:rFonts w:ascii="Arial" w:hAnsi="Arial" w:cs="Arial"/>
        </w:rPr>
        <w:t>IRS Publication 1075, and the Internal Revenue Manual.</w:t>
      </w:r>
    </w:p>
    <w:p w14:paraId="6BFE8455" w14:textId="4CB2EE44" w:rsidR="00D102E8" w:rsidRDefault="0097006B" w:rsidP="00D102E8">
      <w:pPr>
        <w:rPr>
          <w:rFonts w:ascii="Arial" w:hAnsi="Arial" w:cs="Arial"/>
        </w:rPr>
      </w:pPr>
      <w:bookmarkStart w:id="26" w:name="_Toc487584259"/>
      <w:r w:rsidRPr="00D102E8">
        <w:rPr>
          <w:rFonts w:ascii="Arial" w:hAnsi="Arial" w:cs="Arial"/>
        </w:rPr>
        <w:t xml:space="preserve">Methodology is one of the most important tasks associated with the Safeguards program. This workstream drives the computer security reviews and has </w:t>
      </w:r>
      <w:r w:rsidR="00671370" w:rsidRPr="00D102E8">
        <w:rPr>
          <w:rFonts w:ascii="Arial" w:hAnsi="Arial" w:cs="Arial"/>
        </w:rPr>
        <w:t>an impact</w:t>
      </w:r>
      <w:r w:rsidRPr="00D102E8">
        <w:rPr>
          <w:rFonts w:ascii="Arial" w:hAnsi="Arial" w:cs="Arial"/>
        </w:rPr>
        <w:t xml:space="preserve"> on </w:t>
      </w:r>
      <w:r w:rsidR="00D102E8" w:rsidRPr="00D102E8">
        <w:rPr>
          <w:rFonts w:ascii="Arial" w:hAnsi="Arial" w:cs="Arial"/>
        </w:rPr>
        <w:t>other parts of the program</w:t>
      </w:r>
      <w:r w:rsidR="00C449B3">
        <w:rPr>
          <w:rFonts w:ascii="Arial" w:hAnsi="Arial" w:cs="Arial"/>
        </w:rPr>
        <w:t>,</w:t>
      </w:r>
      <w:r w:rsidR="00D102E8" w:rsidRPr="00D102E8">
        <w:rPr>
          <w:rFonts w:ascii="Arial" w:hAnsi="Arial" w:cs="Arial"/>
        </w:rPr>
        <w:t xml:space="preserve"> such </w:t>
      </w:r>
      <w:r w:rsidR="00D80FAE">
        <w:rPr>
          <w:rFonts w:ascii="Arial" w:hAnsi="Arial" w:cs="Arial"/>
        </w:rPr>
        <w:t xml:space="preserve">as </w:t>
      </w:r>
      <w:r w:rsidR="00D102E8" w:rsidRPr="00D102E8">
        <w:rPr>
          <w:rFonts w:ascii="Arial" w:hAnsi="Arial" w:cs="Arial"/>
        </w:rPr>
        <w:t xml:space="preserve">Technical </w:t>
      </w:r>
      <w:r w:rsidR="00D80FAE">
        <w:rPr>
          <w:rFonts w:ascii="Arial" w:hAnsi="Arial" w:cs="Arial"/>
        </w:rPr>
        <w:t>I</w:t>
      </w:r>
      <w:r w:rsidR="00D102E8" w:rsidRPr="00D102E8">
        <w:rPr>
          <w:rFonts w:ascii="Arial" w:hAnsi="Arial" w:cs="Arial"/>
        </w:rPr>
        <w:t>nquiries (Tis)</w:t>
      </w:r>
      <w:r w:rsidR="00D80FAE">
        <w:rPr>
          <w:rFonts w:ascii="Arial" w:hAnsi="Arial" w:cs="Arial"/>
        </w:rPr>
        <w:t xml:space="preserve"> and Corrective Action Plans (CAPs)</w:t>
      </w:r>
      <w:r w:rsidR="00D102E8" w:rsidRPr="00D102E8">
        <w:rPr>
          <w:rFonts w:ascii="Arial" w:hAnsi="Arial" w:cs="Arial"/>
        </w:rPr>
        <w:t>.</w:t>
      </w:r>
    </w:p>
    <w:p w14:paraId="264160E8" w14:textId="1136DE0A" w:rsidR="001B57A5" w:rsidRPr="00596621" w:rsidRDefault="001B57A5" w:rsidP="001B57A5">
      <w:pPr>
        <w:pStyle w:val="Heading2"/>
        <w:rPr>
          <w:rFonts w:ascii="Arial" w:hAnsi="Arial" w:cs="Arial"/>
        </w:rPr>
      </w:pPr>
      <w:bookmarkStart w:id="27" w:name="_Toc211509327"/>
      <w:r>
        <w:rPr>
          <w:rFonts w:ascii="Arial" w:hAnsi="Arial" w:cs="Arial"/>
        </w:rPr>
        <w:t>Risks to the Program</w:t>
      </w:r>
      <w:bookmarkEnd w:id="27"/>
    </w:p>
    <w:p w14:paraId="7250F12E" w14:textId="77777777" w:rsidR="001B57A5" w:rsidRPr="00D102E8" w:rsidRDefault="001B57A5" w:rsidP="00D102E8">
      <w:pPr>
        <w:rPr>
          <w:rFonts w:ascii="Arial" w:hAnsi="Arial" w:cs="Arial"/>
        </w:rPr>
      </w:pPr>
    </w:p>
    <w:p w14:paraId="7A0316B9" w14:textId="6C34E75D" w:rsidR="00B1146B" w:rsidRDefault="00D102E8" w:rsidP="00D102E8">
      <w:pPr>
        <w:rPr>
          <w:rFonts w:ascii="Arial" w:hAnsi="Arial" w:cs="Arial"/>
        </w:rPr>
      </w:pPr>
      <w:r w:rsidRPr="00D102E8">
        <w:rPr>
          <w:rFonts w:ascii="Arial" w:hAnsi="Arial" w:cs="Arial"/>
        </w:rPr>
        <w:lastRenderedPageBreak/>
        <w:t>The SCSEM</w:t>
      </w:r>
      <w:r w:rsidR="00E832D9">
        <w:rPr>
          <w:rFonts w:ascii="Arial" w:hAnsi="Arial" w:cs="Arial"/>
        </w:rPr>
        <w:t>s</w:t>
      </w:r>
      <w:r w:rsidRPr="00D102E8">
        <w:rPr>
          <w:rFonts w:ascii="Arial" w:hAnsi="Arial" w:cs="Arial"/>
        </w:rPr>
        <w:t xml:space="preserve"> </w:t>
      </w:r>
      <w:r w:rsidR="00671370" w:rsidRPr="00D102E8">
        <w:rPr>
          <w:rFonts w:ascii="Arial" w:hAnsi="Arial" w:cs="Arial"/>
        </w:rPr>
        <w:t>determine</w:t>
      </w:r>
      <w:r w:rsidRPr="00D102E8">
        <w:rPr>
          <w:rFonts w:ascii="Arial" w:hAnsi="Arial" w:cs="Arial"/>
        </w:rPr>
        <w:t xml:space="preserve"> the completeness and quality of the computer security reviews. If the SCSEMs do not reflect the current technology landscape, then reviews </w:t>
      </w:r>
      <w:r w:rsidR="00D80FAE">
        <w:rPr>
          <w:rFonts w:ascii="Arial" w:hAnsi="Arial" w:cs="Arial"/>
        </w:rPr>
        <w:t xml:space="preserve">will not </w:t>
      </w:r>
      <w:r w:rsidRPr="00D102E8">
        <w:rPr>
          <w:rFonts w:ascii="Arial" w:hAnsi="Arial" w:cs="Arial"/>
        </w:rPr>
        <w:t xml:space="preserve">be complete </w:t>
      </w:r>
      <w:r w:rsidR="00D80FAE">
        <w:rPr>
          <w:rFonts w:ascii="Arial" w:hAnsi="Arial" w:cs="Arial"/>
        </w:rPr>
        <w:t xml:space="preserve">and </w:t>
      </w:r>
      <w:r w:rsidR="00DB1BF1">
        <w:rPr>
          <w:rFonts w:ascii="Arial" w:hAnsi="Arial" w:cs="Arial"/>
        </w:rPr>
        <w:t>may produce</w:t>
      </w:r>
      <w:r>
        <w:rPr>
          <w:rFonts w:ascii="Arial" w:hAnsi="Arial" w:cs="Arial"/>
        </w:rPr>
        <w:t xml:space="preserve"> in</w:t>
      </w:r>
      <w:r w:rsidRPr="00D102E8">
        <w:rPr>
          <w:rFonts w:ascii="Arial" w:hAnsi="Arial" w:cs="Arial"/>
        </w:rPr>
        <w:t>accurate</w:t>
      </w:r>
      <w:r>
        <w:rPr>
          <w:rFonts w:ascii="Arial" w:hAnsi="Arial" w:cs="Arial"/>
        </w:rPr>
        <w:t xml:space="preserve"> results. Additionally, SCSEM</w:t>
      </w:r>
      <w:r w:rsidR="00D80FAE">
        <w:rPr>
          <w:rFonts w:ascii="Arial" w:hAnsi="Arial" w:cs="Arial"/>
        </w:rPr>
        <w:t>s</w:t>
      </w:r>
      <w:r>
        <w:rPr>
          <w:rFonts w:ascii="Arial" w:hAnsi="Arial" w:cs="Arial"/>
        </w:rPr>
        <w:t xml:space="preserve"> can increase or decrease the effort need</w:t>
      </w:r>
      <w:r w:rsidR="008375EF">
        <w:rPr>
          <w:rFonts w:ascii="Arial" w:hAnsi="Arial" w:cs="Arial"/>
        </w:rPr>
        <w:t>ed</w:t>
      </w:r>
      <w:r>
        <w:rPr>
          <w:rFonts w:ascii="Arial" w:hAnsi="Arial" w:cs="Arial"/>
        </w:rPr>
        <w:t xml:space="preserve"> to conduct the reviews.</w:t>
      </w:r>
      <w:r w:rsidR="0034762D">
        <w:rPr>
          <w:rFonts w:ascii="Arial" w:hAnsi="Arial" w:cs="Arial"/>
        </w:rPr>
        <w:t xml:space="preserve"> It is </w:t>
      </w:r>
      <w:r w:rsidR="00D80FAE">
        <w:rPr>
          <w:rFonts w:ascii="Arial" w:hAnsi="Arial" w:cs="Arial"/>
        </w:rPr>
        <w:t xml:space="preserve">very </w:t>
      </w:r>
      <w:r w:rsidR="0034762D">
        <w:rPr>
          <w:rFonts w:ascii="Arial" w:hAnsi="Arial" w:cs="Arial"/>
        </w:rPr>
        <w:t>important to keep the SCSEM</w:t>
      </w:r>
      <w:r w:rsidR="00D80FAE">
        <w:rPr>
          <w:rFonts w:ascii="Arial" w:hAnsi="Arial" w:cs="Arial"/>
        </w:rPr>
        <w:t>s</w:t>
      </w:r>
      <w:r w:rsidR="0034762D">
        <w:rPr>
          <w:rFonts w:ascii="Arial" w:hAnsi="Arial" w:cs="Arial"/>
        </w:rPr>
        <w:t xml:space="preserve"> current and ensure that they have the coverage to test all the requirements of IRS Publication 1075.</w:t>
      </w:r>
    </w:p>
    <w:p w14:paraId="7C32018E" w14:textId="2F576692" w:rsidR="003156BB" w:rsidRPr="0097006B" w:rsidRDefault="003156BB" w:rsidP="00D102E8">
      <w:pPr>
        <w:rPr>
          <w:rFonts w:ascii="Arial" w:hAnsi="Arial" w:cs="Arial"/>
          <w:bCs/>
        </w:rPr>
      </w:pPr>
      <w:r w:rsidRPr="00164C98">
        <w:rPr>
          <w:rFonts w:ascii="Arial" w:hAnsi="Arial" w:cs="Arial"/>
        </w:rPr>
        <w:t xml:space="preserve">Failure to update the SCSEMs on </w:t>
      </w:r>
      <w:r w:rsidR="003F504F" w:rsidRPr="00164C98">
        <w:rPr>
          <w:rFonts w:ascii="Arial" w:hAnsi="Arial" w:cs="Arial"/>
        </w:rPr>
        <w:t xml:space="preserve">a </w:t>
      </w:r>
      <w:r w:rsidRPr="00164C98">
        <w:rPr>
          <w:rFonts w:ascii="Arial" w:hAnsi="Arial" w:cs="Arial"/>
        </w:rPr>
        <w:t>regular basis and failure to develop new SCSEMs to</w:t>
      </w:r>
      <w:r w:rsidR="002B4E56" w:rsidRPr="00164C98">
        <w:rPr>
          <w:rFonts w:ascii="Arial" w:hAnsi="Arial" w:cs="Arial"/>
        </w:rPr>
        <w:t xml:space="preserve"> </w:t>
      </w:r>
      <w:r w:rsidR="003F504F" w:rsidRPr="00164C98">
        <w:rPr>
          <w:rFonts w:ascii="Arial" w:hAnsi="Arial" w:cs="Arial"/>
        </w:rPr>
        <w:t>align</w:t>
      </w:r>
      <w:r w:rsidR="003F504F" w:rsidRPr="00164C98">
        <w:rPr>
          <w:rFonts w:ascii="Arial" w:hAnsi="Arial" w:cs="Arial"/>
          <w:strike/>
        </w:rPr>
        <w:t xml:space="preserve"> </w:t>
      </w:r>
      <w:r w:rsidRPr="00164C98">
        <w:rPr>
          <w:rFonts w:ascii="Arial" w:hAnsi="Arial" w:cs="Arial"/>
        </w:rPr>
        <w:t xml:space="preserve">with the current state of technology adaption can adversely impact the overall program. Cloud adaption has accelerated over the past decade and new technologies have been developed and the SCSEMs </w:t>
      </w:r>
      <w:r w:rsidR="003F504F" w:rsidRPr="00164C98">
        <w:rPr>
          <w:rFonts w:ascii="Arial" w:hAnsi="Arial" w:cs="Arial"/>
        </w:rPr>
        <w:t xml:space="preserve">have not </w:t>
      </w:r>
      <w:r w:rsidRPr="00164C98">
        <w:rPr>
          <w:rFonts w:ascii="Arial" w:hAnsi="Arial" w:cs="Arial"/>
        </w:rPr>
        <w:t>maintained the pace necessary for effective reviews. There</w:t>
      </w:r>
      <w:r w:rsidR="003F504F" w:rsidRPr="00164C98">
        <w:rPr>
          <w:rFonts w:ascii="Arial" w:hAnsi="Arial" w:cs="Arial"/>
        </w:rPr>
        <w:t>fore,</w:t>
      </w:r>
      <w:r w:rsidRPr="00164C98">
        <w:rPr>
          <w:rFonts w:ascii="Arial" w:hAnsi="Arial" w:cs="Arial"/>
        </w:rPr>
        <w:t xml:space="preserve"> Sky Solution</w:t>
      </w:r>
      <w:r w:rsidR="003F504F" w:rsidRPr="00164C98">
        <w:rPr>
          <w:rFonts w:ascii="Arial" w:hAnsi="Arial" w:cs="Arial"/>
        </w:rPr>
        <w:t>s</w:t>
      </w:r>
      <w:r w:rsidRPr="00164C98">
        <w:rPr>
          <w:rFonts w:ascii="Arial" w:hAnsi="Arial" w:cs="Arial"/>
        </w:rPr>
        <w:t xml:space="preserve"> is suggesting </w:t>
      </w:r>
      <w:r w:rsidR="003F504F" w:rsidRPr="00164C98">
        <w:rPr>
          <w:rFonts w:ascii="Arial" w:hAnsi="Arial" w:cs="Arial"/>
        </w:rPr>
        <w:t xml:space="preserve">a </w:t>
      </w:r>
      <w:r w:rsidRPr="00164C98">
        <w:rPr>
          <w:rFonts w:ascii="Arial" w:hAnsi="Arial" w:cs="Arial"/>
        </w:rPr>
        <w:t>dedicat</w:t>
      </w:r>
      <w:r w:rsidR="002B4E56" w:rsidRPr="00164C98">
        <w:rPr>
          <w:rFonts w:ascii="Arial" w:hAnsi="Arial" w:cs="Arial"/>
        </w:rPr>
        <w:t>ed</w:t>
      </w:r>
      <w:r w:rsidRPr="00164C98">
        <w:rPr>
          <w:rFonts w:ascii="Arial" w:hAnsi="Arial" w:cs="Arial"/>
          <w:strike/>
        </w:rPr>
        <w:t xml:space="preserve"> </w:t>
      </w:r>
      <w:r w:rsidRPr="00164C98">
        <w:rPr>
          <w:rFonts w:ascii="Arial" w:hAnsi="Arial" w:cs="Arial"/>
        </w:rPr>
        <w:t>budget for main</w:t>
      </w:r>
      <w:r w:rsidR="002B4E56" w:rsidRPr="00164C98">
        <w:rPr>
          <w:rFonts w:ascii="Arial" w:hAnsi="Arial" w:cs="Arial"/>
        </w:rPr>
        <w:t>ta</w:t>
      </w:r>
      <w:r w:rsidRPr="00164C98">
        <w:rPr>
          <w:rFonts w:ascii="Arial" w:hAnsi="Arial" w:cs="Arial"/>
        </w:rPr>
        <w:t xml:space="preserve">ining the existing </w:t>
      </w:r>
      <w:r w:rsidR="004D7DF2" w:rsidRPr="00164C98">
        <w:rPr>
          <w:rFonts w:ascii="Arial" w:hAnsi="Arial" w:cs="Arial"/>
        </w:rPr>
        <w:t>SCSEMs and a separate budget for new SCSEMs.</w:t>
      </w:r>
    </w:p>
    <w:p w14:paraId="1422F7C6" w14:textId="20F27C1B" w:rsidR="00512BA3" w:rsidRPr="00596621" w:rsidRDefault="00AC448A" w:rsidP="009B49D9">
      <w:pPr>
        <w:pStyle w:val="Heading1"/>
        <w:rPr>
          <w:rFonts w:ascii="Arial" w:hAnsi="Arial" w:cs="Arial"/>
        </w:rPr>
      </w:pPr>
      <w:bookmarkStart w:id="28" w:name="_Toc211509328"/>
      <w:r w:rsidRPr="00596621">
        <w:rPr>
          <w:rFonts w:ascii="Arial" w:hAnsi="Arial" w:cs="Arial"/>
        </w:rPr>
        <w:t>Objective 1:</w:t>
      </w:r>
      <w:r w:rsidR="00175921">
        <w:rPr>
          <w:rFonts w:ascii="Arial" w:hAnsi="Arial" w:cs="Arial"/>
        </w:rPr>
        <w:t xml:space="preserve"> </w:t>
      </w:r>
      <w:bookmarkEnd w:id="26"/>
      <w:r w:rsidR="007C6D32" w:rsidRPr="00596621">
        <w:rPr>
          <w:rFonts w:ascii="Arial" w:hAnsi="Arial" w:cs="Arial"/>
        </w:rPr>
        <w:t>Creating and updating</w:t>
      </w:r>
      <w:r w:rsidR="00EF5DD5" w:rsidRPr="00596621">
        <w:rPr>
          <w:rFonts w:ascii="Arial" w:hAnsi="Arial" w:cs="Arial"/>
        </w:rPr>
        <w:t xml:space="preserve"> the</w:t>
      </w:r>
      <w:r w:rsidR="007C6D32" w:rsidRPr="00596621">
        <w:rPr>
          <w:rFonts w:ascii="Arial" w:hAnsi="Arial" w:cs="Arial"/>
        </w:rPr>
        <w:t xml:space="preserve"> </w:t>
      </w:r>
      <w:r w:rsidR="00EF5DD5" w:rsidRPr="00596621">
        <w:rPr>
          <w:rFonts w:ascii="Arial" w:hAnsi="Arial" w:cs="Arial"/>
        </w:rPr>
        <w:t xml:space="preserve">Safeguards </w:t>
      </w:r>
      <w:r w:rsidR="0046082B" w:rsidRPr="00596621">
        <w:rPr>
          <w:rFonts w:ascii="Arial" w:hAnsi="Arial" w:cs="Arial"/>
        </w:rPr>
        <w:t xml:space="preserve">SCSEM Library </w:t>
      </w:r>
      <w:r w:rsidR="00EF5DD5" w:rsidRPr="00596621">
        <w:rPr>
          <w:rFonts w:ascii="Arial" w:hAnsi="Arial" w:cs="Arial"/>
        </w:rPr>
        <w:t>D</w:t>
      </w:r>
      <w:r w:rsidR="007C6D32" w:rsidRPr="00596621">
        <w:rPr>
          <w:rFonts w:ascii="Arial" w:hAnsi="Arial" w:cs="Arial"/>
        </w:rPr>
        <w:t>ocumentation</w:t>
      </w:r>
      <w:bookmarkEnd w:id="28"/>
    </w:p>
    <w:p w14:paraId="34444D10" w14:textId="3D870099" w:rsidR="000E1579" w:rsidRDefault="00EF5DD5" w:rsidP="0046082B">
      <w:pPr>
        <w:spacing w:after="0" w:line="240" w:lineRule="auto"/>
        <w:rPr>
          <w:rFonts w:ascii="Arial" w:hAnsi="Arial" w:cs="Arial"/>
        </w:rPr>
      </w:pPr>
      <w:bookmarkStart w:id="29" w:name="_Toc15392054"/>
      <w:r w:rsidRPr="00596621">
        <w:rPr>
          <w:rFonts w:ascii="Arial" w:hAnsi="Arial" w:cs="Arial"/>
        </w:rPr>
        <w:t>The Safeguards</w:t>
      </w:r>
      <w:r w:rsidR="0046082B" w:rsidRPr="00596621">
        <w:rPr>
          <w:rFonts w:ascii="Arial" w:hAnsi="Arial" w:cs="Arial"/>
        </w:rPr>
        <w:t xml:space="preserve"> current</w:t>
      </w:r>
      <w:r w:rsidRPr="00596621">
        <w:rPr>
          <w:rFonts w:ascii="Arial" w:hAnsi="Arial" w:cs="Arial"/>
        </w:rPr>
        <w:t xml:space="preserve"> SCSEM </w:t>
      </w:r>
      <w:r w:rsidR="0046082B" w:rsidRPr="00596621">
        <w:rPr>
          <w:rFonts w:ascii="Arial" w:hAnsi="Arial" w:cs="Arial"/>
        </w:rPr>
        <w:t xml:space="preserve">library is derived from different security sources </w:t>
      </w:r>
      <w:r w:rsidRPr="00596621">
        <w:rPr>
          <w:rFonts w:ascii="Arial" w:hAnsi="Arial" w:cs="Arial"/>
        </w:rPr>
        <w:t xml:space="preserve">(i.e., IRS Publication 1075, CIS security benchmarks, Internal Revenue Manuals, and </w:t>
      </w:r>
      <w:r w:rsidR="0046082B" w:rsidRPr="00596621">
        <w:rPr>
          <w:rFonts w:ascii="Arial" w:hAnsi="Arial" w:cs="Arial"/>
        </w:rPr>
        <w:t>DISA STIGs</w:t>
      </w:r>
      <w:r w:rsidRPr="00596621">
        <w:rPr>
          <w:rFonts w:ascii="Arial" w:hAnsi="Arial" w:cs="Arial"/>
        </w:rPr>
        <w:t xml:space="preserve"> – where no other guidance exists). As</w:t>
      </w:r>
      <w:r w:rsidR="00C449B3">
        <w:rPr>
          <w:rFonts w:ascii="Arial" w:hAnsi="Arial" w:cs="Arial"/>
        </w:rPr>
        <w:t xml:space="preserve"> </w:t>
      </w:r>
      <w:r w:rsidR="0046082B" w:rsidRPr="00596621">
        <w:rPr>
          <w:rFonts w:ascii="Arial" w:hAnsi="Arial" w:cs="Arial"/>
        </w:rPr>
        <w:t>a result, the level of compliance and risk for a data</w:t>
      </w:r>
      <w:r w:rsidR="00C449B3">
        <w:rPr>
          <w:rFonts w:ascii="Arial" w:hAnsi="Arial" w:cs="Arial"/>
        </w:rPr>
        <w:t>-</w:t>
      </w:r>
      <w:r w:rsidR="0046082B" w:rsidRPr="00596621">
        <w:rPr>
          <w:rFonts w:ascii="Arial" w:hAnsi="Arial" w:cs="Arial"/>
        </w:rPr>
        <w:t>sharing partner is difficult to quantify since each security benchmark measures risk differently (e.g., DISA is more stringent than CIS and USGCB)</w:t>
      </w:r>
      <w:r w:rsidR="00175921">
        <w:rPr>
          <w:rFonts w:ascii="Arial" w:hAnsi="Arial" w:cs="Arial"/>
        </w:rPr>
        <w:t>.</w:t>
      </w:r>
    </w:p>
    <w:p w14:paraId="52B794A7" w14:textId="77777777" w:rsidR="001916C5" w:rsidRDefault="001916C5" w:rsidP="0046082B">
      <w:pPr>
        <w:spacing w:after="0" w:line="240" w:lineRule="auto"/>
        <w:rPr>
          <w:rFonts w:ascii="Arial" w:hAnsi="Arial" w:cs="Arial"/>
        </w:rPr>
      </w:pPr>
    </w:p>
    <w:p w14:paraId="4E3BF5BB" w14:textId="5E9CC64C" w:rsidR="00E45850" w:rsidRDefault="001916C5" w:rsidP="0046082B">
      <w:pPr>
        <w:spacing w:after="0" w:line="240" w:lineRule="auto"/>
        <w:rPr>
          <w:rFonts w:ascii="Arial" w:hAnsi="Arial" w:cs="Arial"/>
        </w:rPr>
      </w:pPr>
      <w:r>
        <w:rPr>
          <w:rFonts w:ascii="Arial" w:hAnsi="Arial" w:cs="Arial"/>
        </w:rPr>
        <w:t>All DOD references from SCSEMs will be removed from existing SCSEMs. DISA guidelin</w:t>
      </w:r>
      <w:r w:rsidR="00E45850">
        <w:rPr>
          <w:rFonts w:ascii="Arial" w:hAnsi="Arial" w:cs="Arial"/>
        </w:rPr>
        <w:t>e</w:t>
      </w:r>
      <w:r>
        <w:rPr>
          <w:rFonts w:ascii="Arial" w:hAnsi="Arial" w:cs="Arial"/>
        </w:rPr>
        <w:t>s</w:t>
      </w:r>
      <w:r w:rsidR="00E45850">
        <w:rPr>
          <w:rFonts w:ascii="Arial" w:hAnsi="Arial" w:cs="Arial"/>
        </w:rPr>
        <w:t xml:space="preserve"> </w:t>
      </w:r>
      <w:r>
        <w:rPr>
          <w:rFonts w:ascii="Arial" w:hAnsi="Arial" w:cs="Arial"/>
        </w:rPr>
        <w:t xml:space="preserve">will be used as a reference to develop SCSEMs </w:t>
      </w:r>
      <w:r w:rsidR="00E45850">
        <w:rPr>
          <w:rFonts w:ascii="Arial" w:hAnsi="Arial" w:cs="Arial"/>
        </w:rPr>
        <w:t xml:space="preserve">but with having </w:t>
      </w:r>
      <w:r w:rsidR="00DF025B">
        <w:rPr>
          <w:rFonts w:ascii="Arial" w:hAnsi="Arial" w:cs="Arial"/>
        </w:rPr>
        <w:t>no</w:t>
      </w:r>
      <w:r w:rsidR="00E45850">
        <w:rPr>
          <w:rFonts w:ascii="Arial" w:hAnsi="Arial" w:cs="Arial"/>
        </w:rPr>
        <w:t xml:space="preserve"> references in the SCSEMS themselves</w:t>
      </w:r>
      <w:r w:rsidR="00DF025B">
        <w:rPr>
          <w:rFonts w:ascii="Arial" w:hAnsi="Arial" w:cs="Arial"/>
        </w:rPr>
        <w:t xml:space="preserve"> or dictating any requirements outside of Pub1075</w:t>
      </w:r>
      <w:r w:rsidR="00E45850">
        <w:rPr>
          <w:rFonts w:ascii="Arial" w:hAnsi="Arial" w:cs="Arial"/>
        </w:rPr>
        <w:t xml:space="preserve">. </w:t>
      </w:r>
    </w:p>
    <w:p w14:paraId="3B150D9E" w14:textId="77777777" w:rsidR="00E45850" w:rsidRDefault="00E45850" w:rsidP="0046082B">
      <w:pPr>
        <w:spacing w:after="0" w:line="240" w:lineRule="auto"/>
        <w:rPr>
          <w:rFonts w:ascii="Arial" w:hAnsi="Arial" w:cs="Arial"/>
        </w:rPr>
      </w:pPr>
    </w:p>
    <w:p w14:paraId="7DFCDBB9" w14:textId="144C0E94" w:rsidR="001916C5" w:rsidRDefault="00E45850" w:rsidP="0046082B">
      <w:pPr>
        <w:spacing w:after="0" w:line="240" w:lineRule="auto"/>
        <w:rPr>
          <w:rFonts w:ascii="Arial" w:hAnsi="Arial" w:cs="Arial"/>
        </w:rPr>
      </w:pPr>
      <w:r>
        <w:rPr>
          <w:rFonts w:ascii="Arial" w:hAnsi="Arial" w:cs="Arial"/>
        </w:rPr>
        <w:t>The SCSEM test cases will focus on Confidentiality and Integrity. Any test cases identified to be related to Availability will be removed. Sky Solution Team will ensure that all NIST control used as reference for any of test cases must be present in the Pub1075. Test cases may be derived from Publication 1075 requirements and does not always need to be explicitly mentioned in Publication.</w:t>
      </w:r>
    </w:p>
    <w:p w14:paraId="18FCE159" w14:textId="2033CDDF" w:rsidR="0046082B" w:rsidRPr="00596621" w:rsidRDefault="0046082B" w:rsidP="0046082B">
      <w:pPr>
        <w:spacing w:after="0" w:line="240" w:lineRule="auto"/>
        <w:rPr>
          <w:rFonts w:ascii="Arial" w:hAnsi="Arial" w:cs="Arial"/>
        </w:rPr>
      </w:pPr>
      <w:r w:rsidRPr="00596621">
        <w:rPr>
          <w:rFonts w:ascii="Arial" w:hAnsi="Arial" w:cs="Arial"/>
        </w:rPr>
        <w:t>This task will involve:</w:t>
      </w:r>
      <w:r w:rsidR="00175921">
        <w:rPr>
          <w:rFonts w:ascii="Arial" w:hAnsi="Arial" w:cs="Arial"/>
        </w:rPr>
        <w:t xml:space="preserve">  </w:t>
      </w:r>
      <w:r w:rsidRPr="00596621">
        <w:rPr>
          <w:rFonts w:ascii="Arial" w:hAnsi="Arial" w:cs="Arial"/>
        </w:rPr>
        <w:t xml:space="preserve"> </w:t>
      </w:r>
    </w:p>
    <w:p w14:paraId="04C85674" w14:textId="564694F9" w:rsidR="00436026" w:rsidRPr="006A2C54" w:rsidRDefault="0046082B" w:rsidP="00436026">
      <w:pPr>
        <w:numPr>
          <w:ilvl w:val="0"/>
          <w:numId w:val="1"/>
        </w:numPr>
        <w:spacing w:after="0" w:line="240" w:lineRule="auto"/>
        <w:ind w:left="1080"/>
        <w:rPr>
          <w:rFonts w:ascii="Arial" w:eastAsia="MS Mincho" w:hAnsi="Arial" w:cs="Arial"/>
          <w:color w:val="000000" w:themeColor="text1"/>
          <w:lang w:eastAsia="ja-JP"/>
        </w:rPr>
      </w:pPr>
      <w:r w:rsidRPr="006A2C54">
        <w:rPr>
          <w:rFonts w:ascii="Arial" w:eastAsia="MS Mincho" w:hAnsi="Arial" w:cs="Arial"/>
          <w:color w:val="000000" w:themeColor="text1"/>
          <w:lang w:eastAsia="ja-JP"/>
        </w:rPr>
        <w:t xml:space="preserve">Performing an analysis on the SCSEMs to identify test cases </w:t>
      </w:r>
      <w:r w:rsidR="00C449B3" w:rsidRPr="006A2C54">
        <w:rPr>
          <w:rFonts w:ascii="Arial" w:eastAsia="MS Mincho" w:hAnsi="Arial" w:cs="Arial"/>
          <w:color w:val="000000" w:themeColor="text1"/>
          <w:lang w:eastAsia="ja-JP"/>
        </w:rPr>
        <w:t>that</w:t>
      </w:r>
      <w:r w:rsidRPr="006A2C54">
        <w:rPr>
          <w:rFonts w:ascii="Arial" w:eastAsia="MS Mincho" w:hAnsi="Arial" w:cs="Arial"/>
          <w:color w:val="000000" w:themeColor="text1"/>
          <w:lang w:eastAsia="ja-JP"/>
        </w:rPr>
        <w:t xml:space="preserve"> need to be added, combined</w:t>
      </w:r>
      <w:r w:rsidR="00C449B3" w:rsidRPr="006A2C54">
        <w:rPr>
          <w:rFonts w:ascii="Arial" w:eastAsia="MS Mincho" w:hAnsi="Arial" w:cs="Arial"/>
          <w:color w:val="000000" w:themeColor="text1"/>
          <w:lang w:eastAsia="ja-JP"/>
        </w:rPr>
        <w:t>,</w:t>
      </w:r>
      <w:r w:rsidRPr="006A2C54">
        <w:rPr>
          <w:rFonts w:ascii="Arial" w:eastAsia="MS Mincho" w:hAnsi="Arial" w:cs="Arial"/>
          <w:color w:val="000000" w:themeColor="text1"/>
          <w:lang w:eastAsia="ja-JP"/>
        </w:rPr>
        <w:t xml:space="preserve"> and/or eliminated</w:t>
      </w:r>
      <w:r w:rsidR="00436026" w:rsidRPr="006A2C54">
        <w:rPr>
          <w:rFonts w:ascii="Arial" w:eastAsia="MS Mincho" w:hAnsi="Arial" w:cs="Arial"/>
          <w:color w:val="000000" w:themeColor="text1"/>
          <w:lang w:eastAsia="ja-JP"/>
        </w:rPr>
        <w:t xml:space="preserve"> by a Senior Manager LCAT</w:t>
      </w:r>
      <w:r w:rsidR="006A2C54">
        <w:rPr>
          <w:rFonts w:ascii="Arial" w:eastAsia="MS Mincho" w:hAnsi="Arial" w:cs="Arial"/>
          <w:color w:val="000000" w:themeColor="text1"/>
          <w:lang w:eastAsia="ja-JP"/>
        </w:rPr>
        <w:t>.</w:t>
      </w:r>
    </w:p>
    <w:p w14:paraId="1EAFA6E9" w14:textId="4872A1FB" w:rsidR="0046082B" w:rsidRPr="006A2C54" w:rsidRDefault="0046082B">
      <w:pPr>
        <w:numPr>
          <w:ilvl w:val="0"/>
          <w:numId w:val="1"/>
        </w:numPr>
        <w:spacing w:after="0" w:line="240" w:lineRule="auto"/>
        <w:ind w:left="1080"/>
        <w:rPr>
          <w:rFonts w:ascii="Arial" w:eastAsia="MS Mincho" w:hAnsi="Arial" w:cs="Arial"/>
          <w:color w:val="000000" w:themeColor="text1"/>
          <w:lang w:eastAsia="ja-JP"/>
        </w:rPr>
      </w:pPr>
      <w:r w:rsidRPr="006A2C54">
        <w:rPr>
          <w:rFonts w:ascii="Arial" w:eastAsia="MS Mincho" w:hAnsi="Arial" w:cs="Arial"/>
          <w:color w:val="000000" w:themeColor="text1"/>
          <w:lang w:eastAsia="ja-JP"/>
        </w:rPr>
        <w:t>Aligning those remaining SCSEMs with their respective CIS benchmarks (when available)</w:t>
      </w:r>
      <w:r w:rsidR="00436026" w:rsidRPr="006A2C54">
        <w:rPr>
          <w:rFonts w:ascii="Arial" w:eastAsia="MS Mincho" w:hAnsi="Arial" w:cs="Arial"/>
          <w:color w:val="000000" w:themeColor="text1"/>
          <w:lang w:eastAsia="ja-JP"/>
        </w:rPr>
        <w:t xml:space="preserve"> by a Senior Manager LCAT</w:t>
      </w:r>
      <w:r w:rsidR="006A2C54">
        <w:rPr>
          <w:rFonts w:ascii="Arial" w:eastAsia="MS Mincho" w:hAnsi="Arial" w:cs="Arial"/>
          <w:color w:val="000000" w:themeColor="text1"/>
          <w:lang w:eastAsia="ja-JP"/>
        </w:rPr>
        <w:t>.</w:t>
      </w:r>
    </w:p>
    <w:p w14:paraId="2DC798BD" w14:textId="7415A721" w:rsidR="0046082B" w:rsidRPr="006A2C54" w:rsidRDefault="0046082B">
      <w:pPr>
        <w:numPr>
          <w:ilvl w:val="0"/>
          <w:numId w:val="1"/>
        </w:numPr>
        <w:spacing w:after="0" w:line="240" w:lineRule="auto"/>
        <w:ind w:left="1080"/>
        <w:rPr>
          <w:rFonts w:ascii="Arial" w:eastAsia="MS Mincho" w:hAnsi="Arial" w:cs="Arial"/>
          <w:color w:val="000000" w:themeColor="text1"/>
          <w:lang w:eastAsia="ja-JP"/>
        </w:rPr>
      </w:pPr>
      <w:r w:rsidRPr="006A2C54">
        <w:rPr>
          <w:rFonts w:ascii="Arial" w:eastAsia="MS Mincho" w:hAnsi="Arial" w:cs="Arial"/>
          <w:color w:val="000000" w:themeColor="text1"/>
          <w:lang w:eastAsia="ja-JP"/>
        </w:rPr>
        <w:t>Developing new SCSEMs</w:t>
      </w:r>
      <w:r w:rsidR="00A812C4" w:rsidRPr="006A2C54">
        <w:rPr>
          <w:rFonts w:ascii="Arial" w:eastAsia="MS Mincho" w:hAnsi="Arial" w:cs="Arial"/>
          <w:color w:val="000000" w:themeColor="text1"/>
          <w:lang w:eastAsia="ja-JP"/>
        </w:rPr>
        <w:t xml:space="preserve"> </w:t>
      </w:r>
      <w:r w:rsidRPr="006A2C54">
        <w:rPr>
          <w:rFonts w:ascii="Arial" w:eastAsia="MS Mincho" w:hAnsi="Arial" w:cs="Arial"/>
          <w:color w:val="000000" w:themeColor="text1"/>
          <w:lang w:eastAsia="ja-JP"/>
        </w:rPr>
        <w:t xml:space="preserve">for </w:t>
      </w:r>
      <w:r w:rsidR="003251B2" w:rsidRPr="006A2C54">
        <w:rPr>
          <w:rFonts w:ascii="Arial" w:eastAsia="MS Mincho" w:hAnsi="Arial" w:cs="Arial"/>
          <w:color w:val="000000" w:themeColor="text1"/>
          <w:lang w:eastAsia="ja-JP"/>
        </w:rPr>
        <w:t>recently released</w:t>
      </w:r>
      <w:r w:rsidRPr="006A2C54">
        <w:rPr>
          <w:rFonts w:ascii="Arial" w:eastAsia="MS Mincho" w:hAnsi="Arial" w:cs="Arial"/>
          <w:color w:val="000000" w:themeColor="text1"/>
          <w:lang w:eastAsia="ja-JP"/>
        </w:rPr>
        <w:t xml:space="preserve"> technologies (e.g., </w:t>
      </w:r>
      <w:r w:rsidR="00EB477C" w:rsidRPr="006A2C54">
        <w:rPr>
          <w:rFonts w:ascii="Arial" w:eastAsia="MS Mincho" w:hAnsi="Arial" w:cs="Arial"/>
          <w:color w:val="000000" w:themeColor="text1"/>
          <w:lang w:eastAsia="ja-JP"/>
        </w:rPr>
        <w:t>Windows 2022</w:t>
      </w:r>
      <w:r w:rsidR="00A7448C" w:rsidRPr="006A2C54">
        <w:rPr>
          <w:rFonts w:ascii="Arial" w:eastAsia="MS Mincho" w:hAnsi="Arial" w:cs="Arial"/>
          <w:color w:val="000000" w:themeColor="text1"/>
          <w:lang w:eastAsia="ja-JP"/>
        </w:rPr>
        <w:t>,</w:t>
      </w:r>
      <w:r w:rsidR="00605ABC" w:rsidRPr="006A2C54">
        <w:rPr>
          <w:rFonts w:ascii="Arial" w:eastAsia="MS Mincho" w:hAnsi="Arial" w:cs="Arial"/>
          <w:color w:val="000000" w:themeColor="text1"/>
          <w:lang w:eastAsia="ja-JP"/>
        </w:rPr>
        <w:t xml:space="preserve"> Windows 1</w:t>
      </w:r>
      <w:r w:rsidR="00EB477C" w:rsidRPr="006A2C54">
        <w:rPr>
          <w:rFonts w:ascii="Arial" w:eastAsia="MS Mincho" w:hAnsi="Arial" w:cs="Arial"/>
          <w:color w:val="000000" w:themeColor="text1"/>
          <w:lang w:eastAsia="ja-JP"/>
        </w:rPr>
        <w:t>1</w:t>
      </w:r>
      <w:r w:rsidR="00605ABC" w:rsidRPr="006A2C54">
        <w:rPr>
          <w:rFonts w:ascii="Arial" w:eastAsia="MS Mincho" w:hAnsi="Arial" w:cs="Arial"/>
          <w:color w:val="000000" w:themeColor="text1"/>
          <w:lang w:eastAsia="ja-JP"/>
        </w:rPr>
        <w:t>*</w:t>
      </w:r>
      <w:r w:rsidR="00A7448C" w:rsidRPr="006A2C54">
        <w:rPr>
          <w:rFonts w:ascii="Arial" w:eastAsia="MS Mincho" w:hAnsi="Arial" w:cs="Arial"/>
          <w:color w:val="000000" w:themeColor="text1"/>
          <w:lang w:eastAsia="ja-JP"/>
        </w:rPr>
        <w:t>,</w:t>
      </w:r>
      <w:r w:rsidR="00EB477C" w:rsidRPr="006A2C54">
        <w:rPr>
          <w:rFonts w:ascii="Arial" w:eastAsia="MS Mincho" w:hAnsi="Arial" w:cs="Arial"/>
          <w:color w:val="000000" w:themeColor="text1"/>
          <w:lang w:eastAsia="ja-JP"/>
        </w:rPr>
        <w:t xml:space="preserve"> DB2 11,</w:t>
      </w:r>
      <w:r w:rsidR="00A7448C" w:rsidRPr="006A2C54">
        <w:rPr>
          <w:rFonts w:ascii="Arial" w:eastAsia="MS Mincho" w:hAnsi="Arial" w:cs="Arial"/>
          <w:color w:val="000000" w:themeColor="text1"/>
          <w:lang w:eastAsia="ja-JP"/>
        </w:rPr>
        <w:t xml:space="preserve"> etc.</w:t>
      </w:r>
      <w:r w:rsidRPr="006A2C54">
        <w:rPr>
          <w:rFonts w:ascii="Arial" w:eastAsia="MS Mincho" w:hAnsi="Arial" w:cs="Arial"/>
          <w:color w:val="000000" w:themeColor="text1"/>
          <w:lang w:eastAsia="ja-JP"/>
        </w:rPr>
        <w:t>)</w:t>
      </w:r>
      <w:r w:rsidR="00436026" w:rsidRPr="006A2C54">
        <w:rPr>
          <w:rFonts w:ascii="Arial" w:eastAsia="MS Mincho" w:hAnsi="Arial" w:cs="Arial"/>
          <w:color w:val="000000" w:themeColor="text1"/>
          <w:lang w:eastAsia="ja-JP"/>
        </w:rPr>
        <w:t xml:space="preserve"> by a Senior Analyst LCAT</w:t>
      </w:r>
    </w:p>
    <w:p w14:paraId="74353E51" w14:textId="5CB3EB24" w:rsidR="00436026" w:rsidRPr="006A2C54" w:rsidRDefault="00436026">
      <w:pPr>
        <w:numPr>
          <w:ilvl w:val="0"/>
          <w:numId w:val="1"/>
        </w:numPr>
        <w:spacing w:after="0" w:line="240" w:lineRule="auto"/>
        <w:ind w:left="1080"/>
        <w:rPr>
          <w:rFonts w:ascii="Arial" w:eastAsia="MS Mincho" w:hAnsi="Arial" w:cs="Arial"/>
          <w:color w:val="000000" w:themeColor="text1"/>
          <w:lang w:eastAsia="ja-JP"/>
        </w:rPr>
      </w:pPr>
      <w:r w:rsidRPr="006A2C54">
        <w:rPr>
          <w:rFonts w:ascii="Arial" w:eastAsia="MS Mincho" w:hAnsi="Arial" w:cs="Arial"/>
          <w:color w:val="000000" w:themeColor="text1"/>
          <w:lang w:eastAsia="ja-JP"/>
        </w:rPr>
        <w:t>Review for continuity and completeness by a Senior Manager LCAT</w:t>
      </w:r>
    </w:p>
    <w:p w14:paraId="17C78139" w14:textId="1CD054CD" w:rsidR="000E1579" w:rsidRPr="00596621" w:rsidRDefault="000E1579" w:rsidP="00436026">
      <w:pPr>
        <w:spacing w:after="0" w:line="240" w:lineRule="auto"/>
        <w:rPr>
          <w:rFonts w:ascii="Arial" w:eastAsia="MS Mincho" w:hAnsi="Arial" w:cs="Arial"/>
          <w:lang w:eastAsia="ja-JP"/>
        </w:rPr>
      </w:pPr>
    </w:p>
    <w:p w14:paraId="1452D8D0" w14:textId="77777777" w:rsidR="0014603C" w:rsidRPr="00596621" w:rsidRDefault="0014603C" w:rsidP="0014603C">
      <w:pPr>
        <w:spacing w:after="0" w:line="240" w:lineRule="auto"/>
        <w:ind w:left="1080"/>
        <w:rPr>
          <w:rFonts w:ascii="Arial" w:eastAsia="MS Mincho" w:hAnsi="Arial" w:cs="Arial"/>
          <w:lang w:eastAsia="ja-JP"/>
        </w:rPr>
      </w:pPr>
    </w:p>
    <w:p w14:paraId="5ABD75C7" w14:textId="0A69F7C5" w:rsidR="006F31A4" w:rsidRPr="004144BD" w:rsidRDefault="0014603C" w:rsidP="004144BD">
      <w:pPr>
        <w:jc w:val="center"/>
        <w:rPr>
          <w:rFonts w:ascii="Arial" w:hAnsi="Arial" w:cs="Arial"/>
          <w:b/>
          <w:sz w:val="18"/>
          <w:szCs w:val="18"/>
        </w:rPr>
      </w:pPr>
      <w:r w:rsidRPr="004144BD">
        <w:rPr>
          <w:rFonts w:ascii="Arial" w:hAnsi="Arial" w:cs="Arial"/>
          <w:b/>
          <w:sz w:val="18"/>
          <w:szCs w:val="18"/>
        </w:rPr>
        <w:t>Table 1: SCSEM Library Documentation</w:t>
      </w:r>
    </w:p>
    <w:tbl>
      <w:tblPr>
        <w:tblStyle w:val="GridTable4-Accent1"/>
        <w:tblW w:w="10160" w:type="dxa"/>
        <w:jc w:val="center"/>
        <w:tblLayout w:type="fixed"/>
        <w:tblLook w:val="04A0" w:firstRow="1" w:lastRow="0" w:firstColumn="1" w:lastColumn="0" w:noHBand="0" w:noVBand="1"/>
      </w:tblPr>
      <w:tblGrid>
        <w:gridCol w:w="758"/>
        <w:gridCol w:w="1577"/>
        <w:gridCol w:w="2880"/>
        <w:gridCol w:w="1260"/>
        <w:gridCol w:w="1170"/>
        <w:gridCol w:w="990"/>
        <w:gridCol w:w="1525"/>
      </w:tblGrid>
      <w:tr w:rsidR="008D091D" w:rsidRPr="00596621" w14:paraId="260A68DA" w14:textId="77777777" w:rsidTr="00141D2D">
        <w:trPr>
          <w:cnfStyle w:val="100000000000" w:firstRow="1" w:lastRow="0" w:firstColumn="0" w:lastColumn="0" w:oddVBand="0" w:evenVBand="0" w:oddHBand="0"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10160" w:type="dxa"/>
            <w:gridSpan w:val="7"/>
            <w:shd w:val="clear" w:color="auto" w:fill="1F497D" w:themeFill="text2"/>
            <w:vAlign w:val="center"/>
          </w:tcPr>
          <w:p w14:paraId="05EE67A2" w14:textId="120767BC" w:rsidR="008D091D" w:rsidRPr="00596621" w:rsidRDefault="008D091D" w:rsidP="00141D2D">
            <w:pPr>
              <w:jc w:val="center"/>
              <w:rPr>
                <w:rFonts w:ascii="Arial" w:hAnsi="Arial" w:cs="Arial"/>
                <w:sz w:val="28"/>
                <w:szCs w:val="28"/>
              </w:rPr>
            </w:pPr>
            <w:bookmarkStart w:id="30" w:name="_Hlk157429605"/>
            <w:bookmarkStart w:id="31" w:name="_Hlk170719681"/>
            <w:r w:rsidRPr="00596621">
              <w:rPr>
                <w:rFonts w:ascii="Arial" w:hAnsi="Arial" w:cs="Arial"/>
                <w:sz w:val="28"/>
                <w:szCs w:val="28"/>
              </w:rPr>
              <w:t>SCSEM Workstream</w:t>
            </w:r>
          </w:p>
        </w:tc>
      </w:tr>
      <w:bookmarkEnd w:id="30"/>
      <w:tr w:rsidR="008040B4" w:rsidRPr="00596621" w14:paraId="166BD48A" w14:textId="77777777" w:rsidTr="00141D2D">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758" w:type="dxa"/>
            <w:shd w:val="clear" w:color="auto" w:fill="1F497D" w:themeFill="text2"/>
            <w:vAlign w:val="center"/>
            <w:hideMark/>
          </w:tcPr>
          <w:p w14:paraId="7B3DEE6C" w14:textId="05608B1F" w:rsidR="0022070C" w:rsidRPr="00596621" w:rsidRDefault="00DE58B7" w:rsidP="00141D2D">
            <w:pPr>
              <w:jc w:val="center"/>
              <w:rPr>
                <w:rFonts w:ascii="Arial" w:hAnsi="Arial" w:cs="Arial"/>
                <w:color w:val="FFFFFF" w:themeColor="background1"/>
              </w:rPr>
            </w:pPr>
            <w:r w:rsidRPr="00596621">
              <w:rPr>
                <w:rFonts w:ascii="Arial" w:hAnsi="Arial" w:cs="Arial"/>
                <w:color w:val="FFFFFF" w:themeColor="background1"/>
              </w:rPr>
              <w:t>Item</w:t>
            </w:r>
          </w:p>
        </w:tc>
        <w:tc>
          <w:tcPr>
            <w:tcW w:w="1577" w:type="dxa"/>
            <w:shd w:val="clear" w:color="auto" w:fill="1F497D" w:themeFill="text2"/>
            <w:vAlign w:val="center"/>
            <w:hideMark/>
          </w:tcPr>
          <w:p w14:paraId="11F09807" w14:textId="39C3688D" w:rsidR="0022070C" w:rsidRPr="00596621" w:rsidRDefault="0022070C"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596621">
              <w:rPr>
                <w:rFonts w:ascii="Arial" w:hAnsi="Arial" w:cs="Arial"/>
                <w:b/>
                <w:bCs/>
                <w:color w:val="FFFFFF" w:themeColor="background1"/>
                <w:sz w:val="20"/>
              </w:rPr>
              <w:t>Benchmarks</w:t>
            </w:r>
          </w:p>
        </w:tc>
        <w:tc>
          <w:tcPr>
            <w:tcW w:w="2880" w:type="dxa"/>
            <w:shd w:val="clear" w:color="auto" w:fill="1F497D" w:themeFill="text2"/>
            <w:vAlign w:val="center"/>
            <w:hideMark/>
          </w:tcPr>
          <w:p w14:paraId="56050282" w14:textId="369C1CF8" w:rsidR="0022070C" w:rsidRPr="00596621" w:rsidRDefault="0022070C"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596621">
              <w:rPr>
                <w:rFonts w:ascii="Arial" w:hAnsi="Arial" w:cs="Arial"/>
                <w:b/>
                <w:bCs/>
                <w:color w:val="FFFFFF" w:themeColor="background1"/>
                <w:sz w:val="20"/>
              </w:rPr>
              <w:t>Type of Effort</w:t>
            </w:r>
          </w:p>
        </w:tc>
        <w:tc>
          <w:tcPr>
            <w:tcW w:w="1260" w:type="dxa"/>
            <w:shd w:val="clear" w:color="auto" w:fill="1F497D" w:themeFill="text2"/>
            <w:vAlign w:val="center"/>
            <w:hideMark/>
          </w:tcPr>
          <w:p w14:paraId="193E1763" w14:textId="6E287433" w:rsidR="0022070C" w:rsidRPr="00596621" w:rsidRDefault="0022070C"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596621">
              <w:rPr>
                <w:rFonts w:ascii="Arial" w:hAnsi="Arial" w:cs="Arial"/>
                <w:b/>
                <w:bCs/>
                <w:color w:val="FFFFFF" w:themeColor="background1"/>
                <w:sz w:val="20"/>
              </w:rPr>
              <w:t>Platform Supported</w:t>
            </w:r>
          </w:p>
        </w:tc>
        <w:tc>
          <w:tcPr>
            <w:tcW w:w="1170" w:type="dxa"/>
            <w:shd w:val="clear" w:color="auto" w:fill="1F497D" w:themeFill="text2"/>
            <w:vAlign w:val="center"/>
            <w:hideMark/>
          </w:tcPr>
          <w:p w14:paraId="7E13E27D" w14:textId="68E9055E" w:rsidR="0022070C" w:rsidRPr="00596621" w:rsidRDefault="0022070C"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596621">
              <w:rPr>
                <w:rFonts w:ascii="Arial" w:hAnsi="Arial" w:cs="Arial"/>
                <w:b/>
                <w:bCs/>
                <w:color w:val="FFFFFF" w:themeColor="background1"/>
                <w:sz w:val="20"/>
              </w:rPr>
              <w:t>Due Date</w:t>
            </w:r>
          </w:p>
        </w:tc>
        <w:tc>
          <w:tcPr>
            <w:tcW w:w="990" w:type="dxa"/>
            <w:shd w:val="clear" w:color="auto" w:fill="1F497D" w:themeFill="text2"/>
            <w:vAlign w:val="center"/>
            <w:hideMark/>
          </w:tcPr>
          <w:p w14:paraId="5BE4D815" w14:textId="1B42E039" w:rsidR="0022070C" w:rsidRPr="00596621" w:rsidRDefault="0022070C"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596621">
              <w:rPr>
                <w:rFonts w:ascii="Arial" w:hAnsi="Arial" w:cs="Arial"/>
                <w:b/>
                <w:bCs/>
                <w:color w:val="FFFFFF" w:themeColor="background1"/>
                <w:sz w:val="20"/>
              </w:rPr>
              <w:t>Notes</w:t>
            </w:r>
          </w:p>
        </w:tc>
        <w:tc>
          <w:tcPr>
            <w:tcW w:w="1525" w:type="dxa"/>
            <w:shd w:val="clear" w:color="auto" w:fill="1F497D" w:themeFill="text2"/>
            <w:vAlign w:val="center"/>
            <w:hideMark/>
          </w:tcPr>
          <w:p w14:paraId="75429570" w14:textId="03CC759E" w:rsidR="0022070C" w:rsidRPr="00596621" w:rsidRDefault="0022070C"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596621">
              <w:rPr>
                <w:rFonts w:ascii="Arial" w:hAnsi="Arial" w:cs="Arial"/>
                <w:b/>
                <w:bCs/>
                <w:color w:val="FFFFFF" w:themeColor="background1"/>
                <w:sz w:val="20"/>
              </w:rPr>
              <w:t>Status</w:t>
            </w:r>
          </w:p>
        </w:tc>
      </w:tr>
      <w:bookmarkEnd w:id="31"/>
      <w:tr w:rsidR="005A6A68" w:rsidRPr="00596621" w14:paraId="3819ECA2" w14:textId="77777777" w:rsidTr="00141D2D">
        <w:trPr>
          <w:trHeight w:val="287"/>
          <w:jc w:val="center"/>
        </w:trPr>
        <w:tc>
          <w:tcPr>
            <w:cnfStyle w:val="001000000000" w:firstRow="0" w:lastRow="0" w:firstColumn="1" w:lastColumn="0" w:oddVBand="0" w:evenVBand="0" w:oddHBand="0" w:evenHBand="0" w:firstRowFirstColumn="0" w:firstRowLastColumn="0" w:lastRowFirstColumn="0" w:lastRowLastColumn="0"/>
            <w:tcW w:w="758" w:type="dxa"/>
            <w:vAlign w:val="center"/>
          </w:tcPr>
          <w:p w14:paraId="4A60D427" w14:textId="72D7E480" w:rsidR="005A6A68" w:rsidRPr="00596621" w:rsidRDefault="005A6A68" w:rsidP="00141D2D">
            <w:pPr>
              <w:jc w:val="center"/>
              <w:rPr>
                <w:rFonts w:ascii="Arial" w:hAnsi="Arial" w:cs="Arial"/>
                <w:color w:val="000000"/>
                <w:sz w:val="20"/>
              </w:rPr>
            </w:pPr>
            <w:r w:rsidRPr="00596621">
              <w:rPr>
                <w:rFonts w:ascii="Arial" w:hAnsi="Arial" w:cs="Arial"/>
                <w:color w:val="000000"/>
                <w:sz w:val="20"/>
              </w:rPr>
              <w:t>1</w:t>
            </w:r>
          </w:p>
        </w:tc>
        <w:tc>
          <w:tcPr>
            <w:tcW w:w="1577" w:type="dxa"/>
            <w:vAlign w:val="center"/>
          </w:tcPr>
          <w:p w14:paraId="7FB7A9CA" w14:textId="78566D66" w:rsidR="005A6A68" w:rsidRPr="00596621" w:rsidRDefault="005A6A68"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r w:rsidRPr="00596621">
              <w:rPr>
                <w:rFonts w:ascii="Arial" w:hAnsi="Arial" w:cs="Arial"/>
                <w:color w:val="000000"/>
                <w:sz w:val="20"/>
              </w:rPr>
              <w:t>All</w:t>
            </w:r>
          </w:p>
        </w:tc>
        <w:tc>
          <w:tcPr>
            <w:tcW w:w="2880" w:type="dxa"/>
            <w:vAlign w:val="center"/>
          </w:tcPr>
          <w:p w14:paraId="6E9BACE8" w14:textId="77777777" w:rsidR="005748BA" w:rsidRDefault="005A6A68"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r w:rsidRPr="00596621">
              <w:rPr>
                <w:rFonts w:ascii="Arial" w:hAnsi="Arial" w:cs="Arial"/>
                <w:color w:val="000000"/>
                <w:sz w:val="20"/>
              </w:rPr>
              <w:t>Review CIS site and update SCSEMS with the latest version of CIS benchmark, where appropriate</w:t>
            </w:r>
            <w:r w:rsidR="005748BA">
              <w:rPr>
                <w:rFonts w:ascii="Arial" w:hAnsi="Arial" w:cs="Arial"/>
                <w:color w:val="000000"/>
                <w:sz w:val="20"/>
              </w:rPr>
              <w:t>.</w:t>
            </w:r>
          </w:p>
          <w:p w14:paraId="43F9B17B" w14:textId="45B9AD41" w:rsidR="005748BA" w:rsidRPr="005748BA" w:rsidRDefault="005748BA"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p>
        </w:tc>
        <w:tc>
          <w:tcPr>
            <w:tcW w:w="1260" w:type="dxa"/>
            <w:vAlign w:val="center"/>
          </w:tcPr>
          <w:p w14:paraId="5D1A8257" w14:textId="41ADB093" w:rsidR="005A6A68" w:rsidRPr="00596621" w:rsidRDefault="005A6A68"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r w:rsidRPr="00596621">
              <w:rPr>
                <w:rFonts w:ascii="Arial" w:hAnsi="Arial" w:cs="Arial"/>
                <w:color w:val="000000"/>
                <w:sz w:val="20"/>
              </w:rPr>
              <w:t>All</w:t>
            </w:r>
          </w:p>
        </w:tc>
        <w:tc>
          <w:tcPr>
            <w:tcW w:w="3685" w:type="dxa"/>
            <w:gridSpan w:val="3"/>
            <w:vAlign w:val="center"/>
          </w:tcPr>
          <w:p w14:paraId="25A4A350" w14:textId="0ADD379E" w:rsidR="005A6A68" w:rsidRPr="00596621" w:rsidRDefault="005A6A68"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596621">
              <w:rPr>
                <w:rFonts w:ascii="Arial" w:hAnsi="Arial" w:cs="Arial"/>
                <w:sz w:val="20"/>
              </w:rPr>
              <w:t>Ongoing</w:t>
            </w:r>
          </w:p>
        </w:tc>
      </w:tr>
      <w:tr w:rsidR="00F8544E" w:rsidRPr="00596621" w14:paraId="7838C247" w14:textId="77777777" w:rsidTr="00141D2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758" w:type="dxa"/>
            <w:vAlign w:val="center"/>
          </w:tcPr>
          <w:p w14:paraId="41C56682" w14:textId="4DA9D9FD" w:rsidR="00F8544E" w:rsidRPr="00596621" w:rsidRDefault="00F8544E" w:rsidP="00141D2D">
            <w:pPr>
              <w:jc w:val="center"/>
              <w:rPr>
                <w:rFonts w:ascii="Arial" w:hAnsi="Arial" w:cs="Arial"/>
                <w:color w:val="000000"/>
                <w:sz w:val="20"/>
              </w:rPr>
            </w:pPr>
            <w:r w:rsidRPr="00596621">
              <w:rPr>
                <w:rFonts w:ascii="Arial" w:hAnsi="Arial" w:cs="Arial"/>
                <w:color w:val="000000"/>
                <w:sz w:val="20"/>
              </w:rPr>
              <w:lastRenderedPageBreak/>
              <w:t>2</w:t>
            </w:r>
          </w:p>
        </w:tc>
        <w:tc>
          <w:tcPr>
            <w:tcW w:w="1577" w:type="dxa"/>
            <w:vAlign w:val="center"/>
          </w:tcPr>
          <w:p w14:paraId="4CFA61CB" w14:textId="62561AAF" w:rsidR="00F8544E" w:rsidRPr="00596621" w:rsidRDefault="00F8544E"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sidRPr="00596621">
              <w:rPr>
                <w:rFonts w:ascii="Arial" w:hAnsi="Arial" w:cs="Arial"/>
                <w:color w:val="000000"/>
                <w:sz w:val="20"/>
              </w:rPr>
              <w:t>All</w:t>
            </w:r>
          </w:p>
        </w:tc>
        <w:tc>
          <w:tcPr>
            <w:tcW w:w="2880" w:type="dxa"/>
            <w:vAlign w:val="center"/>
          </w:tcPr>
          <w:p w14:paraId="2C322D85" w14:textId="0E777FE0" w:rsidR="00F8544E" w:rsidRDefault="00F8544E"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sidRPr="00596621">
              <w:rPr>
                <w:rFonts w:ascii="Arial" w:hAnsi="Arial" w:cs="Arial"/>
                <w:color w:val="000000"/>
                <w:sz w:val="20"/>
              </w:rPr>
              <w:t xml:space="preserve">Continue to update all SCSEMS in </w:t>
            </w:r>
            <w:r w:rsidR="00671370" w:rsidRPr="00596621">
              <w:rPr>
                <w:rFonts w:ascii="Arial" w:hAnsi="Arial" w:cs="Arial"/>
                <w:color w:val="000000"/>
                <w:sz w:val="20"/>
              </w:rPr>
              <w:t>accordance with</w:t>
            </w:r>
            <w:r w:rsidRPr="00596621">
              <w:rPr>
                <w:rFonts w:ascii="Arial" w:hAnsi="Arial" w:cs="Arial"/>
                <w:color w:val="000000"/>
                <w:sz w:val="20"/>
              </w:rPr>
              <w:t xml:space="preserve"> the latest version of Publication 1075.</w:t>
            </w:r>
          </w:p>
          <w:p w14:paraId="3C86770C" w14:textId="7FB8A93B" w:rsidR="005748BA" w:rsidRPr="00596621" w:rsidRDefault="005748BA"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p>
        </w:tc>
        <w:tc>
          <w:tcPr>
            <w:tcW w:w="1260" w:type="dxa"/>
            <w:vAlign w:val="center"/>
          </w:tcPr>
          <w:p w14:paraId="0D91DA15" w14:textId="6242339F" w:rsidR="00F8544E" w:rsidRPr="00596621" w:rsidRDefault="00F8544E"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rPr>
            </w:pPr>
            <w:r w:rsidRPr="00596621">
              <w:rPr>
                <w:rFonts w:ascii="Arial" w:hAnsi="Arial" w:cs="Arial"/>
                <w:color w:val="000000"/>
                <w:sz w:val="20"/>
              </w:rPr>
              <w:t>All</w:t>
            </w:r>
          </w:p>
        </w:tc>
        <w:tc>
          <w:tcPr>
            <w:tcW w:w="3685" w:type="dxa"/>
            <w:gridSpan w:val="3"/>
            <w:vAlign w:val="center"/>
          </w:tcPr>
          <w:p w14:paraId="59ADB655" w14:textId="54FCF483" w:rsidR="00F8544E" w:rsidRPr="00596621" w:rsidRDefault="00F8544E"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596621">
              <w:rPr>
                <w:rFonts w:ascii="Arial" w:hAnsi="Arial" w:cs="Arial"/>
                <w:color w:val="000000"/>
                <w:sz w:val="20"/>
              </w:rPr>
              <w:t>Ongoing</w:t>
            </w:r>
          </w:p>
        </w:tc>
      </w:tr>
      <w:tr w:rsidR="008040B4" w:rsidRPr="00596621" w14:paraId="33F4CCF0" w14:textId="77777777" w:rsidTr="00141D2D">
        <w:trPr>
          <w:trHeight w:val="287"/>
          <w:jc w:val="center"/>
        </w:trPr>
        <w:tc>
          <w:tcPr>
            <w:cnfStyle w:val="001000000000" w:firstRow="0" w:lastRow="0" w:firstColumn="1" w:lastColumn="0" w:oddVBand="0" w:evenVBand="0" w:oddHBand="0" w:evenHBand="0" w:firstRowFirstColumn="0" w:firstRowLastColumn="0" w:lastRowFirstColumn="0" w:lastRowLastColumn="0"/>
            <w:tcW w:w="758" w:type="dxa"/>
            <w:vAlign w:val="center"/>
          </w:tcPr>
          <w:p w14:paraId="6D6FC68F" w14:textId="14814DB7" w:rsidR="008040B4" w:rsidRPr="00596621" w:rsidRDefault="008040B4" w:rsidP="00141D2D">
            <w:pPr>
              <w:jc w:val="center"/>
              <w:rPr>
                <w:rFonts w:ascii="Arial" w:hAnsi="Arial" w:cs="Arial"/>
                <w:color w:val="000000"/>
                <w:sz w:val="20"/>
              </w:rPr>
            </w:pPr>
            <w:r w:rsidRPr="00596621">
              <w:rPr>
                <w:rFonts w:ascii="Arial" w:hAnsi="Arial" w:cs="Arial"/>
                <w:color w:val="000000"/>
                <w:sz w:val="20"/>
              </w:rPr>
              <w:t>3</w:t>
            </w:r>
          </w:p>
        </w:tc>
        <w:tc>
          <w:tcPr>
            <w:tcW w:w="1577" w:type="dxa"/>
            <w:vAlign w:val="center"/>
          </w:tcPr>
          <w:p w14:paraId="742141D9" w14:textId="44EF7A38" w:rsidR="008040B4" w:rsidRPr="00596621" w:rsidRDefault="008040B4"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r w:rsidRPr="00596621">
              <w:rPr>
                <w:rFonts w:ascii="Arial" w:hAnsi="Arial" w:cs="Arial"/>
                <w:color w:val="000000"/>
                <w:sz w:val="20"/>
              </w:rPr>
              <w:t>All</w:t>
            </w:r>
          </w:p>
        </w:tc>
        <w:tc>
          <w:tcPr>
            <w:tcW w:w="2880" w:type="dxa"/>
            <w:vAlign w:val="center"/>
          </w:tcPr>
          <w:p w14:paraId="23E27D5F" w14:textId="77777777" w:rsidR="008040B4" w:rsidRDefault="008040B4"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r w:rsidRPr="00596621">
              <w:rPr>
                <w:rFonts w:ascii="Arial" w:hAnsi="Arial" w:cs="Arial"/>
                <w:color w:val="000000"/>
                <w:sz w:val="20"/>
              </w:rPr>
              <w:t>Review the current SCSEMS for Errors and Omissions.</w:t>
            </w:r>
          </w:p>
          <w:p w14:paraId="3AE8233C" w14:textId="2938D758" w:rsidR="005748BA" w:rsidRPr="00596621" w:rsidRDefault="005748BA"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p>
        </w:tc>
        <w:tc>
          <w:tcPr>
            <w:tcW w:w="1260" w:type="dxa"/>
            <w:vAlign w:val="center"/>
          </w:tcPr>
          <w:p w14:paraId="769C82F2" w14:textId="047BD086" w:rsidR="008040B4" w:rsidRPr="00596621" w:rsidRDefault="008040B4"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r w:rsidRPr="00596621">
              <w:rPr>
                <w:rFonts w:ascii="Arial" w:hAnsi="Arial" w:cs="Arial"/>
                <w:color w:val="000000"/>
                <w:sz w:val="20"/>
              </w:rPr>
              <w:t>A</w:t>
            </w:r>
            <w:r w:rsidR="00BD4F78">
              <w:rPr>
                <w:rFonts w:ascii="Arial" w:hAnsi="Arial" w:cs="Arial"/>
                <w:color w:val="000000"/>
                <w:sz w:val="20"/>
              </w:rPr>
              <w:t>ll</w:t>
            </w:r>
          </w:p>
        </w:tc>
        <w:tc>
          <w:tcPr>
            <w:tcW w:w="3685" w:type="dxa"/>
            <w:gridSpan w:val="3"/>
            <w:vAlign w:val="center"/>
          </w:tcPr>
          <w:p w14:paraId="28893CF8" w14:textId="0DEE3BD5" w:rsidR="008040B4" w:rsidRPr="00596621" w:rsidRDefault="008040B4"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r>
              <w:rPr>
                <w:rFonts w:ascii="Arial" w:hAnsi="Arial" w:cs="Arial"/>
                <w:color w:val="000000"/>
                <w:sz w:val="20"/>
              </w:rPr>
              <w:t>Ongoing – Updated based on feedback collected on SharePoint</w:t>
            </w:r>
          </w:p>
        </w:tc>
      </w:tr>
    </w:tbl>
    <w:p w14:paraId="4A412AFF" w14:textId="77777777" w:rsidR="004E6B1E" w:rsidRDefault="004E6B1E" w:rsidP="00CD2295">
      <w:bookmarkStart w:id="32" w:name="_Toc487584260"/>
      <w:bookmarkEnd w:id="29"/>
    </w:p>
    <w:p w14:paraId="58C81CDD" w14:textId="77777777" w:rsidR="00D80F5A" w:rsidRDefault="00290352" w:rsidP="00CD2295">
      <w:pPr>
        <w:rPr>
          <w:rFonts w:ascii="Arial" w:hAnsi="Arial" w:cs="Arial"/>
        </w:rPr>
      </w:pPr>
      <w:r>
        <w:rPr>
          <w:rFonts w:ascii="Arial" w:hAnsi="Arial" w:cs="Arial"/>
        </w:rPr>
        <w:t>Table</w:t>
      </w:r>
      <w:r w:rsidR="00D80FAE">
        <w:rPr>
          <w:rFonts w:ascii="Arial" w:hAnsi="Arial" w:cs="Arial"/>
        </w:rPr>
        <w:t>s</w:t>
      </w:r>
      <w:r>
        <w:rPr>
          <w:rFonts w:ascii="Arial" w:hAnsi="Arial" w:cs="Arial"/>
        </w:rPr>
        <w:t xml:space="preserve"> 2 and 3</w:t>
      </w:r>
      <w:r w:rsidR="000025AC">
        <w:rPr>
          <w:rFonts w:ascii="Arial" w:hAnsi="Arial" w:cs="Arial"/>
        </w:rPr>
        <w:t xml:space="preserve"> lay</w:t>
      </w:r>
      <w:r w:rsidR="00A404CB">
        <w:rPr>
          <w:rFonts w:ascii="Arial" w:hAnsi="Arial" w:cs="Arial"/>
        </w:rPr>
        <w:t xml:space="preserve"> </w:t>
      </w:r>
      <w:r w:rsidR="000025AC">
        <w:rPr>
          <w:rFonts w:ascii="Arial" w:hAnsi="Arial" w:cs="Arial"/>
        </w:rPr>
        <w:t xml:space="preserve">out </w:t>
      </w:r>
      <w:r>
        <w:rPr>
          <w:rFonts w:ascii="Arial" w:hAnsi="Arial" w:cs="Arial"/>
        </w:rPr>
        <w:t>plans</w:t>
      </w:r>
      <w:r w:rsidR="000025AC">
        <w:rPr>
          <w:rFonts w:ascii="Arial" w:hAnsi="Arial" w:cs="Arial"/>
        </w:rPr>
        <w:t xml:space="preserve"> based on the priority that was previously established. We will have the SCSEMs </w:t>
      </w:r>
      <w:r w:rsidR="00216A65">
        <w:rPr>
          <w:rFonts w:ascii="Arial" w:hAnsi="Arial" w:cs="Arial"/>
        </w:rPr>
        <w:t xml:space="preserve">updated based on the current CIS Benchmark and addressing any errors and omissions </w:t>
      </w:r>
      <w:r>
        <w:rPr>
          <w:rFonts w:ascii="Arial" w:hAnsi="Arial" w:cs="Arial"/>
        </w:rPr>
        <w:t>during this fiscal year</w:t>
      </w:r>
      <w:r w:rsidR="000025AC">
        <w:rPr>
          <w:rFonts w:ascii="Arial" w:hAnsi="Arial" w:cs="Arial"/>
        </w:rPr>
        <w:t xml:space="preserve">. </w:t>
      </w:r>
    </w:p>
    <w:p w14:paraId="7172D9C8" w14:textId="76D4B365" w:rsidR="00D80F5A" w:rsidRDefault="002877C4" w:rsidP="00CD2295">
      <w:pPr>
        <w:rPr>
          <w:rFonts w:ascii="Arial" w:hAnsi="Arial" w:cs="Arial"/>
        </w:rPr>
      </w:pPr>
      <w:r w:rsidRPr="00164C98">
        <w:rPr>
          <w:rFonts w:ascii="Arial" w:hAnsi="Arial" w:cs="Arial"/>
        </w:rPr>
        <w:t>As part of the new SCSEM development, we will be splitting up some of the SCSEM to better align with relevant technologies. For example, we currently have a single SCSEM file for cloud, which will be split by vendor (AWS, Azure etc.) and a generic Cloud SCSEM.</w:t>
      </w:r>
      <w:r>
        <w:rPr>
          <w:rFonts w:ascii="Arial" w:hAnsi="Arial" w:cs="Arial"/>
        </w:rPr>
        <w:t xml:space="preserve"> </w:t>
      </w:r>
    </w:p>
    <w:p w14:paraId="4332A855" w14:textId="06E05DE9" w:rsidR="00C77202" w:rsidRPr="00596621" w:rsidRDefault="00C77202" w:rsidP="00C77202">
      <w:pPr>
        <w:jc w:val="center"/>
        <w:rPr>
          <w:rFonts w:ascii="Arial" w:hAnsi="Arial" w:cs="Arial"/>
          <w:b/>
          <w:sz w:val="18"/>
          <w:szCs w:val="18"/>
        </w:rPr>
      </w:pPr>
      <w:r w:rsidRPr="00596621">
        <w:rPr>
          <w:rFonts w:ascii="Arial" w:hAnsi="Arial" w:cs="Arial"/>
          <w:b/>
          <w:sz w:val="18"/>
          <w:szCs w:val="18"/>
        </w:rPr>
        <w:t xml:space="preserve">Table </w:t>
      </w:r>
      <w:r w:rsidR="009D05EE">
        <w:rPr>
          <w:rFonts w:ascii="Arial" w:hAnsi="Arial" w:cs="Arial"/>
          <w:b/>
          <w:sz w:val="18"/>
          <w:szCs w:val="18"/>
        </w:rPr>
        <w:t>2</w:t>
      </w:r>
      <w:r w:rsidRPr="00596621">
        <w:rPr>
          <w:rFonts w:ascii="Arial" w:hAnsi="Arial" w:cs="Arial"/>
          <w:b/>
          <w:sz w:val="18"/>
          <w:szCs w:val="18"/>
        </w:rPr>
        <w:t xml:space="preserve">: </w:t>
      </w:r>
      <w:r w:rsidR="00CE4684">
        <w:rPr>
          <w:rFonts w:ascii="Arial" w:hAnsi="Arial" w:cs="Arial"/>
          <w:b/>
          <w:sz w:val="18"/>
          <w:szCs w:val="18"/>
        </w:rPr>
        <w:t>SCSEM Update Schedule</w:t>
      </w:r>
    </w:p>
    <w:tbl>
      <w:tblPr>
        <w:tblStyle w:val="GridTable4-Accent1"/>
        <w:tblW w:w="10165" w:type="dxa"/>
        <w:jc w:val="center"/>
        <w:tblLook w:val="04A0" w:firstRow="1" w:lastRow="0" w:firstColumn="1" w:lastColumn="0" w:noHBand="0" w:noVBand="1"/>
      </w:tblPr>
      <w:tblGrid>
        <w:gridCol w:w="672"/>
        <w:gridCol w:w="1413"/>
        <w:gridCol w:w="2917"/>
        <w:gridCol w:w="999"/>
        <w:gridCol w:w="1350"/>
        <w:gridCol w:w="1162"/>
        <w:gridCol w:w="1652"/>
      </w:tblGrid>
      <w:tr w:rsidR="00AA35B8" w:rsidRPr="000C70D5" w14:paraId="2B5A6708" w14:textId="77777777" w:rsidTr="00164C98">
        <w:trPr>
          <w:cnfStyle w:val="100000000000" w:firstRow="1" w:lastRow="0" w:firstColumn="0" w:lastColumn="0" w:oddVBand="0" w:evenVBand="0" w:oddHBand="0" w:evenHBand="0" w:firstRowFirstColumn="0" w:firstRowLastColumn="0" w:lastRowFirstColumn="0" w:lastRowLastColumn="0"/>
          <w:trHeight w:val="800"/>
          <w:jc w:val="center"/>
        </w:trPr>
        <w:tc>
          <w:tcPr>
            <w:cnfStyle w:val="001000000000" w:firstRow="0" w:lastRow="0" w:firstColumn="1" w:lastColumn="0" w:oddVBand="0" w:evenVBand="0" w:oddHBand="0" w:evenHBand="0" w:firstRowFirstColumn="0" w:firstRowLastColumn="0" w:lastRowFirstColumn="0" w:lastRowLastColumn="0"/>
            <w:tcW w:w="672" w:type="dxa"/>
            <w:shd w:val="clear" w:color="auto" w:fill="1F497D" w:themeFill="text2"/>
            <w:vAlign w:val="center"/>
            <w:hideMark/>
          </w:tcPr>
          <w:p w14:paraId="09BA0071" w14:textId="77777777" w:rsidR="000C70D5" w:rsidRPr="000C70D5" w:rsidRDefault="000C70D5" w:rsidP="000E5CB1">
            <w:pPr>
              <w:jc w:val="center"/>
              <w:rPr>
                <w:rFonts w:ascii="Arial" w:eastAsia="Times New Roman" w:hAnsi="Arial" w:cs="Arial"/>
                <w:b w:val="0"/>
                <w:bCs w:val="0"/>
                <w:color w:val="FFFFFF"/>
              </w:rPr>
            </w:pPr>
            <w:r w:rsidRPr="000C70D5">
              <w:rPr>
                <w:rFonts w:ascii="Arial" w:eastAsia="Times New Roman" w:hAnsi="Arial" w:cs="Arial"/>
                <w:color w:val="FFFFFF"/>
              </w:rPr>
              <w:t>Item</w:t>
            </w:r>
          </w:p>
        </w:tc>
        <w:tc>
          <w:tcPr>
            <w:tcW w:w="1413" w:type="dxa"/>
            <w:shd w:val="clear" w:color="auto" w:fill="1F497D" w:themeFill="text2"/>
            <w:vAlign w:val="center"/>
            <w:hideMark/>
          </w:tcPr>
          <w:p w14:paraId="3FAFAA18" w14:textId="77777777" w:rsidR="000C70D5" w:rsidRPr="000C70D5" w:rsidRDefault="000C70D5"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Technology/ Platform</w:t>
            </w:r>
          </w:p>
        </w:tc>
        <w:tc>
          <w:tcPr>
            <w:tcW w:w="2917" w:type="dxa"/>
            <w:shd w:val="clear" w:color="auto" w:fill="1F497D" w:themeFill="text2"/>
            <w:vAlign w:val="center"/>
            <w:hideMark/>
          </w:tcPr>
          <w:p w14:paraId="511D39A7" w14:textId="77777777" w:rsidR="000C70D5" w:rsidRPr="000C70D5" w:rsidRDefault="000C70D5"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Type of Effort</w:t>
            </w:r>
          </w:p>
        </w:tc>
        <w:tc>
          <w:tcPr>
            <w:tcW w:w="999" w:type="dxa"/>
            <w:shd w:val="clear" w:color="auto" w:fill="1F497D" w:themeFill="text2"/>
            <w:vAlign w:val="center"/>
            <w:hideMark/>
          </w:tcPr>
          <w:p w14:paraId="69399AD3" w14:textId="77777777" w:rsidR="000C70D5" w:rsidRPr="000C70D5" w:rsidRDefault="000C70D5"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rPr>
            </w:pPr>
            <w:r w:rsidRPr="000C70D5">
              <w:rPr>
                <w:rFonts w:ascii="Arial" w:eastAsia="Times New Roman" w:hAnsi="Arial" w:cs="Arial"/>
                <w:color w:val="FFFFFF"/>
              </w:rPr>
              <w:t>Effort (Hours)</w:t>
            </w:r>
          </w:p>
        </w:tc>
        <w:tc>
          <w:tcPr>
            <w:tcW w:w="1350" w:type="dxa"/>
            <w:shd w:val="clear" w:color="auto" w:fill="1F497D" w:themeFill="text2"/>
            <w:vAlign w:val="center"/>
            <w:hideMark/>
          </w:tcPr>
          <w:p w14:paraId="61F584B7" w14:textId="77777777" w:rsidR="000C70D5" w:rsidRPr="000C70D5" w:rsidRDefault="000C70D5"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Draft Submission Date</w:t>
            </w:r>
          </w:p>
        </w:tc>
        <w:tc>
          <w:tcPr>
            <w:tcW w:w="1162" w:type="dxa"/>
            <w:shd w:val="clear" w:color="auto" w:fill="1F497D" w:themeFill="text2"/>
            <w:vAlign w:val="center"/>
            <w:hideMark/>
          </w:tcPr>
          <w:p w14:paraId="22F1482F" w14:textId="77777777" w:rsidR="000C70D5" w:rsidRPr="000C70D5" w:rsidRDefault="000C70D5"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Resource</w:t>
            </w:r>
          </w:p>
        </w:tc>
        <w:tc>
          <w:tcPr>
            <w:tcW w:w="1652" w:type="dxa"/>
            <w:shd w:val="clear" w:color="auto" w:fill="1F497D" w:themeFill="text2"/>
            <w:vAlign w:val="center"/>
            <w:hideMark/>
          </w:tcPr>
          <w:p w14:paraId="1D6AF58A" w14:textId="77777777" w:rsidR="000C70D5" w:rsidRPr="000C70D5" w:rsidRDefault="000C70D5"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Status</w:t>
            </w:r>
          </w:p>
        </w:tc>
      </w:tr>
      <w:tr w:rsidR="00EB6982" w:rsidRPr="000C70D5" w14:paraId="7C953F2B" w14:textId="77777777" w:rsidTr="00164C98">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672" w:type="dxa"/>
            <w:vAlign w:val="center"/>
            <w:hideMark/>
          </w:tcPr>
          <w:p w14:paraId="768DF1CF" w14:textId="09A82C16" w:rsidR="00EB6982" w:rsidRPr="000C70D5" w:rsidRDefault="00EB6982" w:rsidP="000E5CB1">
            <w:pPr>
              <w:jc w:val="center"/>
              <w:rPr>
                <w:rFonts w:ascii="Arial" w:eastAsia="Times New Roman" w:hAnsi="Arial" w:cs="Arial"/>
                <w:color w:val="000000"/>
                <w:sz w:val="20"/>
                <w:szCs w:val="20"/>
              </w:rPr>
            </w:pPr>
            <w:r w:rsidRPr="003B59BC">
              <w:t>1</w:t>
            </w:r>
          </w:p>
        </w:tc>
        <w:tc>
          <w:tcPr>
            <w:tcW w:w="1413" w:type="dxa"/>
            <w:vAlign w:val="center"/>
            <w:hideMark/>
          </w:tcPr>
          <w:p w14:paraId="3E8290D4" w14:textId="62ADAC7C" w:rsidR="00EB6982" w:rsidRPr="000C70D5" w:rsidRDefault="00EB698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AWS</w:t>
            </w:r>
          </w:p>
        </w:tc>
        <w:tc>
          <w:tcPr>
            <w:tcW w:w="2917" w:type="dxa"/>
            <w:vAlign w:val="center"/>
            <w:hideMark/>
          </w:tcPr>
          <w:p w14:paraId="31FAEDF5" w14:textId="2B591DAF" w:rsidR="00EB6982" w:rsidRPr="000C70D5" w:rsidRDefault="00EB698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Update the SCSEM to Current CIS Benchmark and address any errors and omissions.</w:t>
            </w:r>
          </w:p>
        </w:tc>
        <w:tc>
          <w:tcPr>
            <w:tcW w:w="999" w:type="dxa"/>
            <w:vAlign w:val="center"/>
            <w:hideMark/>
          </w:tcPr>
          <w:p w14:paraId="02879AC9" w14:textId="383FC5AF" w:rsidR="00EB6982" w:rsidRPr="000C70D5" w:rsidRDefault="00EB698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24</w:t>
            </w:r>
          </w:p>
        </w:tc>
        <w:tc>
          <w:tcPr>
            <w:tcW w:w="1350" w:type="dxa"/>
            <w:vAlign w:val="center"/>
            <w:hideMark/>
          </w:tcPr>
          <w:p w14:paraId="2749CF23" w14:textId="5869ACDF" w:rsidR="00EB6982" w:rsidRPr="000C70D5" w:rsidRDefault="00554055"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3/31/2026</w:t>
            </w:r>
          </w:p>
        </w:tc>
        <w:tc>
          <w:tcPr>
            <w:tcW w:w="1162" w:type="dxa"/>
            <w:vAlign w:val="center"/>
            <w:hideMark/>
          </w:tcPr>
          <w:p w14:paraId="559C3B72" w14:textId="0D630055" w:rsidR="00EB6982" w:rsidRPr="000C70D5" w:rsidRDefault="00164C9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t>Jamil Shah</w:t>
            </w:r>
          </w:p>
        </w:tc>
        <w:tc>
          <w:tcPr>
            <w:tcW w:w="1652" w:type="dxa"/>
            <w:vAlign w:val="center"/>
            <w:hideMark/>
          </w:tcPr>
          <w:p w14:paraId="65A16B10" w14:textId="0BFFB7A9" w:rsidR="00EB6982" w:rsidRPr="000C70D5" w:rsidRDefault="00EB698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DB148B" w:rsidRPr="000C70D5" w14:paraId="4B88D7E9" w14:textId="77777777" w:rsidTr="00164C98">
        <w:trPr>
          <w:trHeight w:val="1056"/>
          <w:jc w:val="center"/>
        </w:trPr>
        <w:tc>
          <w:tcPr>
            <w:cnfStyle w:val="001000000000" w:firstRow="0" w:lastRow="0" w:firstColumn="1" w:lastColumn="0" w:oddVBand="0" w:evenVBand="0" w:oddHBand="0" w:evenHBand="0" w:firstRowFirstColumn="0" w:firstRowLastColumn="0" w:lastRowFirstColumn="0" w:lastRowLastColumn="0"/>
            <w:tcW w:w="672" w:type="dxa"/>
            <w:vAlign w:val="center"/>
            <w:hideMark/>
          </w:tcPr>
          <w:p w14:paraId="04A54637" w14:textId="7F723EDD" w:rsidR="00DB148B" w:rsidRPr="000C70D5" w:rsidRDefault="00DB148B" w:rsidP="00DB148B">
            <w:pPr>
              <w:jc w:val="center"/>
              <w:rPr>
                <w:rFonts w:ascii="Arial" w:eastAsia="Times New Roman" w:hAnsi="Arial" w:cs="Arial"/>
                <w:color w:val="000000"/>
                <w:sz w:val="20"/>
                <w:szCs w:val="20"/>
              </w:rPr>
            </w:pPr>
            <w:r w:rsidRPr="003B59BC">
              <w:t>2</w:t>
            </w:r>
          </w:p>
        </w:tc>
        <w:tc>
          <w:tcPr>
            <w:tcW w:w="1413" w:type="dxa"/>
            <w:vAlign w:val="center"/>
          </w:tcPr>
          <w:p w14:paraId="53836D8B" w14:textId="7F42DBE1" w:rsidR="00DB148B" w:rsidRPr="000C70D5" w:rsidRDefault="00DB148B" w:rsidP="00DB148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Azure Foundation</w:t>
            </w:r>
          </w:p>
        </w:tc>
        <w:tc>
          <w:tcPr>
            <w:tcW w:w="2917" w:type="dxa"/>
            <w:vAlign w:val="center"/>
          </w:tcPr>
          <w:p w14:paraId="740E44DC" w14:textId="1785F19B" w:rsidR="00DB148B" w:rsidRPr="000C70D5" w:rsidRDefault="00DB148B" w:rsidP="00DB148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Update existing SCSEM and make a new file for Azure Cloud</w:t>
            </w:r>
          </w:p>
        </w:tc>
        <w:tc>
          <w:tcPr>
            <w:tcW w:w="999" w:type="dxa"/>
            <w:vAlign w:val="center"/>
          </w:tcPr>
          <w:p w14:paraId="6274A42E" w14:textId="089290E4" w:rsidR="00DB148B" w:rsidRPr="000C70D5" w:rsidRDefault="00DB148B" w:rsidP="00DB148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24</w:t>
            </w:r>
          </w:p>
        </w:tc>
        <w:tc>
          <w:tcPr>
            <w:tcW w:w="1350" w:type="dxa"/>
            <w:vAlign w:val="center"/>
          </w:tcPr>
          <w:p w14:paraId="2FCB6715" w14:textId="731013EB" w:rsidR="00DB148B" w:rsidRPr="000C70D5" w:rsidRDefault="00554055" w:rsidP="00DB148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3/31/2026</w:t>
            </w:r>
          </w:p>
        </w:tc>
        <w:tc>
          <w:tcPr>
            <w:tcW w:w="1162" w:type="dxa"/>
            <w:vAlign w:val="center"/>
          </w:tcPr>
          <w:p w14:paraId="293E5976" w14:textId="40F8392C" w:rsidR="00DB148B" w:rsidRPr="000C70D5" w:rsidRDefault="00DB148B" w:rsidP="00DB148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t>Waheed Syed</w:t>
            </w:r>
          </w:p>
        </w:tc>
        <w:tc>
          <w:tcPr>
            <w:tcW w:w="1652" w:type="dxa"/>
            <w:vAlign w:val="center"/>
          </w:tcPr>
          <w:p w14:paraId="57FACC9F" w14:textId="0C2D51D3" w:rsidR="00DB148B" w:rsidRPr="000C70D5" w:rsidRDefault="00DB148B" w:rsidP="00DB148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B15865" w:rsidRPr="000C70D5" w14:paraId="1438DE4E" w14:textId="77777777" w:rsidTr="00164C98">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672" w:type="dxa"/>
            <w:vAlign w:val="center"/>
          </w:tcPr>
          <w:p w14:paraId="3C7D7A28" w14:textId="51985F6F" w:rsidR="00B15865" w:rsidRDefault="00B15865" w:rsidP="00B15865">
            <w:pPr>
              <w:jc w:val="center"/>
              <w:rPr>
                <w:rFonts w:ascii="Arial" w:eastAsia="Times New Roman" w:hAnsi="Arial" w:cs="Arial"/>
                <w:color w:val="000000"/>
                <w:sz w:val="20"/>
                <w:szCs w:val="20"/>
              </w:rPr>
            </w:pPr>
            <w:r w:rsidRPr="003B59BC">
              <w:t>3</w:t>
            </w:r>
          </w:p>
        </w:tc>
        <w:tc>
          <w:tcPr>
            <w:tcW w:w="1413" w:type="dxa"/>
            <w:vAlign w:val="center"/>
          </w:tcPr>
          <w:p w14:paraId="34C42BB8" w14:textId="484999A6" w:rsidR="00B15865" w:rsidRPr="000C70D5" w:rsidRDefault="00B15865" w:rsidP="00B1586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Network</w:t>
            </w:r>
          </w:p>
        </w:tc>
        <w:tc>
          <w:tcPr>
            <w:tcW w:w="2917" w:type="dxa"/>
            <w:vAlign w:val="center"/>
          </w:tcPr>
          <w:p w14:paraId="64CE0DDB" w14:textId="513AC370" w:rsidR="00B15865" w:rsidRPr="000C70D5" w:rsidRDefault="00B15865" w:rsidP="00B1586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Update the SCSEM to current standard, realign with Pub 1075 and address any errors and omissions.</w:t>
            </w:r>
          </w:p>
        </w:tc>
        <w:tc>
          <w:tcPr>
            <w:tcW w:w="999" w:type="dxa"/>
            <w:vAlign w:val="center"/>
          </w:tcPr>
          <w:p w14:paraId="4FF6667F" w14:textId="56688B35" w:rsidR="00B15865" w:rsidRPr="000C70D5" w:rsidRDefault="00B15865" w:rsidP="00B1586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80</w:t>
            </w:r>
          </w:p>
        </w:tc>
        <w:tc>
          <w:tcPr>
            <w:tcW w:w="1350" w:type="dxa"/>
            <w:vAlign w:val="center"/>
          </w:tcPr>
          <w:p w14:paraId="3AC6EB1B" w14:textId="7EB4035B" w:rsidR="00B15865" w:rsidRPr="000C70D5" w:rsidRDefault="00B15865" w:rsidP="00B1586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12/31/2025</w:t>
            </w:r>
          </w:p>
        </w:tc>
        <w:tc>
          <w:tcPr>
            <w:tcW w:w="1162" w:type="dxa"/>
            <w:vAlign w:val="center"/>
          </w:tcPr>
          <w:p w14:paraId="7C3643E5" w14:textId="6ADD34B9" w:rsidR="00B15865" w:rsidRPr="000C70D5" w:rsidRDefault="00B15865" w:rsidP="00B1586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t>Waheed Syed</w:t>
            </w:r>
          </w:p>
        </w:tc>
        <w:tc>
          <w:tcPr>
            <w:tcW w:w="1652" w:type="dxa"/>
            <w:vAlign w:val="center"/>
          </w:tcPr>
          <w:p w14:paraId="48D7A745" w14:textId="0DE9A0CE" w:rsidR="00B15865" w:rsidRPr="000C70D5" w:rsidRDefault="00B15865" w:rsidP="00B1586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164C98" w:rsidRPr="000C70D5" w14:paraId="4F4CA81D" w14:textId="77777777" w:rsidTr="00164C98">
        <w:trPr>
          <w:trHeight w:val="1056"/>
          <w:jc w:val="center"/>
        </w:trPr>
        <w:tc>
          <w:tcPr>
            <w:cnfStyle w:val="001000000000" w:firstRow="0" w:lastRow="0" w:firstColumn="1" w:lastColumn="0" w:oddVBand="0" w:evenVBand="0" w:oddHBand="0" w:evenHBand="0" w:firstRowFirstColumn="0" w:firstRowLastColumn="0" w:lastRowFirstColumn="0" w:lastRowLastColumn="0"/>
            <w:tcW w:w="672" w:type="dxa"/>
            <w:vAlign w:val="center"/>
          </w:tcPr>
          <w:p w14:paraId="369D8ADD" w14:textId="47374111" w:rsidR="00164C98" w:rsidRDefault="00164C98" w:rsidP="00164C98">
            <w:pPr>
              <w:jc w:val="center"/>
              <w:rPr>
                <w:rFonts w:ascii="Arial" w:eastAsia="Times New Roman" w:hAnsi="Arial" w:cs="Arial"/>
                <w:color w:val="000000"/>
                <w:sz w:val="20"/>
                <w:szCs w:val="20"/>
              </w:rPr>
            </w:pPr>
            <w:r w:rsidRPr="003B59BC">
              <w:t>4</w:t>
            </w:r>
          </w:p>
        </w:tc>
        <w:tc>
          <w:tcPr>
            <w:tcW w:w="1413" w:type="dxa"/>
            <w:vAlign w:val="center"/>
          </w:tcPr>
          <w:p w14:paraId="54E5042B" w14:textId="6D2B61FE" w:rsidR="00164C98" w:rsidRPr="000C70D5" w:rsidRDefault="00164C98" w:rsidP="00164C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VPN</w:t>
            </w:r>
          </w:p>
        </w:tc>
        <w:tc>
          <w:tcPr>
            <w:tcW w:w="2917" w:type="dxa"/>
            <w:vAlign w:val="center"/>
          </w:tcPr>
          <w:p w14:paraId="70DDD530" w14:textId="2D08BB08" w:rsidR="00164C98" w:rsidRPr="000C70D5" w:rsidRDefault="00164C98" w:rsidP="00164C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Update the SCSEM to current standard, realign with Pub 1075 and address any errors and omissions.</w:t>
            </w:r>
          </w:p>
        </w:tc>
        <w:tc>
          <w:tcPr>
            <w:tcW w:w="999" w:type="dxa"/>
            <w:vAlign w:val="center"/>
          </w:tcPr>
          <w:p w14:paraId="09487E0A" w14:textId="42FBF813" w:rsidR="00164C98" w:rsidRPr="000C70D5" w:rsidRDefault="00164C98" w:rsidP="00164C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80</w:t>
            </w:r>
          </w:p>
        </w:tc>
        <w:tc>
          <w:tcPr>
            <w:tcW w:w="1350" w:type="dxa"/>
            <w:vAlign w:val="center"/>
          </w:tcPr>
          <w:p w14:paraId="3D17F2D1" w14:textId="250A933D" w:rsidR="00164C98" w:rsidRPr="000C70D5" w:rsidRDefault="00164C98" w:rsidP="00164C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12/31/2025</w:t>
            </w:r>
          </w:p>
        </w:tc>
        <w:tc>
          <w:tcPr>
            <w:tcW w:w="1162" w:type="dxa"/>
            <w:vAlign w:val="center"/>
          </w:tcPr>
          <w:p w14:paraId="5ACB03B5" w14:textId="42E3AD17" w:rsidR="00164C98" w:rsidRPr="000C70D5" w:rsidRDefault="00164C98" w:rsidP="00164C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t>Jamil Shah</w:t>
            </w:r>
          </w:p>
        </w:tc>
        <w:tc>
          <w:tcPr>
            <w:tcW w:w="1652" w:type="dxa"/>
            <w:vAlign w:val="center"/>
          </w:tcPr>
          <w:p w14:paraId="395A110B" w14:textId="3D02C000" w:rsidR="00164C98" w:rsidRPr="000C70D5" w:rsidRDefault="00164C98" w:rsidP="00164C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DB148B" w:rsidRPr="000C70D5" w14:paraId="30381FCB" w14:textId="77777777" w:rsidTr="00164C98">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672" w:type="dxa"/>
            <w:vAlign w:val="center"/>
          </w:tcPr>
          <w:p w14:paraId="00A179C0" w14:textId="698FF432" w:rsidR="00DB148B" w:rsidRDefault="00DB148B" w:rsidP="00DB148B">
            <w:pPr>
              <w:jc w:val="center"/>
              <w:rPr>
                <w:rFonts w:ascii="Arial" w:eastAsia="Times New Roman" w:hAnsi="Arial" w:cs="Arial"/>
                <w:color w:val="000000"/>
                <w:sz w:val="20"/>
                <w:szCs w:val="20"/>
              </w:rPr>
            </w:pPr>
            <w:r w:rsidRPr="003B59BC">
              <w:t>5</w:t>
            </w:r>
          </w:p>
        </w:tc>
        <w:tc>
          <w:tcPr>
            <w:tcW w:w="1413" w:type="dxa"/>
            <w:vAlign w:val="center"/>
          </w:tcPr>
          <w:p w14:paraId="4DC87737" w14:textId="2CED758D" w:rsidR="00DB148B" w:rsidRPr="000C70D5" w:rsidRDefault="00DB148B" w:rsidP="00DB148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NX-OS</w:t>
            </w:r>
          </w:p>
        </w:tc>
        <w:tc>
          <w:tcPr>
            <w:tcW w:w="2917" w:type="dxa"/>
            <w:vAlign w:val="center"/>
          </w:tcPr>
          <w:p w14:paraId="1E92693A" w14:textId="623C0654" w:rsidR="00DB148B" w:rsidRPr="000C70D5" w:rsidRDefault="00DB148B" w:rsidP="00DB148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Update the SCSEM to Current CIS Benchmark and address any errors and omissions.</w:t>
            </w:r>
          </w:p>
        </w:tc>
        <w:tc>
          <w:tcPr>
            <w:tcW w:w="999" w:type="dxa"/>
            <w:vAlign w:val="center"/>
          </w:tcPr>
          <w:p w14:paraId="71DB98C1" w14:textId="33CBABD8" w:rsidR="00DB148B" w:rsidRPr="000C70D5" w:rsidRDefault="00DB148B" w:rsidP="00DB148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80</w:t>
            </w:r>
          </w:p>
        </w:tc>
        <w:tc>
          <w:tcPr>
            <w:tcW w:w="1350" w:type="dxa"/>
            <w:vAlign w:val="center"/>
          </w:tcPr>
          <w:p w14:paraId="10801748" w14:textId="67243ED5" w:rsidR="00DB148B" w:rsidRPr="000C70D5" w:rsidRDefault="00DB148B" w:rsidP="00DB148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12/31/2025</w:t>
            </w:r>
          </w:p>
        </w:tc>
        <w:tc>
          <w:tcPr>
            <w:tcW w:w="1162" w:type="dxa"/>
            <w:vAlign w:val="center"/>
          </w:tcPr>
          <w:p w14:paraId="1D09DFAD" w14:textId="20F67C51" w:rsidR="00DB148B" w:rsidRPr="000C70D5" w:rsidRDefault="00DB148B" w:rsidP="00DB148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t>Waheed Syed</w:t>
            </w:r>
          </w:p>
        </w:tc>
        <w:tc>
          <w:tcPr>
            <w:tcW w:w="1652" w:type="dxa"/>
            <w:vAlign w:val="center"/>
          </w:tcPr>
          <w:p w14:paraId="1ED6C45E" w14:textId="04C42A4C" w:rsidR="00DB148B" w:rsidRPr="000C70D5" w:rsidRDefault="00DB148B" w:rsidP="00DB148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BD0CB8" w:rsidRPr="000C70D5" w14:paraId="0D5095B5" w14:textId="77777777" w:rsidTr="00164C98">
        <w:trPr>
          <w:trHeight w:val="1056"/>
          <w:jc w:val="center"/>
        </w:trPr>
        <w:tc>
          <w:tcPr>
            <w:cnfStyle w:val="001000000000" w:firstRow="0" w:lastRow="0" w:firstColumn="1" w:lastColumn="0" w:oddVBand="0" w:evenVBand="0" w:oddHBand="0" w:evenHBand="0" w:firstRowFirstColumn="0" w:firstRowLastColumn="0" w:lastRowFirstColumn="0" w:lastRowLastColumn="0"/>
            <w:tcW w:w="672" w:type="dxa"/>
            <w:vAlign w:val="center"/>
          </w:tcPr>
          <w:p w14:paraId="39BFDCC4" w14:textId="4B0485A4" w:rsidR="00BD0CB8" w:rsidRDefault="00BD0CB8" w:rsidP="000E5CB1">
            <w:pPr>
              <w:jc w:val="center"/>
              <w:rPr>
                <w:rFonts w:ascii="Arial" w:eastAsia="Times New Roman" w:hAnsi="Arial" w:cs="Arial"/>
                <w:color w:val="000000"/>
                <w:sz w:val="20"/>
                <w:szCs w:val="20"/>
              </w:rPr>
            </w:pPr>
            <w:r w:rsidRPr="003B59BC">
              <w:t>6</w:t>
            </w:r>
          </w:p>
        </w:tc>
        <w:tc>
          <w:tcPr>
            <w:tcW w:w="1413" w:type="dxa"/>
            <w:vAlign w:val="center"/>
          </w:tcPr>
          <w:p w14:paraId="108524BF" w14:textId="003EA26A"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Oracle 19c</w:t>
            </w:r>
          </w:p>
        </w:tc>
        <w:tc>
          <w:tcPr>
            <w:tcW w:w="2917" w:type="dxa"/>
            <w:vAlign w:val="center"/>
          </w:tcPr>
          <w:p w14:paraId="5EDF692F" w14:textId="7F3D8AEF"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Update the SCSEM to Current CIS Benchmark and address any errors and omissions.</w:t>
            </w:r>
          </w:p>
        </w:tc>
        <w:tc>
          <w:tcPr>
            <w:tcW w:w="999" w:type="dxa"/>
            <w:vAlign w:val="center"/>
          </w:tcPr>
          <w:p w14:paraId="3BD319F3" w14:textId="7707E47D"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60</w:t>
            </w:r>
          </w:p>
        </w:tc>
        <w:tc>
          <w:tcPr>
            <w:tcW w:w="1350" w:type="dxa"/>
            <w:vAlign w:val="center"/>
          </w:tcPr>
          <w:p w14:paraId="2C974C01" w14:textId="0EE0BACD" w:rsidR="00BD0CB8" w:rsidRPr="000C70D5" w:rsidRDefault="00961E4B"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6/30/2026</w:t>
            </w:r>
          </w:p>
        </w:tc>
        <w:tc>
          <w:tcPr>
            <w:tcW w:w="1162" w:type="dxa"/>
            <w:vAlign w:val="center"/>
          </w:tcPr>
          <w:p w14:paraId="434B9C34" w14:textId="02073320" w:rsidR="00BD0CB8" w:rsidRPr="000C70D5" w:rsidRDefault="002334C2"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t>Jamil Shah</w:t>
            </w:r>
          </w:p>
        </w:tc>
        <w:tc>
          <w:tcPr>
            <w:tcW w:w="1652" w:type="dxa"/>
            <w:vAlign w:val="center"/>
          </w:tcPr>
          <w:p w14:paraId="46B44890" w14:textId="74C5317A"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BD0CB8" w:rsidRPr="000C70D5" w14:paraId="5D0EC68C" w14:textId="77777777" w:rsidTr="00164C98">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672" w:type="dxa"/>
            <w:vAlign w:val="center"/>
          </w:tcPr>
          <w:p w14:paraId="340D66E8" w14:textId="0D5E2988" w:rsidR="00BD0CB8" w:rsidRDefault="00BD0CB8" w:rsidP="000E5CB1">
            <w:pPr>
              <w:jc w:val="center"/>
              <w:rPr>
                <w:rFonts w:ascii="Arial" w:eastAsia="Times New Roman" w:hAnsi="Arial" w:cs="Arial"/>
                <w:color w:val="000000"/>
                <w:sz w:val="20"/>
                <w:szCs w:val="20"/>
              </w:rPr>
            </w:pPr>
            <w:r w:rsidRPr="003B59BC">
              <w:lastRenderedPageBreak/>
              <w:t>7</w:t>
            </w:r>
          </w:p>
        </w:tc>
        <w:tc>
          <w:tcPr>
            <w:tcW w:w="1413" w:type="dxa"/>
            <w:vAlign w:val="center"/>
          </w:tcPr>
          <w:p w14:paraId="01319FB0" w14:textId="78A90CEB"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Generic VDI</w:t>
            </w:r>
          </w:p>
        </w:tc>
        <w:tc>
          <w:tcPr>
            <w:tcW w:w="2917" w:type="dxa"/>
            <w:vAlign w:val="center"/>
          </w:tcPr>
          <w:p w14:paraId="67C7C866" w14:textId="2102D030"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Update the SCSEM to current standard, realign with Pub 1075 and address any errors and omissions.</w:t>
            </w:r>
          </w:p>
        </w:tc>
        <w:tc>
          <w:tcPr>
            <w:tcW w:w="999" w:type="dxa"/>
            <w:vAlign w:val="center"/>
          </w:tcPr>
          <w:p w14:paraId="765FEA5D" w14:textId="03F987B9"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80</w:t>
            </w:r>
          </w:p>
        </w:tc>
        <w:tc>
          <w:tcPr>
            <w:tcW w:w="1350" w:type="dxa"/>
            <w:vAlign w:val="center"/>
          </w:tcPr>
          <w:p w14:paraId="58AEDA02" w14:textId="24BADDED" w:rsidR="00BD0CB8" w:rsidRPr="000C70D5" w:rsidRDefault="002334C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6/3</w:t>
            </w:r>
            <w:r w:rsidR="00961E4B">
              <w:rPr>
                <w:rFonts w:ascii="Arial" w:eastAsia="Times New Roman" w:hAnsi="Arial" w:cs="Arial"/>
                <w:color w:val="000000"/>
                <w:sz w:val="20"/>
                <w:szCs w:val="20"/>
              </w:rPr>
              <w:t>0</w:t>
            </w:r>
            <w:r>
              <w:rPr>
                <w:rFonts w:ascii="Arial" w:eastAsia="Times New Roman" w:hAnsi="Arial" w:cs="Arial"/>
                <w:color w:val="000000"/>
                <w:sz w:val="20"/>
                <w:szCs w:val="20"/>
              </w:rPr>
              <w:t>/2026</w:t>
            </w:r>
          </w:p>
        </w:tc>
        <w:tc>
          <w:tcPr>
            <w:tcW w:w="1162" w:type="dxa"/>
            <w:vAlign w:val="center"/>
          </w:tcPr>
          <w:p w14:paraId="46EE720B" w14:textId="4ABB86DD" w:rsidR="00BD0CB8" w:rsidRPr="000C70D5" w:rsidRDefault="002334C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t>Waheed Syed</w:t>
            </w:r>
          </w:p>
        </w:tc>
        <w:tc>
          <w:tcPr>
            <w:tcW w:w="1652" w:type="dxa"/>
            <w:vAlign w:val="center"/>
          </w:tcPr>
          <w:p w14:paraId="4499D860" w14:textId="05E989D9"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BD0CB8" w:rsidRPr="000C70D5" w14:paraId="0FD2969D" w14:textId="77777777" w:rsidTr="00164C98">
        <w:trPr>
          <w:trHeight w:val="1056"/>
          <w:jc w:val="center"/>
        </w:trPr>
        <w:tc>
          <w:tcPr>
            <w:cnfStyle w:val="001000000000" w:firstRow="0" w:lastRow="0" w:firstColumn="1" w:lastColumn="0" w:oddVBand="0" w:evenVBand="0" w:oddHBand="0" w:evenHBand="0" w:firstRowFirstColumn="0" w:firstRowLastColumn="0" w:lastRowFirstColumn="0" w:lastRowLastColumn="0"/>
            <w:tcW w:w="672" w:type="dxa"/>
            <w:vAlign w:val="center"/>
          </w:tcPr>
          <w:p w14:paraId="7FC45744" w14:textId="0BA1ED29" w:rsidR="00BD0CB8" w:rsidRDefault="00BD0CB8" w:rsidP="000E5CB1">
            <w:pPr>
              <w:jc w:val="center"/>
              <w:rPr>
                <w:rFonts w:ascii="Arial" w:eastAsia="Times New Roman" w:hAnsi="Arial" w:cs="Arial"/>
                <w:color w:val="000000"/>
                <w:sz w:val="20"/>
                <w:szCs w:val="20"/>
              </w:rPr>
            </w:pPr>
            <w:r w:rsidRPr="003B59BC">
              <w:t>8</w:t>
            </w:r>
          </w:p>
        </w:tc>
        <w:tc>
          <w:tcPr>
            <w:tcW w:w="1413" w:type="dxa"/>
            <w:vAlign w:val="center"/>
          </w:tcPr>
          <w:p w14:paraId="2A54BD39" w14:textId="3EFA115B"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MySQL 8</w:t>
            </w:r>
          </w:p>
        </w:tc>
        <w:tc>
          <w:tcPr>
            <w:tcW w:w="2917" w:type="dxa"/>
            <w:vAlign w:val="center"/>
          </w:tcPr>
          <w:p w14:paraId="0FEBEE61" w14:textId="2117F9DE"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Update the SCSEM to current standard, realign with Pub 1075 and address any errors and omissions.</w:t>
            </w:r>
          </w:p>
        </w:tc>
        <w:tc>
          <w:tcPr>
            <w:tcW w:w="999" w:type="dxa"/>
            <w:vAlign w:val="center"/>
          </w:tcPr>
          <w:p w14:paraId="6924BB54" w14:textId="2FD9864D"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40</w:t>
            </w:r>
          </w:p>
        </w:tc>
        <w:tc>
          <w:tcPr>
            <w:tcW w:w="1350" w:type="dxa"/>
            <w:vAlign w:val="center"/>
          </w:tcPr>
          <w:p w14:paraId="41337948" w14:textId="4C632501" w:rsidR="00BD0CB8" w:rsidRPr="000C70D5" w:rsidRDefault="00961E4B"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6/30/2026</w:t>
            </w:r>
          </w:p>
        </w:tc>
        <w:tc>
          <w:tcPr>
            <w:tcW w:w="1162" w:type="dxa"/>
            <w:vAlign w:val="center"/>
          </w:tcPr>
          <w:p w14:paraId="6EC08AFB" w14:textId="7C85DCC8" w:rsidR="00BD0CB8" w:rsidRPr="000C70D5" w:rsidRDefault="002334C2"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t>Jamil Shah</w:t>
            </w:r>
          </w:p>
        </w:tc>
        <w:tc>
          <w:tcPr>
            <w:tcW w:w="1652" w:type="dxa"/>
            <w:vAlign w:val="center"/>
          </w:tcPr>
          <w:p w14:paraId="6BA0B87D" w14:textId="0659D5A0"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BD0CB8" w:rsidRPr="000C70D5" w14:paraId="1EE3DC0E" w14:textId="77777777" w:rsidTr="00164C98">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672" w:type="dxa"/>
            <w:vAlign w:val="center"/>
          </w:tcPr>
          <w:p w14:paraId="7C2EA6FF" w14:textId="3466D643" w:rsidR="00BD0CB8" w:rsidRDefault="00BD0CB8" w:rsidP="000E5CB1">
            <w:pPr>
              <w:jc w:val="center"/>
              <w:rPr>
                <w:rFonts w:ascii="Arial" w:eastAsia="Times New Roman" w:hAnsi="Arial" w:cs="Arial"/>
                <w:color w:val="000000"/>
                <w:sz w:val="20"/>
                <w:szCs w:val="20"/>
              </w:rPr>
            </w:pPr>
            <w:r w:rsidRPr="003B59BC">
              <w:t>9</w:t>
            </w:r>
          </w:p>
        </w:tc>
        <w:tc>
          <w:tcPr>
            <w:tcW w:w="1413" w:type="dxa"/>
            <w:vAlign w:val="center"/>
          </w:tcPr>
          <w:p w14:paraId="24C97927" w14:textId="12D8F1CF"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SAN</w:t>
            </w:r>
          </w:p>
        </w:tc>
        <w:tc>
          <w:tcPr>
            <w:tcW w:w="2917" w:type="dxa"/>
            <w:vAlign w:val="center"/>
          </w:tcPr>
          <w:p w14:paraId="60399207" w14:textId="3D94E445"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Update the SCSEM to current standard, realign with Pub 1075 and address any errors and omissions.</w:t>
            </w:r>
          </w:p>
        </w:tc>
        <w:tc>
          <w:tcPr>
            <w:tcW w:w="999" w:type="dxa"/>
            <w:vAlign w:val="center"/>
          </w:tcPr>
          <w:p w14:paraId="1BA3ED9D" w14:textId="1405F732"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80</w:t>
            </w:r>
          </w:p>
        </w:tc>
        <w:tc>
          <w:tcPr>
            <w:tcW w:w="1350" w:type="dxa"/>
            <w:vAlign w:val="center"/>
          </w:tcPr>
          <w:p w14:paraId="7ADF560E" w14:textId="33015813" w:rsidR="00BD0CB8" w:rsidRPr="000C70D5" w:rsidRDefault="002334C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9/30/2026</w:t>
            </w:r>
          </w:p>
        </w:tc>
        <w:tc>
          <w:tcPr>
            <w:tcW w:w="1162" w:type="dxa"/>
            <w:vAlign w:val="center"/>
          </w:tcPr>
          <w:p w14:paraId="64F555DD" w14:textId="67B6202C" w:rsidR="00BD0CB8" w:rsidRPr="000C70D5" w:rsidRDefault="002334C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t>Waheed Syed</w:t>
            </w:r>
          </w:p>
        </w:tc>
        <w:tc>
          <w:tcPr>
            <w:tcW w:w="1652" w:type="dxa"/>
            <w:vAlign w:val="center"/>
          </w:tcPr>
          <w:p w14:paraId="32EBE603" w14:textId="738DBF19"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BD0CB8" w:rsidRPr="000C70D5" w14:paraId="1ECA35D1" w14:textId="77777777" w:rsidTr="00164C98">
        <w:trPr>
          <w:trHeight w:val="1056"/>
          <w:jc w:val="center"/>
        </w:trPr>
        <w:tc>
          <w:tcPr>
            <w:cnfStyle w:val="001000000000" w:firstRow="0" w:lastRow="0" w:firstColumn="1" w:lastColumn="0" w:oddVBand="0" w:evenVBand="0" w:oddHBand="0" w:evenHBand="0" w:firstRowFirstColumn="0" w:firstRowLastColumn="0" w:lastRowFirstColumn="0" w:lastRowLastColumn="0"/>
            <w:tcW w:w="672" w:type="dxa"/>
            <w:vAlign w:val="center"/>
          </w:tcPr>
          <w:p w14:paraId="0FEA285A" w14:textId="4DCDE314" w:rsidR="00BD0CB8" w:rsidRDefault="00BD0CB8" w:rsidP="000E5CB1">
            <w:pPr>
              <w:jc w:val="center"/>
              <w:rPr>
                <w:rFonts w:ascii="Arial" w:eastAsia="Times New Roman" w:hAnsi="Arial" w:cs="Arial"/>
                <w:color w:val="000000"/>
                <w:sz w:val="20"/>
                <w:szCs w:val="20"/>
              </w:rPr>
            </w:pPr>
            <w:r w:rsidRPr="003B59BC">
              <w:t>1</w:t>
            </w:r>
            <w:r w:rsidR="00787D65">
              <w:t>0</w:t>
            </w:r>
          </w:p>
        </w:tc>
        <w:tc>
          <w:tcPr>
            <w:tcW w:w="1413" w:type="dxa"/>
            <w:vAlign w:val="center"/>
          </w:tcPr>
          <w:p w14:paraId="251AD013" w14:textId="3C544336"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NGINX</w:t>
            </w:r>
          </w:p>
        </w:tc>
        <w:tc>
          <w:tcPr>
            <w:tcW w:w="2917" w:type="dxa"/>
            <w:vAlign w:val="center"/>
          </w:tcPr>
          <w:p w14:paraId="10AD3868" w14:textId="1ADB07D0"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Update the SCSEM to current standard, realign with Pub 1075 and address any errors and omissions.</w:t>
            </w:r>
          </w:p>
        </w:tc>
        <w:tc>
          <w:tcPr>
            <w:tcW w:w="999" w:type="dxa"/>
            <w:vAlign w:val="center"/>
          </w:tcPr>
          <w:p w14:paraId="6059968A" w14:textId="5FC7738D"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60</w:t>
            </w:r>
          </w:p>
        </w:tc>
        <w:tc>
          <w:tcPr>
            <w:tcW w:w="1350" w:type="dxa"/>
            <w:vAlign w:val="center"/>
          </w:tcPr>
          <w:p w14:paraId="67F12524" w14:textId="18E1BA2A" w:rsidR="00BD0CB8" w:rsidRPr="000C70D5" w:rsidRDefault="00C75CE6"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6</w:t>
            </w:r>
            <w:r w:rsidR="002334C2">
              <w:rPr>
                <w:rFonts w:ascii="Arial" w:eastAsia="Times New Roman" w:hAnsi="Arial" w:cs="Arial"/>
                <w:color w:val="000000"/>
                <w:sz w:val="20"/>
                <w:szCs w:val="20"/>
              </w:rPr>
              <w:t>/30/2026</w:t>
            </w:r>
          </w:p>
        </w:tc>
        <w:tc>
          <w:tcPr>
            <w:tcW w:w="1162" w:type="dxa"/>
            <w:vAlign w:val="center"/>
          </w:tcPr>
          <w:p w14:paraId="292ABD55" w14:textId="1D9BA0D2" w:rsidR="00BD0CB8" w:rsidRPr="000C70D5" w:rsidRDefault="00C75CE6"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t>Waheed Syed</w:t>
            </w:r>
          </w:p>
        </w:tc>
        <w:tc>
          <w:tcPr>
            <w:tcW w:w="1652" w:type="dxa"/>
            <w:vAlign w:val="center"/>
          </w:tcPr>
          <w:p w14:paraId="67AE24E4" w14:textId="261A1DB4"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BD0CB8" w:rsidRPr="000C70D5" w14:paraId="1860FFF2" w14:textId="77777777" w:rsidTr="00164C98">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672" w:type="dxa"/>
            <w:vAlign w:val="center"/>
          </w:tcPr>
          <w:p w14:paraId="296D860A" w14:textId="4196E754" w:rsidR="00BD0CB8" w:rsidRDefault="00BD0CB8" w:rsidP="000E5CB1">
            <w:pPr>
              <w:jc w:val="center"/>
              <w:rPr>
                <w:rFonts w:ascii="Arial" w:eastAsia="Times New Roman" w:hAnsi="Arial" w:cs="Arial"/>
                <w:color w:val="000000"/>
                <w:sz w:val="20"/>
                <w:szCs w:val="20"/>
              </w:rPr>
            </w:pPr>
            <w:r w:rsidRPr="003B59BC">
              <w:t>1</w:t>
            </w:r>
            <w:r w:rsidR="00787D65">
              <w:t>1</w:t>
            </w:r>
          </w:p>
        </w:tc>
        <w:tc>
          <w:tcPr>
            <w:tcW w:w="1413" w:type="dxa"/>
            <w:vAlign w:val="center"/>
          </w:tcPr>
          <w:p w14:paraId="69BBE9DF" w14:textId="0DD6CA31"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Generic Web Server</w:t>
            </w:r>
          </w:p>
        </w:tc>
        <w:tc>
          <w:tcPr>
            <w:tcW w:w="2917" w:type="dxa"/>
            <w:vAlign w:val="center"/>
          </w:tcPr>
          <w:p w14:paraId="690811B6" w14:textId="13072B9D"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Update the SCSEM to current standard, realign with Pub 1075 and address any errors and omissions.</w:t>
            </w:r>
          </w:p>
        </w:tc>
        <w:tc>
          <w:tcPr>
            <w:tcW w:w="999" w:type="dxa"/>
            <w:vAlign w:val="center"/>
          </w:tcPr>
          <w:p w14:paraId="759C5D10" w14:textId="1520EAA3"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9BC">
              <w:t>32</w:t>
            </w:r>
          </w:p>
        </w:tc>
        <w:tc>
          <w:tcPr>
            <w:tcW w:w="1350" w:type="dxa"/>
            <w:vAlign w:val="center"/>
          </w:tcPr>
          <w:p w14:paraId="0AAB28E0" w14:textId="7767C97A" w:rsidR="00BD0CB8" w:rsidRPr="000C70D5" w:rsidRDefault="002334C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9/30/2026</w:t>
            </w:r>
          </w:p>
        </w:tc>
        <w:tc>
          <w:tcPr>
            <w:tcW w:w="1162" w:type="dxa"/>
            <w:vAlign w:val="center"/>
          </w:tcPr>
          <w:p w14:paraId="634BC8CE" w14:textId="286CBA96" w:rsidR="00BD0CB8" w:rsidRPr="000C70D5" w:rsidRDefault="002334C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t>Jamil Shah</w:t>
            </w:r>
          </w:p>
        </w:tc>
        <w:tc>
          <w:tcPr>
            <w:tcW w:w="1652" w:type="dxa"/>
            <w:vAlign w:val="center"/>
          </w:tcPr>
          <w:p w14:paraId="6D635FD9" w14:textId="202B6C0F"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BD0CB8" w:rsidRPr="000C70D5" w14:paraId="1C7154F6" w14:textId="77777777" w:rsidTr="00164C98">
        <w:trPr>
          <w:trHeight w:val="1056"/>
          <w:jc w:val="center"/>
        </w:trPr>
        <w:tc>
          <w:tcPr>
            <w:cnfStyle w:val="001000000000" w:firstRow="0" w:lastRow="0" w:firstColumn="1" w:lastColumn="0" w:oddVBand="0" w:evenVBand="0" w:oddHBand="0" w:evenHBand="0" w:firstRowFirstColumn="0" w:firstRowLastColumn="0" w:lastRowFirstColumn="0" w:lastRowLastColumn="0"/>
            <w:tcW w:w="672" w:type="dxa"/>
            <w:vAlign w:val="center"/>
          </w:tcPr>
          <w:p w14:paraId="07DDE496" w14:textId="7CB92FD0" w:rsidR="00BD0CB8" w:rsidRDefault="00BD0CB8" w:rsidP="000E5CB1">
            <w:pPr>
              <w:jc w:val="center"/>
              <w:rPr>
                <w:rFonts w:ascii="Arial" w:eastAsia="Times New Roman" w:hAnsi="Arial" w:cs="Arial"/>
                <w:color w:val="000000"/>
                <w:sz w:val="20"/>
                <w:szCs w:val="20"/>
              </w:rPr>
            </w:pPr>
            <w:r w:rsidRPr="003B59BC">
              <w:t>1</w:t>
            </w:r>
            <w:r w:rsidR="00787D65">
              <w:t>2</w:t>
            </w:r>
          </w:p>
        </w:tc>
        <w:tc>
          <w:tcPr>
            <w:tcW w:w="1413" w:type="dxa"/>
            <w:vAlign w:val="center"/>
          </w:tcPr>
          <w:p w14:paraId="66970F4E" w14:textId="3C19D393"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DB2-11</w:t>
            </w:r>
          </w:p>
        </w:tc>
        <w:tc>
          <w:tcPr>
            <w:tcW w:w="2917" w:type="dxa"/>
            <w:vAlign w:val="center"/>
          </w:tcPr>
          <w:p w14:paraId="4C3301BF" w14:textId="5340D82B"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Update the SCSEM to Current CIS Benchmark and address any errors and omissions.</w:t>
            </w:r>
          </w:p>
        </w:tc>
        <w:tc>
          <w:tcPr>
            <w:tcW w:w="999" w:type="dxa"/>
            <w:vAlign w:val="center"/>
          </w:tcPr>
          <w:p w14:paraId="5BD6D121" w14:textId="79B1C362"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9BC">
              <w:t>60</w:t>
            </w:r>
          </w:p>
        </w:tc>
        <w:tc>
          <w:tcPr>
            <w:tcW w:w="1350" w:type="dxa"/>
            <w:vAlign w:val="center"/>
          </w:tcPr>
          <w:p w14:paraId="5B21C989" w14:textId="6EAB9B0C" w:rsidR="00BD0CB8" w:rsidRPr="000C70D5" w:rsidRDefault="002334C2"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9/30/2026</w:t>
            </w:r>
          </w:p>
        </w:tc>
        <w:tc>
          <w:tcPr>
            <w:tcW w:w="1162" w:type="dxa"/>
            <w:vAlign w:val="center"/>
          </w:tcPr>
          <w:p w14:paraId="3A3D71D9" w14:textId="633BE300" w:rsidR="00BD0CB8" w:rsidRPr="000C70D5" w:rsidRDefault="002334C2"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t>Jamil Shah</w:t>
            </w:r>
          </w:p>
        </w:tc>
        <w:tc>
          <w:tcPr>
            <w:tcW w:w="1652" w:type="dxa"/>
            <w:vAlign w:val="center"/>
          </w:tcPr>
          <w:p w14:paraId="62456CF1" w14:textId="7137DDED"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787D65" w:rsidRPr="000C70D5" w14:paraId="54B83F01" w14:textId="77777777" w:rsidTr="00164C98">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672" w:type="dxa"/>
            <w:vAlign w:val="center"/>
          </w:tcPr>
          <w:p w14:paraId="4D7B6F86" w14:textId="3B805BAE" w:rsidR="00787D65" w:rsidRDefault="00787D65" w:rsidP="000E5CB1">
            <w:pPr>
              <w:jc w:val="center"/>
              <w:rPr>
                <w:rFonts w:ascii="Arial" w:eastAsia="Times New Roman" w:hAnsi="Arial" w:cs="Arial"/>
                <w:color w:val="000000"/>
                <w:sz w:val="20"/>
                <w:szCs w:val="20"/>
              </w:rPr>
            </w:pPr>
            <w:r w:rsidRPr="003B59BC">
              <w:t>1</w:t>
            </w:r>
            <w:r>
              <w:t>3</w:t>
            </w:r>
          </w:p>
        </w:tc>
        <w:tc>
          <w:tcPr>
            <w:tcW w:w="1413" w:type="dxa"/>
            <w:vAlign w:val="center"/>
          </w:tcPr>
          <w:p w14:paraId="137241E5" w14:textId="217EEE8F" w:rsidR="00787D65" w:rsidRPr="009A64F0" w:rsidRDefault="00787D65"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9A64F0">
              <w:rPr>
                <w:rFonts w:ascii="Arial" w:eastAsia="Times New Roman" w:hAnsi="Arial" w:cs="Arial"/>
                <w:color w:val="000000"/>
                <w:sz w:val="20"/>
                <w:szCs w:val="20"/>
              </w:rPr>
              <w:t>GENTax</w:t>
            </w:r>
          </w:p>
        </w:tc>
        <w:tc>
          <w:tcPr>
            <w:tcW w:w="2917" w:type="dxa"/>
            <w:vAlign w:val="center"/>
          </w:tcPr>
          <w:p w14:paraId="2156BC58" w14:textId="39FBCA2B" w:rsidR="00787D65" w:rsidRPr="009A64F0" w:rsidRDefault="00164C9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9A64F0">
              <w:rPr>
                <w:rFonts w:ascii="Arial" w:eastAsia="Times New Roman" w:hAnsi="Arial" w:cs="Arial"/>
                <w:color w:val="000000"/>
                <w:sz w:val="20"/>
                <w:szCs w:val="20"/>
              </w:rPr>
              <w:t>Obtain and review the latest SCSEM from Fast</w:t>
            </w:r>
            <w:r w:rsidR="009A64F0" w:rsidRPr="009A64F0">
              <w:rPr>
                <w:rFonts w:ascii="Arial" w:eastAsia="Times New Roman" w:hAnsi="Arial" w:cs="Arial"/>
                <w:color w:val="000000"/>
                <w:sz w:val="20"/>
                <w:szCs w:val="20"/>
              </w:rPr>
              <w:t xml:space="preserve"> Enterprise</w:t>
            </w:r>
          </w:p>
        </w:tc>
        <w:tc>
          <w:tcPr>
            <w:tcW w:w="999" w:type="dxa"/>
            <w:vAlign w:val="center"/>
          </w:tcPr>
          <w:p w14:paraId="178440C1" w14:textId="3D935E8F" w:rsidR="00787D65" w:rsidRPr="000C70D5" w:rsidRDefault="00961E4B"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20</w:t>
            </w:r>
          </w:p>
        </w:tc>
        <w:tc>
          <w:tcPr>
            <w:tcW w:w="1350" w:type="dxa"/>
            <w:vAlign w:val="center"/>
          </w:tcPr>
          <w:p w14:paraId="47B4FC36" w14:textId="588C87F5" w:rsidR="00787D65" w:rsidRPr="000C70D5" w:rsidRDefault="002334C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9/30/2026</w:t>
            </w:r>
          </w:p>
        </w:tc>
        <w:tc>
          <w:tcPr>
            <w:tcW w:w="1162" w:type="dxa"/>
            <w:vAlign w:val="center"/>
          </w:tcPr>
          <w:p w14:paraId="053C8421" w14:textId="4D9C213F" w:rsidR="00787D65" w:rsidRPr="000C70D5" w:rsidRDefault="002334C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t>Younus Rashid</w:t>
            </w:r>
          </w:p>
        </w:tc>
        <w:tc>
          <w:tcPr>
            <w:tcW w:w="1652" w:type="dxa"/>
            <w:vAlign w:val="center"/>
          </w:tcPr>
          <w:p w14:paraId="7DA597AA" w14:textId="544DD1A7" w:rsidR="00787D65" w:rsidRPr="000C70D5" w:rsidRDefault="00787D65"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A51C95">
              <w:t>Not Started</w:t>
            </w:r>
          </w:p>
        </w:tc>
      </w:tr>
    </w:tbl>
    <w:p w14:paraId="1734FDDD" w14:textId="3DEFB2EF" w:rsidR="00B32F14" w:rsidRDefault="00B32F14" w:rsidP="00B32F14">
      <w:pPr>
        <w:shd w:val="clear" w:color="auto" w:fill="FFFFFF" w:themeFill="background1"/>
        <w:spacing w:after="0"/>
      </w:pPr>
    </w:p>
    <w:p w14:paraId="7EA21644" w14:textId="106EE12E" w:rsidR="00B32F14" w:rsidRDefault="00B32F14" w:rsidP="004A6C93">
      <w:pPr>
        <w:jc w:val="center"/>
        <w:rPr>
          <w:rFonts w:ascii="Arial" w:hAnsi="Arial" w:cs="Arial"/>
          <w:b/>
          <w:sz w:val="18"/>
          <w:szCs w:val="18"/>
        </w:rPr>
      </w:pPr>
      <w:r w:rsidRPr="00596621">
        <w:rPr>
          <w:rFonts w:ascii="Arial" w:hAnsi="Arial" w:cs="Arial"/>
          <w:b/>
          <w:sz w:val="18"/>
          <w:szCs w:val="18"/>
        </w:rPr>
        <w:t xml:space="preserve">Table </w:t>
      </w:r>
      <w:r w:rsidR="009D05EE">
        <w:rPr>
          <w:rFonts w:ascii="Arial" w:hAnsi="Arial" w:cs="Arial"/>
          <w:b/>
          <w:sz w:val="18"/>
          <w:szCs w:val="18"/>
        </w:rPr>
        <w:t>3</w:t>
      </w:r>
      <w:r w:rsidRPr="00596621">
        <w:rPr>
          <w:rFonts w:ascii="Arial" w:hAnsi="Arial" w:cs="Arial"/>
          <w:b/>
          <w:sz w:val="18"/>
          <w:szCs w:val="18"/>
        </w:rPr>
        <w:t xml:space="preserve">: </w:t>
      </w:r>
      <w:r w:rsidR="00D80F5A">
        <w:rPr>
          <w:rFonts w:ascii="Arial" w:hAnsi="Arial" w:cs="Arial"/>
          <w:b/>
          <w:sz w:val="18"/>
          <w:szCs w:val="18"/>
        </w:rPr>
        <w:t>New</w:t>
      </w:r>
      <w:r>
        <w:rPr>
          <w:rFonts w:ascii="Arial" w:hAnsi="Arial" w:cs="Arial"/>
          <w:b/>
          <w:sz w:val="18"/>
          <w:szCs w:val="18"/>
        </w:rPr>
        <w:t xml:space="preserve"> SCSEM Schedule</w:t>
      </w:r>
    </w:p>
    <w:tbl>
      <w:tblPr>
        <w:tblStyle w:val="GridTable4-Accent1"/>
        <w:tblW w:w="10165" w:type="dxa"/>
        <w:jc w:val="center"/>
        <w:tblLook w:val="04A0" w:firstRow="1" w:lastRow="0" w:firstColumn="1" w:lastColumn="0" w:noHBand="0" w:noVBand="1"/>
      </w:tblPr>
      <w:tblGrid>
        <w:gridCol w:w="669"/>
        <w:gridCol w:w="1396"/>
        <w:gridCol w:w="2528"/>
        <w:gridCol w:w="1261"/>
        <w:gridCol w:w="1385"/>
        <w:gridCol w:w="1406"/>
        <w:gridCol w:w="1520"/>
      </w:tblGrid>
      <w:tr w:rsidR="00290352" w:rsidRPr="000C70D5" w14:paraId="4BB5B4BD" w14:textId="77777777" w:rsidTr="000E5CB1">
        <w:trPr>
          <w:cnfStyle w:val="100000000000" w:firstRow="1" w:lastRow="0" w:firstColumn="0" w:lastColumn="0" w:oddVBand="0" w:evenVBand="0" w:oddHBand="0" w:evenHBand="0" w:firstRowFirstColumn="0" w:firstRowLastColumn="0" w:lastRowFirstColumn="0" w:lastRowLastColumn="0"/>
          <w:trHeight w:val="854"/>
          <w:jc w:val="center"/>
        </w:trPr>
        <w:tc>
          <w:tcPr>
            <w:cnfStyle w:val="001000000000" w:firstRow="0" w:lastRow="0" w:firstColumn="1" w:lastColumn="0" w:oddVBand="0" w:evenVBand="0" w:oddHBand="0" w:evenHBand="0" w:firstRowFirstColumn="0" w:firstRowLastColumn="0" w:lastRowFirstColumn="0" w:lastRowLastColumn="0"/>
            <w:tcW w:w="669" w:type="dxa"/>
            <w:shd w:val="clear" w:color="auto" w:fill="1F497D" w:themeFill="text2"/>
            <w:vAlign w:val="center"/>
            <w:hideMark/>
          </w:tcPr>
          <w:p w14:paraId="0EBE4283" w14:textId="77777777" w:rsidR="000C70D5" w:rsidRPr="000C70D5" w:rsidRDefault="000C70D5" w:rsidP="000E5CB1">
            <w:pPr>
              <w:jc w:val="center"/>
              <w:rPr>
                <w:rFonts w:ascii="Arial" w:eastAsia="Times New Roman" w:hAnsi="Arial" w:cs="Arial"/>
                <w:b w:val="0"/>
                <w:bCs w:val="0"/>
                <w:color w:val="FFFFFF"/>
              </w:rPr>
            </w:pPr>
            <w:r w:rsidRPr="000C70D5">
              <w:rPr>
                <w:rFonts w:ascii="Arial" w:eastAsia="Times New Roman" w:hAnsi="Arial" w:cs="Arial"/>
                <w:color w:val="FFFFFF"/>
              </w:rPr>
              <w:t>Item</w:t>
            </w:r>
          </w:p>
        </w:tc>
        <w:tc>
          <w:tcPr>
            <w:tcW w:w="1396" w:type="dxa"/>
            <w:shd w:val="clear" w:color="auto" w:fill="1F497D" w:themeFill="text2"/>
            <w:vAlign w:val="center"/>
            <w:hideMark/>
          </w:tcPr>
          <w:p w14:paraId="340A6073" w14:textId="77777777" w:rsidR="000C70D5" w:rsidRPr="000C70D5" w:rsidRDefault="000C70D5"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Technology/ Platform</w:t>
            </w:r>
          </w:p>
        </w:tc>
        <w:tc>
          <w:tcPr>
            <w:tcW w:w="2528" w:type="dxa"/>
            <w:shd w:val="clear" w:color="auto" w:fill="1F497D" w:themeFill="text2"/>
            <w:vAlign w:val="center"/>
            <w:hideMark/>
          </w:tcPr>
          <w:p w14:paraId="0D22F2D9" w14:textId="77777777" w:rsidR="000C70D5" w:rsidRPr="000C70D5" w:rsidRDefault="000C70D5"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Type of Effort</w:t>
            </w:r>
          </w:p>
        </w:tc>
        <w:tc>
          <w:tcPr>
            <w:tcW w:w="1261" w:type="dxa"/>
            <w:shd w:val="clear" w:color="auto" w:fill="1F497D" w:themeFill="text2"/>
            <w:vAlign w:val="center"/>
            <w:hideMark/>
          </w:tcPr>
          <w:p w14:paraId="10CB24DC" w14:textId="77777777" w:rsidR="000C70D5" w:rsidRPr="000C70D5" w:rsidRDefault="000C70D5"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rPr>
            </w:pPr>
            <w:r w:rsidRPr="000C70D5">
              <w:rPr>
                <w:rFonts w:ascii="Arial" w:eastAsia="Times New Roman" w:hAnsi="Arial" w:cs="Arial"/>
                <w:color w:val="FFFFFF"/>
              </w:rPr>
              <w:t>Effort (Hours)</w:t>
            </w:r>
          </w:p>
        </w:tc>
        <w:tc>
          <w:tcPr>
            <w:tcW w:w="1385" w:type="dxa"/>
            <w:shd w:val="clear" w:color="auto" w:fill="1F497D" w:themeFill="text2"/>
            <w:vAlign w:val="center"/>
            <w:hideMark/>
          </w:tcPr>
          <w:p w14:paraId="5C51BDF9" w14:textId="77777777" w:rsidR="000C70D5" w:rsidRPr="000C70D5" w:rsidRDefault="000C70D5"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Draft Submission Date</w:t>
            </w:r>
          </w:p>
        </w:tc>
        <w:tc>
          <w:tcPr>
            <w:tcW w:w="1406" w:type="dxa"/>
            <w:shd w:val="clear" w:color="auto" w:fill="1F497D" w:themeFill="text2"/>
            <w:vAlign w:val="center"/>
            <w:hideMark/>
          </w:tcPr>
          <w:p w14:paraId="46F1E02F" w14:textId="77777777" w:rsidR="000C70D5" w:rsidRPr="000C70D5" w:rsidRDefault="000C70D5"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Resource</w:t>
            </w:r>
          </w:p>
        </w:tc>
        <w:tc>
          <w:tcPr>
            <w:tcW w:w="1520" w:type="dxa"/>
            <w:shd w:val="clear" w:color="auto" w:fill="1F497D" w:themeFill="text2"/>
            <w:vAlign w:val="center"/>
            <w:hideMark/>
          </w:tcPr>
          <w:p w14:paraId="48324609" w14:textId="77777777" w:rsidR="000C70D5" w:rsidRPr="000C70D5" w:rsidRDefault="000C70D5"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Status</w:t>
            </w:r>
          </w:p>
        </w:tc>
      </w:tr>
      <w:tr w:rsidR="00164C98" w:rsidRPr="000C70D5" w14:paraId="7D3791F9" w14:textId="77777777" w:rsidTr="000E5CB1">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669" w:type="dxa"/>
            <w:vAlign w:val="center"/>
          </w:tcPr>
          <w:p w14:paraId="3E6A69CB" w14:textId="1C3145E7" w:rsidR="00164C98" w:rsidRPr="00787D65" w:rsidRDefault="00164C98" w:rsidP="00164C98">
            <w:pPr>
              <w:jc w:val="center"/>
              <w:rPr>
                <w:rFonts w:ascii="Arial" w:eastAsia="Times New Roman" w:hAnsi="Arial" w:cs="Arial"/>
              </w:rPr>
            </w:pPr>
            <w:r w:rsidRPr="00787D65">
              <w:rPr>
                <w:rFonts w:ascii="Arial" w:hAnsi="Arial" w:cs="Arial"/>
                <w:color w:val="000000"/>
              </w:rPr>
              <w:t>1</w:t>
            </w:r>
          </w:p>
        </w:tc>
        <w:tc>
          <w:tcPr>
            <w:tcW w:w="1396" w:type="dxa"/>
            <w:vAlign w:val="center"/>
          </w:tcPr>
          <w:p w14:paraId="13696B1D" w14:textId="02FA7FF0"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Site-to-Site/IPsec VPN</w:t>
            </w:r>
          </w:p>
        </w:tc>
        <w:tc>
          <w:tcPr>
            <w:tcW w:w="2528" w:type="dxa"/>
            <w:vAlign w:val="center"/>
          </w:tcPr>
          <w:p w14:paraId="4E3EED42" w14:textId="3EF0885E"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New SCSEM to be added to VPN SCSEM as tab, develop based on STIGS</w:t>
            </w:r>
          </w:p>
        </w:tc>
        <w:tc>
          <w:tcPr>
            <w:tcW w:w="1261" w:type="dxa"/>
            <w:vAlign w:val="center"/>
          </w:tcPr>
          <w:p w14:paraId="5F20DFE1" w14:textId="6C508437"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90</w:t>
            </w:r>
          </w:p>
        </w:tc>
        <w:tc>
          <w:tcPr>
            <w:tcW w:w="1385" w:type="dxa"/>
            <w:vAlign w:val="center"/>
          </w:tcPr>
          <w:p w14:paraId="0B39B1F4" w14:textId="0A9ADBBD"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12/31/2025</w:t>
            </w:r>
          </w:p>
        </w:tc>
        <w:tc>
          <w:tcPr>
            <w:tcW w:w="1406" w:type="dxa"/>
            <w:vAlign w:val="center"/>
          </w:tcPr>
          <w:p w14:paraId="3F6C90BE" w14:textId="503BC068" w:rsidR="00164C98" w:rsidRPr="000C70D5" w:rsidRDefault="00554055"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t>Jamil Shah</w:t>
            </w:r>
          </w:p>
        </w:tc>
        <w:tc>
          <w:tcPr>
            <w:tcW w:w="1520" w:type="dxa"/>
            <w:vAlign w:val="center"/>
          </w:tcPr>
          <w:p w14:paraId="42F99E38" w14:textId="4B66F09F"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554055" w:rsidRPr="000C70D5" w14:paraId="07FEEF04" w14:textId="77777777" w:rsidTr="000E5CB1">
        <w:trPr>
          <w:trHeight w:val="1056"/>
          <w:jc w:val="center"/>
        </w:trPr>
        <w:tc>
          <w:tcPr>
            <w:cnfStyle w:val="001000000000" w:firstRow="0" w:lastRow="0" w:firstColumn="1" w:lastColumn="0" w:oddVBand="0" w:evenVBand="0" w:oddHBand="0" w:evenHBand="0" w:firstRowFirstColumn="0" w:firstRowLastColumn="0" w:lastRowFirstColumn="0" w:lastRowLastColumn="0"/>
            <w:tcW w:w="669" w:type="dxa"/>
            <w:vAlign w:val="center"/>
          </w:tcPr>
          <w:p w14:paraId="58F6FCD0" w14:textId="1024186A" w:rsidR="00554055" w:rsidRPr="00787D65" w:rsidRDefault="00554055" w:rsidP="00554055">
            <w:pPr>
              <w:jc w:val="center"/>
              <w:rPr>
                <w:rFonts w:ascii="Arial" w:eastAsia="Times New Roman" w:hAnsi="Arial" w:cs="Arial"/>
              </w:rPr>
            </w:pPr>
            <w:r w:rsidRPr="00787D65">
              <w:rPr>
                <w:rFonts w:ascii="Arial" w:hAnsi="Arial" w:cs="Arial"/>
                <w:color w:val="000000"/>
              </w:rPr>
              <w:t>2</w:t>
            </w:r>
          </w:p>
        </w:tc>
        <w:tc>
          <w:tcPr>
            <w:tcW w:w="1396" w:type="dxa"/>
            <w:vAlign w:val="center"/>
          </w:tcPr>
          <w:p w14:paraId="164D9334" w14:textId="6B7CBCD5" w:rsidR="00554055" w:rsidRPr="000C70D5" w:rsidRDefault="00554055" w:rsidP="0055405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AWS Compute Services</w:t>
            </w:r>
          </w:p>
        </w:tc>
        <w:tc>
          <w:tcPr>
            <w:tcW w:w="2528" w:type="dxa"/>
            <w:vAlign w:val="center"/>
          </w:tcPr>
          <w:p w14:paraId="3914EAFD" w14:textId="600D3A9C" w:rsidR="00554055" w:rsidRPr="000C70D5" w:rsidRDefault="00554055" w:rsidP="0055405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New SCSEM for AWS covering AWS services split generic Cloud SCSEM</w:t>
            </w:r>
          </w:p>
        </w:tc>
        <w:tc>
          <w:tcPr>
            <w:tcW w:w="1261" w:type="dxa"/>
            <w:vAlign w:val="center"/>
          </w:tcPr>
          <w:p w14:paraId="7287AF1E" w14:textId="4C22AEE0" w:rsidR="00554055" w:rsidRPr="000C70D5" w:rsidRDefault="00554055" w:rsidP="0055405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100</w:t>
            </w:r>
          </w:p>
        </w:tc>
        <w:tc>
          <w:tcPr>
            <w:tcW w:w="1385" w:type="dxa"/>
            <w:vAlign w:val="center"/>
          </w:tcPr>
          <w:p w14:paraId="5A560F7A" w14:textId="69616C5A" w:rsidR="00554055" w:rsidRPr="000C70D5" w:rsidRDefault="00554055" w:rsidP="0055405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3/31/2026</w:t>
            </w:r>
          </w:p>
        </w:tc>
        <w:tc>
          <w:tcPr>
            <w:tcW w:w="1406" w:type="dxa"/>
            <w:vAlign w:val="center"/>
          </w:tcPr>
          <w:p w14:paraId="329CA5A5" w14:textId="39F8734F" w:rsidR="00554055" w:rsidRPr="000C70D5" w:rsidRDefault="00554055" w:rsidP="0055405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t>Jamil Shah</w:t>
            </w:r>
          </w:p>
        </w:tc>
        <w:tc>
          <w:tcPr>
            <w:tcW w:w="1520" w:type="dxa"/>
            <w:vAlign w:val="center"/>
          </w:tcPr>
          <w:p w14:paraId="3E8B7B1D" w14:textId="35C081BA" w:rsidR="00554055" w:rsidRPr="000C70D5" w:rsidRDefault="00554055" w:rsidP="0055405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164C98" w:rsidRPr="000C70D5" w14:paraId="125D6BFC" w14:textId="77777777" w:rsidTr="000E5CB1">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669" w:type="dxa"/>
            <w:vAlign w:val="center"/>
          </w:tcPr>
          <w:p w14:paraId="4FEDC0E0" w14:textId="109BE2A4" w:rsidR="00164C98" w:rsidRPr="00787D65" w:rsidRDefault="00164C98" w:rsidP="00164C98">
            <w:pPr>
              <w:jc w:val="center"/>
              <w:rPr>
                <w:rFonts w:ascii="Arial" w:eastAsia="Times New Roman" w:hAnsi="Arial" w:cs="Arial"/>
              </w:rPr>
            </w:pPr>
            <w:r w:rsidRPr="00787D65">
              <w:rPr>
                <w:rFonts w:ascii="Arial" w:hAnsi="Arial" w:cs="Arial"/>
                <w:color w:val="000000"/>
              </w:rPr>
              <w:t>3</w:t>
            </w:r>
          </w:p>
        </w:tc>
        <w:tc>
          <w:tcPr>
            <w:tcW w:w="1396" w:type="dxa"/>
            <w:vAlign w:val="center"/>
          </w:tcPr>
          <w:p w14:paraId="6F0D28F7" w14:textId="3FD21734"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AWS End User Computer Services</w:t>
            </w:r>
          </w:p>
        </w:tc>
        <w:tc>
          <w:tcPr>
            <w:tcW w:w="2528" w:type="dxa"/>
            <w:vAlign w:val="center"/>
          </w:tcPr>
          <w:p w14:paraId="66E97288" w14:textId="634E2AD3"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New SCSEM for AWS covering AWS services split generic Cloud SCSEM</w:t>
            </w:r>
          </w:p>
        </w:tc>
        <w:tc>
          <w:tcPr>
            <w:tcW w:w="1261" w:type="dxa"/>
            <w:vAlign w:val="center"/>
          </w:tcPr>
          <w:p w14:paraId="24DBAD57" w14:textId="1C8B8AFE"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80</w:t>
            </w:r>
          </w:p>
        </w:tc>
        <w:tc>
          <w:tcPr>
            <w:tcW w:w="1385" w:type="dxa"/>
            <w:vAlign w:val="center"/>
          </w:tcPr>
          <w:p w14:paraId="1A95A598" w14:textId="1BDE35DD" w:rsidR="00164C98" w:rsidRPr="000C70D5" w:rsidRDefault="00554055"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3/31/2026</w:t>
            </w:r>
          </w:p>
        </w:tc>
        <w:tc>
          <w:tcPr>
            <w:tcW w:w="1406" w:type="dxa"/>
            <w:vAlign w:val="center"/>
          </w:tcPr>
          <w:p w14:paraId="79FE7A87" w14:textId="39A7D9F7"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t>Jamil Shah</w:t>
            </w:r>
          </w:p>
        </w:tc>
        <w:tc>
          <w:tcPr>
            <w:tcW w:w="1520" w:type="dxa"/>
            <w:vAlign w:val="center"/>
          </w:tcPr>
          <w:p w14:paraId="32AF83BB" w14:textId="6C97143B"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164C98" w:rsidRPr="000C70D5" w14:paraId="719502CF" w14:textId="77777777" w:rsidTr="000E5CB1">
        <w:trPr>
          <w:trHeight w:val="1056"/>
          <w:jc w:val="center"/>
        </w:trPr>
        <w:tc>
          <w:tcPr>
            <w:cnfStyle w:val="001000000000" w:firstRow="0" w:lastRow="0" w:firstColumn="1" w:lastColumn="0" w:oddVBand="0" w:evenVBand="0" w:oddHBand="0" w:evenHBand="0" w:firstRowFirstColumn="0" w:firstRowLastColumn="0" w:lastRowFirstColumn="0" w:lastRowLastColumn="0"/>
            <w:tcW w:w="669" w:type="dxa"/>
            <w:vAlign w:val="center"/>
          </w:tcPr>
          <w:p w14:paraId="679E440F" w14:textId="6C7BEBB6" w:rsidR="00164C98" w:rsidRPr="00787D65" w:rsidRDefault="00164C98" w:rsidP="00164C98">
            <w:pPr>
              <w:jc w:val="center"/>
              <w:rPr>
                <w:rFonts w:ascii="Arial" w:eastAsia="Times New Roman" w:hAnsi="Arial" w:cs="Arial"/>
              </w:rPr>
            </w:pPr>
            <w:r w:rsidRPr="00787D65">
              <w:rPr>
                <w:rFonts w:ascii="Arial" w:hAnsi="Arial" w:cs="Arial"/>
                <w:color w:val="000000"/>
              </w:rPr>
              <w:lastRenderedPageBreak/>
              <w:t>4</w:t>
            </w:r>
          </w:p>
        </w:tc>
        <w:tc>
          <w:tcPr>
            <w:tcW w:w="1396" w:type="dxa"/>
            <w:vAlign w:val="center"/>
          </w:tcPr>
          <w:p w14:paraId="3DA5DEE6" w14:textId="6CF84570" w:rsidR="00164C98" w:rsidRPr="000C70D5" w:rsidRDefault="00164C98" w:rsidP="00164C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AWS Database Services</w:t>
            </w:r>
          </w:p>
        </w:tc>
        <w:tc>
          <w:tcPr>
            <w:tcW w:w="2528" w:type="dxa"/>
            <w:vAlign w:val="center"/>
          </w:tcPr>
          <w:p w14:paraId="1F64E32A" w14:textId="32511707" w:rsidR="00164C98" w:rsidRPr="000C70D5" w:rsidRDefault="00164C98" w:rsidP="00164C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New SCSEM for AWS covering AWS services split generic Cloud SCSEM</w:t>
            </w:r>
          </w:p>
        </w:tc>
        <w:tc>
          <w:tcPr>
            <w:tcW w:w="1261" w:type="dxa"/>
            <w:vAlign w:val="center"/>
          </w:tcPr>
          <w:p w14:paraId="7C6B9247" w14:textId="0479E63D" w:rsidR="00164C98" w:rsidRPr="000C70D5" w:rsidRDefault="00164C98" w:rsidP="00164C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80</w:t>
            </w:r>
          </w:p>
        </w:tc>
        <w:tc>
          <w:tcPr>
            <w:tcW w:w="1385" w:type="dxa"/>
            <w:vAlign w:val="center"/>
          </w:tcPr>
          <w:p w14:paraId="45D7ADB2" w14:textId="45810591" w:rsidR="00164C98" w:rsidRPr="000C70D5" w:rsidRDefault="00554055" w:rsidP="00164C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3/31/2026</w:t>
            </w:r>
          </w:p>
        </w:tc>
        <w:tc>
          <w:tcPr>
            <w:tcW w:w="1406" w:type="dxa"/>
            <w:vAlign w:val="center"/>
          </w:tcPr>
          <w:p w14:paraId="7E2F61E6" w14:textId="0F42E5C8" w:rsidR="00164C98" w:rsidRPr="000C70D5" w:rsidRDefault="00164C98" w:rsidP="00164C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t>Jamil Shah</w:t>
            </w:r>
          </w:p>
        </w:tc>
        <w:tc>
          <w:tcPr>
            <w:tcW w:w="1520" w:type="dxa"/>
            <w:vAlign w:val="center"/>
          </w:tcPr>
          <w:p w14:paraId="7ACBA565" w14:textId="72ABB35A" w:rsidR="00164C98" w:rsidRPr="000C70D5" w:rsidRDefault="00164C98" w:rsidP="00164C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164C98" w:rsidRPr="000C70D5" w14:paraId="4305C0CE" w14:textId="77777777" w:rsidTr="000E5CB1">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669" w:type="dxa"/>
            <w:vAlign w:val="center"/>
          </w:tcPr>
          <w:p w14:paraId="27008586" w14:textId="4D9023BB" w:rsidR="00164C98" w:rsidRPr="00787D65" w:rsidRDefault="00164C98" w:rsidP="00164C98">
            <w:pPr>
              <w:jc w:val="center"/>
              <w:rPr>
                <w:rFonts w:ascii="Arial" w:eastAsia="Times New Roman" w:hAnsi="Arial" w:cs="Arial"/>
              </w:rPr>
            </w:pPr>
            <w:r w:rsidRPr="00787D65">
              <w:rPr>
                <w:rFonts w:ascii="Arial" w:hAnsi="Arial" w:cs="Arial"/>
                <w:color w:val="000000"/>
              </w:rPr>
              <w:t>5</w:t>
            </w:r>
          </w:p>
        </w:tc>
        <w:tc>
          <w:tcPr>
            <w:tcW w:w="1396" w:type="dxa"/>
            <w:vAlign w:val="center"/>
          </w:tcPr>
          <w:p w14:paraId="5A0F39F9" w14:textId="767F02D7"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AWS Storage Services</w:t>
            </w:r>
          </w:p>
        </w:tc>
        <w:tc>
          <w:tcPr>
            <w:tcW w:w="2528" w:type="dxa"/>
            <w:vAlign w:val="center"/>
          </w:tcPr>
          <w:p w14:paraId="152FEC90" w14:textId="7D0E522F"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New SCSEM for AWS covering AWS services split generic Cloud SCSEM</w:t>
            </w:r>
          </w:p>
        </w:tc>
        <w:tc>
          <w:tcPr>
            <w:tcW w:w="1261" w:type="dxa"/>
            <w:vAlign w:val="center"/>
          </w:tcPr>
          <w:p w14:paraId="6A930163" w14:textId="5B87C4FA"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80</w:t>
            </w:r>
          </w:p>
        </w:tc>
        <w:tc>
          <w:tcPr>
            <w:tcW w:w="1385" w:type="dxa"/>
            <w:vAlign w:val="center"/>
          </w:tcPr>
          <w:p w14:paraId="24A93232" w14:textId="26946B6E" w:rsidR="00164C98" w:rsidRPr="000C70D5" w:rsidRDefault="00961E4B"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6/30/2026</w:t>
            </w:r>
          </w:p>
        </w:tc>
        <w:tc>
          <w:tcPr>
            <w:tcW w:w="1406" w:type="dxa"/>
            <w:vAlign w:val="center"/>
          </w:tcPr>
          <w:p w14:paraId="09F76BFA" w14:textId="5205CF11"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t>Jamil Shah</w:t>
            </w:r>
          </w:p>
        </w:tc>
        <w:tc>
          <w:tcPr>
            <w:tcW w:w="1520" w:type="dxa"/>
            <w:vAlign w:val="center"/>
          </w:tcPr>
          <w:p w14:paraId="73F6180E" w14:textId="0C9503D0" w:rsidR="00164C98" w:rsidRPr="000C70D5" w:rsidRDefault="00164C98" w:rsidP="00164C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086434" w:rsidRPr="000C70D5" w14:paraId="0140FA0D" w14:textId="77777777" w:rsidTr="000E5CB1">
        <w:trPr>
          <w:trHeight w:val="1056"/>
          <w:jc w:val="center"/>
        </w:trPr>
        <w:tc>
          <w:tcPr>
            <w:cnfStyle w:val="001000000000" w:firstRow="0" w:lastRow="0" w:firstColumn="1" w:lastColumn="0" w:oddVBand="0" w:evenVBand="0" w:oddHBand="0" w:evenHBand="0" w:firstRowFirstColumn="0" w:firstRowLastColumn="0" w:lastRowFirstColumn="0" w:lastRowLastColumn="0"/>
            <w:tcW w:w="669" w:type="dxa"/>
            <w:vAlign w:val="center"/>
          </w:tcPr>
          <w:p w14:paraId="68370A33" w14:textId="4C155C7C" w:rsidR="00086434" w:rsidRPr="00787D65" w:rsidRDefault="00086434" w:rsidP="00086434">
            <w:pPr>
              <w:jc w:val="center"/>
              <w:rPr>
                <w:rFonts w:ascii="Arial" w:eastAsia="Times New Roman" w:hAnsi="Arial" w:cs="Arial"/>
              </w:rPr>
            </w:pPr>
            <w:r w:rsidRPr="00787D65">
              <w:rPr>
                <w:rFonts w:ascii="Arial" w:hAnsi="Arial" w:cs="Arial"/>
                <w:color w:val="000000"/>
              </w:rPr>
              <w:t>6</w:t>
            </w:r>
          </w:p>
        </w:tc>
        <w:tc>
          <w:tcPr>
            <w:tcW w:w="1396" w:type="dxa"/>
            <w:vAlign w:val="center"/>
          </w:tcPr>
          <w:p w14:paraId="228F3413" w14:textId="470C2EB7" w:rsidR="00086434" w:rsidRPr="000C70D5" w:rsidRDefault="00086434" w:rsidP="0008643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Azure Compute Services</w:t>
            </w:r>
          </w:p>
        </w:tc>
        <w:tc>
          <w:tcPr>
            <w:tcW w:w="2528" w:type="dxa"/>
            <w:vAlign w:val="center"/>
          </w:tcPr>
          <w:p w14:paraId="6ACD85CE" w14:textId="0C45A039" w:rsidR="00086434" w:rsidRPr="000C70D5" w:rsidRDefault="00086434" w:rsidP="0008643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New SCSEM for Azure covering Microsoft Cloud services split generic Cloud SCSEM</w:t>
            </w:r>
          </w:p>
        </w:tc>
        <w:tc>
          <w:tcPr>
            <w:tcW w:w="1261" w:type="dxa"/>
            <w:vAlign w:val="center"/>
          </w:tcPr>
          <w:p w14:paraId="699325EC" w14:textId="02A1C490" w:rsidR="00086434" w:rsidRPr="000C70D5" w:rsidRDefault="00086434" w:rsidP="0008643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80</w:t>
            </w:r>
          </w:p>
        </w:tc>
        <w:tc>
          <w:tcPr>
            <w:tcW w:w="1385" w:type="dxa"/>
            <w:vAlign w:val="center"/>
          </w:tcPr>
          <w:p w14:paraId="4D22B2C3" w14:textId="03BC6FAD" w:rsidR="00086434" w:rsidRPr="000C70D5" w:rsidRDefault="00961E4B" w:rsidP="0008643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6/30/2026</w:t>
            </w:r>
          </w:p>
        </w:tc>
        <w:tc>
          <w:tcPr>
            <w:tcW w:w="1406" w:type="dxa"/>
            <w:vAlign w:val="center"/>
          </w:tcPr>
          <w:p w14:paraId="4730CF7C" w14:textId="46FD6764" w:rsidR="00086434" w:rsidRPr="000C70D5" w:rsidRDefault="00C75CE6" w:rsidP="0008643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t>Waheed Syed</w:t>
            </w:r>
          </w:p>
        </w:tc>
        <w:tc>
          <w:tcPr>
            <w:tcW w:w="1520" w:type="dxa"/>
            <w:vAlign w:val="center"/>
          </w:tcPr>
          <w:p w14:paraId="3694B06C" w14:textId="1E3607C3" w:rsidR="00086434" w:rsidRPr="000C70D5" w:rsidRDefault="00086434" w:rsidP="0008643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086434" w:rsidRPr="000C70D5" w14:paraId="6E8A73C1" w14:textId="77777777" w:rsidTr="000E5CB1">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669" w:type="dxa"/>
            <w:vAlign w:val="center"/>
          </w:tcPr>
          <w:p w14:paraId="565962FC" w14:textId="44F467AF" w:rsidR="00086434" w:rsidRPr="00787D65" w:rsidRDefault="00086434" w:rsidP="00086434">
            <w:pPr>
              <w:jc w:val="center"/>
              <w:rPr>
                <w:rFonts w:ascii="Arial" w:eastAsia="Times New Roman" w:hAnsi="Arial" w:cs="Arial"/>
              </w:rPr>
            </w:pPr>
            <w:r w:rsidRPr="00787D65">
              <w:rPr>
                <w:rFonts w:ascii="Arial" w:hAnsi="Arial" w:cs="Arial"/>
                <w:color w:val="000000"/>
              </w:rPr>
              <w:t>7</w:t>
            </w:r>
          </w:p>
        </w:tc>
        <w:tc>
          <w:tcPr>
            <w:tcW w:w="1396" w:type="dxa"/>
            <w:vAlign w:val="center"/>
          </w:tcPr>
          <w:p w14:paraId="3E374087" w14:textId="2F4A7A20" w:rsidR="00086434" w:rsidRPr="000C70D5" w:rsidRDefault="00086434" w:rsidP="0008643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Azure Database Services</w:t>
            </w:r>
          </w:p>
        </w:tc>
        <w:tc>
          <w:tcPr>
            <w:tcW w:w="2528" w:type="dxa"/>
            <w:vAlign w:val="center"/>
          </w:tcPr>
          <w:p w14:paraId="68B352DB" w14:textId="2FD40176" w:rsidR="00086434" w:rsidRPr="000C70D5" w:rsidRDefault="00086434" w:rsidP="0008643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New SCSEM for Azure covering Microsoft Cloud services split generic Cloud SCSEM</w:t>
            </w:r>
          </w:p>
        </w:tc>
        <w:tc>
          <w:tcPr>
            <w:tcW w:w="1261" w:type="dxa"/>
            <w:vAlign w:val="center"/>
          </w:tcPr>
          <w:p w14:paraId="427E9744" w14:textId="4A069773" w:rsidR="00086434" w:rsidRPr="000C70D5" w:rsidRDefault="00086434" w:rsidP="0008643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80</w:t>
            </w:r>
          </w:p>
        </w:tc>
        <w:tc>
          <w:tcPr>
            <w:tcW w:w="1385" w:type="dxa"/>
            <w:vAlign w:val="center"/>
          </w:tcPr>
          <w:p w14:paraId="0D7DE146" w14:textId="0F4C4569" w:rsidR="00086434" w:rsidRPr="000C70D5" w:rsidRDefault="00961E4B" w:rsidP="0008643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6/30/2026</w:t>
            </w:r>
          </w:p>
        </w:tc>
        <w:tc>
          <w:tcPr>
            <w:tcW w:w="1406" w:type="dxa"/>
            <w:vAlign w:val="center"/>
          </w:tcPr>
          <w:p w14:paraId="3137FE8A" w14:textId="32C6A407" w:rsidR="00086434" w:rsidRPr="000C70D5" w:rsidRDefault="00C75CE6" w:rsidP="0008643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t>Waheed Syed</w:t>
            </w:r>
          </w:p>
        </w:tc>
        <w:tc>
          <w:tcPr>
            <w:tcW w:w="1520" w:type="dxa"/>
            <w:vAlign w:val="center"/>
          </w:tcPr>
          <w:p w14:paraId="4C2CD23E" w14:textId="6C4F8297" w:rsidR="00086434" w:rsidRPr="000C70D5" w:rsidRDefault="00086434" w:rsidP="0008643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BD0CB8" w:rsidRPr="000C70D5" w14:paraId="2EB85725" w14:textId="77777777" w:rsidTr="000E5CB1">
        <w:trPr>
          <w:trHeight w:val="1056"/>
          <w:jc w:val="center"/>
        </w:trPr>
        <w:tc>
          <w:tcPr>
            <w:cnfStyle w:val="001000000000" w:firstRow="0" w:lastRow="0" w:firstColumn="1" w:lastColumn="0" w:oddVBand="0" w:evenVBand="0" w:oddHBand="0" w:evenHBand="0" w:firstRowFirstColumn="0" w:firstRowLastColumn="0" w:lastRowFirstColumn="0" w:lastRowLastColumn="0"/>
            <w:tcW w:w="669" w:type="dxa"/>
            <w:vAlign w:val="center"/>
          </w:tcPr>
          <w:p w14:paraId="2B13ED99" w14:textId="1D7D05BC" w:rsidR="00BD0CB8" w:rsidRPr="00787D65" w:rsidRDefault="00787D65" w:rsidP="000E5CB1">
            <w:pPr>
              <w:jc w:val="center"/>
              <w:rPr>
                <w:rFonts w:ascii="Arial" w:eastAsia="Times New Roman" w:hAnsi="Arial" w:cs="Arial"/>
              </w:rPr>
            </w:pPr>
            <w:r w:rsidRPr="00787D65">
              <w:rPr>
                <w:rFonts w:ascii="Arial" w:hAnsi="Arial" w:cs="Arial"/>
                <w:color w:val="000000"/>
              </w:rPr>
              <w:t>8</w:t>
            </w:r>
          </w:p>
        </w:tc>
        <w:tc>
          <w:tcPr>
            <w:tcW w:w="1396" w:type="dxa"/>
            <w:vAlign w:val="center"/>
          </w:tcPr>
          <w:p w14:paraId="368ED303" w14:textId="42CE21AC"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Oracle Cloud</w:t>
            </w:r>
          </w:p>
        </w:tc>
        <w:tc>
          <w:tcPr>
            <w:tcW w:w="2528" w:type="dxa"/>
            <w:vAlign w:val="center"/>
          </w:tcPr>
          <w:p w14:paraId="2041D80F" w14:textId="74D14DED"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New SCSEM for Oracle Cloud</w:t>
            </w:r>
          </w:p>
        </w:tc>
        <w:tc>
          <w:tcPr>
            <w:tcW w:w="1261" w:type="dxa"/>
            <w:vAlign w:val="center"/>
          </w:tcPr>
          <w:p w14:paraId="190A733F" w14:textId="5E06612B"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80</w:t>
            </w:r>
          </w:p>
        </w:tc>
        <w:tc>
          <w:tcPr>
            <w:tcW w:w="1385" w:type="dxa"/>
            <w:vAlign w:val="center"/>
          </w:tcPr>
          <w:p w14:paraId="40F3E96A" w14:textId="5860129E" w:rsidR="00BD0CB8" w:rsidRPr="000C70D5" w:rsidRDefault="002334C2"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9/30/2026</w:t>
            </w:r>
          </w:p>
        </w:tc>
        <w:tc>
          <w:tcPr>
            <w:tcW w:w="1406" w:type="dxa"/>
            <w:vAlign w:val="center"/>
          </w:tcPr>
          <w:p w14:paraId="684E63D1" w14:textId="3A2CBF78" w:rsidR="00BD0CB8" w:rsidRPr="000C70D5" w:rsidRDefault="002334C2"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t>Jamil Shah</w:t>
            </w:r>
          </w:p>
        </w:tc>
        <w:tc>
          <w:tcPr>
            <w:tcW w:w="1520" w:type="dxa"/>
            <w:vAlign w:val="center"/>
          </w:tcPr>
          <w:p w14:paraId="225840BD" w14:textId="169B6C02"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BD0CB8" w:rsidRPr="000C70D5" w14:paraId="2387243D" w14:textId="77777777" w:rsidTr="000E5CB1">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669" w:type="dxa"/>
            <w:vAlign w:val="center"/>
          </w:tcPr>
          <w:p w14:paraId="04A72C9F" w14:textId="3D109E66" w:rsidR="00BD0CB8" w:rsidRPr="00787D65" w:rsidRDefault="00787D65" w:rsidP="000E5CB1">
            <w:pPr>
              <w:jc w:val="center"/>
              <w:rPr>
                <w:rFonts w:ascii="Arial" w:eastAsia="Times New Roman" w:hAnsi="Arial" w:cs="Arial"/>
              </w:rPr>
            </w:pPr>
            <w:r w:rsidRPr="00787D65">
              <w:rPr>
                <w:rFonts w:ascii="Arial" w:hAnsi="Arial" w:cs="Arial"/>
                <w:color w:val="000000"/>
              </w:rPr>
              <w:t>9</w:t>
            </w:r>
          </w:p>
        </w:tc>
        <w:tc>
          <w:tcPr>
            <w:tcW w:w="1396" w:type="dxa"/>
            <w:vAlign w:val="center"/>
          </w:tcPr>
          <w:p w14:paraId="1C678B8F" w14:textId="6A84D93D"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Oracle Database 23ai</w:t>
            </w:r>
          </w:p>
        </w:tc>
        <w:tc>
          <w:tcPr>
            <w:tcW w:w="2528" w:type="dxa"/>
            <w:vAlign w:val="center"/>
          </w:tcPr>
          <w:p w14:paraId="4B619E7A" w14:textId="58745CCB"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CIS Benchmark is available and designed for large data models</w:t>
            </w:r>
          </w:p>
        </w:tc>
        <w:tc>
          <w:tcPr>
            <w:tcW w:w="1261" w:type="dxa"/>
            <w:vAlign w:val="center"/>
          </w:tcPr>
          <w:p w14:paraId="7B098AA1" w14:textId="778A74F7"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ptos Narrow" w:hAnsi="Aptos Narrow" w:cs="Calibri"/>
                <w:color w:val="000000"/>
              </w:rPr>
              <w:t>100</w:t>
            </w:r>
          </w:p>
        </w:tc>
        <w:tc>
          <w:tcPr>
            <w:tcW w:w="1385" w:type="dxa"/>
            <w:vAlign w:val="center"/>
          </w:tcPr>
          <w:p w14:paraId="38183A4D" w14:textId="0DCEAA8C" w:rsidR="00BD0CB8" w:rsidRPr="000C70D5" w:rsidRDefault="002334C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9/30/2026</w:t>
            </w:r>
          </w:p>
        </w:tc>
        <w:tc>
          <w:tcPr>
            <w:tcW w:w="1406" w:type="dxa"/>
            <w:vAlign w:val="center"/>
          </w:tcPr>
          <w:p w14:paraId="14816089" w14:textId="3E75DE9F" w:rsidR="00BD0CB8" w:rsidRPr="000C70D5" w:rsidRDefault="002334C2"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t>Jamil Shah</w:t>
            </w:r>
          </w:p>
        </w:tc>
        <w:tc>
          <w:tcPr>
            <w:tcW w:w="1520" w:type="dxa"/>
            <w:vAlign w:val="center"/>
          </w:tcPr>
          <w:p w14:paraId="426122F7" w14:textId="6335B7F6" w:rsidR="00BD0CB8" w:rsidRPr="000C70D5" w:rsidRDefault="00BD0CB8"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A51C95">
              <w:t>Not Started</w:t>
            </w:r>
          </w:p>
        </w:tc>
      </w:tr>
      <w:tr w:rsidR="00BD0CB8" w:rsidRPr="000C70D5" w14:paraId="66B5295C" w14:textId="77777777" w:rsidTr="000E5CB1">
        <w:trPr>
          <w:trHeight w:val="1056"/>
          <w:jc w:val="center"/>
        </w:trPr>
        <w:tc>
          <w:tcPr>
            <w:cnfStyle w:val="001000000000" w:firstRow="0" w:lastRow="0" w:firstColumn="1" w:lastColumn="0" w:oddVBand="0" w:evenVBand="0" w:oddHBand="0" w:evenHBand="0" w:firstRowFirstColumn="0" w:firstRowLastColumn="0" w:lastRowFirstColumn="0" w:lastRowLastColumn="0"/>
            <w:tcW w:w="669" w:type="dxa"/>
            <w:vAlign w:val="center"/>
          </w:tcPr>
          <w:p w14:paraId="00ECC0A5" w14:textId="38E0B97A" w:rsidR="00BD0CB8" w:rsidRPr="00787D65" w:rsidRDefault="00BD0CB8" w:rsidP="000E5CB1">
            <w:pPr>
              <w:jc w:val="center"/>
              <w:rPr>
                <w:rFonts w:ascii="Arial" w:eastAsia="Times New Roman" w:hAnsi="Arial" w:cs="Arial"/>
              </w:rPr>
            </w:pPr>
            <w:r w:rsidRPr="00787D65">
              <w:rPr>
                <w:rFonts w:ascii="Arial" w:hAnsi="Arial" w:cs="Arial"/>
                <w:color w:val="000000"/>
              </w:rPr>
              <w:t>1</w:t>
            </w:r>
            <w:r w:rsidR="00787D65" w:rsidRPr="00787D65">
              <w:rPr>
                <w:rFonts w:ascii="Arial" w:hAnsi="Arial" w:cs="Arial"/>
                <w:color w:val="000000"/>
              </w:rPr>
              <w:t>0</w:t>
            </w:r>
          </w:p>
        </w:tc>
        <w:tc>
          <w:tcPr>
            <w:tcW w:w="1396" w:type="dxa"/>
            <w:vAlign w:val="center"/>
          </w:tcPr>
          <w:p w14:paraId="15A728C6" w14:textId="618F383C" w:rsidR="00BD0CB8" w:rsidRPr="00653D0E" w:rsidRDefault="00BD0CB8" w:rsidP="000E5CB1">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PostgreSQL</w:t>
            </w:r>
          </w:p>
        </w:tc>
        <w:tc>
          <w:tcPr>
            <w:tcW w:w="2528" w:type="dxa"/>
            <w:vAlign w:val="center"/>
          </w:tcPr>
          <w:p w14:paraId="48D3FB90" w14:textId="509231D0" w:rsidR="00BD0CB8"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s="Calibri"/>
                <w:color w:val="000000"/>
              </w:rPr>
              <w:t>New SCSEM for PostgreSQL 17</w:t>
            </w:r>
          </w:p>
        </w:tc>
        <w:tc>
          <w:tcPr>
            <w:tcW w:w="1261" w:type="dxa"/>
            <w:vAlign w:val="center"/>
          </w:tcPr>
          <w:p w14:paraId="07669B2B" w14:textId="07E76450" w:rsidR="00BD0CB8"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s="Calibri"/>
                <w:color w:val="000000"/>
              </w:rPr>
              <w:t>100</w:t>
            </w:r>
          </w:p>
        </w:tc>
        <w:tc>
          <w:tcPr>
            <w:tcW w:w="1385" w:type="dxa"/>
            <w:vAlign w:val="center"/>
          </w:tcPr>
          <w:p w14:paraId="065B864F" w14:textId="3987670A" w:rsidR="00BD0CB8" w:rsidRPr="000C70D5" w:rsidRDefault="002334C2"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9/30/2026</w:t>
            </w:r>
          </w:p>
        </w:tc>
        <w:tc>
          <w:tcPr>
            <w:tcW w:w="1406" w:type="dxa"/>
            <w:vAlign w:val="center"/>
          </w:tcPr>
          <w:p w14:paraId="003C3555" w14:textId="1776F093" w:rsidR="00BD0CB8" w:rsidRPr="000C70D5" w:rsidRDefault="002334C2"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t>Jamil Shah</w:t>
            </w:r>
          </w:p>
        </w:tc>
        <w:tc>
          <w:tcPr>
            <w:tcW w:w="1520" w:type="dxa"/>
            <w:vAlign w:val="center"/>
          </w:tcPr>
          <w:p w14:paraId="20D6ACF0" w14:textId="3FBE6197" w:rsidR="00BD0CB8" w:rsidRPr="000C70D5" w:rsidRDefault="00BD0CB8" w:rsidP="000E5CB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A51C95">
              <w:t>Not Started</w:t>
            </w:r>
          </w:p>
        </w:tc>
      </w:tr>
    </w:tbl>
    <w:p w14:paraId="13039313" w14:textId="77777777" w:rsidR="004A6C93" w:rsidRDefault="004A6C93" w:rsidP="004A6C93">
      <w:pPr>
        <w:jc w:val="center"/>
        <w:rPr>
          <w:rFonts w:ascii="Arial" w:hAnsi="Arial" w:cs="Arial"/>
          <w:b/>
          <w:sz w:val="18"/>
          <w:szCs w:val="18"/>
        </w:rPr>
      </w:pPr>
    </w:p>
    <w:p w14:paraId="08BF6856" w14:textId="1FFD329C" w:rsidR="004A6C93" w:rsidRPr="004A6C93" w:rsidRDefault="004A6C93" w:rsidP="000C70D5">
      <w:pPr>
        <w:rPr>
          <w:rFonts w:ascii="Arial" w:hAnsi="Arial" w:cs="Arial"/>
          <w:b/>
          <w:sz w:val="18"/>
          <w:szCs w:val="18"/>
        </w:rPr>
        <w:sectPr w:rsidR="004A6C93" w:rsidRPr="004A6C93" w:rsidSect="009D05EE">
          <w:headerReference w:type="default" r:id="rId12"/>
          <w:footerReference w:type="default" r:id="rId13"/>
          <w:pgSz w:w="12240" w:h="15840" w:code="1"/>
          <w:pgMar w:top="1440" w:right="1080" w:bottom="1440" w:left="1080" w:header="720" w:footer="720" w:gutter="0"/>
          <w:cols w:space="720"/>
          <w:docGrid w:linePitch="360"/>
        </w:sectPr>
      </w:pPr>
    </w:p>
    <w:p w14:paraId="11D9F17F" w14:textId="5089C35A" w:rsidR="00210786" w:rsidRPr="00596621" w:rsidRDefault="00210786" w:rsidP="00210786">
      <w:pPr>
        <w:pStyle w:val="Heading1"/>
        <w:rPr>
          <w:rFonts w:ascii="Arial" w:hAnsi="Arial" w:cs="Arial"/>
        </w:rPr>
      </w:pPr>
      <w:bookmarkStart w:id="33" w:name="_Toc211509329"/>
      <w:r w:rsidRPr="00596621">
        <w:rPr>
          <w:rFonts w:ascii="Arial" w:hAnsi="Arial" w:cs="Arial"/>
        </w:rPr>
        <w:lastRenderedPageBreak/>
        <w:t>Objective 2:</w:t>
      </w:r>
      <w:r w:rsidR="00175921">
        <w:rPr>
          <w:rFonts w:ascii="Arial" w:hAnsi="Arial" w:cs="Arial"/>
        </w:rPr>
        <w:t xml:space="preserve"> </w:t>
      </w:r>
      <w:r w:rsidRPr="00596621">
        <w:rPr>
          <w:rFonts w:ascii="Arial" w:hAnsi="Arial" w:cs="Arial"/>
        </w:rPr>
        <w:t>Creating and updating the Safeguards Nessus Profile Library</w:t>
      </w:r>
      <w:bookmarkEnd w:id="33"/>
    </w:p>
    <w:p w14:paraId="546B11A2" w14:textId="1234AD38" w:rsidR="004A4102" w:rsidRPr="00596621" w:rsidRDefault="00210786" w:rsidP="00210786">
      <w:pPr>
        <w:spacing w:after="0" w:line="240" w:lineRule="auto"/>
        <w:rPr>
          <w:rFonts w:ascii="Arial" w:hAnsi="Arial" w:cs="Arial"/>
        </w:rPr>
      </w:pPr>
      <w:r w:rsidRPr="00596621">
        <w:rPr>
          <w:rFonts w:ascii="Arial" w:hAnsi="Arial" w:cs="Arial"/>
        </w:rPr>
        <w:t xml:space="preserve">The Safeguards current </w:t>
      </w:r>
      <w:r w:rsidR="00D11931" w:rsidRPr="00596621">
        <w:rPr>
          <w:rFonts w:ascii="Arial" w:hAnsi="Arial" w:cs="Arial"/>
        </w:rPr>
        <w:t>Nessus Profile</w:t>
      </w:r>
      <w:r w:rsidRPr="00596621">
        <w:rPr>
          <w:rFonts w:ascii="Arial" w:hAnsi="Arial" w:cs="Arial"/>
        </w:rPr>
        <w:t xml:space="preserve"> library is derived from different security sources (i.e., IRS Publication 1075, CIS security benchmarks, </w:t>
      </w:r>
      <w:r w:rsidR="0073118E" w:rsidRPr="00596621">
        <w:rPr>
          <w:rFonts w:ascii="Arial" w:hAnsi="Arial" w:cs="Arial"/>
        </w:rPr>
        <w:t xml:space="preserve">and </w:t>
      </w:r>
      <w:r w:rsidRPr="00596621">
        <w:rPr>
          <w:rFonts w:ascii="Arial" w:hAnsi="Arial" w:cs="Arial"/>
        </w:rPr>
        <w:t>Internal Revenue Manuals, where no other guidance exists). As</w:t>
      </w:r>
      <w:r w:rsidR="00D11931" w:rsidRPr="00596621">
        <w:rPr>
          <w:rFonts w:ascii="Arial" w:hAnsi="Arial" w:cs="Arial"/>
        </w:rPr>
        <w:t xml:space="preserve"> </w:t>
      </w:r>
      <w:r w:rsidRPr="00596621">
        <w:rPr>
          <w:rFonts w:ascii="Arial" w:hAnsi="Arial" w:cs="Arial"/>
        </w:rPr>
        <w:t>a result, the level of compliance and risk for a data</w:t>
      </w:r>
      <w:r w:rsidR="00C449B3">
        <w:rPr>
          <w:rFonts w:ascii="Arial" w:hAnsi="Arial" w:cs="Arial"/>
        </w:rPr>
        <w:t>-</w:t>
      </w:r>
      <w:r w:rsidRPr="00596621">
        <w:rPr>
          <w:rFonts w:ascii="Arial" w:hAnsi="Arial" w:cs="Arial"/>
        </w:rPr>
        <w:t xml:space="preserve">sharing partner is difficult to quantify since each security benchmark measures risk </w:t>
      </w:r>
      <w:r w:rsidR="004A4102" w:rsidRPr="00596621">
        <w:rPr>
          <w:rFonts w:ascii="Arial" w:hAnsi="Arial" w:cs="Arial"/>
        </w:rPr>
        <w:t>differently.</w:t>
      </w:r>
    </w:p>
    <w:p w14:paraId="7D886AE4" w14:textId="77777777" w:rsidR="004A4102" w:rsidRPr="00596621" w:rsidRDefault="004A4102" w:rsidP="00210786">
      <w:pPr>
        <w:spacing w:after="0" w:line="240" w:lineRule="auto"/>
        <w:rPr>
          <w:rFonts w:ascii="Arial" w:hAnsi="Arial" w:cs="Arial"/>
        </w:rPr>
      </w:pPr>
    </w:p>
    <w:p w14:paraId="6411E554" w14:textId="2A905137" w:rsidR="002F3DFA" w:rsidRPr="00596621" w:rsidRDefault="00210786" w:rsidP="00210786">
      <w:pPr>
        <w:spacing w:after="0" w:line="240" w:lineRule="auto"/>
        <w:rPr>
          <w:rFonts w:ascii="Arial" w:hAnsi="Arial" w:cs="Arial"/>
        </w:rPr>
      </w:pPr>
      <w:r w:rsidRPr="00596621">
        <w:rPr>
          <w:rFonts w:ascii="Arial" w:hAnsi="Arial" w:cs="Arial"/>
        </w:rPr>
        <w:t xml:space="preserve">This task will involve: </w:t>
      </w:r>
    </w:p>
    <w:p w14:paraId="71125B6B" w14:textId="69793927" w:rsidR="00210786" w:rsidRPr="00596621" w:rsidRDefault="00175921" w:rsidP="00210786">
      <w:pPr>
        <w:spacing w:after="0" w:line="240" w:lineRule="auto"/>
        <w:rPr>
          <w:rFonts w:ascii="Arial" w:hAnsi="Arial" w:cs="Arial"/>
        </w:rPr>
      </w:pPr>
      <w:r>
        <w:rPr>
          <w:rFonts w:ascii="Arial" w:hAnsi="Arial" w:cs="Arial"/>
        </w:rPr>
        <w:t xml:space="preserve">  </w:t>
      </w:r>
    </w:p>
    <w:p w14:paraId="457FD16E" w14:textId="55433ABC" w:rsidR="00210786" w:rsidRDefault="00210786">
      <w:pPr>
        <w:numPr>
          <w:ilvl w:val="0"/>
          <w:numId w:val="5"/>
        </w:numPr>
        <w:spacing w:after="0" w:line="240" w:lineRule="auto"/>
        <w:ind w:left="1080"/>
        <w:rPr>
          <w:rFonts w:ascii="Arial" w:eastAsia="MS Mincho" w:hAnsi="Arial" w:cs="Arial"/>
          <w:lang w:eastAsia="ja-JP"/>
        </w:rPr>
      </w:pPr>
      <w:r w:rsidRPr="00596621">
        <w:rPr>
          <w:rFonts w:ascii="Arial" w:eastAsia="MS Mincho" w:hAnsi="Arial" w:cs="Arial"/>
          <w:lang w:eastAsia="ja-JP"/>
        </w:rPr>
        <w:t xml:space="preserve">When applicable, </w:t>
      </w:r>
      <w:r w:rsidR="00721B64" w:rsidRPr="00596621">
        <w:rPr>
          <w:rFonts w:ascii="Arial" w:eastAsia="MS Mincho" w:hAnsi="Arial" w:cs="Arial"/>
          <w:lang w:eastAsia="ja-JP"/>
        </w:rPr>
        <w:t>update</w:t>
      </w:r>
      <w:r w:rsidRPr="00596621">
        <w:rPr>
          <w:rFonts w:ascii="Arial" w:eastAsia="MS Mincho" w:hAnsi="Arial" w:cs="Arial"/>
          <w:lang w:eastAsia="ja-JP"/>
        </w:rPr>
        <w:t xml:space="preserve"> audit </w:t>
      </w:r>
      <w:r w:rsidR="00721B64" w:rsidRPr="00596621">
        <w:rPr>
          <w:rFonts w:ascii="Arial" w:eastAsia="MS Mincho" w:hAnsi="Arial" w:cs="Arial"/>
          <w:lang w:eastAsia="ja-JP"/>
        </w:rPr>
        <w:t>pro</w:t>
      </w:r>
      <w:r w:rsidRPr="00596621">
        <w:rPr>
          <w:rFonts w:ascii="Arial" w:eastAsia="MS Mincho" w:hAnsi="Arial" w:cs="Arial"/>
          <w:lang w:eastAsia="ja-JP"/>
        </w:rPr>
        <w:t xml:space="preserve">files for technologies </w:t>
      </w:r>
      <w:r w:rsidR="007E6CDD">
        <w:rPr>
          <w:rFonts w:ascii="Arial" w:eastAsia="MS Mincho" w:hAnsi="Arial" w:cs="Arial"/>
          <w:lang w:eastAsia="ja-JP"/>
        </w:rPr>
        <w:t>as need</w:t>
      </w:r>
      <w:r w:rsidR="00C449B3">
        <w:rPr>
          <w:rFonts w:ascii="Arial" w:eastAsia="MS Mincho" w:hAnsi="Arial" w:cs="Arial"/>
          <w:lang w:eastAsia="ja-JP"/>
        </w:rPr>
        <w:t>ed</w:t>
      </w:r>
    </w:p>
    <w:p w14:paraId="2AA1EEC5" w14:textId="0BCBE35A" w:rsidR="007E6CDD" w:rsidRPr="00596621" w:rsidRDefault="007E6CDD">
      <w:pPr>
        <w:numPr>
          <w:ilvl w:val="0"/>
          <w:numId w:val="5"/>
        </w:numPr>
        <w:spacing w:after="0" w:line="240" w:lineRule="auto"/>
        <w:ind w:left="1080"/>
        <w:rPr>
          <w:rFonts w:ascii="Arial" w:eastAsia="MS Mincho" w:hAnsi="Arial" w:cs="Arial"/>
          <w:lang w:eastAsia="ja-JP"/>
        </w:rPr>
      </w:pPr>
      <w:r>
        <w:rPr>
          <w:rFonts w:ascii="Arial" w:eastAsia="MS Mincho" w:hAnsi="Arial" w:cs="Arial"/>
          <w:lang w:eastAsia="ja-JP"/>
        </w:rPr>
        <w:t xml:space="preserve">Update </w:t>
      </w:r>
      <w:r w:rsidRPr="00596621">
        <w:rPr>
          <w:rFonts w:ascii="Arial" w:eastAsia="MS Mincho" w:hAnsi="Arial" w:cs="Arial"/>
          <w:lang w:eastAsia="ja-JP"/>
        </w:rPr>
        <w:t xml:space="preserve">audit profiles </w:t>
      </w:r>
      <w:r>
        <w:rPr>
          <w:rFonts w:ascii="Arial" w:eastAsia="MS Mincho" w:hAnsi="Arial" w:cs="Arial"/>
          <w:lang w:eastAsia="ja-JP"/>
        </w:rPr>
        <w:t>to align with updated SCSEMs based on the latest CIS Benchmark</w:t>
      </w:r>
    </w:p>
    <w:p w14:paraId="53925562" w14:textId="5A91F449" w:rsidR="00210786" w:rsidRPr="00596621" w:rsidRDefault="00210786">
      <w:pPr>
        <w:numPr>
          <w:ilvl w:val="0"/>
          <w:numId w:val="5"/>
        </w:numPr>
        <w:spacing w:after="0" w:line="240" w:lineRule="auto"/>
        <w:ind w:left="1080"/>
        <w:rPr>
          <w:rFonts w:ascii="Arial" w:eastAsia="MS Mincho" w:hAnsi="Arial" w:cs="Arial"/>
          <w:lang w:eastAsia="ja-JP"/>
        </w:rPr>
      </w:pPr>
      <w:r w:rsidRPr="00596621">
        <w:rPr>
          <w:rFonts w:ascii="Arial" w:eastAsia="MS Mincho" w:hAnsi="Arial" w:cs="Arial"/>
          <w:lang w:eastAsia="ja-JP"/>
        </w:rPr>
        <w:t xml:space="preserve">Develop new </w:t>
      </w:r>
      <w:r w:rsidR="00721B64" w:rsidRPr="00596621">
        <w:rPr>
          <w:rFonts w:ascii="Arial" w:eastAsia="MS Mincho" w:hAnsi="Arial" w:cs="Arial"/>
          <w:lang w:eastAsia="ja-JP"/>
        </w:rPr>
        <w:t>audit profiles</w:t>
      </w:r>
      <w:r w:rsidRPr="00596621">
        <w:rPr>
          <w:rFonts w:ascii="Arial" w:eastAsia="MS Mincho" w:hAnsi="Arial" w:cs="Arial"/>
          <w:lang w:eastAsia="ja-JP"/>
        </w:rPr>
        <w:t xml:space="preserve"> for </w:t>
      </w:r>
      <w:r w:rsidR="007E6CDD">
        <w:rPr>
          <w:rFonts w:ascii="Arial" w:eastAsia="MS Mincho" w:hAnsi="Arial" w:cs="Arial"/>
          <w:lang w:eastAsia="ja-JP"/>
        </w:rPr>
        <w:t xml:space="preserve">new SCSEMs developed for </w:t>
      </w:r>
      <w:r w:rsidRPr="00596621">
        <w:rPr>
          <w:rFonts w:ascii="Arial" w:eastAsia="MS Mincho" w:hAnsi="Arial" w:cs="Arial"/>
          <w:lang w:eastAsia="ja-JP"/>
        </w:rPr>
        <w:t>recently released technologies (e.g., Windows 202</w:t>
      </w:r>
      <w:r w:rsidR="009C5FCA">
        <w:rPr>
          <w:rFonts w:ascii="Arial" w:eastAsia="MS Mincho" w:hAnsi="Arial" w:cs="Arial"/>
          <w:lang w:eastAsia="ja-JP"/>
        </w:rPr>
        <w:t>5</w:t>
      </w:r>
      <w:r w:rsidRPr="00596621">
        <w:rPr>
          <w:rFonts w:ascii="Arial" w:eastAsia="MS Mincho" w:hAnsi="Arial" w:cs="Arial"/>
          <w:lang w:eastAsia="ja-JP"/>
        </w:rPr>
        <w:t xml:space="preserve">, </w:t>
      </w:r>
      <w:r w:rsidR="009C5FCA">
        <w:rPr>
          <w:rFonts w:ascii="Arial" w:eastAsia="MS Mincho" w:hAnsi="Arial" w:cs="Arial"/>
          <w:lang w:eastAsia="ja-JP"/>
        </w:rPr>
        <w:t>Amazon Linux</w:t>
      </w:r>
      <w:r w:rsidRPr="00596621">
        <w:rPr>
          <w:rFonts w:ascii="Arial" w:eastAsia="MS Mincho" w:hAnsi="Arial" w:cs="Arial"/>
          <w:lang w:eastAsia="ja-JP"/>
        </w:rPr>
        <w:t>, etc.).</w:t>
      </w:r>
    </w:p>
    <w:p w14:paraId="038B7994" w14:textId="77777777" w:rsidR="00F5761A" w:rsidRPr="00596621" w:rsidRDefault="00F5761A" w:rsidP="00F5761A">
      <w:pPr>
        <w:pStyle w:val="NoSpacing"/>
        <w:rPr>
          <w:rFonts w:ascii="Arial" w:eastAsia="MS Mincho" w:hAnsi="Arial" w:cs="Arial"/>
          <w:lang w:eastAsia="ja-JP"/>
        </w:rPr>
      </w:pPr>
    </w:p>
    <w:p w14:paraId="4F9D5AD0" w14:textId="68F64906" w:rsidR="00DC3712" w:rsidRPr="00596621" w:rsidRDefault="00F5761A" w:rsidP="00F5761A">
      <w:pPr>
        <w:jc w:val="center"/>
        <w:rPr>
          <w:rFonts w:ascii="Arial" w:hAnsi="Arial" w:cs="Arial"/>
          <w:b/>
          <w:sz w:val="18"/>
          <w:szCs w:val="18"/>
        </w:rPr>
      </w:pPr>
      <w:r w:rsidRPr="00596621">
        <w:rPr>
          <w:rFonts w:ascii="Arial" w:hAnsi="Arial" w:cs="Arial"/>
          <w:b/>
          <w:sz w:val="18"/>
          <w:szCs w:val="18"/>
        </w:rPr>
        <w:t xml:space="preserve">Table </w:t>
      </w:r>
      <w:r w:rsidR="00290352">
        <w:rPr>
          <w:rFonts w:ascii="Arial" w:hAnsi="Arial" w:cs="Arial"/>
          <w:b/>
          <w:sz w:val="18"/>
          <w:szCs w:val="18"/>
        </w:rPr>
        <w:t>5</w:t>
      </w:r>
      <w:r w:rsidRPr="00596621">
        <w:rPr>
          <w:rFonts w:ascii="Arial" w:hAnsi="Arial" w:cs="Arial"/>
          <w:b/>
          <w:sz w:val="18"/>
          <w:szCs w:val="18"/>
        </w:rPr>
        <w:t>: Nessus Profile Library</w:t>
      </w:r>
    </w:p>
    <w:tbl>
      <w:tblPr>
        <w:tblStyle w:val="GridTable4-Accent1"/>
        <w:tblW w:w="10075" w:type="dxa"/>
        <w:jc w:val="center"/>
        <w:tblLook w:val="04A0" w:firstRow="1" w:lastRow="0" w:firstColumn="1" w:lastColumn="0" w:noHBand="0" w:noVBand="1"/>
      </w:tblPr>
      <w:tblGrid>
        <w:gridCol w:w="888"/>
        <w:gridCol w:w="1417"/>
        <w:gridCol w:w="2730"/>
        <w:gridCol w:w="1260"/>
        <w:gridCol w:w="1080"/>
        <w:gridCol w:w="1459"/>
        <w:gridCol w:w="1241"/>
      </w:tblGrid>
      <w:tr w:rsidR="00210786" w:rsidRPr="00596621" w14:paraId="44423ABB" w14:textId="77777777" w:rsidTr="00141D2D">
        <w:trPr>
          <w:cnfStyle w:val="100000000000" w:firstRow="1" w:lastRow="0" w:firstColumn="0" w:lastColumn="0" w:oddVBand="0" w:evenVBand="0" w:oddHBand="0"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10075" w:type="dxa"/>
            <w:gridSpan w:val="7"/>
            <w:shd w:val="clear" w:color="auto" w:fill="1F497D" w:themeFill="text2"/>
            <w:vAlign w:val="center"/>
          </w:tcPr>
          <w:p w14:paraId="446A7CCA" w14:textId="77777777" w:rsidR="00210786" w:rsidRPr="00596621" w:rsidRDefault="00210786" w:rsidP="00141D2D">
            <w:pPr>
              <w:jc w:val="center"/>
              <w:rPr>
                <w:rFonts w:ascii="Arial" w:hAnsi="Arial" w:cs="Arial"/>
                <w:sz w:val="28"/>
                <w:szCs w:val="28"/>
              </w:rPr>
            </w:pPr>
            <w:r w:rsidRPr="00596621">
              <w:rPr>
                <w:rFonts w:ascii="Arial" w:hAnsi="Arial" w:cs="Arial"/>
                <w:sz w:val="28"/>
                <w:szCs w:val="28"/>
              </w:rPr>
              <w:t>Nessus Workstream</w:t>
            </w:r>
          </w:p>
        </w:tc>
      </w:tr>
      <w:tr w:rsidR="00723648" w:rsidRPr="00596621" w14:paraId="371AB45C" w14:textId="77777777" w:rsidTr="00141D2D">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888" w:type="dxa"/>
            <w:shd w:val="clear" w:color="auto" w:fill="1F497D" w:themeFill="text2"/>
            <w:vAlign w:val="center"/>
            <w:hideMark/>
          </w:tcPr>
          <w:p w14:paraId="5A84B387" w14:textId="77777777" w:rsidR="00742AB6" w:rsidRPr="00596621" w:rsidRDefault="00742AB6" w:rsidP="00141D2D">
            <w:pPr>
              <w:jc w:val="center"/>
              <w:rPr>
                <w:rFonts w:ascii="Arial" w:hAnsi="Arial" w:cs="Arial"/>
                <w:color w:val="FFFFFF" w:themeColor="background1"/>
              </w:rPr>
            </w:pPr>
            <w:bookmarkStart w:id="34" w:name="_Hlk158199125"/>
            <w:r w:rsidRPr="00596621">
              <w:rPr>
                <w:rFonts w:ascii="Arial" w:hAnsi="Arial" w:cs="Arial"/>
                <w:color w:val="FFFFFF" w:themeColor="background1"/>
              </w:rPr>
              <w:t>Item</w:t>
            </w:r>
          </w:p>
        </w:tc>
        <w:tc>
          <w:tcPr>
            <w:tcW w:w="1417" w:type="dxa"/>
            <w:shd w:val="clear" w:color="auto" w:fill="1F497D" w:themeFill="text2"/>
            <w:vAlign w:val="center"/>
            <w:hideMark/>
          </w:tcPr>
          <w:p w14:paraId="2FE8155D" w14:textId="77777777" w:rsidR="00742AB6" w:rsidRPr="00596621" w:rsidRDefault="00742AB6"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596621">
              <w:rPr>
                <w:rFonts w:ascii="Arial" w:hAnsi="Arial" w:cs="Arial"/>
                <w:b/>
                <w:bCs/>
                <w:color w:val="FFFFFF" w:themeColor="background1"/>
                <w:sz w:val="20"/>
              </w:rPr>
              <w:t>Benchmarks</w:t>
            </w:r>
          </w:p>
        </w:tc>
        <w:tc>
          <w:tcPr>
            <w:tcW w:w="2730" w:type="dxa"/>
            <w:shd w:val="clear" w:color="auto" w:fill="1F497D" w:themeFill="text2"/>
            <w:vAlign w:val="center"/>
            <w:hideMark/>
          </w:tcPr>
          <w:p w14:paraId="75886A06" w14:textId="77777777" w:rsidR="00742AB6" w:rsidRPr="00596621" w:rsidRDefault="00742AB6"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596621">
              <w:rPr>
                <w:rFonts w:ascii="Arial" w:hAnsi="Arial" w:cs="Arial"/>
                <w:b/>
                <w:bCs/>
                <w:color w:val="FFFFFF" w:themeColor="background1"/>
                <w:sz w:val="20"/>
              </w:rPr>
              <w:t>Type of Effort</w:t>
            </w:r>
          </w:p>
        </w:tc>
        <w:tc>
          <w:tcPr>
            <w:tcW w:w="1260" w:type="dxa"/>
            <w:shd w:val="clear" w:color="auto" w:fill="1F497D" w:themeFill="text2"/>
            <w:vAlign w:val="center"/>
            <w:hideMark/>
          </w:tcPr>
          <w:p w14:paraId="0D584ED6" w14:textId="77777777" w:rsidR="00742AB6" w:rsidRPr="00596621" w:rsidRDefault="00742AB6"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596621">
              <w:rPr>
                <w:rFonts w:ascii="Arial" w:hAnsi="Arial" w:cs="Arial"/>
                <w:b/>
                <w:bCs/>
                <w:color w:val="FFFFFF" w:themeColor="background1"/>
                <w:sz w:val="20"/>
              </w:rPr>
              <w:t>Platform Supported</w:t>
            </w:r>
          </w:p>
        </w:tc>
        <w:tc>
          <w:tcPr>
            <w:tcW w:w="1080" w:type="dxa"/>
            <w:shd w:val="clear" w:color="auto" w:fill="1F497D" w:themeFill="text2"/>
            <w:vAlign w:val="center"/>
            <w:hideMark/>
          </w:tcPr>
          <w:p w14:paraId="0FD51587" w14:textId="77777777" w:rsidR="00742AB6" w:rsidRPr="00596621" w:rsidRDefault="00742AB6"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596621">
              <w:rPr>
                <w:rFonts w:ascii="Arial" w:hAnsi="Arial" w:cs="Arial"/>
                <w:b/>
                <w:bCs/>
                <w:color w:val="FFFFFF" w:themeColor="background1"/>
                <w:sz w:val="20"/>
              </w:rPr>
              <w:t>Due Date</w:t>
            </w:r>
          </w:p>
        </w:tc>
        <w:tc>
          <w:tcPr>
            <w:tcW w:w="1459" w:type="dxa"/>
            <w:shd w:val="clear" w:color="auto" w:fill="1F497D" w:themeFill="text2"/>
            <w:vAlign w:val="center"/>
            <w:hideMark/>
          </w:tcPr>
          <w:p w14:paraId="7CA78ED7" w14:textId="77777777" w:rsidR="00742AB6" w:rsidRPr="00596621" w:rsidRDefault="00742AB6"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596621">
              <w:rPr>
                <w:rFonts w:ascii="Arial" w:hAnsi="Arial" w:cs="Arial"/>
                <w:b/>
                <w:bCs/>
                <w:color w:val="FFFFFF" w:themeColor="background1"/>
                <w:sz w:val="20"/>
              </w:rPr>
              <w:t>Notes</w:t>
            </w:r>
          </w:p>
        </w:tc>
        <w:tc>
          <w:tcPr>
            <w:tcW w:w="1241" w:type="dxa"/>
            <w:shd w:val="clear" w:color="auto" w:fill="1F497D" w:themeFill="text2"/>
            <w:vAlign w:val="center"/>
            <w:hideMark/>
          </w:tcPr>
          <w:p w14:paraId="431FD427" w14:textId="77777777" w:rsidR="00742AB6" w:rsidRPr="00596621" w:rsidRDefault="00742AB6"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596621">
              <w:rPr>
                <w:rFonts w:ascii="Arial" w:hAnsi="Arial" w:cs="Arial"/>
                <w:b/>
                <w:bCs/>
                <w:color w:val="FFFFFF" w:themeColor="background1"/>
                <w:sz w:val="20"/>
              </w:rPr>
              <w:t>Status</w:t>
            </w:r>
          </w:p>
        </w:tc>
      </w:tr>
      <w:bookmarkEnd w:id="34"/>
      <w:tr w:rsidR="001054BB" w:rsidRPr="00596621" w14:paraId="5B9054FE" w14:textId="77777777" w:rsidTr="00141D2D">
        <w:trPr>
          <w:trHeight w:val="287"/>
          <w:jc w:val="center"/>
        </w:trPr>
        <w:tc>
          <w:tcPr>
            <w:cnfStyle w:val="001000000000" w:firstRow="0" w:lastRow="0" w:firstColumn="1" w:lastColumn="0" w:oddVBand="0" w:evenVBand="0" w:oddHBand="0" w:evenHBand="0" w:firstRowFirstColumn="0" w:firstRowLastColumn="0" w:lastRowFirstColumn="0" w:lastRowLastColumn="0"/>
            <w:tcW w:w="888" w:type="dxa"/>
            <w:vAlign w:val="center"/>
          </w:tcPr>
          <w:p w14:paraId="27FAD308" w14:textId="77777777" w:rsidR="00742AB6" w:rsidRPr="00596621" w:rsidRDefault="00742AB6" w:rsidP="00141D2D">
            <w:pPr>
              <w:jc w:val="center"/>
              <w:rPr>
                <w:rFonts w:ascii="Arial" w:hAnsi="Arial" w:cs="Arial"/>
                <w:color w:val="000000"/>
                <w:sz w:val="20"/>
              </w:rPr>
            </w:pPr>
            <w:r w:rsidRPr="00596621">
              <w:rPr>
                <w:rFonts w:ascii="Arial" w:hAnsi="Arial" w:cs="Arial"/>
                <w:color w:val="000000"/>
                <w:sz w:val="20"/>
              </w:rPr>
              <w:t>1</w:t>
            </w:r>
          </w:p>
        </w:tc>
        <w:tc>
          <w:tcPr>
            <w:tcW w:w="1417" w:type="dxa"/>
            <w:vAlign w:val="center"/>
          </w:tcPr>
          <w:p w14:paraId="5C7E9420" w14:textId="77777777" w:rsidR="00742AB6" w:rsidRPr="00596621" w:rsidRDefault="00742AB6"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r w:rsidRPr="00596621">
              <w:rPr>
                <w:rFonts w:ascii="Arial" w:hAnsi="Arial" w:cs="Arial"/>
                <w:color w:val="000000"/>
                <w:sz w:val="20"/>
              </w:rPr>
              <w:t>All</w:t>
            </w:r>
          </w:p>
        </w:tc>
        <w:tc>
          <w:tcPr>
            <w:tcW w:w="2730" w:type="dxa"/>
            <w:vAlign w:val="center"/>
          </w:tcPr>
          <w:p w14:paraId="7F056EA1" w14:textId="72035057" w:rsidR="00742AB6" w:rsidRPr="00596621" w:rsidRDefault="00742AB6"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r w:rsidRPr="00596621">
              <w:rPr>
                <w:rFonts w:ascii="Arial" w:hAnsi="Arial" w:cs="Arial"/>
                <w:color w:val="000000"/>
                <w:sz w:val="20"/>
              </w:rPr>
              <w:t>Review CIS site and update Nessus profiles with the latest version of CIS benchmark, where appropriate</w:t>
            </w:r>
          </w:p>
        </w:tc>
        <w:tc>
          <w:tcPr>
            <w:tcW w:w="1260" w:type="dxa"/>
            <w:vAlign w:val="center"/>
          </w:tcPr>
          <w:p w14:paraId="0E7222FB" w14:textId="77777777" w:rsidR="00742AB6" w:rsidRPr="00596621" w:rsidRDefault="00742AB6"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r w:rsidRPr="00596621">
              <w:rPr>
                <w:rFonts w:ascii="Arial" w:hAnsi="Arial" w:cs="Arial"/>
                <w:color w:val="000000"/>
                <w:sz w:val="20"/>
              </w:rPr>
              <w:t>All</w:t>
            </w:r>
          </w:p>
        </w:tc>
        <w:tc>
          <w:tcPr>
            <w:tcW w:w="3780" w:type="dxa"/>
            <w:gridSpan w:val="3"/>
            <w:vAlign w:val="center"/>
          </w:tcPr>
          <w:p w14:paraId="0FF15EAE" w14:textId="028A300D" w:rsidR="00742AB6" w:rsidRPr="00596621" w:rsidRDefault="00742AB6"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r w:rsidRPr="00596621">
              <w:rPr>
                <w:rFonts w:ascii="Arial" w:hAnsi="Arial" w:cs="Arial"/>
                <w:color w:val="000000"/>
                <w:sz w:val="20"/>
              </w:rPr>
              <w:t>.</w:t>
            </w:r>
          </w:p>
          <w:p w14:paraId="4B2EC034" w14:textId="1E82833C" w:rsidR="00742AB6" w:rsidRPr="00596621" w:rsidRDefault="00742AB6"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596621">
              <w:rPr>
                <w:rFonts w:ascii="Arial" w:hAnsi="Arial" w:cs="Arial"/>
                <w:sz w:val="20"/>
              </w:rPr>
              <w:t>Ongoing</w:t>
            </w:r>
          </w:p>
        </w:tc>
      </w:tr>
      <w:tr w:rsidR="00A564E1" w:rsidRPr="00596621" w14:paraId="3B325DA5" w14:textId="77777777" w:rsidTr="00141D2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888" w:type="dxa"/>
            <w:vAlign w:val="center"/>
          </w:tcPr>
          <w:p w14:paraId="5993D4FF" w14:textId="5D335DF8" w:rsidR="00A564E1" w:rsidRPr="00596621" w:rsidRDefault="00F859F2" w:rsidP="00141D2D">
            <w:pPr>
              <w:jc w:val="center"/>
              <w:rPr>
                <w:rFonts w:ascii="Arial" w:hAnsi="Arial" w:cs="Arial"/>
                <w:color w:val="000000" w:themeColor="text1"/>
                <w:sz w:val="20"/>
                <w:szCs w:val="20"/>
              </w:rPr>
            </w:pPr>
            <w:r w:rsidRPr="00596621">
              <w:rPr>
                <w:rFonts w:ascii="Arial" w:hAnsi="Arial" w:cs="Arial"/>
                <w:color w:val="000000" w:themeColor="text1"/>
                <w:sz w:val="20"/>
                <w:szCs w:val="20"/>
              </w:rPr>
              <w:t>2</w:t>
            </w:r>
          </w:p>
        </w:tc>
        <w:tc>
          <w:tcPr>
            <w:tcW w:w="1417" w:type="dxa"/>
            <w:vAlign w:val="center"/>
          </w:tcPr>
          <w:p w14:paraId="57B63FBD" w14:textId="77777777" w:rsidR="00A564E1" w:rsidRPr="00596621" w:rsidRDefault="00A564E1"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596621">
              <w:rPr>
                <w:rFonts w:ascii="Arial" w:hAnsi="Arial" w:cs="Arial"/>
                <w:color w:val="000000" w:themeColor="text1"/>
                <w:sz w:val="20"/>
                <w:szCs w:val="20"/>
              </w:rPr>
              <w:t>All</w:t>
            </w:r>
          </w:p>
          <w:p w14:paraId="175F112F" w14:textId="77777777" w:rsidR="00E05349" w:rsidRPr="00596621" w:rsidRDefault="00E05349"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p>
        </w:tc>
        <w:tc>
          <w:tcPr>
            <w:tcW w:w="2730" w:type="dxa"/>
            <w:vAlign w:val="center"/>
          </w:tcPr>
          <w:p w14:paraId="3522FAB0" w14:textId="77777777" w:rsidR="00A564E1" w:rsidRPr="00596621" w:rsidRDefault="00A564E1"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596621">
              <w:rPr>
                <w:rFonts w:ascii="Arial" w:hAnsi="Arial" w:cs="Arial"/>
                <w:color w:val="000000" w:themeColor="text1"/>
                <w:sz w:val="20"/>
                <w:szCs w:val="20"/>
              </w:rPr>
              <w:t>Continue to update all Nessus profiles in accordance with the latest version of Publication 1075.</w:t>
            </w:r>
          </w:p>
        </w:tc>
        <w:tc>
          <w:tcPr>
            <w:tcW w:w="1260" w:type="dxa"/>
            <w:vAlign w:val="center"/>
          </w:tcPr>
          <w:p w14:paraId="19F7F7C6" w14:textId="77777777" w:rsidR="00A564E1" w:rsidRPr="00596621" w:rsidRDefault="00A564E1"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596621">
              <w:rPr>
                <w:rFonts w:ascii="Arial" w:hAnsi="Arial" w:cs="Arial"/>
                <w:color w:val="000000" w:themeColor="text1"/>
                <w:sz w:val="20"/>
                <w:szCs w:val="20"/>
              </w:rPr>
              <w:t>All</w:t>
            </w:r>
          </w:p>
        </w:tc>
        <w:tc>
          <w:tcPr>
            <w:tcW w:w="3780" w:type="dxa"/>
            <w:gridSpan w:val="3"/>
            <w:vAlign w:val="center"/>
          </w:tcPr>
          <w:p w14:paraId="39A64859" w14:textId="47730219" w:rsidR="00A564E1" w:rsidRPr="00596621" w:rsidRDefault="00A564E1" w:rsidP="00141D2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96621">
              <w:rPr>
                <w:rFonts w:ascii="Arial" w:hAnsi="Arial" w:cs="Arial"/>
                <w:color w:val="000000" w:themeColor="text1"/>
                <w:sz w:val="20"/>
                <w:szCs w:val="20"/>
              </w:rPr>
              <w:t>Ongoing</w:t>
            </w:r>
          </w:p>
        </w:tc>
      </w:tr>
      <w:tr w:rsidR="00FB07D8" w:rsidRPr="00596621" w14:paraId="06A6647D" w14:textId="77777777" w:rsidTr="00141D2D">
        <w:trPr>
          <w:trHeight w:val="287"/>
          <w:jc w:val="center"/>
        </w:trPr>
        <w:tc>
          <w:tcPr>
            <w:cnfStyle w:val="001000000000" w:firstRow="0" w:lastRow="0" w:firstColumn="1" w:lastColumn="0" w:oddVBand="0" w:evenVBand="0" w:oddHBand="0" w:evenHBand="0" w:firstRowFirstColumn="0" w:firstRowLastColumn="0" w:lastRowFirstColumn="0" w:lastRowLastColumn="0"/>
            <w:tcW w:w="888" w:type="dxa"/>
            <w:vAlign w:val="center"/>
          </w:tcPr>
          <w:p w14:paraId="4B1986C3" w14:textId="4C3F3B70" w:rsidR="00FB07D8" w:rsidRPr="00596621" w:rsidRDefault="00FB07D8" w:rsidP="00141D2D">
            <w:pPr>
              <w:jc w:val="center"/>
              <w:rPr>
                <w:rFonts w:ascii="Arial" w:hAnsi="Arial" w:cs="Arial"/>
                <w:color w:val="000000"/>
                <w:sz w:val="20"/>
              </w:rPr>
            </w:pPr>
            <w:r w:rsidRPr="00596621">
              <w:rPr>
                <w:rFonts w:ascii="Arial" w:hAnsi="Arial" w:cs="Arial"/>
                <w:color w:val="000000"/>
                <w:sz w:val="20"/>
              </w:rPr>
              <w:t>3</w:t>
            </w:r>
          </w:p>
        </w:tc>
        <w:tc>
          <w:tcPr>
            <w:tcW w:w="1417" w:type="dxa"/>
            <w:vAlign w:val="center"/>
          </w:tcPr>
          <w:p w14:paraId="2D53D5A9" w14:textId="3D8DD119" w:rsidR="00FB07D8" w:rsidRPr="00596621" w:rsidRDefault="00FB07D8"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rPr>
            </w:pPr>
            <w:r w:rsidRPr="00596621">
              <w:rPr>
                <w:rFonts w:ascii="Arial" w:hAnsi="Arial" w:cs="Arial"/>
                <w:color w:val="000000" w:themeColor="text1"/>
                <w:sz w:val="20"/>
                <w:szCs w:val="20"/>
              </w:rPr>
              <w:t>All</w:t>
            </w:r>
          </w:p>
        </w:tc>
        <w:tc>
          <w:tcPr>
            <w:tcW w:w="2730" w:type="dxa"/>
            <w:vAlign w:val="center"/>
          </w:tcPr>
          <w:p w14:paraId="043880AD" w14:textId="5D7EBFA1" w:rsidR="00FB07D8" w:rsidRPr="00596621" w:rsidRDefault="00FB07D8"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sidRPr="00596621">
              <w:rPr>
                <w:rFonts w:ascii="Arial" w:hAnsi="Arial" w:cs="Arial"/>
                <w:color w:val="000000" w:themeColor="text1"/>
                <w:sz w:val="20"/>
                <w:szCs w:val="20"/>
              </w:rPr>
              <w:t>Troubleshoot audit files that run into issues during Nessus Scanning and update Nessus Prep Package</w:t>
            </w:r>
          </w:p>
        </w:tc>
        <w:tc>
          <w:tcPr>
            <w:tcW w:w="1260" w:type="dxa"/>
            <w:vAlign w:val="center"/>
          </w:tcPr>
          <w:p w14:paraId="250BD18F" w14:textId="628A6A83" w:rsidR="00FB07D8" w:rsidRPr="00596621" w:rsidRDefault="00FB07D8"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596621">
              <w:rPr>
                <w:rFonts w:ascii="Arial" w:hAnsi="Arial" w:cs="Arial"/>
                <w:color w:val="000000" w:themeColor="text1"/>
                <w:sz w:val="20"/>
                <w:szCs w:val="20"/>
              </w:rPr>
              <w:t>All</w:t>
            </w:r>
          </w:p>
        </w:tc>
        <w:tc>
          <w:tcPr>
            <w:tcW w:w="3780" w:type="dxa"/>
            <w:gridSpan w:val="3"/>
            <w:vAlign w:val="center"/>
          </w:tcPr>
          <w:p w14:paraId="6D212B01" w14:textId="7173A495" w:rsidR="00FB07D8" w:rsidRPr="00596621" w:rsidRDefault="00FB07D8" w:rsidP="00141D2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96621">
              <w:rPr>
                <w:rFonts w:ascii="Arial" w:hAnsi="Arial" w:cs="Arial"/>
                <w:sz w:val="20"/>
                <w:szCs w:val="20"/>
              </w:rPr>
              <w:t>Ongoing</w:t>
            </w:r>
          </w:p>
        </w:tc>
      </w:tr>
    </w:tbl>
    <w:p w14:paraId="6624FECE" w14:textId="1309C1AF" w:rsidR="24544C06" w:rsidRDefault="24544C06">
      <w:pPr>
        <w:rPr>
          <w:rFonts w:ascii="Arial" w:hAnsi="Arial" w:cs="Arial"/>
        </w:rPr>
      </w:pPr>
    </w:p>
    <w:p w14:paraId="53CB78EF" w14:textId="7F8E9F8A" w:rsidR="009F105A" w:rsidRPr="00596621" w:rsidRDefault="009F105A" w:rsidP="009F105A">
      <w:pPr>
        <w:jc w:val="center"/>
        <w:rPr>
          <w:rFonts w:ascii="Arial" w:hAnsi="Arial" w:cs="Arial"/>
          <w:b/>
          <w:sz w:val="18"/>
          <w:szCs w:val="18"/>
        </w:rPr>
      </w:pPr>
      <w:r w:rsidRPr="00596621">
        <w:rPr>
          <w:rFonts w:ascii="Arial" w:hAnsi="Arial" w:cs="Arial"/>
          <w:b/>
          <w:sz w:val="18"/>
          <w:szCs w:val="18"/>
        </w:rPr>
        <w:t xml:space="preserve">Table </w:t>
      </w:r>
      <w:r w:rsidR="00290352">
        <w:rPr>
          <w:rFonts w:ascii="Arial" w:hAnsi="Arial" w:cs="Arial"/>
          <w:b/>
          <w:sz w:val="18"/>
          <w:szCs w:val="18"/>
        </w:rPr>
        <w:t>6</w:t>
      </w:r>
      <w:r w:rsidRPr="00596621">
        <w:rPr>
          <w:rFonts w:ascii="Arial" w:hAnsi="Arial" w:cs="Arial"/>
          <w:b/>
          <w:sz w:val="18"/>
          <w:szCs w:val="18"/>
        </w:rPr>
        <w:t xml:space="preserve">: Nessus Profile </w:t>
      </w:r>
      <w:r>
        <w:rPr>
          <w:rFonts w:ascii="Arial" w:hAnsi="Arial" w:cs="Arial"/>
          <w:b/>
          <w:sz w:val="18"/>
          <w:szCs w:val="18"/>
        </w:rPr>
        <w:t>Update</w:t>
      </w:r>
      <w:r w:rsidR="00D97526">
        <w:rPr>
          <w:rFonts w:ascii="Arial" w:hAnsi="Arial" w:cs="Arial"/>
          <w:b/>
          <w:sz w:val="18"/>
          <w:szCs w:val="18"/>
        </w:rPr>
        <w:t>s</w:t>
      </w:r>
    </w:p>
    <w:tbl>
      <w:tblPr>
        <w:tblStyle w:val="GridTable4-Accent1"/>
        <w:tblW w:w="10080" w:type="dxa"/>
        <w:jc w:val="center"/>
        <w:tblLook w:val="04A0" w:firstRow="1" w:lastRow="0" w:firstColumn="1" w:lastColumn="0" w:noHBand="0" w:noVBand="1"/>
      </w:tblPr>
      <w:tblGrid>
        <w:gridCol w:w="1087"/>
        <w:gridCol w:w="1432"/>
        <w:gridCol w:w="2451"/>
        <w:gridCol w:w="1216"/>
        <w:gridCol w:w="1350"/>
        <w:gridCol w:w="1360"/>
        <w:gridCol w:w="1184"/>
      </w:tblGrid>
      <w:tr w:rsidR="009F105A" w:rsidRPr="000C70D5" w14:paraId="05DC42E5" w14:textId="77777777" w:rsidTr="000E5CB1">
        <w:trPr>
          <w:cnfStyle w:val="100000000000" w:firstRow="1" w:lastRow="0" w:firstColumn="0" w:lastColumn="0" w:oddVBand="0" w:evenVBand="0" w:oddHBand="0"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1087" w:type="dxa"/>
            <w:shd w:val="clear" w:color="auto" w:fill="1F497D" w:themeFill="text2"/>
            <w:vAlign w:val="center"/>
            <w:hideMark/>
          </w:tcPr>
          <w:p w14:paraId="0B0BC88A" w14:textId="77777777" w:rsidR="009F105A" w:rsidRPr="000C70D5" w:rsidRDefault="009F105A" w:rsidP="000E5CB1">
            <w:pPr>
              <w:jc w:val="center"/>
              <w:rPr>
                <w:rFonts w:ascii="Arial" w:eastAsia="Times New Roman" w:hAnsi="Arial" w:cs="Arial"/>
                <w:b w:val="0"/>
                <w:bCs w:val="0"/>
                <w:color w:val="FFFFFF"/>
              </w:rPr>
            </w:pPr>
            <w:r w:rsidRPr="000C70D5">
              <w:rPr>
                <w:rFonts w:ascii="Arial" w:eastAsia="Times New Roman" w:hAnsi="Arial" w:cs="Arial"/>
                <w:color w:val="FFFFFF"/>
              </w:rPr>
              <w:t>Item</w:t>
            </w:r>
          </w:p>
        </w:tc>
        <w:tc>
          <w:tcPr>
            <w:tcW w:w="1432" w:type="dxa"/>
            <w:shd w:val="clear" w:color="auto" w:fill="1F497D" w:themeFill="text2"/>
            <w:vAlign w:val="center"/>
            <w:hideMark/>
          </w:tcPr>
          <w:p w14:paraId="5E19105A" w14:textId="77777777" w:rsidR="009F105A" w:rsidRPr="000C70D5" w:rsidRDefault="009F105A"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Technology/ Platform</w:t>
            </w:r>
          </w:p>
        </w:tc>
        <w:tc>
          <w:tcPr>
            <w:tcW w:w="2451" w:type="dxa"/>
            <w:shd w:val="clear" w:color="auto" w:fill="1F497D" w:themeFill="text2"/>
            <w:vAlign w:val="center"/>
            <w:hideMark/>
          </w:tcPr>
          <w:p w14:paraId="02952BB5" w14:textId="77777777" w:rsidR="009F105A" w:rsidRPr="000C70D5" w:rsidRDefault="009F105A"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Type of Effort</w:t>
            </w:r>
          </w:p>
        </w:tc>
        <w:tc>
          <w:tcPr>
            <w:tcW w:w="1216" w:type="dxa"/>
            <w:shd w:val="clear" w:color="auto" w:fill="1F497D" w:themeFill="text2"/>
            <w:vAlign w:val="center"/>
            <w:hideMark/>
          </w:tcPr>
          <w:p w14:paraId="2FBA7E85" w14:textId="77777777" w:rsidR="009F105A" w:rsidRPr="000C70D5" w:rsidRDefault="009F105A"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rPr>
            </w:pPr>
            <w:r w:rsidRPr="000C70D5">
              <w:rPr>
                <w:rFonts w:ascii="Arial" w:eastAsia="Times New Roman" w:hAnsi="Arial" w:cs="Arial"/>
                <w:color w:val="FFFFFF"/>
              </w:rPr>
              <w:t>Effort (Hours)</w:t>
            </w:r>
          </w:p>
        </w:tc>
        <w:tc>
          <w:tcPr>
            <w:tcW w:w="1350" w:type="dxa"/>
            <w:shd w:val="clear" w:color="auto" w:fill="1F497D" w:themeFill="text2"/>
            <w:vAlign w:val="center"/>
            <w:hideMark/>
          </w:tcPr>
          <w:p w14:paraId="20947DE7" w14:textId="77777777" w:rsidR="009F105A" w:rsidRPr="000C70D5" w:rsidRDefault="009F105A"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Draft Submission Date</w:t>
            </w:r>
          </w:p>
        </w:tc>
        <w:tc>
          <w:tcPr>
            <w:tcW w:w="1360" w:type="dxa"/>
            <w:shd w:val="clear" w:color="auto" w:fill="1F497D" w:themeFill="text2"/>
            <w:vAlign w:val="center"/>
            <w:hideMark/>
          </w:tcPr>
          <w:p w14:paraId="7BAEB944" w14:textId="77777777" w:rsidR="009F105A" w:rsidRPr="000C70D5" w:rsidRDefault="009F105A"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Resource</w:t>
            </w:r>
          </w:p>
        </w:tc>
        <w:tc>
          <w:tcPr>
            <w:tcW w:w="1184" w:type="dxa"/>
            <w:shd w:val="clear" w:color="auto" w:fill="1F497D" w:themeFill="text2"/>
            <w:vAlign w:val="center"/>
            <w:hideMark/>
          </w:tcPr>
          <w:p w14:paraId="7906684D" w14:textId="77777777" w:rsidR="009F105A" w:rsidRPr="000C70D5" w:rsidRDefault="009F105A" w:rsidP="000E5CB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Status</w:t>
            </w:r>
          </w:p>
        </w:tc>
      </w:tr>
      <w:tr w:rsidR="009C5FCA" w:rsidRPr="000C70D5" w14:paraId="6F335408" w14:textId="77777777" w:rsidTr="000E5CB1">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1087" w:type="dxa"/>
            <w:vAlign w:val="center"/>
            <w:hideMark/>
          </w:tcPr>
          <w:p w14:paraId="49A98CD0" w14:textId="6C486D08" w:rsidR="009C5FCA" w:rsidRPr="000C70D5" w:rsidRDefault="009C5FCA" w:rsidP="000E5CB1">
            <w:pPr>
              <w:jc w:val="center"/>
              <w:rPr>
                <w:rFonts w:ascii="Arial" w:eastAsia="Times New Roman" w:hAnsi="Arial" w:cs="Arial"/>
                <w:color w:val="000000"/>
                <w:sz w:val="20"/>
                <w:szCs w:val="20"/>
              </w:rPr>
            </w:pPr>
            <w:r>
              <w:rPr>
                <w:rFonts w:ascii="Arial" w:eastAsia="Times New Roman" w:hAnsi="Arial" w:cs="Arial"/>
                <w:color w:val="000000"/>
                <w:sz w:val="20"/>
                <w:szCs w:val="20"/>
              </w:rPr>
              <w:t>1</w:t>
            </w:r>
          </w:p>
        </w:tc>
        <w:tc>
          <w:tcPr>
            <w:tcW w:w="1432" w:type="dxa"/>
            <w:vAlign w:val="center"/>
          </w:tcPr>
          <w:p w14:paraId="088BD139" w14:textId="622A3A69" w:rsidR="009C5FCA" w:rsidRPr="000C70D5" w:rsidRDefault="009C5FCA"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hAnsi="Arial" w:cs="Arial"/>
                <w:color w:val="000000"/>
                <w:sz w:val="20"/>
                <w:szCs w:val="20"/>
              </w:rPr>
              <w:t>AWS</w:t>
            </w:r>
          </w:p>
        </w:tc>
        <w:tc>
          <w:tcPr>
            <w:tcW w:w="2451" w:type="dxa"/>
            <w:vAlign w:val="center"/>
          </w:tcPr>
          <w:p w14:paraId="76E61A05" w14:textId="19C6E26B" w:rsidR="009C5FCA" w:rsidRPr="000C70D5" w:rsidRDefault="009C5FCA"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Update/Replace Audit File to be consist with updated SCSEM</w:t>
            </w:r>
          </w:p>
        </w:tc>
        <w:tc>
          <w:tcPr>
            <w:tcW w:w="1216" w:type="dxa"/>
            <w:vAlign w:val="center"/>
          </w:tcPr>
          <w:p w14:paraId="7481395C" w14:textId="7F7AB774" w:rsidR="009C5FCA" w:rsidRPr="000C70D5" w:rsidRDefault="009C5FCA"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20</w:t>
            </w:r>
          </w:p>
        </w:tc>
        <w:tc>
          <w:tcPr>
            <w:tcW w:w="1350" w:type="dxa"/>
            <w:vAlign w:val="center"/>
          </w:tcPr>
          <w:p w14:paraId="1C826EE4" w14:textId="1C47CAAC" w:rsidR="009C5FCA" w:rsidRPr="000C70D5" w:rsidRDefault="00086434"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3/31/2026</w:t>
            </w:r>
          </w:p>
        </w:tc>
        <w:tc>
          <w:tcPr>
            <w:tcW w:w="1360" w:type="dxa"/>
            <w:vAlign w:val="center"/>
          </w:tcPr>
          <w:p w14:paraId="52E4ED08" w14:textId="5F7A15CB" w:rsidR="009C5FCA" w:rsidRPr="000C70D5" w:rsidRDefault="00086434"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Younus Rashid</w:t>
            </w:r>
          </w:p>
        </w:tc>
        <w:tc>
          <w:tcPr>
            <w:tcW w:w="1184" w:type="dxa"/>
            <w:vAlign w:val="center"/>
          </w:tcPr>
          <w:p w14:paraId="33661B55" w14:textId="28833F92" w:rsidR="009C5FCA" w:rsidRPr="000C70D5" w:rsidRDefault="009C5FCA" w:rsidP="000E5CB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CB18EA">
              <w:rPr>
                <w:rFonts w:ascii="Arial" w:eastAsia="Times New Roman" w:hAnsi="Arial" w:cs="Arial"/>
                <w:color w:val="000000"/>
                <w:sz w:val="20"/>
                <w:szCs w:val="20"/>
              </w:rPr>
              <w:t>Not Started</w:t>
            </w:r>
          </w:p>
        </w:tc>
      </w:tr>
      <w:tr w:rsidR="00086434" w:rsidRPr="000C70D5" w14:paraId="36FB86E1" w14:textId="77777777" w:rsidTr="000E5CB1">
        <w:trPr>
          <w:trHeight w:val="1056"/>
          <w:jc w:val="center"/>
        </w:trPr>
        <w:tc>
          <w:tcPr>
            <w:cnfStyle w:val="001000000000" w:firstRow="0" w:lastRow="0" w:firstColumn="1" w:lastColumn="0" w:oddVBand="0" w:evenVBand="0" w:oddHBand="0" w:evenHBand="0" w:firstRowFirstColumn="0" w:firstRowLastColumn="0" w:lastRowFirstColumn="0" w:lastRowLastColumn="0"/>
            <w:tcW w:w="1087" w:type="dxa"/>
            <w:vAlign w:val="center"/>
          </w:tcPr>
          <w:p w14:paraId="4B0AA21E" w14:textId="58FFF87D" w:rsidR="00086434" w:rsidRDefault="00086434" w:rsidP="00086434">
            <w:pPr>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1432" w:type="dxa"/>
            <w:vAlign w:val="center"/>
          </w:tcPr>
          <w:p w14:paraId="71FA2493" w14:textId="090FA7FD" w:rsidR="00086434" w:rsidRPr="000C70D5" w:rsidRDefault="00086434" w:rsidP="0008643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NX-OS</w:t>
            </w:r>
          </w:p>
        </w:tc>
        <w:tc>
          <w:tcPr>
            <w:tcW w:w="2451" w:type="dxa"/>
            <w:vAlign w:val="center"/>
          </w:tcPr>
          <w:p w14:paraId="245A06C7" w14:textId="79DD8BB4" w:rsidR="00086434" w:rsidRPr="000C70D5" w:rsidRDefault="00086434" w:rsidP="0008643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Update/Replace Audit File to be consist with updated SCSEM</w:t>
            </w:r>
          </w:p>
        </w:tc>
        <w:tc>
          <w:tcPr>
            <w:tcW w:w="1216" w:type="dxa"/>
            <w:vAlign w:val="center"/>
          </w:tcPr>
          <w:p w14:paraId="2CC2BF02" w14:textId="32F8D5B6" w:rsidR="00086434" w:rsidRPr="000C70D5" w:rsidRDefault="00086434" w:rsidP="0008643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20</w:t>
            </w:r>
          </w:p>
        </w:tc>
        <w:tc>
          <w:tcPr>
            <w:tcW w:w="1350" w:type="dxa"/>
            <w:vAlign w:val="center"/>
          </w:tcPr>
          <w:p w14:paraId="46268AD7" w14:textId="56E325FF" w:rsidR="00086434" w:rsidRPr="000C70D5" w:rsidRDefault="00086434" w:rsidP="0008643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12/31</w:t>
            </w:r>
            <w:r>
              <w:rPr>
                <w:rFonts w:ascii="Arial" w:eastAsia="Times New Roman" w:hAnsi="Arial" w:cs="Arial"/>
                <w:color w:val="000000"/>
                <w:sz w:val="20"/>
                <w:szCs w:val="20"/>
              </w:rPr>
              <w:t>/202</w:t>
            </w:r>
            <w:r w:rsidR="002334C2">
              <w:rPr>
                <w:rFonts w:ascii="Arial" w:eastAsia="Times New Roman" w:hAnsi="Arial" w:cs="Arial"/>
                <w:color w:val="000000"/>
                <w:sz w:val="20"/>
                <w:szCs w:val="20"/>
              </w:rPr>
              <w:t>5</w:t>
            </w:r>
          </w:p>
        </w:tc>
        <w:tc>
          <w:tcPr>
            <w:tcW w:w="1360" w:type="dxa"/>
            <w:vAlign w:val="center"/>
          </w:tcPr>
          <w:p w14:paraId="4FA92F26" w14:textId="74D9692A" w:rsidR="00086434" w:rsidRPr="000C70D5" w:rsidRDefault="00086434" w:rsidP="0008643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Younus Rashid</w:t>
            </w:r>
          </w:p>
        </w:tc>
        <w:tc>
          <w:tcPr>
            <w:tcW w:w="1184" w:type="dxa"/>
            <w:vAlign w:val="center"/>
          </w:tcPr>
          <w:p w14:paraId="2882A4DD" w14:textId="4E2A8A8C" w:rsidR="00086434" w:rsidRPr="000C70D5" w:rsidRDefault="00086434" w:rsidP="0008643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CB18EA">
              <w:rPr>
                <w:rFonts w:ascii="Arial" w:eastAsia="Times New Roman" w:hAnsi="Arial" w:cs="Arial"/>
                <w:color w:val="000000"/>
                <w:sz w:val="20"/>
                <w:szCs w:val="20"/>
              </w:rPr>
              <w:t>Not Started</w:t>
            </w:r>
          </w:p>
        </w:tc>
      </w:tr>
      <w:tr w:rsidR="002334C2" w:rsidRPr="000C70D5" w14:paraId="57B85979" w14:textId="77777777" w:rsidTr="004B0465">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1087" w:type="dxa"/>
            <w:vAlign w:val="center"/>
          </w:tcPr>
          <w:p w14:paraId="2E320EB4" w14:textId="0C14FB84" w:rsidR="002334C2" w:rsidRDefault="002334C2" w:rsidP="002334C2">
            <w:pPr>
              <w:jc w:val="center"/>
              <w:rPr>
                <w:rFonts w:ascii="Arial" w:eastAsia="Times New Roman" w:hAnsi="Arial" w:cs="Arial"/>
                <w:color w:val="000000"/>
                <w:sz w:val="20"/>
                <w:szCs w:val="20"/>
              </w:rPr>
            </w:pPr>
            <w:r>
              <w:rPr>
                <w:rFonts w:ascii="Arial" w:eastAsia="Times New Roman" w:hAnsi="Arial" w:cs="Arial"/>
                <w:color w:val="000000"/>
                <w:sz w:val="20"/>
                <w:szCs w:val="20"/>
              </w:rPr>
              <w:lastRenderedPageBreak/>
              <w:t>3</w:t>
            </w:r>
          </w:p>
        </w:tc>
        <w:tc>
          <w:tcPr>
            <w:tcW w:w="1432" w:type="dxa"/>
            <w:vAlign w:val="center"/>
          </w:tcPr>
          <w:p w14:paraId="516AD705" w14:textId="38AC4038" w:rsidR="002334C2" w:rsidRPr="000C70D5" w:rsidRDefault="002334C2" w:rsidP="002334C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Oracle 19c</w:t>
            </w:r>
          </w:p>
        </w:tc>
        <w:tc>
          <w:tcPr>
            <w:tcW w:w="2451" w:type="dxa"/>
            <w:vAlign w:val="center"/>
          </w:tcPr>
          <w:p w14:paraId="0AC7CD89" w14:textId="43456663" w:rsidR="002334C2" w:rsidRPr="000C70D5" w:rsidRDefault="002334C2" w:rsidP="002334C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Update/Replace Audit File to be consist with updated SCSEM</w:t>
            </w:r>
          </w:p>
        </w:tc>
        <w:tc>
          <w:tcPr>
            <w:tcW w:w="1216" w:type="dxa"/>
            <w:vAlign w:val="center"/>
          </w:tcPr>
          <w:p w14:paraId="2E24B7C5" w14:textId="12163327" w:rsidR="002334C2" w:rsidRPr="000C70D5" w:rsidRDefault="002334C2" w:rsidP="002334C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20</w:t>
            </w:r>
          </w:p>
        </w:tc>
        <w:tc>
          <w:tcPr>
            <w:tcW w:w="1350" w:type="dxa"/>
            <w:vAlign w:val="center"/>
          </w:tcPr>
          <w:p w14:paraId="51AAC07B" w14:textId="78397747" w:rsidR="002334C2" w:rsidRPr="000C70D5" w:rsidRDefault="00961E4B" w:rsidP="002334C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6/30/2026</w:t>
            </w:r>
          </w:p>
        </w:tc>
        <w:tc>
          <w:tcPr>
            <w:tcW w:w="1360" w:type="dxa"/>
          </w:tcPr>
          <w:p w14:paraId="1EA70634" w14:textId="7B8E5B33" w:rsidR="002334C2" w:rsidRPr="000C70D5" w:rsidRDefault="002334C2" w:rsidP="002334C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7F6">
              <w:rPr>
                <w:rFonts w:ascii="Arial" w:eastAsia="Times New Roman" w:hAnsi="Arial" w:cs="Arial"/>
                <w:color w:val="000000"/>
                <w:sz w:val="20"/>
                <w:szCs w:val="20"/>
              </w:rPr>
              <w:t>Younus Rashid</w:t>
            </w:r>
          </w:p>
        </w:tc>
        <w:tc>
          <w:tcPr>
            <w:tcW w:w="1184" w:type="dxa"/>
            <w:vAlign w:val="center"/>
          </w:tcPr>
          <w:p w14:paraId="08A5B25D" w14:textId="5111F3C7" w:rsidR="002334C2" w:rsidRPr="000C70D5" w:rsidRDefault="002334C2" w:rsidP="002334C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CB18EA">
              <w:rPr>
                <w:rFonts w:ascii="Arial" w:eastAsia="Times New Roman" w:hAnsi="Arial" w:cs="Arial"/>
                <w:color w:val="000000"/>
                <w:sz w:val="20"/>
                <w:szCs w:val="20"/>
              </w:rPr>
              <w:t>Not Started</w:t>
            </w:r>
          </w:p>
        </w:tc>
      </w:tr>
      <w:tr w:rsidR="002334C2" w:rsidRPr="000C70D5" w14:paraId="42D5BA41" w14:textId="77777777" w:rsidTr="004B0465">
        <w:trPr>
          <w:trHeight w:val="1056"/>
          <w:jc w:val="center"/>
        </w:trPr>
        <w:tc>
          <w:tcPr>
            <w:cnfStyle w:val="001000000000" w:firstRow="0" w:lastRow="0" w:firstColumn="1" w:lastColumn="0" w:oddVBand="0" w:evenVBand="0" w:oddHBand="0" w:evenHBand="0" w:firstRowFirstColumn="0" w:firstRowLastColumn="0" w:lastRowFirstColumn="0" w:lastRowLastColumn="0"/>
            <w:tcW w:w="1087" w:type="dxa"/>
            <w:vAlign w:val="center"/>
          </w:tcPr>
          <w:p w14:paraId="20825C2E" w14:textId="077289F2" w:rsidR="002334C2" w:rsidRDefault="002334C2" w:rsidP="002334C2">
            <w:pPr>
              <w:jc w:val="center"/>
              <w:rPr>
                <w:rFonts w:ascii="Arial" w:eastAsia="Times New Roman" w:hAnsi="Arial" w:cs="Arial"/>
                <w:color w:val="000000"/>
                <w:sz w:val="20"/>
                <w:szCs w:val="20"/>
              </w:rPr>
            </w:pPr>
            <w:r>
              <w:rPr>
                <w:rFonts w:ascii="Arial" w:eastAsia="Times New Roman" w:hAnsi="Arial" w:cs="Arial"/>
                <w:color w:val="000000"/>
                <w:sz w:val="20"/>
                <w:szCs w:val="20"/>
              </w:rPr>
              <w:t>4</w:t>
            </w:r>
          </w:p>
        </w:tc>
        <w:tc>
          <w:tcPr>
            <w:tcW w:w="1432" w:type="dxa"/>
            <w:vAlign w:val="center"/>
          </w:tcPr>
          <w:p w14:paraId="44172228" w14:textId="43287DBC" w:rsidR="002334C2" w:rsidRPr="000C70D5" w:rsidRDefault="002334C2" w:rsidP="002334C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MySQL 8</w:t>
            </w:r>
          </w:p>
        </w:tc>
        <w:tc>
          <w:tcPr>
            <w:tcW w:w="2451" w:type="dxa"/>
            <w:vAlign w:val="center"/>
          </w:tcPr>
          <w:p w14:paraId="46864361" w14:textId="5875B051" w:rsidR="002334C2" w:rsidRPr="000C70D5" w:rsidRDefault="002334C2" w:rsidP="002334C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Update/Replace Audit File to be consist with updated SCSEM</w:t>
            </w:r>
          </w:p>
        </w:tc>
        <w:tc>
          <w:tcPr>
            <w:tcW w:w="1216" w:type="dxa"/>
            <w:vAlign w:val="center"/>
          </w:tcPr>
          <w:p w14:paraId="27D3BAD4" w14:textId="598FC7F6" w:rsidR="002334C2" w:rsidRPr="000C70D5" w:rsidRDefault="002334C2" w:rsidP="002334C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20</w:t>
            </w:r>
          </w:p>
        </w:tc>
        <w:tc>
          <w:tcPr>
            <w:tcW w:w="1350" w:type="dxa"/>
            <w:vAlign w:val="center"/>
          </w:tcPr>
          <w:p w14:paraId="00B321A6" w14:textId="0364E50A" w:rsidR="002334C2" w:rsidRPr="000C70D5" w:rsidRDefault="002334C2" w:rsidP="002334C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9/30/2026</w:t>
            </w:r>
          </w:p>
        </w:tc>
        <w:tc>
          <w:tcPr>
            <w:tcW w:w="1360" w:type="dxa"/>
          </w:tcPr>
          <w:p w14:paraId="731E8D7B" w14:textId="01962E76" w:rsidR="002334C2" w:rsidRPr="000C70D5" w:rsidRDefault="002334C2" w:rsidP="002334C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7F6">
              <w:rPr>
                <w:rFonts w:ascii="Arial" w:eastAsia="Times New Roman" w:hAnsi="Arial" w:cs="Arial"/>
                <w:color w:val="000000"/>
                <w:sz w:val="20"/>
                <w:szCs w:val="20"/>
              </w:rPr>
              <w:t>Younus Rashid</w:t>
            </w:r>
          </w:p>
        </w:tc>
        <w:tc>
          <w:tcPr>
            <w:tcW w:w="1184" w:type="dxa"/>
            <w:vAlign w:val="center"/>
          </w:tcPr>
          <w:p w14:paraId="7626A004" w14:textId="38C1E7BE" w:rsidR="002334C2" w:rsidRPr="000C70D5" w:rsidRDefault="002334C2" w:rsidP="002334C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CB18EA">
              <w:rPr>
                <w:rFonts w:ascii="Arial" w:eastAsia="Times New Roman" w:hAnsi="Arial" w:cs="Arial"/>
                <w:color w:val="000000"/>
                <w:sz w:val="20"/>
                <w:szCs w:val="20"/>
              </w:rPr>
              <w:t>Not Started</w:t>
            </w:r>
          </w:p>
        </w:tc>
      </w:tr>
      <w:tr w:rsidR="002334C2" w:rsidRPr="000C70D5" w14:paraId="4CF55418" w14:textId="77777777" w:rsidTr="004B0465">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1087" w:type="dxa"/>
            <w:vAlign w:val="center"/>
          </w:tcPr>
          <w:p w14:paraId="3C792263" w14:textId="612348AB" w:rsidR="002334C2" w:rsidRDefault="002334C2" w:rsidP="002334C2">
            <w:pPr>
              <w:jc w:val="center"/>
              <w:rPr>
                <w:rFonts w:ascii="Arial" w:eastAsia="Times New Roman" w:hAnsi="Arial" w:cs="Arial"/>
                <w:color w:val="000000"/>
                <w:sz w:val="20"/>
                <w:szCs w:val="20"/>
              </w:rPr>
            </w:pPr>
            <w:r>
              <w:rPr>
                <w:rFonts w:ascii="Arial" w:eastAsia="Times New Roman" w:hAnsi="Arial" w:cs="Arial"/>
                <w:color w:val="000000"/>
                <w:sz w:val="20"/>
                <w:szCs w:val="20"/>
              </w:rPr>
              <w:t>5</w:t>
            </w:r>
          </w:p>
        </w:tc>
        <w:tc>
          <w:tcPr>
            <w:tcW w:w="1432" w:type="dxa"/>
            <w:vAlign w:val="center"/>
          </w:tcPr>
          <w:p w14:paraId="0E290550" w14:textId="036C6387" w:rsidR="002334C2" w:rsidRPr="000C70D5" w:rsidRDefault="002334C2" w:rsidP="002334C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NGINX</w:t>
            </w:r>
          </w:p>
        </w:tc>
        <w:tc>
          <w:tcPr>
            <w:tcW w:w="2451" w:type="dxa"/>
            <w:vAlign w:val="center"/>
          </w:tcPr>
          <w:p w14:paraId="56BD7D44" w14:textId="35F9F0CA" w:rsidR="002334C2" w:rsidRPr="000C70D5" w:rsidRDefault="002334C2" w:rsidP="002334C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Update/Replace Audit File to be consist with updated SCSEM</w:t>
            </w:r>
          </w:p>
        </w:tc>
        <w:tc>
          <w:tcPr>
            <w:tcW w:w="1216" w:type="dxa"/>
            <w:vAlign w:val="center"/>
          </w:tcPr>
          <w:p w14:paraId="3E7B842D" w14:textId="4E83F845" w:rsidR="002334C2" w:rsidRPr="000C70D5" w:rsidRDefault="002334C2" w:rsidP="002334C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20</w:t>
            </w:r>
          </w:p>
        </w:tc>
        <w:tc>
          <w:tcPr>
            <w:tcW w:w="1350" w:type="dxa"/>
            <w:vAlign w:val="center"/>
          </w:tcPr>
          <w:p w14:paraId="238A9076" w14:textId="0B1D4E7B" w:rsidR="002334C2" w:rsidRPr="000C70D5" w:rsidRDefault="002334C2" w:rsidP="002334C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9/30/2026</w:t>
            </w:r>
          </w:p>
        </w:tc>
        <w:tc>
          <w:tcPr>
            <w:tcW w:w="1360" w:type="dxa"/>
          </w:tcPr>
          <w:p w14:paraId="15D4B7BE" w14:textId="6A250768" w:rsidR="002334C2" w:rsidRPr="000C70D5" w:rsidRDefault="002334C2" w:rsidP="002334C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3B57F6">
              <w:rPr>
                <w:rFonts w:ascii="Arial" w:eastAsia="Times New Roman" w:hAnsi="Arial" w:cs="Arial"/>
                <w:color w:val="000000"/>
                <w:sz w:val="20"/>
                <w:szCs w:val="20"/>
              </w:rPr>
              <w:t>Younus Rashid</w:t>
            </w:r>
          </w:p>
        </w:tc>
        <w:tc>
          <w:tcPr>
            <w:tcW w:w="1184" w:type="dxa"/>
            <w:vAlign w:val="center"/>
          </w:tcPr>
          <w:p w14:paraId="1C99A255" w14:textId="01E444AF" w:rsidR="002334C2" w:rsidRPr="000C70D5" w:rsidRDefault="002334C2" w:rsidP="002334C2">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CB18EA">
              <w:rPr>
                <w:rFonts w:ascii="Arial" w:eastAsia="Times New Roman" w:hAnsi="Arial" w:cs="Arial"/>
                <w:color w:val="000000"/>
                <w:sz w:val="20"/>
                <w:szCs w:val="20"/>
              </w:rPr>
              <w:t>Not Started</w:t>
            </w:r>
          </w:p>
        </w:tc>
      </w:tr>
      <w:tr w:rsidR="002334C2" w:rsidRPr="000C70D5" w14:paraId="1D6520E3" w14:textId="77777777" w:rsidTr="004B0465">
        <w:trPr>
          <w:trHeight w:val="1056"/>
          <w:jc w:val="center"/>
        </w:trPr>
        <w:tc>
          <w:tcPr>
            <w:cnfStyle w:val="001000000000" w:firstRow="0" w:lastRow="0" w:firstColumn="1" w:lastColumn="0" w:oddVBand="0" w:evenVBand="0" w:oddHBand="0" w:evenHBand="0" w:firstRowFirstColumn="0" w:firstRowLastColumn="0" w:lastRowFirstColumn="0" w:lastRowLastColumn="0"/>
            <w:tcW w:w="1087" w:type="dxa"/>
            <w:vAlign w:val="center"/>
          </w:tcPr>
          <w:p w14:paraId="51414447" w14:textId="3A6704BA" w:rsidR="002334C2" w:rsidRDefault="002334C2" w:rsidP="002334C2">
            <w:pPr>
              <w:jc w:val="center"/>
              <w:rPr>
                <w:rFonts w:ascii="Arial" w:eastAsia="Times New Roman" w:hAnsi="Arial" w:cs="Arial"/>
                <w:color w:val="000000"/>
                <w:sz w:val="20"/>
                <w:szCs w:val="20"/>
              </w:rPr>
            </w:pPr>
            <w:r>
              <w:rPr>
                <w:rFonts w:ascii="Arial" w:eastAsia="Times New Roman" w:hAnsi="Arial" w:cs="Arial"/>
                <w:color w:val="000000"/>
                <w:sz w:val="20"/>
                <w:szCs w:val="20"/>
              </w:rPr>
              <w:t>6</w:t>
            </w:r>
          </w:p>
        </w:tc>
        <w:tc>
          <w:tcPr>
            <w:tcW w:w="1432" w:type="dxa"/>
            <w:vAlign w:val="center"/>
          </w:tcPr>
          <w:p w14:paraId="4FE54111" w14:textId="7032D76E" w:rsidR="002334C2" w:rsidRPr="000C70D5" w:rsidRDefault="002334C2" w:rsidP="002334C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DB2-11</w:t>
            </w:r>
          </w:p>
        </w:tc>
        <w:tc>
          <w:tcPr>
            <w:tcW w:w="2451" w:type="dxa"/>
            <w:vAlign w:val="center"/>
          </w:tcPr>
          <w:p w14:paraId="28FE0AE2" w14:textId="5097354C" w:rsidR="002334C2" w:rsidRPr="000C70D5" w:rsidRDefault="002334C2" w:rsidP="002334C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Update/Replace Audit File to be consist with updated SCSEM</w:t>
            </w:r>
          </w:p>
        </w:tc>
        <w:tc>
          <w:tcPr>
            <w:tcW w:w="1216" w:type="dxa"/>
            <w:vAlign w:val="center"/>
          </w:tcPr>
          <w:p w14:paraId="34F4548C" w14:textId="0029B5AE" w:rsidR="002334C2" w:rsidRPr="000C70D5" w:rsidRDefault="002334C2" w:rsidP="002334C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20</w:t>
            </w:r>
          </w:p>
        </w:tc>
        <w:tc>
          <w:tcPr>
            <w:tcW w:w="1350" w:type="dxa"/>
            <w:vAlign w:val="center"/>
          </w:tcPr>
          <w:p w14:paraId="1C5C4D89" w14:textId="21CD3CAA" w:rsidR="002334C2" w:rsidRPr="000C70D5" w:rsidRDefault="002334C2" w:rsidP="002334C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9/30/2026</w:t>
            </w:r>
          </w:p>
        </w:tc>
        <w:tc>
          <w:tcPr>
            <w:tcW w:w="1360" w:type="dxa"/>
          </w:tcPr>
          <w:p w14:paraId="1C174FF9" w14:textId="14052DDE" w:rsidR="002334C2" w:rsidRPr="000C70D5" w:rsidRDefault="002334C2" w:rsidP="002334C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3B57F6">
              <w:rPr>
                <w:rFonts w:ascii="Arial" w:eastAsia="Times New Roman" w:hAnsi="Arial" w:cs="Arial"/>
                <w:color w:val="000000"/>
                <w:sz w:val="20"/>
                <w:szCs w:val="20"/>
              </w:rPr>
              <w:t>Younus Rashid</w:t>
            </w:r>
          </w:p>
        </w:tc>
        <w:tc>
          <w:tcPr>
            <w:tcW w:w="1184" w:type="dxa"/>
            <w:vAlign w:val="center"/>
          </w:tcPr>
          <w:p w14:paraId="4563B6B5" w14:textId="2D2BAD31" w:rsidR="002334C2" w:rsidRPr="000C70D5" w:rsidRDefault="002334C2" w:rsidP="002334C2">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CB18EA">
              <w:rPr>
                <w:rFonts w:ascii="Arial" w:eastAsia="Times New Roman" w:hAnsi="Arial" w:cs="Arial"/>
                <w:color w:val="000000"/>
                <w:sz w:val="20"/>
                <w:szCs w:val="20"/>
              </w:rPr>
              <w:t>Not Started</w:t>
            </w:r>
          </w:p>
        </w:tc>
      </w:tr>
    </w:tbl>
    <w:p w14:paraId="1916641F" w14:textId="77777777" w:rsidR="009F105A" w:rsidRDefault="009F105A">
      <w:pPr>
        <w:rPr>
          <w:rFonts w:ascii="Arial" w:hAnsi="Arial" w:cs="Arial"/>
        </w:rPr>
      </w:pPr>
    </w:p>
    <w:p w14:paraId="692336F0" w14:textId="505DA194" w:rsidR="0044058A" w:rsidRPr="00596621" w:rsidRDefault="0044058A" w:rsidP="0044058A">
      <w:pPr>
        <w:jc w:val="center"/>
        <w:rPr>
          <w:rFonts w:ascii="Arial" w:hAnsi="Arial" w:cs="Arial"/>
          <w:b/>
          <w:sz w:val="18"/>
          <w:szCs w:val="18"/>
        </w:rPr>
      </w:pPr>
      <w:r w:rsidRPr="00596621">
        <w:rPr>
          <w:rFonts w:ascii="Arial" w:hAnsi="Arial" w:cs="Arial"/>
          <w:b/>
          <w:sz w:val="18"/>
          <w:szCs w:val="18"/>
        </w:rPr>
        <w:t xml:space="preserve">Table </w:t>
      </w:r>
      <w:r w:rsidR="00290352">
        <w:rPr>
          <w:rFonts w:ascii="Arial" w:hAnsi="Arial" w:cs="Arial"/>
          <w:b/>
          <w:sz w:val="18"/>
          <w:szCs w:val="18"/>
        </w:rPr>
        <w:t>7</w:t>
      </w:r>
      <w:r w:rsidRPr="00596621">
        <w:rPr>
          <w:rFonts w:ascii="Arial" w:hAnsi="Arial" w:cs="Arial"/>
          <w:b/>
          <w:sz w:val="18"/>
          <w:szCs w:val="18"/>
        </w:rPr>
        <w:t xml:space="preserve">: </w:t>
      </w:r>
      <w:r w:rsidR="00D97526">
        <w:rPr>
          <w:rFonts w:ascii="Arial" w:hAnsi="Arial" w:cs="Arial"/>
          <w:b/>
          <w:sz w:val="18"/>
          <w:szCs w:val="18"/>
        </w:rPr>
        <w:t>New</w:t>
      </w:r>
      <w:r>
        <w:rPr>
          <w:rFonts w:ascii="Arial" w:hAnsi="Arial" w:cs="Arial"/>
          <w:b/>
          <w:sz w:val="18"/>
          <w:szCs w:val="18"/>
        </w:rPr>
        <w:t xml:space="preserve"> </w:t>
      </w:r>
      <w:r w:rsidRPr="00596621">
        <w:rPr>
          <w:rFonts w:ascii="Arial" w:hAnsi="Arial" w:cs="Arial"/>
          <w:b/>
          <w:sz w:val="18"/>
          <w:szCs w:val="18"/>
        </w:rPr>
        <w:t>Nessus Profile</w:t>
      </w:r>
      <w:r w:rsidR="00D97526">
        <w:rPr>
          <w:rFonts w:ascii="Arial" w:hAnsi="Arial" w:cs="Arial"/>
          <w:b/>
          <w:sz w:val="18"/>
          <w:szCs w:val="18"/>
        </w:rPr>
        <w:t>s</w:t>
      </w:r>
    </w:p>
    <w:tbl>
      <w:tblPr>
        <w:tblStyle w:val="GridTable4-Accent1"/>
        <w:tblW w:w="10080" w:type="dxa"/>
        <w:jc w:val="center"/>
        <w:tblLook w:val="04A0" w:firstRow="1" w:lastRow="0" w:firstColumn="1" w:lastColumn="0" w:noHBand="0" w:noVBand="1"/>
      </w:tblPr>
      <w:tblGrid>
        <w:gridCol w:w="1013"/>
        <w:gridCol w:w="1440"/>
        <w:gridCol w:w="2318"/>
        <w:gridCol w:w="1148"/>
        <w:gridCol w:w="1379"/>
        <w:gridCol w:w="1330"/>
        <w:gridCol w:w="1452"/>
      </w:tblGrid>
      <w:tr w:rsidR="0044058A" w:rsidRPr="000C70D5" w14:paraId="4FE8B6A2" w14:textId="77777777" w:rsidTr="00466C27">
        <w:trPr>
          <w:cnfStyle w:val="100000000000" w:firstRow="1" w:lastRow="0" w:firstColumn="0" w:lastColumn="0" w:oddVBand="0" w:evenVBand="0" w:oddHBand="0" w:evenHBand="0" w:firstRowFirstColumn="0" w:firstRowLastColumn="0" w:lastRowFirstColumn="0" w:lastRowLastColumn="0"/>
          <w:trHeight w:val="800"/>
          <w:jc w:val="center"/>
        </w:trPr>
        <w:tc>
          <w:tcPr>
            <w:cnfStyle w:val="001000000000" w:firstRow="0" w:lastRow="0" w:firstColumn="1" w:lastColumn="0" w:oddVBand="0" w:evenVBand="0" w:oddHBand="0" w:evenHBand="0" w:firstRowFirstColumn="0" w:firstRowLastColumn="0" w:lastRowFirstColumn="0" w:lastRowLastColumn="0"/>
            <w:tcW w:w="1013" w:type="dxa"/>
            <w:shd w:val="clear" w:color="auto" w:fill="1F497D" w:themeFill="text2"/>
            <w:vAlign w:val="center"/>
            <w:hideMark/>
          </w:tcPr>
          <w:p w14:paraId="4BAEE9E4" w14:textId="77777777" w:rsidR="0044058A" w:rsidRPr="000C70D5" w:rsidRDefault="0044058A" w:rsidP="00141D2D">
            <w:pPr>
              <w:jc w:val="center"/>
              <w:rPr>
                <w:rFonts w:ascii="Arial" w:eastAsia="Times New Roman" w:hAnsi="Arial" w:cs="Arial"/>
                <w:b w:val="0"/>
                <w:bCs w:val="0"/>
                <w:color w:val="FFFFFF"/>
              </w:rPr>
            </w:pPr>
            <w:r w:rsidRPr="000C70D5">
              <w:rPr>
                <w:rFonts w:ascii="Arial" w:eastAsia="Times New Roman" w:hAnsi="Arial" w:cs="Arial"/>
                <w:color w:val="FFFFFF"/>
              </w:rPr>
              <w:t>Item</w:t>
            </w:r>
          </w:p>
        </w:tc>
        <w:tc>
          <w:tcPr>
            <w:tcW w:w="1440" w:type="dxa"/>
            <w:shd w:val="clear" w:color="auto" w:fill="1F497D" w:themeFill="text2"/>
            <w:vAlign w:val="center"/>
            <w:hideMark/>
          </w:tcPr>
          <w:p w14:paraId="104FBF79" w14:textId="77777777" w:rsidR="0044058A" w:rsidRPr="000C70D5" w:rsidRDefault="0044058A" w:rsidP="00141D2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Technology/ Platform</w:t>
            </w:r>
          </w:p>
        </w:tc>
        <w:tc>
          <w:tcPr>
            <w:tcW w:w="2318" w:type="dxa"/>
            <w:shd w:val="clear" w:color="auto" w:fill="1F497D" w:themeFill="text2"/>
            <w:vAlign w:val="center"/>
            <w:hideMark/>
          </w:tcPr>
          <w:p w14:paraId="5E715128" w14:textId="77777777" w:rsidR="0044058A" w:rsidRPr="000C70D5" w:rsidRDefault="0044058A" w:rsidP="00141D2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Type of Effort</w:t>
            </w:r>
          </w:p>
        </w:tc>
        <w:tc>
          <w:tcPr>
            <w:tcW w:w="1148" w:type="dxa"/>
            <w:shd w:val="clear" w:color="auto" w:fill="1F497D" w:themeFill="text2"/>
            <w:vAlign w:val="center"/>
            <w:hideMark/>
          </w:tcPr>
          <w:p w14:paraId="3C436152" w14:textId="77777777" w:rsidR="0044058A" w:rsidRPr="000C70D5" w:rsidRDefault="0044058A" w:rsidP="00141D2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rPr>
            </w:pPr>
            <w:r w:rsidRPr="000C70D5">
              <w:rPr>
                <w:rFonts w:ascii="Arial" w:eastAsia="Times New Roman" w:hAnsi="Arial" w:cs="Arial"/>
                <w:color w:val="FFFFFF"/>
              </w:rPr>
              <w:t>Effort (Hours)</w:t>
            </w:r>
          </w:p>
        </w:tc>
        <w:tc>
          <w:tcPr>
            <w:tcW w:w="1379" w:type="dxa"/>
            <w:shd w:val="clear" w:color="auto" w:fill="1F497D" w:themeFill="text2"/>
            <w:vAlign w:val="center"/>
            <w:hideMark/>
          </w:tcPr>
          <w:p w14:paraId="7FF94EF1" w14:textId="77777777" w:rsidR="0044058A" w:rsidRPr="000C70D5" w:rsidRDefault="0044058A" w:rsidP="00141D2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Draft Submission Date</w:t>
            </w:r>
          </w:p>
        </w:tc>
        <w:tc>
          <w:tcPr>
            <w:tcW w:w="1330" w:type="dxa"/>
            <w:shd w:val="clear" w:color="auto" w:fill="1F497D" w:themeFill="text2"/>
            <w:vAlign w:val="center"/>
            <w:hideMark/>
          </w:tcPr>
          <w:p w14:paraId="1A5670AF" w14:textId="77777777" w:rsidR="0044058A" w:rsidRPr="000C70D5" w:rsidRDefault="0044058A" w:rsidP="00141D2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Resource</w:t>
            </w:r>
          </w:p>
        </w:tc>
        <w:tc>
          <w:tcPr>
            <w:tcW w:w="1452" w:type="dxa"/>
            <w:shd w:val="clear" w:color="auto" w:fill="1F497D" w:themeFill="text2"/>
            <w:vAlign w:val="center"/>
            <w:hideMark/>
          </w:tcPr>
          <w:p w14:paraId="012DAA3E" w14:textId="77777777" w:rsidR="0044058A" w:rsidRPr="000C70D5" w:rsidRDefault="0044058A" w:rsidP="00141D2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sz w:val="20"/>
                <w:szCs w:val="20"/>
              </w:rPr>
            </w:pPr>
            <w:r w:rsidRPr="000C70D5">
              <w:rPr>
                <w:rFonts w:ascii="Arial" w:eastAsia="Times New Roman" w:hAnsi="Arial" w:cs="Arial"/>
                <w:color w:val="FFFFFF"/>
                <w:sz w:val="20"/>
                <w:szCs w:val="20"/>
              </w:rPr>
              <w:t>Status</w:t>
            </w:r>
          </w:p>
        </w:tc>
      </w:tr>
      <w:tr w:rsidR="009C5FCA" w:rsidRPr="000C70D5" w14:paraId="7B762753" w14:textId="77777777" w:rsidTr="00466C27">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1013" w:type="dxa"/>
            <w:vAlign w:val="center"/>
            <w:hideMark/>
          </w:tcPr>
          <w:p w14:paraId="2DB341D7" w14:textId="58E8FB26" w:rsidR="009C5FCA" w:rsidRPr="000C70D5" w:rsidRDefault="009C5FCA" w:rsidP="009C5FCA">
            <w:pPr>
              <w:jc w:val="center"/>
              <w:rPr>
                <w:rFonts w:ascii="Arial" w:eastAsia="Times New Roman" w:hAnsi="Arial" w:cs="Arial"/>
              </w:rPr>
            </w:pPr>
            <w:r>
              <w:rPr>
                <w:rFonts w:ascii="Arial" w:eastAsia="Times New Roman" w:hAnsi="Arial" w:cs="Arial"/>
              </w:rPr>
              <w:t>1</w:t>
            </w:r>
          </w:p>
        </w:tc>
        <w:tc>
          <w:tcPr>
            <w:tcW w:w="1440" w:type="dxa"/>
            <w:vAlign w:val="center"/>
            <w:hideMark/>
          </w:tcPr>
          <w:p w14:paraId="50F1A401" w14:textId="6E9387ED" w:rsidR="009C5FCA" w:rsidRPr="000C70D5" w:rsidRDefault="009C5FCA" w:rsidP="009C5F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Oracle Database 23ai</w:t>
            </w:r>
          </w:p>
        </w:tc>
        <w:tc>
          <w:tcPr>
            <w:tcW w:w="2318" w:type="dxa"/>
            <w:vAlign w:val="center"/>
            <w:hideMark/>
          </w:tcPr>
          <w:p w14:paraId="612D9E77" w14:textId="23ED38DD" w:rsidR="009C5FCA" w:rsidRPr="000C70D5" w:rsidRDefault="009C5FCA" w:rsidP="009C5F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Develop a new Nessus Audit File consistent with the new SCSEM</w:t>
            </w:r>
          </w:p>
        </w:tc>
        <w:tc>
          <w:tcPr>
            <w:tcW w:w="1148" w:type="dxa"/>
            <w:vAlign w:val="center"/>
            <w:hideMark/>
          </w:tcPr>
          <w:p w14:paraId="2E252ED9" w14:textId="700C9251" w:rsidR="009C5FCA" w:rsidRPr="000C70D5" w:rsidRDefault="009C5FCA" w:rsidP="009C5F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20</w:t>
            </w:r>
          </w:p>
        </w:tc>
        <w:tc>
          <w:tcPr>
            <w:tcW w:w="1379" w:type="dxa"/>
            <w:vAlign w:val="center"/>
            <w:hideMark/>
          </w:tcPr>
          <w:p w14:paraId="6382F8B9" w14:textId="663285F1" w:rsidR="009C5FCA" w:rsidRPr="000C70D5" w:rsidRDefault="00961E4B" w:rsidP="009C5F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9/30/2026</w:t>
            </w:r>
          </w:p>
        </w:tc>
        <w:tc>
          <w:tcPr>
            <w:tcW w:w="1330" w:type="dxa"/>
            <w:vAlign w:val="center"/>
            <w:hideMark/>
          </w:tcPr>
          <w:p w14:paraId="328CAC65" w14:textId="0DE5B334" w:rsidR="009C5FCA" w:rsidRPr="000C70D5" w:rsidRDefault="009C5FCA" w:rsidP="009C5F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4C2D1D">
              <w:rPr>
                <w:rFonts w:ascii="Arial" w:eastAsia="Times New Roman" w:hAnsi="Arial" w:cs="Arial"/>
                <w:color w:val="000000"/>
                <w:sz w:val="20"/>
                <w:szCs w:val="20"/>
              </w:rPr>
              <w:t>Younus Rashid</w:t>
            </w:r>
          </w:p>
        </w:tc>
        <w:tc>
          <w:tcPr>
            <w:tcW w:w="1452" w:type="dxa"/>
            <w:vAlign w:val="center"/>
            <w:hideMark/>
          </w:tcPr>
          <w:p w14:paraId="59BE7AB4" w14:textId="423C2068" w:rsidR="009C5FCA" w:rsidRPr="000C70D5" w:rsidRDefault="009C5FCA" w:rsidP="009C5FC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Not Started</w:t>
            </w:r>
          </w:p>
        </w:tc>
      </w:tr>
      <w:tr w:rsidR="009C5FCA" w:rsidRPr="000C70D5" w14:paraId="36D9C6FA" w14:textId="77777777" w:rsidTr="00466C27">
        <w:trPr>
          <w:trHeight w:val="1056"/>
          <w:jc w:val="center"/>
        </w:trPr>
        <w:tc>
          <w:tcPr>
            <w:cnfStyle w:val="001000000000" w:firstRow="0" w:lastRow="0" w:firstColumn="1" w:lastColumn="0" w:oddVBand="0" w:evenVBand="0" w:oddHBand="0" w:evenHBand="0" w:firstRowFirstColumn="0" w:firstRowLastColumn="0" w:lastRowFirstColumn="0" w:lastRowLastColumn="0"/>
            <w:tcW w:w="1013" w:type="dxa"/>
            <w:vAlign w:val="center"/>
          </w:tcPr>
          <w:p w14:paraId="329687EA" w14:textId="76020B49" w:rsidR="009C5FCA" w:rsidRDefault="009C5FCA" w:rsidP="009C5FCA">
            <w:pPr>
              <w:jc w:val="center"/>
              <w:rPr>
                <w:rFonts w:ascii="Arial" w:eastAsia="Times New Roman" w:hAnsi="Arial" w:cs="Arial"/>
              </w:rPr>
            </w:pPr>
            <w:r>
              <w:rPr>
                <w:rFonts w:ascii="Arial" w:eastAsia="Times New Roman" w:hAnsi="Arial" w:cs="Arial"/>
              </w:rPr>
              <w:t>2</w:t>
            </w:r>
          </w:p>
        </w:tc>
        <w:tc>
          <w:tcPr>
            <w:tcW w:w="1440" w:type="dxa"/>
            <w:vAlign w:val="center"/>
          </w:tcPr>
          <w:p w14:paraId="53E8EC68" w14:textId="5EAB3BF8" w:rsidR="009C5FCA" w:rsidRPr="000C70D5" w:rsidRDefault="009C5FCA" w:rsidP="009C5F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Calibri" w:hAnsi="Calibri" w:cs="Calibri"/>
                <w:color w:val="000000"/>
              </w:rPr>
              <w:t>PostgreSQL</w:t>
            </w:r>
          </w:p>
        </w:tc>
        <w:tc>
          <w:tcPr>
            <w:tcW w:w="2318" w:type="dxa"/>
            <w:vAlign w:val="center"/>
          </w:tcPr>
          <w:p w14:paraId="29C227CD" w14:textId="6A287015" w:rsidR="009C5FCA" w:rsidRPr="000C70D5" w:rsidRDefault="009C5FCA" w:rsidP="009C5F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Develop a new Nessus Audit File consistent with the new SCSEM</w:t>
            </w:r>
          </w:p>
        </w:tc>
        <w:tc>
          <w:tcPr>
            <w:tcW w:w="1148" w:type="dxa"/>
            <w:vAlign w:val="center"/>
          </w:tcPr>
          <w:p w14:paraId="187DAB08" w14:textId="06CEEEDD" w:rsidR="009C5FCA" w:rsidRDefault="009C5FCA" w:rsidP="009C5F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20</w:t>
            </w:r>
          </w:p>
        </w:tc>
        <w:tc>
          <w:tcPr>
            <w:tcW w:w="1379" w:type="dxa"/>
            <w:vAlign w:val="center"/>
          </w:tcPr>
          <w:p w14:paraId="2817174B" w14:textId="07C3BAFA" w:rsidR="009C5FCA" w:rsidRPr="000C70D5" w:rsidRDefault="00961E4B" w:rsidP="009C5F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9/30/2026</w:t>
            </w:r>
          </w:p>
        </w:tc>
        <w:tc>
          <w:tcPr>
            <w:tcW w:w="1330" w:type="dxa"/>
            <w:vAlign w:val="center"/>
          </w:tcPr>
          <w:p w14:paraId="18E5535E" w14:textId="4BAE5A7E" w:rsidR="009C5FCA" w:rsidRPr="004C2D1D" w:rsidRDefault="009C5FCA" w:rsidP="009C5F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4C2D1D">
              <w:rPr>
                <w:rFonts w:ascii="Arial" w:eastAsia="Times New Roman" w:hAnsi="Arial" w:cs="Arial"/>
                <w:color w:val="000000"/>
                <w:sz w:val="20"/>
                <w:szCs w:val="20"/>
              </w:rPr>
              <w:t>Younus Rashid</w:t>
            </w:r>
          </w:p>
        </w:tc>
        <w:tc>
          <w:tcPr>
            <w:tcW w:w="1452" w:type="dxa"/>
            <w:vAlign w:val="center"/>
          </w:tcPr>
          <w:p w14:paraId="30BBFCB0" w14:textId="0EE905D7" w:rsidR="009C5FCA" w:rsidRDefault="009C5FCA" w:rsidP="009C5FC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Not Started</w:t>
            </w:r>
          </w:p>
        </w:tc>
      </w:tr>
    </w:tbl>
    <w:p w14:paraId="56CA39FD" w14:textId="77777777" w:rsidR="00271EED" w:rsidRDefault="00271EED">
      <w:pPr>
        <w:rPr>
          <w:rFonts w:ascii="Arial" w:hAnsi="Arial" w:cs="Arial"/>
        </w:rPr>
      </w:pPr>
    </w:p>
    <w:p w14:paraId="19E55E33" w14:textId="310DB0A5" w:rsidR="005B1808" w:rsidRPr="00596621" w:rsidRDefault="005079E8" w:rsidP="00CC5CB0">
      <w:pPr>
        <w:pStyle w:val="Heading1"/>
        <w:jc w:val="both"/>
        <w:rPr>
          <w:rFonts w:ascii="Arial" w:hAnsi="Arial" w:cs="Arial"/>
        </w:rPr>
      </w:pPr>
      <w:bookmarkStart w:id="35" w:name="_Toc211509330"/>
      <w:r w:rsidRPr="00596621">
        <w:rPr>
          <w:rFonts w:ascii="Arial" w:hAnsi="Arial" w:cs="Arial"/>
        </w:rPr>
        <w:t xml:space="preserve">Objective </w:t>
      </w:r>
      <w:r w:rsidR="00210786" w:rsidRPr="00596621">
        <w:rPr>
          <w:rFonts w:ascii="Arial" w:hAnsi="Arial" w:cs="Arial"/>
        </w:rPr>
        <w:t>3</w:t>
      </w:r>
      <w:r w:rsidRPr="00596621">
        <w:rPr>
          <w:rFonts w:ascii="Arial" w:hAnsi="Arial" w:cs="Arial"/>
        </w:rPr>
        <w:t xml:space="preserve">: </w:t>
      </w:r>
      <w:bookmarkEnd w:id="32"/>
      <w:r w:rsidR="007C6D32" w:rsidRPr="00596621">
        <w:rPr>
          <w:rFonts w:ascii="Arial" w:hAnsi="Arial" w:cs="Arial"/>
        </w:rPr>
        <w:t xml:space="preserve">Review and Update Methodology </w:t>
      </w:r>
      <w:r w:rsidR="009C238C" w:rsidRPr="00596621">
        <w:rPr>
          <w:rFonts w:ascii="Arial" w:hAnsi="Arial" w:cs="Arial"/>
        </w:rPr>
        <w:t>Workplan</w:t>
      </w:r>
      <w:bookmarkEnd w:id="35"/>
    </w:p>
    <w:p w14:paraId="62764A35" w14:textId="77777777" w:rsidR="00210786" w:rsidRPr="00596621" w:rsidRDefault="00210786">
      <w:pPr>
        <w:tabs>
          <w:tab w:val="left" w:pos="3973"/>
        </w:tabs>
        <w:rPr>
          <w:rFonts w:ascii="Arial" w:hAnsi="Arial" w:cs="Arial"/>
        </w:rPr>
      </w:pPr>
    </w:p>
    <w:p w14:paraId="1C3DBA80" w14:textId="715FDF64" w:rsidR="00807E7E" w:rsidRPr="00596621" w:rsidRDefault="00807E7E" w:rsidP="00FD4E7A">
      <w:pPr>
        <w:jc w:val="center"/>
        <w:rPr>
          <w:rFonts w:ascii="Arial" w:hAnsi="Arial" w:cs="Arial"/>
          <w:b/>
          <w:sz w:val="18"/>
          <w:szCs w:val="18"/>
        </w:rPr>
      </w:pPr>
      <w:r w:rsidRPr="00596621">
        <w:rPr>
          <w:rFonts w:ascii="Arial" w:hAnsi="Arial" w:cs="Arial"/>
          <w:b/>
          <w:sz w:val="18"/>
          <w:szCs w:val="18"/>
        </w:rPr>
        <w:t xml:space="preserve">Table </w:t>
      </w:r>
      <w:r w:rsidR="00290352">
        <w:rPr>
          <w:rFonts w:ascii="Arial" w:hAnsi="Arial" w:cs="Arial"/>
          <w:b/>
          <w:sz w:val="18"/>
          <w:szCs w:val="18"/>
        </w:rPr>
        <w:t>8</w:t>
      </w:r>
      <w:r w:rsidR="00FD4E7A" w:rsidRPr="00596621">
        <w:rPr>
          <w:rFonts w:ascii="Arial" w:hAnsi="Arial" w:cs="Arial"/>
          <w:b/>
          <w:sz w:val="18"/>
          <w:szCs w:val="18"/>
        </w:rPr>
        <w:t>: System activities and descriptions</w:t>
      </w:r>
    </w:p>
    <w:tbl>
      <w:tblPr>
        <w:tblStyle w:val="GridTable4-Accent1"/>
        <w:tblpPr w:leftFromText="180" w:rightFromText="180" w:vertAnchor="text" w:tblpXSpec="center" w:tblpY="1"/>
        <w:tblW w:w="9981" w:type="dxa"/>
        <w:tblLook w:val="0420" w:firstRow="1" w:lastRow="0" w:firstColumn="0" w:lastColumn="0" w:noHBand="0" w:noVBand="1"/>
      </w:tblPr>
      <w:tblGrid>
        <w:gridCol w:w="3064"/>
        <w:gridCol w:w="5129"/>
        <w:gridCol w:w="1788"/>
      </w:tblGrid>
      <w:tr w:rsidR="00BA25D9" w:rsidRPr="00712430" w14:paraId="1C56044A" w14:textId="448C43FD" w:rsidTr="000E5CB1">
        <w:trPr>
          <w:cnfStyle w:val="100000000000" w:firstRow="1" w:lastRow="0" w:firstColumn="0" w:lastColumn="0" w:oddVBand="0" w:evenVBand="0" w:oddHBand="0" w:evenHBand="0" w:firstRowFirstColumn="0" w:firstRowLastColumn="0" w:lastRowFirstColumn="0" w:lastRowLastColumn="0"/>
          <w:trHeight w:val="440"/>
        </w:trPr>
        <w:tc>
          <w:tcPr>
            <w:tcW w:w="3064" w:type="dxa"/>
            <w:shd w:val="clear" w:color="auto" w:fill="1F497D" w:themeFill="text2"/>
            <w:vAlign w:val="center"/>
            <w:hideMark/>
          </w:tcPr>
          <w:p w14:paraId="07286FC9" w14:textId="77777777" w:rsidR="00BA25D9" w:rsidRPr="00712430" w:rsidRDefault="00BA25D9" w:rsidP="000E5CB1">
            <w:pPr>
              <w:jc w:val="center"/>
              <w:rPr>
                <w:rFonts w:ascii="Arial" w:hAnsi="Arial" w:cs="Arial"/>
                <w:sz w:val="20"/>
                <w:szCs w:val="20"/>
              </w:rPr>
            </w:pPr>
            <w:r w:rsidRPr="00712430">
              <w:rPr>
                <w:rFonts w:ascii="Arial" w:hAnsi="Arial" w:cs="Arial"/>
                <w:sz w:val="20"/>
                <w:szCs w:val="20"/>
              </w:rPr>
              <w:t>System Activities</w:t>
            </w:r>
          </w:p>
        </w:tc>
        <w:tc>
          <w:tcPr>
            <w:tcW w:w="5129" w:type="dxa"/>
            <w:shd w:val="clear" w:color="auto" w:fill="1F497D" w:themeFill="text2"/>
            <w:vAlign w:val="center"/>
            <w:hideMark/>
          </w:tcPr>
          <w:p w14:paraId="355516BC" w14:textId="77777777" w:rsidR="00BA25D9" w:rsidRPr="00712430" w:rsidRDefault="00BA25D9" w:rsidP="000E5CB1">
            <w:pPr>
              <w:jc w:val="center"/>
              <w:rPr>
                <w:rFonts w:ascii="Arial" w:hAnsi="Arial" w:cs="Arial"/>
                <w:sz w:val="20"/>
                <w:szCs w:val="20"/>
              </w:rPr>
            </w:pPr>
            <w:r w:rsidRPr="00712430">
              <w:rPr>
                <w:rFonts w:ascii="Arial" w:hAnsi="Arial" w:cs="Arial"/>
                <w:sz w:val="20"/>
                <w:szCs w:val="20"/>
              </w:rPr>
              <w:t>Description</w:t>
            </w:r>
          </w:p>
        </w:tc>
        <w:tc>
          <w:tcPr>
            <w:tcW w:w="1788" w:type="dxa"/>
            <w:shd w:val="clear" w:color="auto" w:fill="1F497D" w:themeFill="text2"/>
            <w:vAlign w:val="center"/>
          </w:tcPr>
          <w:p w14:paraId="54191667" w14:textId="4BBB00E0" w:rsidR="00D82848" w:rsidRPr="00712430" w:rsidRDefault="00812744" w:rsidP="000E5CB1">
            <w:pPr>
              <w:jc w:val="center"/>
              <w:rPr>
                <w:rFonts w:ascii="Arial" w:hAnsi="Arial" w:cs="Arial"/>
                <w:b w:val="0"/>
                <w:bCs w:val="0"/>
                <w:sz w:val="20"/>
                <w:szCs w:val="20"/>
              </w:rPr>
            </w:pPr>
            <w:r w:rsidRPr="00712430">
              <w:rPr>
                <w:rFonts w:ascii="Arial" w:hAnsi="Arial" w:cs="Arial"/>
                <w:sz w:val="20"/>
                <w:szCs w:val="20"/>
              </w:rPr>
              <w:t>LOE</w:t>
            </w:r>
            <w:r w:rsidR="00086273" w:rsidRPr="00712430">
              <w:rPr>
                <w:rFonts w:ascii="Arial" w:hAnsi="Arial" w:cs="Arial"/>
                <w:sz w:val="20"/>
                <w:szCs w:val="20"/>
              </w:rPr>
              <w:t xml:space="preserve"> hours</w:t>
            </w:r>
            <w:r w:rsidR="000645C1" w:rsidRPr="00712430">
              <w:rPr>
                <w:rFonts w:ascii="Arial" w:hAnsi="Arial" w:cs="Arial"/>
                <w:sz w:val="20"/>
                <w:szCs w:val="20"/>
              </w:rPr>
              <w:t xml:space="preserve"> *</w:t>
            </w:r>
          </w:p>
        </w:tc>
      </w:tr>
      <w:tr w:rsidR="00BA25D9" w:rsidRPr="00712430" w14:paraId="590A30DD" w14:textId="64869596" w:rsidTr="000E5CB1">
        <w:trPr>
          <w:cnfStyle w:val="000000100000" w:firstRow="0" w:lastRow="0" w:firstColumn="0" w:lastColumn="0" w:oddVBand="0" w:evenVBand="0" w:oddHBand="1" w:evenHBand="0" w:firstRowFirstColumn="0" w:firstRowLastColumn="0" w:lastRowFirstColumn="0" w:lastRowLastColumn="0"/>
          <w:trHeight w:val="1006"/>
        </w:trPr>
        <w:tc>
          <w:tcPr>
            <w:tcW w:w="3064" w:type="dxa"/>
            <w:vAlign w:val="center"/>
          </w:tcPr>
          <w:p w14:paraId="04632C2E" w14:textId="750EB987" w:rsidR="00BA25D9" w:rsidRPr="00712430" w:rsidRDefault="00BA25D9" w:rsidP="000E5CB1">
            <w:pPr>
              <w:pStyle w:val="ListParagraph"/>
              <w:numPr>
                <w:ilvl w:val="0"/>
                <w:numId w:val="4"/>
              </w:numPr>
              <w:jc w:val="center"/>
              <w:rPr>
                <w:rFonts w:ascii="Arial" w:hAnsi="Arial" w:cs="Arial"/>
                <w:sz w:val="20"/>
                <w:szCs w:val="20"/>
                <w:u w:val="single"/>
              </w:rPr>
            </w:pPr>
            <w:r w:rsidRPr="00712430">
              <w:rPr>
                <w:rFonts w:ascii="Arial" w:hAnsi="Arial" w:cs="Arial"/>
                <w:sz w:val="20"/>
                <w:szCs w:val="20"/>
                <w:u w:val="single"/>
              </w:rPr>
              <w:t>Task Management:</w:t>
            </w:r>
          </w:p>
        </w:tc>
        <w:tc>
          <w:tcPr>
            <w:tcW w:w="5129" w:type="dxa"/>
            <w:vAlign w:val="center"/>
          </w:tcPr>
          <w:p w14:paraId="6BA2A112" w14:textId="5D98FE9F" w:rsidR="00BA25D9" w:rsidRPr="00712430" w:rsidRDefault="00BA25D9" w:rsidP="000E5CB1">
            <w:pPr>
              <w:jc w:val="center"/>
              <w:rPr>
                <w:rFonts w:ascii="Arial" w:hAnsi="Arial" w:cs="Arial"/>
                <w:sz w:val="20"/>
                <w:szCs w:val="20"/>
              </w:rPr>
            </w:pPr>
            <w:r w:rsidRPr="00712430">
              <w:rPr>
                <w:rFonts w:ascii="Arial" w:hAnsi="Arial" w:cs="Arial"/>
                <w:sz w:val="20"/>
                <w:szCs w:val="20"/>
              </w:rPr>
              <w:t>Perform task management for all methodology development work plan tasks, which includes resource management, quality control, schedule control, developing and updating work plan during the year, meeting with client to discuss the work plan priorities, meeting with client to review and gain approval on all deliverables</w:t>
            </w:r>
            <w:r w:rsidR="00175921">
              <w:rPr>
                <w:rFonts w:ascii="Arial" w:hAnsi="Arial" w:cs="Arial"/>
                <w:sz w:val="20"/>
                <w:szCs w:val="20"/>
              </w:rPr>
              <w:t>.</w:t>
            </w:r>
          </w:p>
        </w:tc>
        <w:tc>
          <w:tcPr>
            <w:tcW w:w="1788" w:type="dxa"/>
            <w:vAlign w:val="center"/>
          </w:tcPr>
          <w:p w14:paraId="1A259A0C" w14:textId="79AC1FEA" w:rsidR="00BA25D9" w:rsidRPr="00712430" w:rsidRDefault="00501CA7" w:rsidP="000E5CB1">
            <w:pPr>
              <w:jc w:val="center"/>
              <w:rPr>
                <w:rFonts w:ascii="Arial" w:hAnsi="Arial" w:cs="Arial"/>
                <w:sz w:val="20"/>
                <w:szCs w:val="20"/>
              </w:rPr>
            </w:pPr>
            <w:r w:rsidRPr="00712430">
              <w:rPr>
                <w:rFonts w:ascii="Arial" w:hAnsi="Arial" w:cs="Arial"/>
                <w:sz w:val="20"/>
                <w:szCs w:val="20"/>
              </w:rPr>
              <w:t>160 hours per year</w:t>
            </w:r>
          </w:p>
        </w:tc>
      </w:tr>
      <w:tr w:rsidR="00BA25D9" w:rsidRPr="00712430" w14:paraId="2A8848B1" w14:textId="1DB3719E" w:rsidTr="000E5CB1">
        <w:trPr>
          <w:trHeight w:val="1006"/>
        </w:trPr>
        <w:tc>
          <w:tcPr>
            <w:tcW w:w="3064" w:type="dxa"/>
            <w:vAlign w:val="center"/>
          </w:tcPr>
          <w:p w14:paraId="2AEF4421" w14:textId="6585ADE1" w:rsidR="00BA25D9" w:rsidRPr="00712430" w:rsidRDefault="00BA25D9" w:rsidP="000E5CB1">
            <w:pPr>
              <w:pStyle w:val="ListParagraph"/>
              <w:numPr>
                <w:ilvl w:val="0"/>
                <w:numId w:val="4"/>
              </w:numPr>
              <w:jc w:val="center"/>
              <w:rPr>
                <w:rFonts w:ascii="Arial" w:hAnsi="Arial" w:cs="Arial"/>
                <w:sz w:val="20"/>
                <w:szCs w:val="20"/>
                <w:u w:val="single"/>
              </w:rPr>
            </w:pPr>
            <w:r w:rsidRPr="00712430">
              <w:rPr>
                <w:rFonts w:ascii="Arial" w:hAnsi="Arial" w:cs="Arial"/>
                <w:sz w:val="20"/>
                <w:szCs w:val="20"/>
                <w:u w:val="single"/>
              </w:rPr>
              <w:lastRenderedPageBreak/>
              <w:t>CIS Benchmark Review</w:t>
            </w:r>
          </w:p>
        </w:tc>
        <w:tc>
          <w:tcPr>
            <w:tcW w:w="5129" w:type="dxa"/>
            <w:vAlign w:val="center"/>
          </w:tcPr>
          <w:p w14:paraId="38157723" w14:textId="70C7D074" w:rsidR="00BA25D9" w:rsidRPr="00712430" w:rsidRDefault="00BA25D9" w:rsidP="000E5CB1">
            <w:pPr>
              <w:jc w:val="center"/>
              <w:rPr>
                <w:rFonts w:ascii="Arial" w:hAnsi="Arial" w:cs="Arial"/>
                <w:i/>
                <w:sz w:val="20"/>
                <w:szCs w:val="20"/>
              </w:rPr>
            </w:pPr>
            <w:r w:rsidRPr="00712430">
              <w:rPr>
                <w:rFonts w:ascii="Arial" w:hAnsi="Arial" w:cs="Arial"/>
                <w:sz w:val="20"/>
                <w:szCs w:val="20"/>
              </w:rPr>
              <w:t>On a quarterly basis, the Sky</w:t>
            </w:r>
            <w:r w:rsidR="007214BA" w:rsidRPr="00712430">
              <w:rPr>
                <w:rFonts w:ascii="Arial" w:hAnsi="Arial" w:cs="Arial"/>
                <w:sz w:val="20"/>
                <w:szCs w:val="20"/>
              </w:rPr>
              <w:t xml:space="preserve"> S</w:t>
            </w:r>
            <w:r w:rsidRPr="00712430">
              <w:rPr>
                <w:rFonts w:ascii="Arial" w:hAnsi="Arial" w:cs="Arial"/>
                <w:sz w:val="20"/>
                <w:szCs w:val="20"/>
              </w:rPr>
              <w:t>olutions methodology team will review all CIS benchmarks which are publicly available and will prepare a list of recommendations for specific SCSEMs to update / create, if warranted.</w:t>
            </w:r>
          </w:p>
        </w:tc>
        <w:tc>
          <w:tcPr>
            <w:tcW w:w="1788" w:type="dxa"/>
            <w:vAlign w:val="center"/>
          </w:tcPr>
          <w:p w14:paraId="081A86E7" w14:textId="2DB4E156" w:rsidR="00BA25D9" w:rsidRPr="00712430" w:rsidRDefault="00F2736E" w:rsidP="000E5CB1">
            <w:pPr>
              <w:jc w:val="center"/>
              <w:rPr>
                <w:rFonts w:ascii="Arial" w:hAnsi="Arial" w:cs="Arial"/>
                <w:sz w:val="20"/>
                <w:szCs w:val="20"/>
              </w:rPr>
            </w:pPr>
            <w:r w:rsidRPr="00712430">
              <w:rPr>
                <w:rFonts w:ascii="Arial" w:hAnsi="Arial" w:cs="Arial"/>
                <w:sz w:val="20"/>
                <w:szCs w:val="20"/>
              </w:rPr>
              <w:t>3</w:t>
            </w:r>
            <w:r w:rsidR="0094252D" w:rsidRPr="00712430">
              <w:rPr>
                <w:rFonts w:ascii="Arial" w:hAnsi="Arial" w:cs="Arial"/>
                <w:sz w:val="20"/>
                <w:szCs w:val="20"/>
              </w:rPr>
              <w:t>0 hours per year</w:t>
            </w:r>
          </w:p>
        </w:tc>
      </w:tr>
      <w:tr w:rsidR="00BA25D9" w:rsidRPr="00712430" w14:paraId="6D6F51AE" w14:textId="01B904C7" w:rsidTr="000E5CB1">
        <w:trPr>
          <w:cnfStyle w:val="000000100000" w:firstRow="0" w:lastRow="0" w:firstColumn="0" w:lastColumn="0" w:oddVBand="0" w:evenVBand="0" w:oddHBand="1" w:evenHBand="0" w:firstRowFirstColumn="0" w:firstRowLastColumn="0" w:lastRowFirstColumn="0" w:lastRowLastColumn="0"/>
          <w:trHeight w:val="1006"/>
        </w:trPr>
        <w:tc>
          <w:tcPr>
            <w:tcW w:w="3064" w:type="dxa"/>
            <w:vAlign w:val="center"/>
          </w:tcPr>
          <w:p w14:paraId="60F0E62D" w14:textId="795CB176" w:rsidR="00BA25D9" w:rsidRPr="00712430" w:rsidRDefault="00BA25D9" w:rsidP="000E5CB1">
            <w:pPr>
              <w:pStyle w:val="ListParagraph"/>
              <w:numPr>
                <w:ilvl w:val="0"/>
                <w:numId w:val="4"/>
              </w:numPr>
              <w:jc w:val="center"/>
              <w:rPr>
                <w:rFonts w:ascii="Arial" w:hAnsi="Arial" w:cs="Arial"/>
                <w:sz w:val="20"/>
                <w:szCs w:val="20"/>
                <w:u w:val="single"/>
              </w:rPr>
            </w:pPr>
            <w:r w:rsidRPr="00712430">
              <w:rPr>
                <w:rFonts w:ascii="Arial" w:hAnsi="Arial" w:cs="Arial"/>
                <w:sz w:val="20"/>
                <w:szCs w:val="20"/>
                <w:u w:val="single"/>
              </w:rPr>
              <w:t>Safeguards Program IRS.gov Site Content Review</w:t>
            </w:r>
          </w:p>
        </w:tc>
        <w:tc>
          <w:tcPr>
            <w:tcW w:w="5129" w:type="dxa"/>
            <w:vAlign w:val="center"/>
          </w:tcPr>
          <w:p w14:paraId="14BB3866" w14:textId="31EC5D10" w:rsidR="00BA25D9" w:rsidRPr="00712430" w:rsidRDefault="00BA25D9" w:rsidP="000E5CB1">
            <w:pPr>
              <w:jc w:val="center"/>
              <w:rPr>
                <w:rFonts w:ascii="Arial" w:hAnsi="Arial" w:cs="Arial"/>
                <w:sz w:val="20"/>
                <w:szCs w:val="20"/>
              </w:rPr>
            </w:pPr>
            <w:r w:rsidRPr="00712430">
              <w:rPr>
                <w:rFonts w:ascii="Arial" w:hAnsi="Arial" w:cs="Arial"/>
                <w:sz w:val="20"/>
                <w:szCs w:val="20"/>
              </w:rPr>
              <w:t>Take into consideration feedback provided by agencies regarding how the content on the Safeguards Program IRS.gov website is made available</w:t>
            </w:r>
            <w:r w:rsidR="00175921">
              <w:rPr>
                <w:rFonts w:ascii="Arial" w:hAnsi="Arial" w:cs="Arial"/>
                <w:sz w:val="20"/>
                <w:szCs w:val="20"/>
              </w:rPr>
              <w:t xml:space="preserve">. </w:t>
            </w:r>
            <w:r w:rsidRPr="00712430">
              <w:rPr>
                <w:rFonts w:ascii="Arial" w:hAnsi="Arial" w:cs="Arial"/>
                <w:sz w:val="20"/>
                <w:szCs w:val="20"/>
              </w:rPr>
              <w:t>Identify how the website’s usability by agency’s can be increased while also decreasing the dependence on the Safeguards Mailbox to handle inquiries and requests for information for common topics</w:t>
            </w:r>
            <w:r w:rsidR="00175921">
              <w:rPr>
                <w:rFonts w:ascii="Arial" w:hAnsi="Arial" w:cs="Arial"/>
                <w:sz w:val="20"/>
                <w:szCs w:val="20"/>
              </w:rPr>
              <w:t xml:space="preserve">. </w:t>
            </w:r>
            <w:r w:rsidRPr="00712430">
              <w:rPr>
                <w:rFonts w:ascii="Arial" w:hAnsi="Arial" w:cs="Arial"/>
                <w:sz w:val="20"/>
                <w:szCs w:val="20"/>
              </w:rPr>
              <w:t>Updates will be performed on a semi-annual basis to ensure agencies have up-to-date information.</w:t>
            </w:r>
          </w:p>
        </w:tc>
        <w:tc>
          <w:tcPr>
            <w:tcW w:w="1788" w:type="dxa"/>
            <w:vAlign w:val="center"/>
          </w:tcPr>
          <w:p w14:paraId="31F8FFC4" w14:textId="530A44FA" w:rsidR="00BA25D9" w:rsidRPr="00712430" w:rsidRDefault="0094252D" w:rsidP="000E5CB1">
            <w:pPr>
              <w:jc w:val="center"/>
              <w:rPr>
                <w:rFonts w:ascii="Arial" w:hAnsi="Arial" w:cs="Arial"/>
                <w:sz w:val="20"/>
                <w:szCs w:val="20"/>
              </w:rPr>
            </w:pPr>
            <w:r w:rsidRPr="00712430">
              <w:rPr>
                <w:rFonts w:ascii="Arial" w:hAnsi="Arial" w:cs="Arial"/>
                <w:sz w:val="20"/>
                <w:szCs w:val="20"/>
              </w:rPr>
              <w:t>20 hours per year</w:t>
            </w:r>
          </w:p>
        </w:tc>
      </w:tr>
      <w:tr w:rsidR="00BA25D9" w:rsidRPr="00712430" w14:paraId="2E1740A0" w14:textId="77D68CF7" w:rsidTr="000E5CB1">
        <w:trPr>
          <w:trHeight w:val="1006"/>
        </w:trPr>
        <w:tc>
          <w:tcPr>
            <w:tcW w:w="3064" w:type="dxa"/>
            <w:vAlign w:val="center"/>
          </w:tcPr>
          <w:p w14:paraId="4D2042D2" w14:textId="18F14900" w:rsidR="00BA25D9" w:rsidRPr="00712430" w:rsidRDefault="00BA25D9" w:rsidP="000E5CB1">
            <w:pPr>
              <w:pStyle w:val="ListParagraph"/>
              <w:numPr>
                <w:ilvl w:val="0"/>
                <w:numId w:val="4"/>
              </w:numPr>
              <w:jc w:val="center"/>
              <w:rPr>
                <w:rFonts w:ascii="Arial" w:hAnsi="Arial" w:cs="Arial"/>
                <w:sz w:val="20"/>
                <w:szCs w:val="20"/>
                <w:u w:val="single"/>
              </w:rPr>
            </w:pPr>
            <w:r w:rsidRPr="00712430">
              <w:rPr>
                <w:rFonts w:ascii="Arial" w:hAnsi="Arial" w:cs="Arial"/>
                <w:sz w:val="20"/>
                <w:szCs w:val="20"/>
                <w:u w:val="single"/>
              </w:rPr>
              <w:t>NIST 800-53 / Publication 1075 Analysis</w:t>
            </w:r>
          </w:p>
        </w:tc>
        <w:tc>
          <w:tcPr>
            <w:tcW w:w="5129" w:type="dxa"/>
            <w:vAlign w:val="center"/>
          </w:tcPr>
          <w:p w14:paraId="69B05E1C" w14:textId="39F4E882" w:rsidR="00BA25D9" w:rsidRPr="00712430" w:rsidRDefault="00BA25D9" w:rsidP="000E5CB1">
            <w:pPr>
              <w:jc w:val="center"/>
              <w:rPr>
                <w:rFonts w:ascii="Arial" w:hAnsi="Arial" w:cs="Arial"/>
                <w:sz w:val="20"/>
                <w:szCs w:val="20"/>
              </w:rPr>
            </w:pPr>
            <w:r w:rsidRPr="00712430">
              <w:rPr>
                <w:rFonts w:ascii="Arial" w:hAnsi="Arial" w:cs="Arial"/>
                <w:sz w:val="20"/>
                <w:szCs w:val="20"/>
              </w:rPr>
              <w:t>Continue to review NIST 800-53 rev 5 changes and new requirements within Publication 1075 to ensure all SCSEMS and corresponding audit files have been updated accordingly.</w:t>
            </w:r>
          </w:p>
        </w:tc>
        <w:tc>
          <w:tcPr>
            <w:tcW w:w="1788" w:type="dxa"/>
            <w:vAlign w:val="center"/>
          </w:tcPr>
          <w:p w14:paraId="7CEAC57B" w14:textId="23BC8A0C" w:rsidR="00BA25D9" w:rsidRPr="00712430" w:rsidRDefault="00187925" w:rsidP="000E5CB1">
            <w:pPr>
              <w:jc w:val="center"/>
              <w:rPr>
                <w:rFonts w:ascii="Arial" w:hAnsi="Arial" w:cs="Arial"/>
                <w:sz w:val="20"/>
                <w:szCs w:val="20"/>
              </w:rPr>
            </w:pPr>
            <w:r w:rsidRPr="00712430">
              <w:rPr>
                <w:rFonts w:ascii="Arial" w:hAnsi="Arial" w:cs="Arial"/>
                <w:sz w:val="20"/>
                <w:szCs w:val="20"/>
              </w:rPr>
              <w:t>10 hours per year</w:t>
            </w:r>
          </w:p>
        </w:tc>
      </w:tr>
      <w:tr w:rsidR="00BA25D9" w:rsidRPr="00712430" w14:paraId="33013E8A" w14:textId="5C086F58" w:rsidTr="000E5CB1">
        <w:trPr>
          <w:cnfStyle w:val="000000100000" w:firstRow="0" w:lastRow="0" w:firstColumn="0" w:lastColumn="0" w:oddVBand="0" w:evenVBand="0" w:oddHBand="1" w:evenHBand="0" w:firstRowFirstColumn="0" w:firstRowLastColumn="0" w:lastRowFirstColumn="0" w:lastRowLastColumn="0"/>
          <w:trHeight w:val="1006"/>
        </w:trPr>
        <w:tc>
          <w:tcPr>
            <w:tcW w:w="3064" w:type="dxa"/>
            <w:vAlign w:val="center"/>
          </w:tcPr>
          <w:p w14:paraId="62BB0292" w14:textId="6DA88693" w:rsidR="00BA25D9" w:rsidRPr="00712430" w:rsidRDefault="00BA25D9" w:rsidP="000E5CB1">
            <w:pPr>
              <w:pStyle w:val="ListParagraph"/>
              <w:numPr>
                <w:ilvl w:val="0"/>
                <w:numId w:val="4"/>
              </w:numPr>
              <w:jc w:val="center"/>
              <w:rPr>
                <w:rFonts w:ascii="Arial" w:hAnsi="Arial" w:cs="Arial"/>
                <w:sz w:val="20"/>
                <w:szCs w:val="20"/>
              </w:rPr>
            </w:pPr>
            <w:r w:rsidRPr="00712430">
              <w:rPr>
                <w:rFonts w:ascii="Arial" w:hAnsi="Arial" w:cs="Arial"/>
                <w:sz w:val="20"/>
                <w:szCs w:val="20"/>
                <w:u w:val="single"/>
              </w:rPr>
              <w:t>Stakeholder/Vendor Engagement:</w:t>
            </w:r>
          </w:p>
        </w:tc>
        <w:tc>
          <w:tcPr>
            <w:tcW w:w="5129" w:type="dxa"/>
            <w:vAlign w:val="center"/>
          </w:tcPr>
          <w:p w14:paraId="3B5E7D7F" w14:textId="51EAF38F" w:rsidR="00BA25D9" w:rsidRPr="00712430" w:rsidRDefault="00BA25D9" w:rsidP="000E5CB1">
            <w:pPr>
              <w:jc w:val="center"/>
              <w:rPr>
                <w:rFonts w:ascii="Arial" w:hAnsi="Arial" w:cs="Arial"/>
                <w:sz w:val="20"/>
                <w:szCs w:val="20"/>
              </w:rPr>
            </w:pPr>
            <w:r w:rsidRPr="00712430">
              <w:rPr>
                <w:rFonts w:ascii="Arial" w:hAnsi="Arial" w:cs="Arial"/>
                <w:sz w:val="20"/>
                <w:szCs w:val="20"/>
              </w:rPr>
              <w:t>Support the IRS Office of Safeguards in the engagement of additional vendor specific products/technologies (e.g., Conduent, Columbia Ultimate, AWS, etc.)</w:t>
            </w:r>
          </w:p>
        </w:tc>
        <w:tc>
          <w:tcPr>
            <w:tcW w:w="1788" w:type="dxa"/>
            <w:vAlign w:val="center"/>
          </w:tcPr>
          <w:p w14:paraId="4AA45ADC" w14:textId="2E75F0EF" w:rsidR="00BA25D9" w:rsidRPr="00712430" w:rsidRDefault="00E27F20" w:rsidP="000E5CB1">
            <w:pPr>
              <w:jc w:val="center"/>
              <w:rPr>
                <w:rFonts w:ascii="Arial" w:hAnsi="Arial" w:cs="Arial"/>
                <w:sz w:val="20"/>
                <w:szCs w:val="20"/>
              </w:rPr>
            </w:pPr>
            <w:r w:rsidRPr="00712430">
              <w:rPr>
                <w:rFonts w:ascii="Arial" w:hAnsi="Arial" w:cs="Arial"/>
                <w:sz w:val="20"/>
                <w:szCs w:val="20"/>
              </w:rPr>
              <w:t>10 hours per year</w:t>
            </w:r>
          </w:p>
        </w:tc>
      </w:tr>
      <w:tr w:rsidR="00BA25D9" w:rsidRPr="00712430" w14:paraId="7D42D091" w14:textId="78D6E7A4" w:rsidTr="000E5CB1">
        <w:trPr>
          <w:trHeight w:val="1006"/>
        </w:trPr>
        <w:tc>
          <w:tcPr>
            <w:tcW w:w="3064" w:type="dxa"/>
            <w:vAlign w:val="center"/>
          </w:tcPr>
          <w:p w14:paraId="4BE0BDB8" w14:textId="03F4005F" w:rsidR="00BA25D9" w:rsidRPr="00712430" w:rsidRDefault="00BA25D9" w:rsidP="000E5CB1">
            <w:pPr>
              <w:pStyle w:val="ListParagraph"/>
              <w:numPr>
                <w:ilvl w:val="0"/>
                <w:numId w:val="4"/>
              </w:numPr>
              <w:jc w:val="center"/>
              <w:rPr>
                <w:rFonts w:ascii="Arial" w:hAnsi="Arial" w:cs="Arial"/>
                <w:sz w:val="20"/>
                <w:szCs w:val="20"/>
                <w:u w:val="single"/>
              </w:rPr>
            </w:pPr>
            <w:r w:rsidRPr="00712430">
              <w:rPr>
                <w:rFonts w:ascii="Arial" w:hAnsi="Arial" w:cs="Arial"/>
                <w:sz w:val="20"/>
                <w:szCs w:val="20"/>
                <w:u w:val="single"/>
              </w:rPr>
              <w:t>Nessus Software and Documentation / SCSEM and Audit File Maintenance:</w:t>
            </w:r>
          </w:p>
        </w:tc>
        <w:tc>
          <w:tcPr>
            <w:tcW w:w="5129" w:type="dxa"/>
            <w:vAlign w:val="center"/>
          </w:tcPr>
          <w:p w14:paraId="01A8B99A" w14:textId="0D3C0BBD" w:rsidR="00BA25D9" w:rsidRPr="00712430" w:rsidRDefault="00BA25D9" w:rsidP="000E5CB1">
            <w:pPr>
              <w:jc w:val="center"/>
              <w:rPr>
                <w:rFonts w:ascii="Arial" w:hAnsi="Arial" w:cs="Arial"/>
                <w:sz w:val="20"/>
                <w:szCs w:val="20"/>
              </w:rPr>
            </w:pPr>
            <w:r w:rsidRPr="00712430">
              <w:rPr>
                <w:rFonts w:ascii="Arial" w:hAnsi="Arial" w:cs="Arial"/>
                <w:sz w:val="20"/>
                <w:szCs w:val="20"/>
              </w:rPr>
              <w:t>Perform documentation updates across the various tools and resources used by the Safeguards program to include (but not limited to) the following:</w:t>
            </w:r>
          </w:p>
          <w:p w14:paraId="40E5008B" w14:textId="77777777" w:rsidR="00BA25D9" w:rsidRPr="00712430" w:rsidRDefault="00BA25D9" w:rsidP="000E5CB1">
            <w:pPr>
              <w:pStyle w:val="ListParagraph"/>
              <w:jc w:val="center"/>
              <w:rPr>
                <w:rFonts w:ascii="Arial" w:hAnsi="Arial" w:cs="Arial"/>
                <w:sz w:val="20"/>
                <w:szCs w:val="20"/>
              </w:rPr>
            </w:pPr>
          </w:p>
          <w:p w14:paraId="2C52A5CC" w14:textId="77777777" w:rsidR="00BA25D9" w:rsidRPr="00712430" w:rsidRDefault="00BA25D9" w:rsidP="000E5CB1">
            <w:pPr>
              <w:pStyle w:val="ListParagraph"/>
              <w:numPr>
                <w:ilvl w:val="0"/>
                <w:numId w:val="3"/>
              </w:numPr>
              <w:jc w:val="center"/>
              <w:rPr>
                <w:rFonts w:ascii="Arial" w:hAnsi="Arial" w:cs="Arial"/>
                <w:sz w:val="20"/>
                <w:szCs w:val="20"/>
              </w:rPr>
            </w:pPr>
            <w:r w:rsidRPr="00712430">
              <w:rPr>
                <w:rFonts w:ascii="Arial" w:hAnsi="Arial" w:cs="Arial"/>
                <w:sz w:val="20"/>
                <w:szCs w:val="20"/>
              </w:rPr>
              <w:t>Nessus Methodology Documents (e.g., Standard Operating Procedures, Agency Communications, Rules of Engagement, and PFR Generator)</w:t>
            </w:r>
          </w:p>
          <w:p w14:paraId="79AF451E" w14:textId="77777777" w:rsidR="00BA25D9" w:rsidRPr="00712430" w:rsidRDefault="00BA25D9" w:rsidP="000E5CB1">
            <w:pPr>
              <w:pStyle w:val="ListParagraph"/>
              <w:numPr>
                <w:ilvl w:val="0"/>
                <w:numId w:val="3"/>
              </w:numPr>
              <w:jc w:val="center"/>
              <w:rPr>
                <w:rFonts w:ascii="Arial" w:hAnsi="Arial" w:cs="Arial"/>
                <w:sz w:val="20"/>
                <w:szCs w:val="20"/>
              </w:rPr>
            </w:pPr>
            <w:r w:rsidRPr="00712430">
              <w:rPr>
                <w:rFonts w:ascii="Arial" w:hAnsi="Arial" w:cs="Arial"/>
                <w:sz w:val="20"/>
                <w:szCs w:val="20"/>
              </w:rPr>
              <w:t>Nessus Laptop Maintenance (e.g., Nessus software updates and tracking)</w:t>
            </w:r>
          </w:p>
          <w:p w14:paraId="07DB25B9" w14:textId="77777777" w:rsidR="00BA25D9" w:rsidRPr="00712430" w:rsidRDefault="00BA25D9" w:rsidP="000E5CB1">
            <w:pPr>
              <w:jc w:val="center"/>
              <w:rPr>
                <w:rFonts w:ascii="Arial" w:hAnsi="Arial" w:cs="Arial"/>
                <w:sz w:val="20"/>
                <w:szCs w:val="20"/>
              </w:rPr>
            </w:pPr>
          </w:p>
        </w:tc>
        <w:tc>
          <w:tcPr>
            <w:tcW w:w="1788" w:type="dxa"/>
            <w:vAlign w:val="center"/>
          </w:tcPr>
          <w:p w14:paraId="67816C1F" w14:textId="5F4970EE" w:rsidR="00BA25D9" w:rsidRPr="00712430" w:rsidRDefault="00EC02FC" w:rsidP="000E5CB1">
            <w:pPr>
              <w:jc w:val="center"/>
              <w:rPr>
                <w:rFonts w:ascii="Arial" w:hAnsi="Arial" w:cs="Arial"/>
                <w:sz w:val="20"/>
                <w:szCs w:val="20"/>
              </w:rPr>
            </w:pPr>
            <w:r w:rsidRPr="00712430">
              <w:rPr>
                <w:rFonts w:ascii="Arial" w:hAnsi="Arial" w:cs="Arial"/>
                <w:sz w:val="20"/>
                <w:szCs w:val="20"/>
              </w:rPr>
              <w:t>30 hours per year</w:t>
            </w:r>
          </w:p>
        </w:tc>
      </w:tr>
      <w:tr w:rsidR="00BA25D9" w:rsidRPr="00712430" w14:paraId="41EBCD8B" w14:textId="0CEBC6F4" w:rsidTr="000E5CB1">
        <w:trPr>
          <w:cnfStyle w:val="000000100000" w:firstRow="0" w:lastRow="0" w:firstColumn="0" w:lastColumn="0" w:oddVBand="0" w:evenVBand="0" w:oddHBand="1" w:evenHBand="0" w:firstRowFirstColumn="0" w:firstRowLastColumn="0" w:lastRowFirstColumn="0" w:lastRowLastColumn="0"/>
          <w:trHeight w:val="1006"/>
        </w:trPr>
        <w:tc>
          <w:tcPr>
            <w:tcW w:w="3064" w:type="dxa"/>
            <w:vAlign w:val="center"/>
          </w:tcPr>
          <w:p w14:paraId="4E4E77E8" w14:textId="42BEEFB0" w:rsidR="00BA25D9" w:rsidRPr="00712430" w:rsidRDefault="00BA25D9" w:rsidP="000E5CB1">
            <w:pPr>
              <w:pStyle w:val="ListParagraph"/>
              <w:numPr>
                <w:ilvl w:val="0"/>
                <w:numId w:val="4"/>
              </w:numPr>
              <w:jc w:val="center"/>
              <w:rPr>
                <w:rFonts w:ascii="Arial" w:hAnsi="Arial" w:cs="Arial"/>
                <w:sz w:val="20"/>
                <w:szCs w:val="20"/>
              </w:rPr>
            </w:pPr>
            <w:r w:rsidRPr="00712430">
              <w:rPr>
                <w:rFonts w:ascii="Arial" w:hAnsi="Arial" w:cs="Arial"/>
                <w:sz w:val="20"/>
                <w:szCs w:val="20"/>
                <w:u w:val="single"/>
              </w:rPr>
              <w:t>Miscellaneous Documentation Maintenance:</w:t>
            </w:r>
          </w:p>
        </w:tc>
        <w:tc>
          <w:tcPr>
            <w:tcW w:w="5129" w:type="dxa"/>
            <w:vAlign w:val="center"/>
          </w:tcPr>
          <w:p w14:paraId="13870B0A" w14:textId="7D5ED4EB" w:rsidR="00BA25D9" w:rsidRPr="00712430" w:rsidRDefault="00F44B7D" w:rsidP="000E5CB1">
            <w:pPr>
              <w:jc w:val="center"/>
              <w:rPr>
                <w:rFonts w:ascii="Arial" w:hAnsi="Arial" w:cs="Arial"/>
                <w:sz w:val="20"/>
                <w:szCs w:val="20"/>
              </w:rPr>
            </w:pPr>
            <w:r>
              <w:rPr>
                <w:rFonts w:ascii="Arial" w:hAnsi="Arial" w:cs="Arial"/>
                <w:sz w:val="20"/>
                <w:szCs w:val="20"/>
              </w:rPr>
              <w:t>P</w:t>
            </w:r>
            <w:r w:rsidR="00BA25D9" w:rsidRPr="00712430">
              <w:rPr>
                <w:rFonts w:ascii="Arial" w:hAnsi="Arial" w:cs="Arial"/>
                <w:sz w:val="20"/>
                <w:szCs w:val="20"/>
              </w:rPr>
              <w:t>erform documentation updates across the various tools and resources used by the Safeguards program to include (but not limited to) the following:</w:t>
            </w:r>
          </w:p>
          <w:p w14:paraId="3EBF47B0" w14:textId="77777777" w:rsidR="00BA25D9" w:rsidRPr="00712430" w:rsidRDefault="00BA25D9" w:rsidP="000E5CB1">
            <w:pPr>
              <w:pStyle w:val="ListParagraph"/>
              <w:jc w:val="center"/>
              <w:rPr>
                <w:rFonts w:ascii="Arial" w:hAnsi="Arial" w:cs="Arial"/>
                <w:sz w:val="20"/>
                <w:szCs w:val="20"/>
              </w:rPr>
            </w:pPr>
          </w:p>
          <w:p w14:paraId="4B2E0899" w14:textId="77777777" w:rsidR="00BA25D9" w:rsidRPr="00712430" w:rsidRDefault="00BA25D9" w:rsidP="000E5CB1">
            <w:pPr>
              <w:pStyle w:val="ListParagraph"/>
              <w:numPr>
                <w:ilvl w:val="1"/>
                <w:numId w:val="2"/>
              </w:numPr>
              <w:jc w:val="center"/>
              <w:rPr>
                <w:rFonts w:ascii="Arial" w:hAnsi="Arial" w:cs="Arial"/>
                <w:sz w:val="20"/>
                <w:szCs w:val="20"/>
              </w:rPr>
            </w:pPr>
            <w:r w:rsidRPr="00712430">
              <w:rPr>
                <w:rFonts w:ascii="Arial" w:hAnsi="Arial" w:cs="Arial"/>
                <w:sz w:val="20"/>
                <w:szCs w:val="20"/>
              </w:rPr>
              <w:t>Nessus SOP</w:t>
            </w:r>
          </w:p>
          <w:p w14:paraId="400CB15F" w14:textId="77777777" w:rsidR="00BA25D9" w:rsidRPr="00712430" w:rsidRDefault="00BA25D9" w:rsidP="000E5CB1">
            <w:pPr>
              <w:pStyle w:val="ListParagraph"/>
              <w:numPr>
                <w:ilvl w:val="1"/>
                <w:numId w:val="2"/>
              </w:numPr>
              <w:jc w:val="center"/>
              <w:rPr>
                <w:rFonts w:ascii="Arial" w:hAnsi="Arial" w:cs="Arial"/>
                <w:sz w:val="20"/>
                <w:szCs w:val="20"/>
              </w:rPr>
            </w:pPr>
            <w:r w:rsidRPr="00712430">
              <w:rPr>
                <w:rFonts w:ascii="Arial" w:hAnsi="Arial" w:cs="Arial"/>
                <w:sz w:val="20"/>
                <w:szCs w:val="20"/>
              </w:rPr>
              <w:t>Preliminary Finding Report</w:t>
            </w:r>
          </w:p>
          <w:p w14:paraId="41FD508B" w14:textId="77777777" w:rsidR="00BA25D9" w:rsidRPr="00712430" w:rsidRDefault="00BA25D9" w:rsidP="000E5CB1">
            <w:pPr>
              <w:pStyle w:val="ListParagraph"/>
              <w:numPr>
                <w:ilvl w:val="1"/>
                <w:numId w:val="2"/>
              </w:numPr>
              <w:jc w:val="center"/>
              <w:rPr>
                <w:rFonts w:ascii="Arial" w:hAnsi="Arial" w:cs="Arial"/>
                <w:sz w:val="20"/>
                <w:szCs w:val="20"/>
              </w:rPr>
            </w:pPr>
            <w:r w:rsidRPr="00712430">
              <w:rPr>
                <w:rFonts w:ascii="Arial" w:hAnsi="Arial" w:cs="Arial"/>
                <w:sz w:val="20"/>
                <w:szCs w:val="20"/>
              </w:rPr>
              <w:t>SRR Section H Template</w:t>
            </w:r>
          </w:p>
          <w:p w14:paraId="335AEABB" w14:textId="77777777" w:rsidR="00BA25D9" w:rsidRPr="00712430" w:rsidRDefault="00BA25D9" w:rsidP="000E5CB1">
            <w:pPr>
              <w:jc w:val="center"/>
              <w:rPr>
                <w:rFonts w:ascii="Arial" w:hAnsi="Arial" w:cs="Arial"/>
                <w:sz w:val="20"/>
                <w:szCs w:val="20"/>
              </w:rPr>
            </w:pPr>
          </w:p>
        </w:tc>
        <w:tc>
          <w:tcPr>
            <w:tcW w:w="1788" w:type="dxa"/>
            <w:vAlign w:val="center"/>
          </w:tcPr>
          <w:p w14:paraId="4C3C2D52" w14:textId="0DA52525" w:rsidR="00BA25D9" w:rsidRPr="00712430" w:rsidRDefault="006B0ABB" w:rsidP="000E5CB1">
            <w:pPr>
              <w:jc w:val="center"/>
              <w:rPr>
                <w:rFonts w:ascii="Arial" w:hAnsi="Arial" w:cs="Arial"/>
                <w:sz w:val="20"/>
                <w:szCs w:val="20"/>
              </w:rPr>
            </w:pPr>
            <w:r w:rsidRPr="00712430">
              <w:rPr>
                <w:rFonts w:ascii="Arial" w:hAnsi="Arial" w:cs="Arial"/>
                <w:sz w:val="20"/>
                <w:szCs w:val="20"/>
              </w:rPr>
              <w:t>20 hours</w:t>
            </w:r>
            <w:r w:rsidR="00E27F20" w:rsidRPr="00712430">
              <w:rPr>
                <w:rFonts w:ascii="Arial" w:hAnsi="Arial" w:cs="Arial"/>
                <w:sz w:val="20"/>
                <w:szCs w:val="20"/>
              </w:rPr>
              <w:t xml:space="preserve"> per year</w:t>
            </w:r>
          </w:p>
        </w:tc>
      </w:tr>
      <w:tr w:rsidR="00BA25D9" w:rsidRPr="00712430" w14:paraId="106C0756" w14:textId="3E279936" w:rsidTr="000E5CB1">
        <w:trPr>
          <w:trHeight w:val="1006"/>
        </w:trPr>
        <w:tc>
          <w:tcPr>
            <w:tcW w:w="3064" w:type="dxa"/>
            <w:vAlign w:val="center"/>
          </w:tcPr>
          <w:p w14:paraId="2FC15468" w14:textId="4D937017" w:rsidR="00BA25D9" w:rsidRPr="00712430" w:rsidRDefault="00BA25D9" w:rsidP="000E5CB1">
            <w:pPr>
              <w:pStyle w:val="ListParagraph"/>
              <w:numPr>
                <w:ilvl w:val="0"/>
                <w:numId w:val="4"/>
              </w:numPr>
              <w:jc w:val="center"/>
              <w:rPr>
                <w:rFonts w:ascii="Arial" w:hAnsi="Arial" w:cs="Arial"/>
                <w:sz w:val="20"/>
                <w:szCs w:val="20"/>
                <w:u w:val="single"/>
              </w:rPr>
            </w:pPr>
            <w:r w:rsidRPr="00712430">
              <w:rPr>
                <w:rFonts w:ascii="Arial" w:hAnsi="Arial" w:cs="Arial"/>
                <w:sz w:val="20"/>
                <w:szCs w:val="20"/>
                <w:u w:val="single"/>
              </w:rPr>
              <w:t>Ad Hoc Tasks:</w:t>
            </w:r>
          </w:p>
        </w:tc>
        <w:tc>
          <w:tcPr>
            <w:tcW w:w="5129" w:type="dxa"/>
            <w:vAlign w:val="center"/>
          </w:tcPr>
          <w:p w14:paraId="26CFE409" w14:textId="270D0A5B" w:rsidR="00BA25D9" w:rsidRPr="00712430" w:rsidRDefault="00BA25D9" w:rsidP="000E5CB1">
            <w:pPr>
              <w:jc w:val="center"/>
              <w:rPr>
                <w:rFonts w:ascii="Arial" w:hAnsi="Arial" w:cs="Arial"/>
                <w:sz w:val="20"/>
                <w:szCs w:val="20"/>
              </w:rPr>
            </w:pPr>
            <w:r w:rsidRPr="00712430">
              <w:rPr>
                <w:rFonts w:ascii="Arial" w:hAnsi="Arial" w:cs="Arial"/>
                <w:sz w:val="20"/>
                <w:szCs w:val="20"/>
              </w:rPr>
              <w:t>Support ad-hoc methodology development tasks which are not accounted for in other pre-defined tasks for the</w:t>
            </w:r>
            <w:r w:rsidR="00E876C2">
              <w:rPr>
                <w:rFonts w:ascii="Arial" w:hAnsi="Arial" w:cs="Arial"/>
                <w:sz w:val="20"/>
                <w:szCs w:val="20"/>
              </w:rPr>
              <w:t xml:space="preserve"> </w:t>
            </w:r>
            <w:r w:rsidRPr="00712430">
              <w:rPr>
                <w:rFonts w:ascii="Arial" w:hAnsi="Arial" w:cs="Arial"/>
                <w:sz w:val="20"/>
                <w:szCs w:val="20"/>
              </w:rPr>
              <w:t>Year work plan.</w:t>
            </w:r>
          </w:p>
        </w:tc>
        <w:tc>
          <w:tcPr>
            <w:tcW w:w="1788" w:type="dxa"/>
            <w:vAlign w:val="center"/>
          </w:tcPr>
          <w:p w14:paraId="102D7394" w14:textId="50B7CA11" w:rsidR="00BA25D9" w:rsidRPr="00712430" w:rsidRDefault="00E27F20" w:rsidP="000E5CB1">
            <w:pPr>
              <w:jc w:val="center"/>
              <w:rPr>
                <w:rFonts w:ascii="Arial" w:hAnsi="Arial" w:cs="Arial"/>
                <w:sz w:val="20"/>
                <w:szCs w:val="20"/>
              </w:rPr>
            </w:pPr>
            <w:r w:rsidRPr="00712430">
              <w:rPr>
                <w:rFonts w:ascii="Arial" w:hAnsi="Arial" w:cs="Arial"/>
                <w:sz w:val="20"/>
                <w:szCs w:val="20"/>
              </w:rPr>
              <w:t>20 hours per year</w:t>
            </w:r>
          </w:p>
        </w:tc>
      </w:tr>
      <w:tr w:rsidR="00BA25D9" w:rsidRPr="00712430" w14:paraId="09B6913C" w14:textId="476C50CA" w:rsidTr="000E5CB1">
        <w:trPr>
          <w:cnfStyle w:val="000000100000" w:firstRow="0" w:lastRow="0" w:firstColumn="0" w:lastColumn="0" w:oddVBand="0" w:evenVBand="0" w:oddHBand="1" w:evenHBand="0" w:firstRowFirstColumn="0" w:firstRowLastColumn="0" w:lastRowFirstColumn="0" w:lastRowLastColumn="0"/>
          <w:trHeight w:val="1006"/>
        </w:trPr>
        <w:tc>
          <w:tcPr>
            <w:tcW w:w="3064" w:type="dxa"/>
            <w:vAlign w:val="center"/>
          </w:tcPr>
          <w:p w14:paraId="0523B487" w14:textId="77777777" w:rsidR="00BA25D9" w:rsidRPr="00712430" w:rsidRDefault="00BA25D9" w:rsidP="000E5CB1">
            <w:pPr>
              <w:pStyle w:val="ListParagraph"/>
              <w:numPr>
                <w:ilvl w:val="0"/>
                <w:numId w:val="4"/>
              </w:numPr>
              <w:jc w:val="center"/>
              <w:rPr>
                <w:rFonts w:ascii="Arial" w:hAnsi="Arial" w:cs="Arial"/>
                <w:sz w:val="20"/>
                <w:szCs w:val="20"/>
                <w:u w:val="single"/>
              </w:rPr>
            </w:pPr>
            <w:r w:rsidRPr="00712430">
              <w:rPr>
                <w:rFonts w:ascii="Arial" w:hAnsi="Arial" w:cs="Arial"/>
                <w:sz w:val="20"/>
                <w:szCs w:val="20"/>
                <w:u w:val="single"/>
              </w:rPr>
              <w:t>Review the current SCSEMS for Errors and Omissions.</w:t>
            </w:r>
          </w:p>
        </w:tc>
        <w:tc>
          <w:tcPr>
            <w:tcW w:w="5129" w:type="dxa"/>
            <w:vAlign w:val="center"/>
          </w:tcPr>
          <w:p w14:paraId="45D14E53" w14:textId="423A7249" w:rsidR="00BA25D9" w:rsidRPr="00712430" w:rsidRDefault="00BA25D9" w:rsidP="000E5CB1">
            <w:pPr>
              <w:jc w:val="center"/>
              <w:rPr>
                <w:rFonts w:ascii="Arial" w:hAnsi="Arial" w:cs="Arial"/>
                <w:sz w:val="20"/>
                <w:szCs w:val="20"/>
              </w:rPr>
            </w:pPr>
            <w:r w:rsidRPr="00712430">
              <w:rPr>
                <w:rFonts w:ascii="Arial" w:hAnsi="Arial" w:cs="Arial"/>
                <w:sz w:val="20"/>
                <w:szCs w:val="20"/>
              </w:rPr>
              <w:t xml:space="preserve">Perform a review of all current SCSEMs for errors and </w:t>
            </w:r>
            <w:r w:rsidR="00E27475">
              <w:rPr>
                <w:rFonts w:ascii="Arial" w:hAnsi="Arial" w:cs="Arial"/>
                <w:sz w:val="20"/>
                <w:szCs w:val="20"/>
              </w:rPr>
              <w:t>o</w:t>
            </w:r>
            <w:r w:rsidRPr="00712430">
              <w:rPr>
                <w:rFonts w:ascii="Arial" w:hAnsi="Arial" w:cs="Arial"/>
                <w:sz w:val="20"/>
                <w:szCs w:val="20"/>
              </w:rPr>
              <w:t>missions and update in the tracker</w:t>
            </w:r>
            <w:r w:rsidR="00E876C2">
              <w:rPr>
                <w:rFonts w:ascii="Arial" w:hAnsi="Arial" w:cs="Arial"/>
                <w:sz w:val="20"/>
                <w:szCs w:val="20"/>
              </w:rPr>
              <w:t xml:space="preserve"> on </w:t>
            </w:r>
            <w:r w:rsidR="00AA79EA">
              <w:rPr>
                <w:rFonts w:ascii="Arial" w:hAnsi="Arial" w:cs="Arial"/>
                <w:sz w:val="20"/>
                <w:szCs w:val="20"/>
              </w:rPr>
              <w:t>SharePoint.</w:t>
            </w:r>
          </w:p>
        </w:tc>
        <w:tc>
          <w:tcPr>
            <w:tcW w:w="1788" w:type="dxa"/>
            <w:vAlign w:val="center"/>
          </w:tcPr>
          <w:p w14:paraId="2164263C" w14:textId="391F96D9" w:rsidR="00BA25D9" w:rsidRPr="00712430" w:rsidRDefault="00E27F20" w:rsidP="000E5CB1">
            <w:pPr>
              <w:jc w:val="center"/>
              <w:rPr>
                <w:rFonts w:ascii="Arial" w:hAnsi="Arial" w:cs="Arial"/>
                <w:sz w:val="20"/>
                <w:szCs w:val="20"/>
              </w:rPr>
            </w:pPr>
            <w:r w:rsidRPr="00712430">
              <w:rPr>
                <w:rFonts w:ascii="Arial" w:hAnsi="Arial" w:cs="Arial"/>
                <w:sz w:val="20"/>
                <w:szCs w:val="20"/>
              </w:rPr>
              <w:t>20 hours per year</w:t>
            </w:r>
          </w:p>
        </w:tc>
      </w:tr>
      <w:tr w:rsidR="00BA25D9" w:rsidRPr="00712430" w14:paraId="0B2C47AA" w14:textId="0FE75521" w:rsidTr="000E5CB1">
        <w:trPr>
          <w:trHeight w:val="1006"/>
        </w:trPr>
        <w:tc>
          <w:tcPr>
            <w:tcW w:w="3064" w:type="dxa"/>
            <w:vAlign w:val="center"/>
          </w:tcPr>
          <w:p w14:paraId="51117596" w14:textId="40DAAD06" w:rsidR="00BA25D9" w:rsidRPr="00712430" w:rsidRDefault="00BA25D9" w:rsidP="000E5CB1">
            <w:pPr>
              <w:pStyle w:val="ListParagraph"/>
              <w:numPr>
                <w:ilvl w:val="0"/>
                <w:numId w:val="4"/>
              </w:numPr>
              <w:jc w:val="center"/>
              <w:rPr>
                <w:rFonts w:ascii="Arial" w:hAnsi="Arial" w:cs="Arial"/>
                <w:sz w:val="20"/>
                <w:szCs w:val="20"/>
                <w:u w:val="single"/>
              </w:rPr>
            </w:pPr>
            <w:r w:rsidRPr="00712430">
              <w:rPr>
                <w:rFonts w:ascii="Arial" w:hAnsi="Arial" w:cs="Arial"/>
                <w:sz w:val="20"/>
                <w:szCs w:val="20"/>
                <w:u w:val="single"/>
              </w:rPr>
              <w:t>Update Nessus profiles with new Password Guidance</w:t>
            </w:r>
          </w:p>
        </w:tc>
        <w:tc>
          <w:tcPr>
            <w:tcW w:w="5129" w:type="dxa"/>
            <w:vAlign w:val="center"/>
          </w:tcPr>
          <w:p w14:paraId="25D8D9E7" w14:textId="7F997E96" w:rsidR="00BA25D9" w:rsidRPr="00712430" w:rsidRDefault="00BA25D9" w:rsidP="000E5CB1">
            <w:pPr>
              <w:jc w:val="center"/>
              <w:rPr>
                <w:rFonts w:ascii="Arial" w:hAnsi="Arial" w:cs="Arial"/>
                <w:sz w:val="20"/>
                <w:szCs w:val="20"/>
              </w:rPr>
            </w:pPr>
            <w:r w:rsidRPr="00712430">
              <w:rPr>
                <w:rFonts w:ascii="Arial" w:hAnsi="Arial" w:cs="Arial"/>
                <w:sz w:val="20"/>
                <w:szCs w:val="20"/>
              </w:rPr>
              <w:t>Perform a review of all current Nessus scan profiles and update the password requirements.</w:t>
            </w:r>
          </w:p>
        </w:tc>
        <w:tc>
          <w:tcPr>
            <w:tcW w:w="1788" w:type="dxa"/>
            <w:vAlign w:val="center"/>
          </w:tcPr>
          <w:p w14:paraId="38B98B2F" w14:textId="70C24F2E" w:rsidR="00BA25D9" w:rsidRPr="00712430" w:rsidRDefault="00E27F20" w:rsidP="000E5CB1">
            <w:pPr>
              <w:jc w:val="center"/>
              <w:rPr>
                <w:rFonts w:ascii="Arial" w:hAnsi="Arial" w:cs="Arial"/>
                <w:sz w:val="20"/>
                <w:szCs w:val="20"/>
              </w:rPr>
            </w:pPr>
            <w:r w:rsidRPr="00712430">
              <w:rPr>
                <w:rFonts w:ascii="Arial" w:hAnsi="Arial" w:cs="Arial"/>
                <w:sz w:val="20"/>
                <w:szCs w:val="20"/>
              </w:rPr>
              <w:t>20 hours per year</w:t>
            </w:r>
          </w:p>
        </w:tc>
      </w:tr>
    </w:tbl>
    <w:p w14:paraId="07BE8D16" w14:textId="2469F3FD" w:rsidR="005557F4" w:rsidRPr="00596621" w:rsidRDefault="00AE618F" w:rsidP="00AE618F">
      <w:pPr>
        <w:rPr>
          <w:rFonts w:ascii="Arial" w:hAnsi="Arial" w:cs="Arial"/>
        </w:rPr>
      </w:pPr>
      <w:r w:rsidRPr="00596621">
        <w:rPr>
          <w:rFonts w:ascii="Arial" w:hAnsi="Arial" w:cs="Arial"/>
        </w:rPr>
        <w:t>*</w:t>
      </w:r>
      <w:r w:rsidR="00B8675B" w:rsidRPr="00596621">
        <w:rPr>
          <w:rFonts w:ascii="Arial" w:hAnsi="Arial" w:cs="Arial"/>
        </w:rPr>
        <w:t>For informational purposes for prioritizing</w:t>
      </w:r>
    </w:p>
    <w:p w14:paraId="7849108E" w14:textId="106C7D1D" w:rsidR="005731D4" w:rsidRPr="00596621" w:rsidRDefault="005731D4" w:rsidP="005731D4">
      <w:pPr>
        <w:rPr>
          <w:rFonts w:ascii="Arial" w:eastAsia="Cambria" w:hAnsi="Arial" w:cs="Arial"/>
          <w:color w:val="365F91" w:themeColor="accent1" w:themeShade="BF"/>
          <w:sz w:val="32"/>
          <w:szCs w:val="32"/>
        </w:rPr>
      </w:pPr>
      <w:r>
        <w:rPr>
          <w:rFonts w:ascii="Arial" w:eastAsia="Cambria" w:hAnsi="Arial" w:cs="Arial"/>
          <w:color w:val="365F91" w:themeColor="accent1" w:themeShade="BF"/>
          <w:sz w:val="32"/>
          <w:szCs w:val="32"/>
        </w:rPr>
        <w:lastRenderedPageBreak/>
        <w:t>Pending SCSEMs</w:t>
      </w:r>
      <w:r w:rsidRPr="00596621">
        <w:rPr>
          <w:rFonts w:ascii="Arial" w:eastAsia="Cambria" w:hAnsi="Arial" w:cs="Arial"/>
          <w:color w:val="365F91" w:themeColor="accent1" w:themeShade="BF"/>
          <w:sz w:val="32"/>
          <w:szCs w:val="32"/>
        </w:rPr>
        <w:t>:</w:t>
      </w:r>
      <w:r w:rsidR="00175921">
        <w:rPr>
          <w:rFonts w:ascii="Arial" w:eastAsia="Cambria" w:hAnsi="Arial" w:cs="Arial"/>
          <w:color w:val="365F91" w:themeColor="accent1" w:themeShade="BF"/>
          <w:sz w:val="32"/>
          <w:szCs w:val="32"/>
        </w:rPr>
        <w:t xml:space="preserve"> </w:t>
      </w:r>
    </w:p>
    <w:p w14:paraId="67B0D26D" w14:textId="42F955E9" w:rsidR="00FA6BA3" w:rsidRPr="00FA6BA3" w:rsidRDefault="00FA6BA3" w:rsidP="00FA6BA3">
      <w:pPr>
        <w:rPr>
          <w:rFonts w:ascii="Arial" w:hAnsi="Arial" w:cs="Arial"/>
        </w:rPr>
      </w:pPr>
      <w:bookmarkStart w:id="36" w:name="_Hlk177848343"/>
      <w:r>
        <w:rPr>
          <w:rFonts w:ascii="Arial" w:hAnsi="Arial" w:cs="Arial"/>
        </w:rPr>
        <w:t xml:space="preserve">The following </w:t>
      </w:r>
      <w:r w:rsidR="002337FB">
        <w:rPr>
          <w:rFonts w:ascii="Arial" w:hAnsi="Arial" w:cs="Arial"/>
        </w:rPr>
        <w:t xml:space="preserve">new SCSEMs were approved during the last September 2024 Quarterly call, but </w:t>
      </w:r>
      <w:r w:rsidR="00FA123A">
        <w:rPr>
          <w:rFonts w:ascii="Arial" w:hAnsi="Arial" w:cs="Arial"/>
        </w:rPr>
        <w:t>due t</w:t>
      </w:r>
      <w:r w:rsidR="002337FB">
        <w:rPr>
          <w:rFonts w:ascii="Arial" w:hAnsi="Arial" w:cs="Arial"/>
        </w:rPr>
        <w:t xml:space="preserve">o budget </w:t>
      </w:r>
      <w:r w:rsidR="00FA123A">
        <w:rPr>
          <w:rFonts w:ascii="Arial" w:hAnsi="Arial" w:cs="Arial"/>
        </w:rPr>
        <w:t>constraints</w:t>
      </w:r>
      <w:r w:rsidR="0044380C">
        <w:rPr>
          <w:rFonts w:ascii="Arial" w:hAnsi="Arial" w:cs="Arial"/>
        </w:rPr>
        <w:t>,</w:t>
      </w:r>
      <w:r w:rsidR="00FA123A">
        <w:rPr>
          <w:rFonts w:ascii="Arial" w:hAnsi="Arial" w:cs="Arial"/>
        </w:rPr>
        <w:t xml:space="preserve"> </w:t>
      </w:r>
      <w:r w:rsidR="002337FB">
        <w:rPr>
          <w:rFonts w:ascii="Arial" w:hAnsi="Arial" w:cs="Arial"/>
        </w:rPr>
        <w:t>these will be put on</w:t>
      </w:r>
      <w:r w:rsidR="00FA123A">
        <w:rPr>
          <w:rFonts w:ascii="Arial" w:hAnsi="Arial" w:cs="Arial"/>
        </w:rPr>
        <w:t xml:space="preserve"> hold</w:t>
      </w:r>
      <w:r w:rsidR="0044380C">
        <w:rPr>
          <w:rFonts w:ascii="Arial" w:hAnsi="Arial" w:cs="Arial"/>
        </w:rPr>
        <w:t>.</w:t>
      </w:r>
      <w:r w:rsidR="00FA123A">
        <w:rPr>
          <w:rFonts w:ascii="Arial" w:hAnsi="Arial" w:cs="Arial"/>
        </w:rPr>
        <w:t xml:space="preserve"> </w:t>
      </w:r>
      <w:r w:rsidR="0044380C">
        <w:rPr>
          <w:rFonts w:ascii="Arial" w:hAnsi="Arial" w:cs="Arial"/>
        </w:rPr>
        <w:t xml:space="preserve">Some </w:t>
      </w:r>
      <w:r w:rsidR="00FA123A">
        <w:rPr>
          <w:rFonts w:ascii="Arial" w:hAnsi="Arial" w:cs="Arial"/>
        </w:rPr>
        <w:t>may</w:t>
      </w:r>
      <w:r w:rsidR="002337FB">
        <w:rPr>
          <w:rFonts w:ascii="Arial" w:hAnsi="Arial" w:cs="Arial"/>
        </w:rPr>
        <w:t xml:space="preserve"> be prioritized </w:t>
      </w:r>
      <w:r w:rsidR="0044380C">
        <w:rPr>
          <w:rFonts w:ascii="Arial" w:hAnsi="Arial" w:cs="Arial"/>
        </w:rPr>
        <w:t xml:space="preserve">and </w:t>
      </w:r>
      <w:r>
        <w:rPr>
          <w:rFonts w:ascii="Arial" w:hAnsi="Arial" w:cs="Arial"/>
        </w:rPr>
        <w:t xml:space="preserve">developed </w:t>
      </w:r>
      <w:r w:rsidR="002337FB">
        <w:rPr>
          <w:rFonts w:ascii="Arial" w:hAnsi="Arial" w:cs="Arial"/>
        </w:rPr>
        <w:t>based on</w:t>
      </w:r>
      <w:r w:rsidR="00FA123A">
        <w:rPr>
          <w:rFonts w:ascii="Arial" w:hAnsi="Arial" w:cs="Arial"/>
        </w:rPr>
        <w:t xml:space="preserve"> budget,</w:t>
      </w:r>
      <w:r w:rsidR="002337FB">
        <w:rPr>
          <w:rFonts w:ascii="Arial" w:hAnsi="Arial" w:cs="Arial"/>
        </w:rPr>
        <w:t xml:space="preserve"> need (availability and adoption of the </w:t>
      </w:r>
      <w:r w:rsidR="00290352">
        <w:rPr>
          <w:rFonts w:ascii="Arial" w:hAnsi="Arial" w:cs="Arial"/>
        </w:rPr>
        <w:t>technologies</w:t>
      </w:r>
      <w:r w:rsidR="002337FB">
        <w:rPr>
          <w:rFonts w:ascii="Arial" w:hAnsi="Arial" w:cs="Arial"/>
        </w:rPr>
        <w:t xml:space="preserve"> by the agencies)</w:t>
      </w:r>
      <w:r w:rsidR="00C449B3">
        <w:rPr>
          <w:rFonts w:ascii="Arial" w:hAnsi="Arial" w:cs="Arial"/>
        </w:rPr>
        <w:t>,</w:t>
      </w:r>
      <w:r w:rsidR="002337FB">
        <w:rPr>
          <w:rFonts w:ascii="Arial" w:hAnsi="Arial" w:cs="Arial"/>
        </w:rPr>
        <w:t xml:space="preserve"> and release of </w:t>
      </w:r>
      <w:r>
        <w:rPr>
          <w:rFonts w:ascii="Arial" w:hAnsi="Arial" w:cs="Arial"/>
        </w:rPr>
        <w:t>CIS Benchmarks.</w:t>
      </w:r>
      <w:r w:rsidR="0086067C">
        <w:rPr>
          <w:rFonts w:ascii="Arial" w:hAnsi="Arial" w:cs="Arial"/>
        </w:rPr>
        <w:t xml:space="preserve"> Currently, these are not included </w:t>
      </w:r>
      <w:r w:rsidR="00C449B3">
        <w:rPr>
          <w:rFonts w:ascii="Arial" w:hAnsi="Arial" w:cs="Arial"/>
        </w:rPr>
        <w:t xml:space="preserve">in </w:t>
      </w:r>
      <w:r w:rsidR="0086067C">
        <w:rPr>
          <w:rFonts w:ascii="Arial" w:hAnsi="Arial" w:cs="Arial"/>
        </w:rPr>
        <w:t>the budget estimates.</w:t>
      </w:r>
    </w:p>
    <w:p w14:paraId="4AE24BC1" w14:textId="45301DAC" w:rsidR="00C77202" w:rsidRPr="00C77202" w:rsidRDefault="00C77202" w:rsidP="00C77202">
      <w:pPr>
        <w:jc w:val="center"/>
        <w:rPr>
          <w:rFonts w:ascii="Arial" w:hAnsi="Arial" w:cs="Arial"/>
          <w:b/>
          <w:sz w:val="18"/>
          <w:szCs w:val="18"/>
        </w:rPr>
      </w:pPr>
      <w:r w:rsidRPr="00596621">
        <w:rPr>
          <w:rFonts w:ascii="Arial" w:hAnsi="Arial" w:cs="Arial"/>
          <w:b/>
          <w:sz w:val="18"/>
          <w:szCs w:val="18"/>
        </w:rPr>
        <w:t xml:space="preserve">Table </w:t>
      </w:r>
      <w:r w:rsidR="00290352">
        <w:rPr>
          <w:rFonts w:ascii="Arial" w:hAnsi="Arial" w:cs="Arial"/>
          <w:b/>
          <w:sz w:val="18"/>
          <w:szCs w:val="18"/>
        </w:rPr>
        <w:t>9</w:t>
      </w:r>
      <w:r w:rsidRPr="00596621">
        <w:rPr>
          <w:rFonts w:ascii="Arial" w:hAnsi="Arial" w:cs="Arial"/>
          <w:b/>
          <w:sz w:val="18"/>
          <w:szCs w:val="18"/>
        </w:rPr>
        <w:t xml:space="preserve">: </w:t>
      </w:r>
      <w:r w:rsidR="00FA6BA3">
        <w:rPr>
          <w:rFonts w:ascii="Arial" w:hAnsi="Arial" w:cs="Arial"/>
          <w:b/>
          <w:sz w:val="18"/>
          <w:szCs w:val="18"/>
        </w:rPr>
        <w:t>New SCSEMs Pending</w:t>
      </w:r>
    </w:p>
    <w:tbl>
      <w:tblPr>
        <w:tblStyle w:val="GridTable4-Accent1"/>
        <w:tblW w:w="9990" w:type="dxa"/>
        <w:tblInd w:w="-275" w:type="dxa"/>
        <w:tblLayout w:type="fixed"/>
        <w:tblLook w:val="04A0" w:firstRow="1" w:lastRow="0" w:firstColumn="1" w:lastColumn="0" w:noHBand="0" w:noVBand="1"/>
      </w:tblPr>
      <w:tblGrid>
        <w:gridCol w:w="767"/>
        <w:gridCol w:w="1403"/>
        <w:gridCol w:w="2330"/>
        <w:gridCol w:w="2250"/>
        <w:gridCol w:w="990"/>
        <w:gridCol w:w="990"/>
        <w:gridCol w:w="1260"/>
      </w:tblGrid>
      <w:tr w:rsidR="00F2381E" w:rsidRPr="00596621" w14:paraId="6EFA91CE" w14:textId="3D683B4D" w:rsidTr="000E5CB1">
        <w:trPr>
          <w:cnfStyle w:val="100000000000" w:firstRow="1" w:lastRow="0" w:firstColumn="0" w:lastColumn="0" w:oddVBand="0" w:evenVBand="0" w:oddHBand="0"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767" w:type="dxa"/>
            <w:shd w:val="clear" w:color="auto" w:fill="1F497D" w:themeFill="text2"/>
            <w:vAlign w:val="center"/>
            <w:hideMark/>
          </w:tcPr>
          <w:p w14:paraId="4BA3AA4D" w14:textId="77777777" w:rsidR="00F97E86" w:rsidRPr="00596621" w:rsidRDefault="00F97E86" w:rsidP="000E5CB1">
            <w:pPr>
              <w:jc w:val="center"/>
              <w:rPr>
                <w:rFonts w:ascii="Arial" w:hAnsi="Arial" w:cs="Arial"/>
              </w:rPr>
            </w:pPr>
            <w:r w:rsidRPr="00596621">
              <w:rPr>
                <w:rFonts w:ascii="Arial" w:hAnsi="Arial" w:cs="Arial"/>
              </w:rPr>
              <w:t>Item</w:t>
            </w:r>
          </w:p>
        </w:tc>
        <w:tc>
          <w:tcPr>
            <w:tcW w:w="1403" w:type="dxa"/>
            <w:shd w:val="clear" w:color="auto" w:fill="1F497D" w:themeFill="text2"/>
            <w:vAlign w:val="center"/>
            <w:hideMark/>
          </w:tcPr>
          <w:p w14:paraId="60C93193" w14:textId="273C08BE" w:rsidR="00F97E86" w:rsidRPr="00596621" w:rsidRDefault="00F97E86" w:rsidP="000E5CB1">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sz w:val="20"/>
              </w:rPr>
              <w:t>Technology</w:t>
            </w:r>
          </w:p>
        </w:tc>
        <w:tc>
          <w:tcPr>
            <w:tcW w:w="2330" w:type="dxa"/>
            <w:shd w:val="clear" w:color="auto" w:fill="1F497D" w:themeFill="text2"/>
            <w:vAlign w:val="center"/>
            <w:hideMark/>
          </w:tcPr>
          <w:p w14:paraId="217FB9EF" w14:textId="77777777" w:rsidR="00F97E86" w:rsidRPr="00596621" w:rsidRDefault="00F97E86" w:rsidP="000E5CB1">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96621">
              <w:rPr>
                <w:rFonts w:ascii="Arial" w:hAnsi="Arial" w:cs="Arial"/>
                <w:sz w:val="20"/>
              </w:rPr>
              <w:t>Type of Effort</w:t>
            </w:r>
          </w:p>
        </w:tc>
        <w:tc>
          <w:tcPr>
            <w:tcW w:w="2250" w:type="dxa"/>
            <w:shd w:val="clear" w:color="auto" w:fill="1F497D" w:themeFill="text2"/>
            <w:vAlign w:val="center"/>
            <w:hideMark/>
          </w:tcPr>
          <w:p w14:paraId="4566F271" w14:textId="77777777" w:rsidR="00F97E86" w:rsidRPr="00596621" w:rsidRDefault="00F97E86" w:rsidP="000E5CB1">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96621">
              <w:rPr>
                <w:rFonts w:ascii="Arial" w:hAnsi="Arial" w:cs="Arial"/>
                <w:sz w:val="20"/>
              </w:rPr>
              <w:t>Notes</w:t>
            </w:r>
          </w:p>
        </w:tc>
        <w:tc>
          <w:tcPr>
            <w:tcW w:w="990" w:type="dxa"/>
            <w:shd w:val="clear" w:color="auto" w:fill="1F497D" w:themeFill="text2"/>
            <w:vAlign w:val="center"/>
            <w:hideMark/>
          </w:tcPr>
          <w:p w14:paraId="196FBEE2" w14:textId="287DAE22" w:rsidR="00F97E86" w:rsidRPr="00596621" w:rsidRDefault="00F97E86" w:rsidP="000E5CB1">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96621">
              <w:rPr>
                <w:rFonts w:ascii="Arial" w:hAnsi="Arial" w:cs="Arial"/>
                <w:sz w:val="20"/>
              </w:rPr>
              <w:t>LOE hours *</w:t>
            </w:r>
          </w:p>
        </w:tc>
        <w:tc>
          <w:tcPr>
            <w:tcW w:w="990" w:type="dxa"/>
            <w:shd w:val="clear" w:color="auto" w:fill="1F497D" w:themeFill="text2"/>
            <w:vAlign w:val="center"/>
          </w:tcPr>
          <w:p w14:paraId="62133D3F" w14:textId="053DB611" w:rsidR="00F97E86" w:rsidRPr="00596621" w:rsidRDefault="00F97E86" w:rsidP="000E5CB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Priority</w:t>
            </w:r>
          </w:p>
        </w:tc>
        <w:tc>
          <w:tcPr>
            <w:tcW w:w="1260" w:type="dxa"/>
            <w:shd w:val="clear" w:color="auto" w:fill="1F497D" w:themeFill="text2"/>
            <w:vAlign w:val="center"/>
          </w:tcPr>
          <w:p w14:paraId="62B7CA1E" w14:textId="4C7078D3" w:rsidR="00F97E86" w:rsidRDefault="00F97E86" w:rsidP="000E5CB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Status</w:t>
            </w:r>
          </w:p>
        </w:tc>
      </w:tr>
      <w:tr w:rsidR="00F2381E" w:rsidRPr="00596621" w14:paraId="11DA9C72" w14:textId="0B648E6C" w:rsidTr="000E5CB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767" w:type="dxa"/>
            <w:vAlign w:val="center"/>
          </w:tcPr>
          <w:p w14:paraId="60BEA1E6" w14:textId="756DA359" w:rsidR="00F97E86" w:rsidRPr="00D031A6" w:rsidRDefault="009C5FCA" w:rsidP="000E5CB1">
            <w:pPr>
              <w:jc w:val="center"/>
              <w:rPr>
                <w:rFonts w:ascii="Arial" w:hAnsi="Arial" w:cs="Arial"/>
                <w:sz w:val="20"/>
              </w:rPr>
            </w:pPr>
            <w:r>
              <w:rPr>
                <w:rFonts w:ascii="Arial" w:hAnsi="Arial" w:cs="Arial"/>
                <w:sz w:val="20"/>
              </w:rPr>
              <w:t>1</w:t>
            </w:r>
          </w:p>
        </w:tc>
        <w:tc>
          <w:tcPr>
            <w:tcW w:w="1403" w:type="dxa"/>
            <w:vAlign w:val="center"/>
          </w:tcPr>
          <w:p w14:paraId="0C55E4E0" w14:textId="52FCF468" w:rsidR="00F97E86" w:rsidRPr="00D031A6" w:rsidRDefault="00F97E8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D031A6">
              <w:rPr>
                <w:rFonts w:ascii="Arial" w:hAnsi="Arial" w:cs="Arial"/>
                <w:sz w:val="20"/>
              </w:rPr>
              <w:t>Oracle 21c</w:t>
            </w:r>
          </w:p>
        </w:tc>
        <w:tc>
          <w:tcPr>
            <w:tcW w:w="2330" w:type="dxa"/>
            <w:vAlign w:val="center"/>
          </w:tcPr>
          <w:p w14:paraId="563A2391" w14:textId="14091CFC" w:rsidR="00F97E86" w:rsidRPr="00596621" w:rsidRDefault="00F97E8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596621">
              <w:rPr>
                <w:rFonts w:ascii="Arial" w:hAnsi="Arial" w:cs="Arial"/>
                <w:sz w:val="20"/>
              </w:rPr>
              <w:t>Develop SCSEM</w:t>
            </w:r>
            <w:r>
              <w:rPr>
                <w:rFonts w:ascii="Arial" w:hAnsi="Arial" w:cs="Arial"/>
                <w:sz w:val="20"/>
              </w:rPr>
              <w:t>/Audit File</w:t>
            </w:r>
          </w:p>
        </w:tc>
        <w:tc>
          <w:tcPr>
            <w:tcW w:w="2250" w:type="dxa"/>
            <w:vAlign w:val="center"/>
          </w:tcPr>
          <w:p w14:paraId="53C62867" w14:textId="3CA99A7B" w:rsidR="00F97E86" w:rsidRDefault="00F97E8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CIS Benchmark not published yet</w:t>
            </w:r>
          </w:p>
        </w:tc>
        <w:tc>
          <w:tcPr>
            <w:tcW w:w="990" w:type="dxa"/>
            <w:vAlign w:val="center"/>
          </w:tcPr>
          <w:p w14:paraId="7408D4DA" w14:textId="51983D98" w:rsidR="00F97E86" w:rsidRDefault="00F97E8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16</w:t>
            </w:r>
            <w:r w:rsidRPr="00596621">
              <w:rPr>
                <w:rFonts w:ascii="Arial" w:hAnsi="Arial" w:cs="Arial"/>
                <w:sz w:val="20"/>
              </w:rPr>
              <w:t>0 hours</w:t>
            </w:r>
          </w:p>
        </w:tc>
        <w:tc>
          <w:tcPr>
            <w:tcW w:w="990" w:type="dxa"/>
            <w:vAlign w:val="center"/>
          </w:tcPr>
          <w:p w14:paraId="44C77BDC" w14:textId="6872DDCD" w:rsidR="00F97E86" w:rsidRDefault="00F97E8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c>
          <w:tcPr>
            <w:tcW w:w="1260" w:type="dxa"/>
            <w:vAlign w:val="center"/>
          </w:tcPr>
          <w:p w14:paraId="2BB88CCB" w14:textId="1DD83186" w:rsidR="00F97E86" w:rsidRDefault="00F97E8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r w:rsidR="00F2381E" w:rsidRPr="00596621" w14:paraId="43AE0CB6" w14:textId="61FE0D21" w:rsidTr="000E5CB1">
        <w:trPr>
          <w:trHeight w:val="251"/>
        </w:trPr>
        <w:tc>
          <w:tcPr>
            <w:cnfStyle w:val="001000000000" w:firstRow="0" w:lastRow="0" w:firstColumn="1" w:lastColumn="0" w:oddVBand="0" w:evenVBand="0" w:oddHBand="0" w:evenHBand="0" w:firstRowFirstColumn="0" w:firstRowLastColumn="0" w:lastRowFirstColumn="0" w:lastRowLastColumn="0"/>
            <w:tcW w:w="767" w:type="dxa"/>
            <w:vAlign w:val="center"/>
          </w:tcPr>
          <w:p w14:paraId="6EC6E160" w14:textId="79900671" w:rsidR="00F97E86" w:rsidRPr="00D031A6" w:rsidRDefault="009C5FCA" w:rsidP="000E5CB1">
            <w:pPr>
              <w:jc w:val="center"/>
              <w:rPr>
                <w:rFonts w:ascii="Arial" w:hAnsi="Arial" w:cs="Arial"/>
                <w:sz w:val="20"/>
              </w:rPr>
            </w:pPr>
            <w:r>
              <w:rPr>
                <w:rFonts w:ascii="Arial" w:hAnsi="Arial" w:cs="Arial"/>
                <w:sz w:val="20"/>
              </w:rPr>
              <w:t>2</w:t>
            </w:r>
          </w:p>
        </w:tc>
        <w:tc>
          <w:tcPr>
            <w:tcW w:w="1403" w:type="dxa"/>
            <w:vAlign w:val="center"/>
          </w:tcPr>
          <w:p w14:paraId="5EC10B65" w14:textId="17B6F7A0" w:rsidR="00F97E86" w:rsidRPr="00D031A6" w:rsidRDefault="00F97E8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D031A6">
              <w:rPr>
                <w:rFonts w:ascii="Arial" w:hAnsi="Arial" w:cs="Arial"/>
                <w:sz w:val="20"/>
              </w:rPr>
              <w:t>Oracle 23c</w:t>
            </w:r>
          </w:p>
        </w:tc>
        <w:tc>
          <w:tcPr>
            <w:tcW w:w="2330" w:type="dxa"/>
            <w:vAlign w:val="center"/>
          </w:tcPr>
          <w:p w14:paraId="2EDF14B5" w14:textId="56D8CCB8" w:rsidR="00F97E86" w:rsidRPr="00596621" w:rsidRDefault="00F97E8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596621">
              <w:rPr>
                <w:rFonts w:ascii="Arial" w:hAnsi="Arial" w:cs="Arial"/>
                <w:sz w:val="20"/>
              </w:rPr>
              <w:t>Develop SCSEM</w:t>
            </w:r>
            <w:r>
              <w:rPr>
                <w:rFonts w:ascii="Arial" w:hAnsi="Arial" w:cs="Arial"/>
                <w:sz w:val="20"/>
              </w:rPr>
              <w:t>/Audit File</w:t>
            </w:r>
          </w:p>
        </w:tc>
        <w:tc>
          <w:tcPr>
            <w:tcW w:w="2250" w:type="dxa"/>
            <w:vAlign w:val="center"/>
          </w:tcPr>
          <w:p w14:paraId="517E6DEB" w14:textId="563281CA" w:rsidR="00F97E86" w:rsidRDefault="00F97E8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CIS Benchmark not published yet</w:t>
            </w:r>
          </w:p>
        </w:tc>
        <w:tc>
          <w:tcPr>
            <w:tcW w:w="990" w:type="dxa"/>
            <w:vAlign w:val="center"/>
          </w:tcPr>
          <w:p w14:paraId="7A4BA962" w14:textId="6AA9FF24" w:rsidR="00F97E86" w:rsidRDefault="00F97E8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16</w:t>
            </w:r>
            <w:r w:rsidRPr="00596621">
              <w:rPr>
                <w:rFonts w:ascii="Arial" w:hAnsi="Arial" w:cs="Arial"/>
                <w:sz w:val="20"/>
              </w:rPr>
              <w:t>0 hours</w:t>
            </w:r>
          </w:p>
        </w:tc>
        <w:tc>
          <w:tcPr>
            <w:tcW w:w="990" w:type="dxa"/>
            <w:vAlign w:val="center"/>
          </w:tcPr>
          <w:p w14:paraId="545A5DF7" w14:textId="19B40007" w:rsidR="00F97E86" w:rsidRDefault="00F97E8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c>
          <w:tcPr>
            <w:tcW w:w="1260" w:type="dxa"/>
            <w:vAlign w:val="center"/>
          </w:tcPr>
          <w:p w14:paraId="6A4A8C78" w14:textId="77777777" w:rsidR="00F97E86" w:rsidRDefault="00F97E8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r>
      <w:tr w:rsidR="00F2381E" w:rsidRPr="00596621" w14:paraId="5946FF62" w14:textId="48FBBD7F" w:rsidTr="000E5CB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767" w:type="dxa"/>
            <w:vAlign w:val="center"/>
          </w:tcPr>
          <w:p w14:paraId="3CA8FF5B" w14:textId="2865E79B" w:rsidR="00F97E86" w:rsidRPr="00D031A6" w:rsidRDefault="009C5FCA" w:rsidP="000E5CB1">
            <w:pPr>
              <w:jc w:val="center"/>
              <w:rPr>
                <w:rFonts w:ascii="Arial" w:hAnsi="Arial" w:cs="Arial"/>
                <w:sz w:val="20"/>
              </w:rPr>
            </w:pPr>
            <w:r>
              <w:rPr>
                <w:rFonts w:ascii="Arial" w:hAnsi="Arial" w:cs="Arial"/>
                <w:sz w:val="20"/>
              </w:rPr>
              <w:t>3</w:t>
            </w:r>
          </w:p>
        </w:tc>
        <w:tc>
          <w:tcPr>
            <w:tcW w:w="1403" w:type="dxa"/>
            <w:vAlign w:val="center"/>
          </w:tcPr>
          <w:p w14:paraId="3A591855" w14:textId="46078A30" w:rsidR="00F97E86" w:rsidRPr="00D031A6" w:rsidRDefault="00F97E86" w:rsidP="000E5CB1">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D031A6">
              <w:rPr>
                <w:rFonts w:ascii="Arial" w:hAnsi="Arial" w:cs="Arial"/>
                <w:sz w:val="20"/>
              </w:rPr>
              <w:t>RHEL 10</w:t>
            </w:r>
          </w:p>
        </w:tc>
        <w:tc>
          <w:tcPr>
            <w:tcW w:w="2330" w:type="dxa"/>
            <w:vAlign w:val="center"/>
          </w:tcPr>
          <w:p w14:paraId="0707394B" w14:textId="1E5E8402" w:rsidR="00F97E86" w:rsidRPr="00596621" w:rsidRDefault="00F97E8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596621">
              <w:rPr>
                <w:rFonts w:ascii="Arial" w:hAnsi="Arial" w:cs="Arial"/>
                <w:sz w:val="20"/>
              </w:rPr>
              <w:t>Develop SCSEM</w:t>
            </w:r>
            <w:r>
              <w:rPr>
                <w:rFonts w:ascii="Arial" w:hAnsi="Arial" w:cs="Arial"/>
                <w:sz w:val="20"/>
              </w:rPr>
              <w:t>/Audit File</w:t>
            </w:r>
          </w:p>
        </w:tc>
        <w:tc>
          <w:tcPr>
            <w:tcW w:w="2250" w:type="dxa"/>
            <w:vAlign w:val="center"/>
          </w:tcPr>
          <w:p w14:paraId="604CE69C" w14:textId="11C146EC" w:rsidR="00F97E86" w:rsidRDefault="00F97E8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To be released in 2025</w:t>
            </w:r>
          </w:p>
        </w:tc>
        <w:tc>
          <w:tcPr>
            <w:tcW w:w="990" w:type="dxa"/>
            <w:vAlign w:val="center"/>
          </w:tcPr>
          <w:p w14:paraId="0137EB35" w14:textId="7A37AC62" w:rsidR="00F97E86" w:rsidRDefault="00F97E8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16</w:t>
            </w:r>
            <w:r w:rsidRPr="00596621">
              <w:rPr>
                <w:rFonts w:ascii="Arial" w:hAnsi="Arial" w:cs="Arial"/>
                <w:sz w:val="20"/>
              </w:rPr>
              <w:t>0 hours</w:t>
            </w:r>
          </w:p>
        </w:tc>
        <w:tc>
          <w:tcPr>
            <w:tcW w:w="990" w:type="dxa"/>
            <w:vAlign w:val="center"/>
          </w:tcPr>
          <w:p w14:paraId="3AEE7B14" w14:textId="2971DE5E" w:rsidR="00F97E86" w:rsidRDefault="00F97E8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c>
          <w:tcPr>
            <w:tcW w:w="1260" w:type="dxa"/>
            <w:vAlign w:val="center"/>
          </w:tcPr>
          <w:p w14:paraId="7CA18C2C" w14:textId="77777777" w:rsidR="00F97E86" w:rsidRDefault="00F97E8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r w:rsidR="009C5FCA" w:rsidRPr="00596621" w14:paraId="0A77E0EC" w14:textId="77777777" w:rsidTr="000E5CB1">
        <w:trPr>
          <w:trHeight w:val="251"/>
        </w:trPr>
        <w:tc>
          <w:tcPr>
            <w:cnfStyle w:val="001000000000" w:firstRow="0" w:lastRow="0" w:firstColumn="1" w:lastColumn="0" w:oddVBand="0" w:evenVBand="0" w:oddHBand="0" w:evenHBand="0" w:firstRowFirstColumn="0" w:firstRowLastColumn="0" w:lastRowFirstColumn="0" w:lastRowLastColumn="0"/>
            <w:tcW w:w="767" w:type="dxa"/>
            <w:vAlign w:val="center"/>
          </w:tcPr>
          <w:p w14:paraId="6E9D92A5" w14:textId="26B33F9F" w:rsidR="009C5FCA" w:rsidRPr="00D031A6" w:rsidRDefault="00BC63C6" w:rsidP="000E5CB1">
            <w:pPr>
              <w:jc w:val="center"/>
              <w:rPr>
                <w:rFonts w:ascii="Arial" w:hAnsi="Arial" w:cs="Arial"/>
                <w:sz w:val="20"/>
              </w:rPr>
            </w:pPr>
            <w:r>
              <w:rPr>
                <w:rFonts w:ascii="Arial" w:hAnsi="Arial" w:cs="Arial"/>
                <w:sz w:val="20"/>
              </w:rPr>
              <w:t>4</w:t>
            </w:r>
          </w:p>
        </w:tc>
        <w:tc>
          <w:tcPr>
            <w:tcW w:w="1403" w:type="dxa"/>
            <w:vAlign w:val="center"/>
          </w:tcPr>
          <w:p w14:paraId="2E0FBE73" w14:textId="503B06DD" w:rsidR="009C5FCA" w:rsidRPr="00D031A6" w:rsidRDefault="00BC63C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Salesforce</w:t>
            </w:r>
          </w:p>
        </w:tc>
        <w:tc>
          <w:tcPr>
            <w:tcW w:w="2330" w:type="dxa"/>
            <w:vAlign w:val="center"/>
          </w:tcPr>
          <w:p w14:paraId="2D0A1B05" w14:textId="59E18538" w:rsidR="009C5FCA" w:rsidRPr="00596621" w:rsidRDefault="00BC63C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596621">
              <w:rPr>
                <w:rFonts w:ascii="Arial" w:hAnsi="Arial" w:cs="Arial"/>
                <w:sz w:val="20"/>
              </w:rPr>
              <w:t>Develop SCSEM</w:t>
            </w:r>
            <w:r>
              <w:rPr>
                <w:rFonts w:ascii="Arial" w:hAnsi="Arial" w:cs="Arial"/>
                <w:sz w:val="20"/>
              </w:rPr>
              <w:t>/Audit File</w:t>
            </w:r>
          </w:p>
        </w:tc>
        <w:tc>
          <w:tcPr>
            <w:tcW w:w="2250" w:type="dxa"/>
            <w:vAlign w:val="center"/>
          </w:tcPr>
          <w:p w14:paraId="77BB4F1A" w14:textId="4E44D92A" w:rsidR="009C5FCA" w:rsidRDefault="00BC63C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CIS Benchmark not published yet</w:t>
            </w:r>
          </w:p>
        </w:tc>
        <w:tc>
          <w:tcPr>
            <w:tcW w:w="990" w:type="dxa"/>
            <w:vAlign w:val="center"/>
          </w:tcPr>
          <w:p w14:paraId="67D692CD" w14:textId="1456ED6B" w:rsidR="009C5FCA" w:rsidRDefault="00BC63C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16</w:t>
            </w:r>
            <w:r w:rsidRPr="00596621">
              <w:rPr>
                <w:rFonts w:ascii="Arial" w:hAnsi="Arial" w:cs="Arial"/>
                <w:sz w:val="20"/>
              </w:rPr>
              <w:t>0 hours</w:t>
            </w:r>
          </w:p>
        </w:tc>
        <w:tc>
          <w:tcPr>
            <w:tcW w:w="990" w:type="dxa"/>
            <w:vAlign w:val="center"/>
          </w:tcPr>
          <w:p w14:paraId="2DCAB424" w14:textId="77777777" w:rsidR="009C5FCA" w:rsidRDefault="009C5FCA"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c>
          <w:tcPr>
            <w:tcW w:w="1260" w:type="dxa"/>
            <w:vAlign w:val="center"/>
          </w:tcPr>
          <w:p w14:paraId="546D919C" w14:textId="77777777" w:rsidR="009C5FCA" w:rsidRDefault="009C5FCA"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r>
      <w:tr w:rsidR="00BC63C6" w:rsidRPr="00596621" w14:paraId="2413A164" w14:textId="77777777" w:rsidTr="000E5CB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767" w:type="dxa"/>
            <w:vAlign w:val="center"/>
          </w:tcPr>
          <w:p w14:paraId="439E8241" w14:textId="20232F5B" w:rsidR="00BC63C6" w:rsidRDefault="00BC63C6" w:rsidP="000E5CB1">
            <w:pPr>
              <w:jc w:val="center"/>
              <w:rPr>
                <w:rFonts w:ascii="Arial" w:hAnsi="Arial" w:cs="Arial"/>
                <w:sz w:val="20"/>
              </w:rPr>
            </w:pPr>
            <w:r>
              <w:rPr>
                <w:rFonts w:ascii="Arial" w:hAnsi="Arial" w:cs="Arial"/>
                <w:sz w:val="20"/>
              </w:rPr>
              <w:t>5</w:t>
            </w:r>
          </w:p>
        </w:tc>
        <w:tc>
          <w:tcPr>
            <w:tcW w:w="1403" w:type="dxa"/>
            <w:vAlign w:val="center"/>
          </w:tcPr>
          <w:p w14:paraId="32F7D3DA" w14:textId="362F6AED" w:rsidR="00BC63C6" w:rsidRDefault="00BC63C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Zoom</w:t>
            </w:r>
          </w:p>
        </w:tc>
        <w:tc>
          <w:tcPr>
            <w:tcW w:w="2330" w:type="dxa"/>
            <w:vAlign w:val="center"/>
          </w:tcPr>
          <w:p w14:paraId="68871CAC" w14:textId="0E5537E0" w:rsidR="00BC63C6" w:rsidRPr="00596621" w:rsidRDefault="00BC63C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596621">
              <w:rPr>
                <w:rFonts w:ascii="Arial" w:hAnsi="Arial" w:cs="Arial"/>
                <w:sz w:val="20"/>
              </w:rPr>
              <w:t>Develop SCSEM</w:t>
            </w:r>
            <w:r>
              <w:rPr>
                <w:rFonts w:ascii="Arial" w:hAnsi="Arial" w:cs="Arial"/>
                <w:sz w:val="20"/>
              </w:rPr>
              <w:t>/Audit File</w:t>
            </w:r>
          </w:p>
        </w:tc>
        <w:tc>
          <w:tcPr>
            <w:tcW w:w="2250" w:type="dxa"/>
            <w:vAlign w:val="center"/>
          </w:tcPr>
          <w:p w14:paraId="2263E175" w14:textId="764D3D73" w:rsidR="00BC63C6" w:rsidRDefault="00BC63C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CIS Benchmark not published yet</w:t>
            </w:r>
          </w:p>
        </w:tc>
        <w:tc>
          <w:tcPr>
            <w:tcW w:w="990" w:type="dxa"/>
            <w:vAlign w:val="center"/>
          </w:tcPr>
          <w:p w14:paraId="6CCCF95A" w14:textId="0C3B6402" w:rsidR="00BC63C6" w:rsidRDefault="00BC63C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16</w:t>
            </w:r>
            <w:r w:rsidRPr="00596621">
              <w:rPr>
                <w:rFonts w:ascii="Arial" w:hAnsi="Arial" w:cs="Arial"/>
                <w:sz w:val="20"/>
              </w:rPr>
              <w:t>0 hours</w:t>
            </w:r>
          </w:p>
        </w:tc>
        <w:tc>
          <w:tcPr>
            <w:tcW w:w="990" w:type="dxa"/>
            <w:vAlign w:val="center"/>
          </w:tcPr>
          <w:p w14:paraId="0E86E636" w14:textId="77777777" w:rsidR="00BC63C6" w:rsidRDefault="00BC63C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c>
          <w:tcPr>
            <w:tcW w:w="1260" w:type="dxa"/>
            <w:vAlign w:val="center"/>
          </w:tcPr>
          <w:p w14:paraId="683A6A79" w14:textId="77777777" w:rsidR="00BC63C6" w:rsidRDefault="00BC63C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r w:rsidR="00BC63C6" w:rsidRPr="00596621" w14:paraId="54EA635E" w14:textId="77777777" w:rsidTr="000E5CB1">
        <w:trPr>
          <w:trHeight w:val="251"/>
        </w:trPr>
        <w:tc>
          <w:tcPr>
            <w:cnfStyle w:val="001000000000" w:firstRow="0" w:lastRow="0" w:firstColumn="1" w:lastColumn="0" w:oddVBand="0" w:evenVBand="0" w:oddHBand="0" w:evenHBand="0" w:firstRowFirstColumn="0" w:firstRowLastColumn="0" w:lastRowFirstColumn="0" w:lastRowLastColumn="0"/>
            <w:tcW w:w="767" w:type="dxa"/>
            <w:vAlign w:val="center"/>
          </w:tcPr>
          <w:p w14:paraId="0582D4E7" w14:textId="3C131B5E" w:rsidR="00BC63C6" w:rsidRDefault="00BC63C6" w:rsidP="000E5CB1">
            <w:pPr>
              <w:jc w:val="center"/>
              <w:rPr>
                <w:rFonts w:ascii="Arial" w:hAnsi="Arial" w:cs="Arial"/>
                <w:sz w:val="20"/>
              </w:rPr>
            </w:pPr>
            <w:r>
              <w:rPr>
                <w:rFonts w:ascii="Arial" w:hAnsi="Arial" w:cs="Arial"/>
                <w:sz w:val="20"/>
              </w:rPr>
              <w:t>6</w:t>
            </w:r>
          </w:p>
        </w:tc>
        <w:tc>
          <w:tcPr>
            <w:tcW w:w="1403" w:type="dxa"/>
            <w:vAlign w:val="center"/>
          </w:tcPr>
          <w:p w14:paraId="072E5F4A" w14:textId="7A96BCB1" w:rsidR="00BC63C6" w:rsidRDefault="00BC63C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Calibri" w:hAnsi="Calibri" w:cs="Calibri"/>
                <w:color w:val="000000"/>
              </w:rPr>
              <w:t>CIS Google Workspace Foundations</w:t>
            </w:r>
          </w:p>
        </w:tc>
        <w:tc>
          <w:tcPr>
            <w:tcW w:w="2330" w:type="dxa"/>
            <w:vAlign w:val="center"/>
          </w:tcPr>
          <w:p w14:paraId="190A444C" w14:textId="50FA05AD" w:rsidR="00BC63C6" w:rsidRPr="00596621" w:rsidRDefault="00BC63C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596621">
              <w:rPr>
                <w:rFonts w:ascii="Arial" w:hAnsi="Arial" w:cs="Arial"/>
                <w:sz w:val="20"/>
              </w:rPr>
              <w:t>Develop SCSEM</w:t>
            </w:r>
            <w:r>
              <w:rPr>
                <w:rFonts w:ascii="Arial" w:hAnsi="Arial" w:cs="Arial"/>
                <w:sz w:val="20"/>
              </w:rPr>
              <w:t>/Audit File</w:t>
            </w:r>
          </w:p>
        </w:tc>
        <w:tc>
          <w:tcPr>
            <w:tcW w:w="2250" w:type="dxa"/>
            <w:vAlign w:val="center"/>
          </w:tcPr>
          <w:p w14:paraId="39EAC3BE" w14:textId="22B8991D" w:rsidR="00BC63C6" w:rsidRDefault="00BC63C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CIS Benchmark not published yet</w:t>
            </w:r>
          </w:p>
        </w:tc>
        <w:tc>
          <w:tcPr>
            <w:tcW w:w="990" w:type="dxa"/>
            <w:vAlign w:val="center"/>
          </w:tcPr>
          <w:p w14:paraId="7E642956" w14:textId="1ED6AA28" w:rsidR="00BC63C6" w:rsidRDefault="00BC63C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r>
              <w:rPr>
                <w:rFonts w:ascii="Arial" w:hAnsi="Arial" w:cs="Arial"/>
                <w:sz w:val="20"/>
              </w:rPr>
              <w:t>16</w:t>
            </w:r>
            <w:r w:rsidRPr="00596621">
              <w:rPr>
                <w:rFonts w:ascii="Arial" w:hAnsi="Arial" w:cs="Arial"/>
                <w:sz w:val="20"/>
              </w:rPr>
              <w:t>0 hours</w:t>
            </w:r>
          </w:p>
        </w:tc>
        <w:tc>
          <w:tcPr>
            <w:tcW w:w="990" w:type="dxa"/>
            <w:vAlign w:val="center"/>
          </w:tcPr>
          <w:p w14:paraId="6392B5DC" w14:textId="77777777" w:rsidR="00BC63C6" w:rsidRDefault="00BC63C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c>
          <w:tcPr>
            <w:tcW w:w="1260" w:type="dxa"/>
            <w:vAlign w:val="center"/>
          </w:tcPr>
          <w:p w14:paraId="0E57AF3D" w14:textId="77777777" w:rsidR="00BC63C6" w:rsidRDefault="00BC63C6" w:rsidP="000E5CB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r>
      <w:tr w:rsidR="00BC63C6" w:rsidRPr="00596621" w14:paraId="37B59E42" w14:textId="77777777" w:rsidTr="000E5CB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767" w:type="dxa"/>
            <w:vAlign w:val="center"/>
          </w:tcPr>
          <w:p w14:paraId="33E94A8C" w14:textId="5F33B845" w:rsidR="00BC63C6" w:rsidRDefault="00BC63C6" w:rsidP="000E5CB1">
            <w:pPr>
              <w:jc w:val="center"/>
              <w:rPr>
                <w:rFonts w:ascii="Arial" w:hAnsi="Arial" w:cs="Arial"/>
                <w:sz w:val="20"/>
              </w:rPr>
            </w:pPr>
            <w:r>
              <w:rPr>
                <w:rFonts w:ascii="Arial" w:hAnsi="Arial" w:cs="Arial"/>
                <w:sz w:val="20"/>
              </w:rPr>
              <w:t>7</w:t>
            </w:r>
          </w:p>
        </w:tc>
        <w:tc>
          <w:tcPr>
            <w:tcW w:w="1403" w:type="dxa"/>
            <w:vAlign w:val="center"/>
          </w:tcPr>
          <w:p w14:paraId="17DDB427" w14:textId="03D1CFCF" w:rsidR="00BC63C6" w:rsidRDefault="00BC63C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Calibri" w:hAnsi="Calibri" w:cs="Calibri"/>
                <w:color w:val="000000"/>
              </w:rPr>
              <w:t>Google Container-Optimized OS</w:t>
            </w:r>
          </w:p>
        </w:tc>
        <w:tc>
          <w:tcPr>
            <w:tcW w:w="2330" w:type="dxa"/>
            <w:vAlign w:val="center"/>
          </w:tcPr>
          <w:p w14:paraId="2F550719" w14:textId="2C4A71FC" w:rsidR="00BC63C6" w:rsidRPr="00596621" w:rsidRDefault="00BC63C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596621">
              <w:rPr>
                <w:rFonts w:ascii="Arial" w:hAnsi="Arial" w:cs="Arial"/>
                <w:sz w:val="20"/>
              </w:rPr>
              <w:t>Develop SCSEM</w:t>
            </w:r>
            <w:r>
              <w:rPr>
                <w:rFonts w:ascii="Arial" w:hAnsi="Arial" w:cs="Arial"/>
                <w:sz w:val="20"/>
              </w:rPr>
              <w:t>/Audit File</w:t>
            </w:r>
          </w:p>
        </w:tc>
        <w:tc>
          <w:tcPr>
            <w:tcW w:w="2250" w:type="dxa"/>
            <w:vAlign w:val="center"/>
          </w:tcPr>
          <w:p w14:paraId="6BFE1622" w14:textId="3F03A5E4" w:rsidR="00BC63C6" w:rsidRDefault="00BC63C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CIS Benchmark not published yet</w:t>
            </w:r>
          </w:p>
        </w:tc>
        <w:tc>
          <w:tcPr>
            <w:tcW w:w="990" w:type="dxa"/>
            <w:vAlign w:val="center"/>
          </w:tcPr>
          <w:p w14:paraId="0DA3FE35" w14:textId="09FFF166" w:rsidR="00BC63C6" w:rsidRDefault="00BC63C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16</w:t>
            </w:r>
            <w:r w:rsidRPr="00596621">
              <w:rPr>
                <w:rFonts w:ascii="Arial" w:hAnsi="Arial" w:cs="Arial"/>
                <w:sz w:val="20"/>
              </w:rPr>
              <w:t>0 hours</w:t>
            </w:r>
          </w:p>
        </w:tc>
        <w:tc>
          <w:tcPr>
            <w:tcW w:w="990" w:type="dxa"/>
            <w:vAlign w:val="center"/>
          </w:tcPr>
          <w:p w14:paraId="675BE170" w14:textId="77777777" w:rsidR="00BC63C6" w:rsidRDefault="00BC63C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c>
          <w:tcPr>
            <w:tcW w:w="1260" w:type="dxa"/>
            <w:vAlign w:val="center"/>
          </w:tcPr>
          <w:p w14:paraId="4AE469A4" w14:textId="77777777" w:rsidR="00BC63C6" w:rsidRDefault="00BC63C6" w:rsidP="000E5CB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bl>
    <w:p w14:paraId="402F7F0A" w14:textId="77777777" w:rsidR="005731D4" w:rsidRDefault="005731D4" w:rsidP="00027746">
      <w:pPr>
        <w:rPr>
          <w:rFonts w:ascii="Arial" w:hAnsi="Arial" w:cs="Arial"/>
        </w:rPr>
      </w:pPr>
    </w:p>
    <w:bookmarkEnd w:id="36"/>
    <w:p w14:paraId="7965F66C" w14:textId="77658D00" w:rsidR="00407FEB" w:rsidRPr="00596621" w:rsidRDefault="004D3BAA" w:rsidP="00407FEB">
      <w:pPr>
        <w:rPr>
          <w:rFonts w:ascii="Arial" w:eastAsia="Cambria" w:hAnsi="Arial" w:cs="Arial"/>
          <w:color w:val="365F91" w:themeColor="accent1" w:themeShade="BF"/>
          <w:sz w:val="32"/>
          <w:szCs w:val="32"/>
        </w:rPr>
      </w:pPr>
      <w:r>
        <w:rPr>
          <w:rFonts w:ascii="Arial" w:eastAsia="Cambria" w:hAnsi="Arial" w:cs="Arial"/>
          <w:color w:val="365F91" w:themeColor="accent1" w:themeShade="BF"/>
          <w:sz w:val="32"/>
          <w:szCs w:val="32"/>
        </w:rPr>
        <w:t>Quality Control and Checklist</w:t>
      </w:r>
      <w:r w:rsidR="00407FEB" w:rsidRPr="00596621">
        <w:rPr>
          <w:rFonts w:ascii="Arial" w:eastAsia="Cambria" w:hAnsi="Arial" w:cs="Arial"/>
          <w:color w:val="365F91" w:themeColor="accent1" w:themeShade="BF"/>
          <w:sz w:val="32"/>
          <w:szCs w:val="32"/>
        </w:rPr>
        <w:t>:</w:t>
      </w:r>
      <w:r w:rsidR="00407FEB">
        <w:rPr>
          <w:rFonts w:ascii="Arial" w:eastAsia="Cambria" w:hAnsi="Arial" w:cs="Arial"/>
          <w:color w:val="365F91" w:themeColor="accent1" w:themeShade="BF"/>
          <w:sz w:val="32"/>
          <w:szCs w:val="32"/>
        </w:rPr>
        <w:t xml:space="preserve"> </w:t>
      </w:r>
    </w:p>
    <w:p w14:paraId="6CB432A1" w14:textId="061A0379" w:rsidR="004D3BAA" w:rsidRDefault="004D3BAA" w:rsidP="00FE5552">
      <w:pPr>
        <w:tabs>
          <w:tab w:val="left" w:pos="6887"/>
        </w:tabs>
        <w:rPr>
          <w:rFonts w:ascii="Arial" w:hAnsi="Arial" w:cs="Arial"/>
        </w:rPr>
      </w:pPr>
      <w:r>
        <w:rPr>
          <w:rFonts w:ascii="Arial" w:hAnsi="Arial" w:cs="Arial"/>
        </w:rPr>
        <w:t>Sky Team has made considerable effort to improve the quality the SCSEMs and bring them to current state of technologies. The SCSEMs are gradually improving</w:t>
      </w:r>
      <w:r w:rsidR="002E216D">
        <w:rPr>
          <w:rFonts w:ascii="Arial" w:hAnsi="Arial" w:cs="Arial"/>
        </w:rPr>
        <w:t>, however due to the size of document, wealth of information content and limited time,</w:t>
      </w:r>
      <w:r w:rsidR="00E876C2">
        <w:rPr>
          <w:rFonts w:ascii="Arial" w:hAnsi="Arial" w:cs="Arial"/>
        </w:rPr>
        <w:t xml:space="preserve"> </w:t>
      </w:r>
      <w:r w:rsidR="002E216D">
        <w:rPr>
          <w:rFonts w:ascii="Arial" w:hAnsi="Arial" w:cs="Arial"/>
        </w:rPr>
        <w:t>identifi</w:t>
      </w:r>
      <w:r w:rsidR="00E876C2">
        <w:rPr>
          <w:rFonts w:ascii="Arial" w:hAnsi="Arial" w:cs="Arial"/>
        </w:rPr>
        <w:t>cation of all issues is the goal and desirable but no</w:t>
      </w:r>
      <w:r w:rsidR="00391C26">
        <w:rPr>
          <w:rFonts w:ascii="Arial" w:hAnsi="Arial" w:cs="Arial"/>
        </w:rPr>
        <w:t>t</w:t>
      </w:r>
      <w:r w:rsidR="00E876C2">
        <w:rPr>
          <w:rFonts w:ascii="Arial" w:hAnsi="Arial" w:cs="Arial"/>
        </w:rPr>
        <w:t xml:space="preserve"> always practical. </w:t>
      </w:r>
      <w:r w:rsidR="002E216D">
        <w:rPr>
          <w:rFonts w:ascii="Arial" w:hAnsi="Arial" w:cs="Arial"/>
        </w:rPr>
        <w:t>Sky Team has developed a comprehensive checklist to identify and address any issues.</w:t>
      </w:r>
    </w:p>
    <w:p w14:paraId="3FD6B892" w14:textId="77777777" w:rsidR="00F1001D" w:rsidRDefault="00407FEB" w:rsidP="00FE5552">
      <w:pPr>
        <w:tabs>
          <w:tab w:val="left" w:pos="6887"/>
        </w:tabs>
        <w:rPr>
          <w:rFonts w:ascii="Arial" w:hAnsi="Arial" w:cs="Arial"/>
        </w:rPr>
      </w:pPr>
      <w:r>
        <w:rPr>
          <w:rFonts w:ascii="Arial" w:hAnsi="Arial" w:cs="Arial"/>
        </w:rPr>
        <w:t xml:space="preserve">The attached checklist will be used to ensure quality of deliverables. The checklist has two main components, one deals with general quality issues and the other deals with accuracy of test cases. The checklist is periodically updated to </w:t>
      </w:r>
      <w:r w:rsidR="004D3BAA">
        <w:rPr>
          <w:rFonts w:ascii="Arial" w:hAnsi="Arial" w:cs="Arial"/>
        </w:rPr>
        <w:t>include</w:t>
      </w:r>
      <w:r>
        <w:rPr>
          <w:rFonts w:ascii="Arial" w:hAnsi="Arial" w:cs="Arial"/>
        </w:rPr>
        <w:t xml:space="preserve"> any recurring</w:t>
      </w:r>
      <w:r w:rsidR="004D3BAA">
        <w:rPr>
          <w:rFonts w:ascii="Arial" w:hAnsi="Arial" w:cs="Arial"/>
        </w:rPr>
        <w:t xml:space="preserve"> issues to be avoided</w:t>
      </w:r>
      <w:r w:rsidR="002E216D">
        <w:rPr>
          <w:rFonts w:ascii="Arial" w:hAnsi="Arial" w:cs="Arial"/>
        </w:rPr>
        <w:t xml:space="preserve"> based on feedback from the team.</w:t>
      </w:r>
    </w:p>
    <w:p w14:paraId="3ABED552" w14:textId="77777777" w:rsidR="00F1001D" w:rsidRDefault="00F1001D" w:rsidP="00FE5552">
      <w:pPr>
        <w:tabs>
          <w:tab w:val="left" w:pos="6887"/>
        </w:tabs>
        <w:rPr>
          <w:rFonts w:ascii="Arial" w:hAnsi="Arial" w:cs="Arial"/>
        </w:rPr>
      </w:pPr>
    </w:p>
    <w:bookmarkStart w:id="37" w:name="_MON_1803998619"/>
    <w:bookmarkEnd w:id="37"/>
    <w:p w14:paraId="2120125A" w14:textId="3E1695C0" w:rsidR="00FE5552" w:rsidRPr="00596621" w:rsidRDefault="00DC0040" w:rsidP="00FE5552">
      <w:pPr>
        <w:tabs>
          <w:tab w:val="left" w:pos="6887"/>
        </w:tabs>
        <w:rPr>
          <w:rFonts w:ascii="Arial" w:hAnsi="Arial" w:cs="Arial"/>
        </w:rPr>
      </w:pPr>
      <w:r>
        <w:object w:dxaOrig="1520" w:dyaOrig="988" w14:anchorId="100F8E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8.75pt" o:ole="">
            <v:imagedata r:id="rId14" o:title=""/>
          </v:shape>
          <o:OLEObject Type="Embed" ProgID="Excel.Sheet.12" ShapeID="_x0000_i1025" DrawAspect="Icon" ObjectID="_1822122101" r:id="rId15"/>
        </w:object>
      </w:r>
      <w:r w:rsidR="00FE5552" w:rsidRPr="00596621">
        <w:rPr>
          <w:rFonts w:ascii="Arial" w:hAnsi="Arial" w:cs="Arial"/>
        </w:rPr>
        <w:tab/>
      </w:r>
    </w:p>
    <w:sectPr w:rsidR="00FE5552" w:rsidRPr="00596621" w:rsidSect="009D05EE">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CB781" w14:textId="77777777" w:rsidR="005F4452" w:rsidRDefault="005F4452" w:rsidP="00907A18">
      <w:pPr>
        <w:spacing w:after="0" w:line="240" w:lineRule="auto"/>
      </w:pPr>
      <w:r>
        <w:separator/>
      </w:r>
    </w:p>
  </w:endnote>
  <w:endnote w:type="continuationSeparator" w:id="0">
    <w:p w14:paraId="49461456" w14:textId="77777777" w:rsidR="005F4452" w:rsidRDefault="005F4452" w:rsidP="00907A18">
      <w:pPr>
        <w:spacing w:after="0" w:line="240" w:lineRule="auto"/>
      </w:pPr>
      <w:r>
        <w:continuationSeparator/>
      </w:r>
    </w:p>
  </w:endnote>
  <w:endnote w:type="continuationNotice" w:id="1">
    <w:p w14:paraId="740B0DC6" w14:textId="77777777" w:rsidR="005F4452" w:rsidRDefault="005F44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44319"/>
      <w:docPartObj>
        <w:docPartGallery w:val="Page Numbers (Bottom of Page)"/>
        <w:docPartUnique/>
      </w:docPartObj>
    </w:sdtPr>
    <w:sdtEndPr>
      <w:rPr>
        <w:noProof/>
      </w:rPr>
    </w:sdtEndPr>
    <w:sdtContent>
      <w:p w14:paraId="71EA0BFA" w14:textId="70C7F7A1" w:rsidR="00BB3405" w:rsidRDefault="00A60775" w:rsidP="001B0322">
        <w:pPr>
          <w:pStyle w:val="Footer"/>
          <w:tabs>
            <w:tab w:val="clear" w:pos="4680"/>
          </w:tabs>
        </w:pPr>
        <w:r w:rsidRPr="00A60775">
          <w:t>Safeguards Methodology Development Work Plan FY2</w:t>
        </w:r>
        <w:r w:rsidR="001B57A5">
          <w:t>6</w:t>
        </w:r>
        <w:r w:rsidR="00BB3405">
          <w:tab/>
        </w:r>
        <w:r w:rsidR="00BB3405">
          <w:fldChar w:fldCharType="begin"/>
        </w:r>
        <w:r w:rsidR="00BB3405">
          <w:instrText xml:space="preserve"> PAGE   \* MERGEFORMAT </w:instrText>
        </w:r>
        <w:r w:rsidR="00BB3405">
          <w:fldChar w:fldCharType="separate"/>
        </w:r>
        <w:r w:rsidR="00BB3405">
          <w:rPr>
            <w:noProof/>
          </w:rPr>
          <w:t>21</w:t>
        </w:r>
        <w:r w:rsidR="00BB3405">
          <w:rPr>
            <w:noProof/>
          </w:rPr>
          <w:fldChar w:fldCharType="end"/>
        </w:r>
      </w:p>
    </w:sdtContent>
  </w:sdt>
  <w:p w14:paraId="3ADA799F" w14:textId="77777777" w:rsidR="00BB3405" w:rsidRDefault="00BB3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6B2C0" w14:textId="77777777" w:rsidR="005F4452" w:rsidRDefault="005F4452" w:rsidP="00907A18">
      <w:pPr>
        <w:spacing w:after="0" w:line="240" w:lineRule="auto"/>
      </w:pPr>
      <w:r>
        <w:separator/>
      </w:r>
    </w:p>
  </w:footnote>
  <w:footnote w:type="continuationSeparator" w:id="0">
    <w:p w14:paraId="631B2E6B" w14:textId="77777777" w:rsidR="005F4452" w:rsidRDefault="005F4452" w:rsidP="00907A18">
      <w:pPr>
        <w:spacing w:after="0" w:line="240" w:lineRule="auto"/>
      </w:pPr>
      <w:r>
        <w:continuationSeparator/>
      </w:r>
    </w:p>
  </w:footnote>
  <w:footnote w:type="continuationNotice" w:id="1">
    <w:p w14:paraId="71822FA8" w14:textId="77777777" w:rsidR="005F4452" w:rsidRDefault="005F445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2485" w14:textId="77777777" w:rsidR="00BB3405" w:rsidRDefault="00BB3405" w:rsidP="004B456C">
    <w:pPr>
      <w:pStyle w:val="Header"/>
      <w:jc w:val="center"/>
      <w:rPr>
        <w:b/>
        <w:sz w:val="28"/>
        <w:szCs w:val="28"/>
        <w:u w:val="single"/>
      </w:rPr>
    </w:pPr>
  </w:p>
  <w:p w14:paraId="746F7A3E" w14:textId="77777777" w:rsidR="00E37546" w:rsidRPr="004B456C" w:rsidRDefault="00E37546" w:rsidP="004B456C">
    <w:pPr>
      <w:pStyle w:val="Header"/>
      <w:jc w:val="center"/>
      <w:rPr>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4574F"/>
    <w:multiLevelType w:val="hybridMultilevel"/>
    <w:tmpl w:val="6BE831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07E1D46"/>
    <w:multiLevelType w:val="hybridMultilevel"/>
    <w:tmpl w:val="B3A2CD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1C32A7"/>
    <w:multiLevelType w:val="hybridMultilevel"/>
    <w:tmpl w:val="0394A79E"/>
    <w:lvl w:ilvl="0" w:tplc="FFFFFFFF">
      <w:start w:val="1"/>
      <w:numFmt w:val="lowerLetter"/>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4E196D3A"/>
    <w:multiLevelType w:val="hybridMultilevel"/>
    <w:tmpl w:val="2628263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F036E91E">
      <w:numFmt w:val="bullet"/>
      <w:lvlText w:val="•"/>
      <w:lvlJc w:val="left"/>
      <w:pPr>
        <w:ind w:left="2340" w:hanging="360"/>
      </w:pPr>
      <w:rPr>
        <w:rFonts w:ascii="Arial" w:eastAsiaTheme="minorHAnsi"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0E7327"/>
    <w:multiLevelType w:val="hybridMultilevel"/>
    <w:tmpl w:val="0394A79E"/>
    <w:lvl w:ilvl="0" w:tplc="04090019">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665158628">
    <w:abstractNumId w:val="4"/>
  </w:num>
  <w:num w:numId="2" w16cid:durableId="1749577855">
    <w:abstractNumId w:val="3"/>
  </w:num>
  <w:num w:numId="3" w16cid:durableId="701981746">
    <w:abstractNumId w:val="0"/>
  </w:num>
  <w:num w:numId="4" w16cid:durableId="1956983862">
    <w:abstractNumId w:val="1"/>
  </w:num>
  <w:num w:numId="5" w16cid:durableId="163139674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A18"/>
    <w:rsid w:val="00000C07"/>
    <w:rsid w:val="00001AC1"/>
    <w:rsid w:val="00001E25"/>
    <w:rsid w:val="000025AC"/>
    <w:rsid w:val="00004826"/>
    <w:rsid w:val="00006044"/>
    <w:rsid w:val="0000750F"/>
    <w:rsid w:val="00011415"/>
    <w:rsid w:val="0001187A"/>
    <w:rsid w:val="00011CEE"/>
    <w:rsid w:val="000121FF"/>
    <w:rsid w:val="00012387"/>
    <w:rsid w:val="00013155"/>
    <w:rsid w:val="00013812"/>
    <w:rsid w:val="00013880"/>
    <w:rsid w:val="00015BF4"/>
    <w:rsid w:val="00017055"/>
    <w:rsid w:val="00017A0F"/>
    <w:rsid w:val="00021F9C"/>
    <w:rsid w:val="0002623B"/>
    <w:rsid w:val="000266EF"/>
    <w:rsid w:val="00027746"/>
    <w:rsid w:val="00027788"/>
    <w:rsid w:val="000312C8"/>
    <w:rsid w:val="0003680A"/>
    <w:rsid w:val="00040F5B"/>
    <w:rsid w:val="00041789"/>
    <w:rsid w:val="000442F2"/>
    <w:rsid w:val="00046AE4"/>
    <w:rsid w:val="00047829"/>
    <w:rsid w:val="00053178"/>
    <w:rsid w:val="00057AF3"/>
    <w:rsid w:val="00060CDC"/>
    <w:rsid w:val="00064066"/>
    <w:rsid w:val="000645C1"/>
    <w:rsid w:val="0006522F"/>
    <w:rsid w:val="00065E18"/>
    <w:rsid w:val="00070AC8"/>
    <w:rsid w:val="00073102"/>
    <w:rsid w:val="00073136"/>
    <w:rsid w:val="00073865"/>
    <w:rsid w:val="00077571"/>
    <w:rsid w:val="00077F2F"/>
    <w:rsid w:val="0008017E"/>
    <w:rsid w:val="00080C50"/>
    <w:rsid w:val="00081551"/>
    <w:rsid w:val="000841EE"/>
    <w:rsid w:val="0008463F"/>
    <w:rsid w:val="000857B0"/>
    <w:rsid w:val="00085C58"/>
    <w:rsid w:val="00086273"/>
    <w:rsid w:val="00086434"/>
    <w:rsid w:val="0009040C"/>
    <w:rsid w:val="00093D52"/>
    <w:rsid w:val="00096DD4"/>
    <w:rsid w:val="00097665"/>
    <w:rsid w:val="000A1A09"/>
    <w:rsid w:val="000A57E6"/>
    <w:rsid w:val="000B090A"/>
    <w:rsid w:val="000B3588"/>
    <w:rsid w:val="000B56A3"/>
    <w:rsid w:val="000B599A"/>
    <w:rsid w:val="000B6DA0"/>
    <w:rsid w:val="000B7CA8"/>
    <w:rsid w:val="000C0047"/>
    <w:rsid w:val="000C0FA3"/>
    <w:rsid w:val="000C3FDB"/>
    <w:rsid w:val="000C419A"/>
    <w:rsid w:val="000C4B54"/>
    <w:rsid w:val="000C4FF3"/>
    <w:rsid w:val="000C5243"/>
    <w:rsid w:val="000C693D"/>
    <w:rsid w:val="000C70D5"/>
    <w:rsid w:val="000D3633"/>
    <w:rsid w:val="000D4208"/>
    <w:rsid w:val="000D5553"/>
    <w:rsid w:val="000D5822"/>
    <w:rsid w:val="000E080B"/>
    <w:rsid w:val="000E0A6F"/>
    <w:rsid w:val="000E1579"/>
    <w:rsid w:val="000E1FC9"/>
    <w:rsid w:val="000E24F7"/>
    <w:rsid w:val="000E37EF"/>
    <w:rsid w:val="000E3A07"/>
    <w:rsid w:val="000E3BCA"/>
    <w:rsid w:val="000E4EA9"/>
    <w:rsid w:val="000E5249"/>
    <w:rsid w:val="000E5CB1"/>
    <w:rsid w:val="000E6C42"/>
    <w:rsid w:val="000E7886"/>
    <w:rsid w:val="000F4C90"/>
    <w:rsid w:val="000F6F88"/>
    <w:rsid w:val="001001E3"/>
    <w:rsid w:val="00100450"/>
    <w:rsid w:val="001013F0"/>
    <w:rsid w:val="001054BB"/>
    <w:rsid w:val="00105858"/>
    <w:rsid w:val="00106403"/>
    <w:rsid w:val="00113099"/>
    <w:rsid w:val="00114F8E"/>
    <w:rsid w:val="001151EA"/>
    <w:rsid w:val="00115430"/>
    <w:rsid w:val="00116BD4"/>
    <w:rsid w:val="0012440D"/>
    <w:rsid w:val="001244B9"/>
    <w:rsid w:val="0013036A"/>
    <w:rsid w:val="00132BA8"/>
    <w:rsid w:val="00132FF5"/>
    <w:rsid w:val="00135639"/>
    <w:rsid w:val="00135918"/>
    <w:rsid w:val="00141CDC"/>
    <w:rsid w:val="00141D2D"/>
    <w:rsid w:val="0014235D"/>
    <w:rsid w:val="0014439A"/>
    <w:rsid w:val="0014603C"/>
    <w:rsid w:val="001468C1"/>
    <w:rsid w:val="00150306"/>
    <w:rsid w:val="00152347"/>
    <w:rsid w:val="00153387"/>
    <w:rsid w:val="001559A0"/>
    <w:rsid w:val="0015647F"/>
    <w:rsid w:val="0015670A"/>
    <w:rsid w:val="00160FBA"/>
    <w:rsid w:val="001636E4"/>
    <w:rsid w:val="0016420E"/>
    <w:rsid w:val="00164C98"/>
    <w:rsid w:val="001657DB"/>
    <w:rsid w:val="00166184"/>
    <w:rsid w:val="00166345"/>
    <w:rsid w:val="001663A4"/>
    <w:rsid w:val="00167D0B"/>
    <w:rsid w:val="0017364A"/>
    <w:rsid w:val="00174912"/>
    <w:rsid w:val="00174F4C"/>
    <w:rsid w:val="00175921"/>
    <w:rsid w:val="00176EF0"/>
    <w:rsid w:val="0017772C"/>
    <w:rsid w:val="001822C0"/>
    <w:rsid w:val="00182BC7"/>
    <w:rsid w:val="00182BF9"/>
    <w:rsid w:val="00184FBA"/>
    <w:rsid w:val="00185D07"/>
    <w:rsid w:val="00185E08"/>
    <w:rsid w:val="00187925"/>
    <w:rsid w:val="001915A1"/>
    <w:rsid w:val="001916C5"/>
    <w:rsid w:val="001A0F20"/>
    <w:rsid w:val="001A1436"/>
    <w:rsid w:val="001A3E33"/>
    <w:rsid w:val="001A5948"/>
    <w:rsid w:val="001A720B"/>
    <w:rsid w:val="001A7C42"/>
    <w:rsid w:val="001B01AF"/>
    <w:rsid w:val="001B0322"/>
    <w:rsid w:val="001B05B5"/>
    <w:rsid w:val="001B2497"/>
    <w:rsid w:val="001B3270"/>
    <w:rsid w:val="001B3C57"/>
    <w:rsid w:val="001B547F"/>
    <w:rsid w:val="001B57A5"/>
    <w:rsid w:val="001B5DB4"/>
    <w:rsid w:val="001C56D3"/>
    <w:rsid w:val="001C5A59"/>
    <w:rsid w:val="001C685F"/>
    <w:rsid w:val="001C6F7C"/>
    <w:rsid w:val="001D0D97"/>
    <w:rsid w:val="001D6008"/>
    <w:rsid w:val="001D6658"/>
    <w:rsid w:val="001D67AD"/>
    <w:rsid w:val="001D6A16"/>
    <w:rsid w:val="001D72C4"/>
    <w:rsid w:val="001E0A01"/>
    <w:rsid w:val="001E0DFB"/>
    <w:rsid w:val="001E30EF"/>
    <w:rsid w:val="001E47FD"/>
    <w:rsid w:val="001E7830"/>
    <w:rsid w:val="001E7B6A"/>
    <w:rsid w:val="001F00AD"/>
    <w:rsid w:val="001F0506"/>
    <w:rsid w:val="001F0D88"/>
    <w:rsid w:val="001F2A44"/>
    <w:rsid w:val="001F310B"/>
    <w:rsid w:val="001F5F7C"/>
    <w:rsid w:val="001F7FA9"/>
    <w:rsid w:val="00200348"/>
    <w:rsid w:val="00200706"/>
    <w:rsid w:val="00204C90"/>
    <w:rsid w:val="002053E1"/>
    <w:rsid w:val="002070CE"/>
    <w:rsid w:val="00210786"/>
    <w:rsid w:val="002110C8"/>
    <w:rsid w:val="00211647"/>
    <w:rsid w:val="002130AA"/>
    <w:rsid w:val="002134E7"/>
    <w:rsid w:val="0021397D"/>
    <w:rsid w:val="00215DAB"/>
    <w:rsid w:val="00216A65"/>
    <w:rsid w:val="00220671"/>
    <w:rsid w:val="0022070C"/>
    <w:rsid w:val="00221ABB"/>
    <w:rsid w:val="00222679"/>
    <w:rsid w:val="0022419E"/>
    <w:rsid w:val="00224789"/>
    <w:rsid w:val="00226060"/>
    <w:rsid w:val="002267E2"/>
    <w:rsid w:val="00226BDA"/>
    <w:rsid w:val="00226F9A"/>
    <w:rsid w:val="00231663"/>
    <w:rsid w:val="00232AE6"/>
    <w:rsid w:val="00233240"/>
    <w:rsid w:val="002334C2"/>
    <w:rsid w:val="002337FB"/>
    <w:rsid w:val="00234F9F"/>
    <w:rsid w:val="0023554B"/>
    <w:rsid w:val="00236B0F"/>
    <w:rsid w:val="00237110"/>
    <w:rsid w:val="002406AD"/>
    <w:rsid w:val="002425AA"/>
    <w:rsid w:val="002428B0"/>
    <w:rsid w:val="00244C75"/>
    <w:rsid w:val="002466DD"/>
    <w:rsid w:val="002470AE"/>
    <w:rsid w:val="00247422"/>
    <w:rsid w:val="00247C8E"/>
    <w:rsid w:val="002508AF"/>
    <w:rsid w:val="00251371"/>
    <w:rsid w:val="00251DF9"/>
    <w:rsid w:val="00254980"/>
    <w:rsid w:val="00255A8E"/>
    <w:rsid w:val="00256AFC"/>
    <w:rsid w:val="00261722"/>
    <w:rsid w:val="00265294"/>
    <w:rsid w:val="002654D2"/>
    <w:rsid w:val="00265E43"/>
    <w:rsid w:val="002674CB"/>
    <w:rsid w:val="00271EED"/>
    <w:rsid w:val="002724A6"/>
    <w:rsid w:val="00275396"/>
    <w:rsid w:val="00280636"/>
    <w:rsid w:val="00280CC9"/>
    <w:rsid w:val="00281D8B"/>
    <w:rsid w:val="00281FE2"/>
    <w:rsid w:val="00282934"/>
    <w:rsid w:val="00282C53"/>
    <w:rsid w:val="00284739"/>
    <w:rsid w:val="00284DEF"/>
    <w:rsid w:val="00284E2C"/>
    <w:rsid w:val="00284E4A"/>
    <w:rsid w:val="00286C57"/>
    <w:rsid w:val="00287283"/>
    <w:rsid w:val="002877C4"/>
    <w:rsid w:val="00290352"/>
    <w:rsid w:val="00291007"/>
    <w:rsid w:val="00293765"/>
    <w:rsid w:val="00293FAD"/>
    <w:rsid w:val="00295BF4"/>
    <w:rsid w:val="002970C3"/>
    <w:rsid w:val="002A03A1"/>
    <w:rsid w:val="002A03D6"/>
    <w:rsid w:val="002A1E30"/>
    <w:rsid w:val="002A29C8"/>
    <w:rsid w:val="002A3BD4"/>
    <w:rsid w:val="002A4423"/>
    <w:rsid w:val="002A51EB"/>
    <w:rsid w:val="002A69D0"/>
    <w:rsid w:val="002B0AF1"/>
    <w:rsid w:val="002B2E78"/>
    <w:rsid w:val="002B4E56"/>
    <w:rsid w:val="002B6E8F"/>
    <w:rsid w:val="002C1CFC"/>
    <w:rsid w:val="002C2111"/>
    <w:rsid w:val="002C3EBA"/>
    <w:rsid w:val="002C3EF0"/>
    <w:rsid w:val="002C583E"/>
    <w:rsid w:val="002C639A"/>
    <w:rsid w:val="002C7077"/>
    <w:rsid w:val="002C7692"/>
    <w:rsid w:val="002C7CB4"/>
    <w:rsid w:val="002D107B"/>
    <w:rsid w:val="002D1433"/>
    <w:rsid w:val="002D2110"/>
    <w:rsid w:val="002D26AD"/>
    <w:rsid w:val="002D3AE1"/>
    <w:rsid w:val="002D4C4D"/>
    <w:rsid w:val="002D7417"/>
    <w:rsid w:val="002E027F"/>
    <w:rsid w:val="002E1738"/>
    <w:rsid w:val="002E216D"/>
    <w:rsid w:val="002E35F8"/>
    <w:rsid w:val="002E39F4"/>
    <w:rsid w:val="002E5522"/>
    <w:rsid w:val="002E5F94"/>
    <w:rsid w:val="002E6D3D"/>
    <w:rsid w:val="002F114F"/>
    <w:rsid w:val="002F1FFF"/>
    <w:rsid w:val="002F34E1"/>
    <w:rsid w:val="002F3752"/>
    <w:rsid w:val="002F3DFA"/>
    <w:rsid w:val="002F7F5C"/>
    <w:rsid w:val="003007DE"/>
    <w:rsid w:val="0030086F"/>
    <w:rsid w:val="00301A15"/>
    <w:rsid w:val="003034F2"/>
    <w:rsid w:val="0031076D"/>
    <w:rsid w:val="003113F7"/>
    <w:rsid w:val="0031368D"/>
    <w:rsid w:val="00313DDF"/>
    <w:rsid w:val="00314081"/>
    <w:rsid w:val="0031512B"/>
    <w:rsid w:val="003156BB"/>
    <w:rsid w:val="0031609F"/>
    <w:rsid w:val="00316767"/>
    <w:rsid w:val="0031733C"/>
    <w:rsid w:val="00321C57"/>
    <w:rsid w:val="003251B2"/>
    <w:rsid w:val="00325BBD"/>
    <w:rsid w:val="003274A7"/>
    <w:rsid w:val="00331666"/>
    <w:rsid w:val="00336BA9"/>
    <w:rsid w:val="00337621"/>
    <w:rsid w:val="00337B64"/>
    <w:rsid w:val="00340B5D"/>
    <w:rsid w:val="003417D9"/>
    <w:rsid w:val="003432A1"/>
    <w:rsid w:val="00343391"/>
    <w:rsid w:val="00345519"/>
    <w:rsid w:val="0034611F"/>
    <w:rsid w:val="0034762D"/>
    <w:rsid w:val="00347CC0"/>
    <w:rsid w:val="00351141"/>
    <w:rsid w:val="00351344"/>
    <w:rsid w:val="0035525E"/>
    <w:rsid w:val="003565FB"/>
    <w:rsid w:val="00356A05"/>
    <w:rsid w:val="00356E99"/>
    <w:rsid w:val="00356FAC"/>
    <w:rsid w:val="00360F8F"/>
    <w:rsid w:val="00361285"/>
    <w:rsid w:val="00364DB5"/>
    <w:rsid w:val="003734B9"/>
    <w:rsid w:val="00373AC2"/>
    <w:rsid w:val="00373B64"/>
    <w:rsid w:val="0037442A"/>
    <w:rsid w:val="00374B73"/>
    <w:rsid w:val="003759C7"/>
    <w:rsid w:val="00380309"/>
    <w:rsid w:val="00380A65"/>
    <w:rsid w:val="00380CE6"/>
    <w:rsid w:val="003819C4"/>
    <w:rsid w:val="003827BE"/>
    <w:rsid w:val="00382A8B"/>
    <w:rsid w:val="00384390"/>
    <w:rsid w:val="00384CC1"/>
    <w:rsid w:val="0038785A"/>
    <w:rsid w:val="00390C5A"/>
    <w:rsid w:val="00391C26"/>
    <w:rsid w:val="00391FCA"/>
    <w:rsid w:val="0039268D"/>
    <w:rsid w:val="00395A68"/>
    <w:rsid w:val="003A1057"/>
    <w:rsid w:val="003A21D4"/>
    <w:rsid w:val="003A241B"/>
    <w:rsid w:val="003A3FCD"/>
    <w:rsid w:val="003A4A83"/>
    <w:rsid w:val="003A61DE"/>
    <w:rsid w:val="003B4F38"/>
    <w:rsid w:val="003B5327"/>
    <w:rsid w:val="003B6C0C"/>
    <w:rsid w:val="003C74FC"/>
    <w:rsid w:val="003D242A"/>
    <w:rsid w:val="003D328E"/>
    <w:rsid w:val="003D3F35"/>
    <w:rsid w:val="003D45C6"/>
    <w:rsid w:val="003D5908"/>
    <w:rsid w:val="003D5D4A"/>
    <w:rsid w:val="003D7125"/>
    <w:rsid w:val="003E08BC"/>
    <w:rsid w:val="003E20D7"/>
    <w:rsid w:val="003E2320"/>
    <w:rsid w:val="003E2D12"/>
    <w:rsid w:val="003E367D"/>
    <w:rsid w:val="003E41F4"/>
    <w:rsid w:val="003E4BDB"/>
    <w:rsid w:val="003E5D74"/>
    <w:rsid w:val="003E641B"/>
    <w:rsid w:val="003F0DC1"/>
    <w:rsid w:val="003F11EB"/>
    <w:rsid w:val="003F301F"/>
    <w:rsid w:val="003F3264"/>
    <w:rsid w:val="003F4C47"/>
    <w:rsid w:val="003F504F"/>
    <w:rsid w:val="003F7918"/>
    <w:rsid w:val="004008E7"/>
    <w:rsid w:val="004021A0"/>
    <w:rsid w:val="0040321B"/>
    <w:rsid w:val="004076F7"/>
    <w:rsid w:val="00407ADC"/>
    <w:rsid w:val="00407E7B"/>
    <w:rsid w:val="00407FEB"/>
    <w:rsid w:val="00410473"/>
    <w:rsid w:val="00411D1C"/>
    <w:rsid w:val="00412325"/>
    <w:rsid w:val="004144BD"/>
    <w:rsid w:val="00414E03"/>
    <w:rsid w:val="00417573"/>
    <w:rsid w:val="004227DD"/>
    <w:rsid w:val="0042298F"/>
    <w:rsid w:val="00426BC4"/>
    <w:rsid w:val="00427409"/>
    <w:rsid w:val="00430B46"/>
    <w:rsid w:val="00431A28"/>
    <w:rsid w:val="00431FDE"/>
    <w:rsid w:val="0043313A"/>
    <w:rsid w:val="00433DE4"/>
    <w:rsid w:val="00433EC6"/>
    <w:rsid w:val="0043579A"/>
    <w:rsid w:val="00436026"/>
    <w:rsid w:val="0044058A"/>
    <w:rsid w:val="004434AC"/>
    <w:rsid w:val="0044367C"/>
    <w:rsid w:val="0044380C"/>
    <w:rsid w:val="00445023"/>
    <w:rsid w:val="0044702A"/>
    <w:rsid w:val="00447475"/>
    <w:rsid w:val="00447949"/>
    <w:rsid w:val="00453730"/>
    <w:rsid w:val="00456AC7"/>
    <w:rsid w:val="00457174"/>
    <w:rsid w:val="004577D4"/>
    <w:rsid w:val="00460069"/>
    <w:rsid w:val="004606C6"/>
    <w:rsid w:val="0046082B"/>
    <w:rsid w:val="004609B0"/>
    <w:rsid w:val="00460FEC"/>
    <w:rsid w:val="00462903"/>
    <w:rsid w:val="00463C44"/>
    <w:rsid w:val="00465E8D"/>
    <w:rsid w:val="00466C27"/>
    <w:rsid w:val="004675E4"/>
    <w:rsid w:val="00470234"/>
    <w:rsid w:val="0047127A"/>
    <w:rsid w:val="00471C18"/>
    <w:rsid w:val="00472504"/>
    <w:rsid w:val="00473B5E"/>
    <w:rsid w:val="0047478A"/>
    <w:rsid w:val="00482A34"/>
    <w:rsid w:val="00482BEF"/>
    <w:rsid w:val="004865CC"/>
    <w:rsid w:val="00487550"/>
    <w:rsid w:val="0048778D"/>
    <w:rsid w:val="004923CB"/>
    <w:rsid w:val="0049434B"/>
    <w:rsid w:val="00494E4F"/>
    <w:rsid w:val="00494E82"/>
    <w:rsid w:val="004952D0"/>
    <w:rsid w:val="00495E6D"/>
    <w:rsid w:val="00497449"/>
    <w:rsid w:val="004A2498"/>
    <w:rsid w:val="004A2877"/>
    <w:rsid w:val="004A2D78"/>
    <w:rsid w:val="004A2E2D"/>
    <w:rsid w:val="004A3AEA"/>
    <w:rsid w:val="004A4102"/>
    <w:rsid w:val="004A47B7"/>
    <w:rsid w:val="004A6C93"/>
    <w:rsid w:val="004B2451"/>
    <w:rsid w:val="004B456C"/>
    <w:rsid w:val="004B59F1"/>
    <w:rsid w:val="004B6865"/>
    <w:rsid w:val="004B6870"/>
    <w:rsid w:val="004B7932"/>
    <w:rsid w:val="004C16F5"/>
    <w:rsid w:val="004C23D0"/>
    <w:rsid w:val="004C412B"/>
    <w:rsid w:val="004C431D"/>
    <w:rsid w:val="004C56A8"/>
    <w:rsid w:val="004C5D5B"/>
    <w:rsid w:val="004C6A09"/>
    <w:rsid w:val="004D1EAC"/>
    <w:rsid w:val="004D2638"/>
    <w:rsid w:val="004D3BAA"/>
    <w:rsid w:val="004D6DB7"/>
    <w:rsid w:val="004D7DF2"/>
    <w:rsid w:val="004E0202"/>
    <w:rsid w:val="004E2CC1"/>
    <w:rsid w:val="004E2ED6"/>
    <w:rsid w:val="004E4D8E"/>
    <w:rsid w:val="004E4E61"/>
    <w:rsid w:val="004E5D86"/>
    <w:rsid w:val="004E6AB5"/>
    <w:rsid w:val="004E6B1E"/>
    <w:rsid w:val="004E6DD9"/>
    <w:rsid w:val="004E7451"/>
    <w:rsid w:val="004F0837"/>
    <w:rsid w:val="004F3253"/>
    <w:rsid w:val="004F36DA"/>
    <w:rsid w:val="004F56D2"/>
    <w:rsid w:val="004F712D"/>
    <w:rsid w:val="004F7CCE"/>
    <w:rsid w:val="00501CA7"/>
    <w:rsid w:val="005030D1"/>
    <w:rsid w:val="00503FB5"/>
    <w:rsid w:val="005047E1"/>
    <w:rsid w:val="00506E91"/>
    <w:rsid w:val="005079E8"/>
    <w:rsid w:val="00510A92"/>
    <w:rsid w:val="005113EE"/>
    <w:rsid w:val="00511F4D"/>
    <w:rsid w:val="00512BA3"/>
    <w:rsid w:val="00512BB4"/>
    <w:rsid w:val="00514DA2"/>
    <w:rsid w:val="00516F74"/>
    <w:rsid w:val="005174A0"/>
    <w:rsid w:val="00517AC1"/>
    <w:rsid w:val="00517FB8"/>
    <w:rsid w:val="00520D7C"/>
    <w:rsid w:val="005211FE"/>
    <w:rsid w:val="0052162C"/>
    <w:rsid w:val="005248C0"/>
    <w:rsid w:val="0052503F"/>
    <w:rsid w:val="00525AA5"/>
    <w:rsid w:val="00527469"/>
    <w:rsid w:val="005276B5"/>
    <w:rsid w:val="00531A83"/>
    <w:rsid w:val="005326DD"/>
    <w:rsid w:val="00533C23"/>
    <w:rsid w:val="00536ACD"/>
    <w:rsid w:val="00541288"/>
    <w:rsid w:val="005420F2"/>
    <w:rsid w:val="00543AB8"/>
    <w:rsid w:val="00545206"/>
    <w:rsid w:val="00545409"/>
    <w:rsid w:val="00545621"/>
    <w:rsid w:val="00547E25"/>
    <w:rsid w:val="00550169"/>
    <w:rsid w:val="00551E4A"/>
    <w:rsid w:val="00554055"/>
    <w:rsid w:val="005549D8"/>
    <w:rsid w:val="005557F4"/>
    <w:rsid w:val="00565DF8"/>
    <w:rsid w:val="00566C17"/>
    <w:rsid w:val="00566DDE"/>
    <w:rsid w:val="00570148"/>
    <w:rsid w:val="0057054A"/>
    <w:rsid w:val="00570C9C"/>
    <w:rsid w:val="005714F6"/>
    <w:rsid w:val="005716F0"/>
    <w:rsid w:val="00571C32"/>
    <w:rsid w:val="005731D4"/>
    <w:rsid w:val="0057343D"/>
    <w:rsid w:val="005748BA"/>
    <w:rsid w:val="00577B75"/>
    <w:rsid w:val="00580CC6"/>
    <w:rsid w:val="00581AC2"/>
    <w:rsid w:val="00582558"/>
    <w:rsid w:val="00582D2F"/>
    <w:rsid w:val="005834F5"/>
    <w:rsid w:val="00585231"/>
    <w:rsid w:val="005870BC"/>
    <w:rsid w:val="0059012A"/>
    <w:rsid w:val="00590FD3"/>
    <w:rsid w:val="00591D33"/>
    <w:rsid w:val="00594424"/>
    <w:rsid w:val="00596621"/>
    <w:rsid w:val="0059715F"/>
    <w:rsid w:val="005A353D"/>
    <w:rsid w:val="005A57EB"/>
    <w:rsid w:val="005A6989"/>
    <w:rsid w:val="005A6A68"/>
    <w:rsid w:val="005A7B28"/>
    <w:rsid w:val="005B104E"/>
    <w:rsid w:val="005B1808"/>
    <w:rsid w:val="005B21EB"/>
    <w:rsid w:val="005B3517"/>
    <w:rsid w:val="005B46F9"/>
    <w:rsid w:val="005B58AB"/>
    <w:rsid w:val="005B5E59"/>
    <w:rsid w:val="005C0E06"/>
    <w:rsid w:val="005C18BD"/>
    <w:rsid w:val="005C1BE1"/>
    <w:rsid w:val="005C2DF6"/>
    <w:rsid w:val="005C5955"/>
    <w:rsid w:val="005C77CE"/>
    <w:rsid w:val="005D0059"/>
    <w:rsid w:val="005D00FA"/>
    <w:rsid w:val="005D3BF4"/>
    <w:rsid w:val="005D3F0D"/>
    <w:rsid w:val="005D592E"/>
    <w:rsid w:val="005D5932"/>
    <w:rsid w:val="005E02CE"/>
    <w:rsid w:val="005E0533"/>
    <w:rsid w:val="005E2B86"/>
    <w:rsid w:val="005E3A15"/>
    <w:rsid w:val="005E73B0"/>
    <w:rsid w:val="005E7680"/>
    <w:rsid w:val="005F0562"/>
    <w:rsid w:val="005F1F9B"/>
    <w:rsid w:val="005F2072"/>
    <w:rsid w:val="005F4452"/>
    <w:rsid w:val="005F4CB3"/>
    <w:rsid w:val="005F5F9F"/>
    <w:rsid w:val="00600DC3"/>
    <w:rsid w:val="006019CB"/>
    <w:rsid w:val="00601E7B"/>
    <w:rsid w:val="006044C1"/>
    <w:rsid w:val="006048E1"/>
    <w:rsid w:val="00605140"/>
    <w:rsid w:val="00605ABC"/>
    <w:rsid w:val="006101DF"/>
    <w:rsid w:val="006148CE"/>
    <w:rsid w:val="00615607"/>
    <w:rsid w:val="00615666"/>
    <w:rsid w:val="00616906"/>
    <w:rsid w:val="00620C91"/>
    <w:rsid w:val="00622EF2"/>
    <w:rsid w:val="00624B3F"/>
    <w:rsid w:val="00630C5B"/>
    <w:rsid w:val="006331B6"/>
    <w:rsid w:val="006357E2"/>
    <w:rsid w:val="0064113D"/>
    <w:rsid w:val="0064182A"/>
    <w:rsid w:val="0064269C"/>
    <w:rsid w:val="00643664"/>
    <w:rsid w:val="0064415A"/>
    <w:rsid w:val="00644785"/>
    <w:rsid w:val="00646C21"/>
    <w:rsid w:val="00647BF5"/>
    <w:rsid w:val="00651729"/>
    <w:rsid w:val="006517AC"/>
    <w:rsid w:val="00651D00"/>
    <w:rsid w:val="0065413B"/>
    <w:rsid w:val="0065575C"/>
    <w:rsid w:val="006558C0"/>
    <w:rsid w:val="006571C0"/>
    <w:rsid w:val="00661BF2"/>
    <w:rsid w:val="006635B0"/>
    <w:rsid w:val="006643AC"/>
    <w:rsid w:val="00664A6F"/>
    <w:rsid w:val="00664C6B"/>
    <w:rsid w:val="00664DCD"/>
    <w:rsid w:val="006650F6"/>
    <w:rsid w:val="006652CA"/>
    <w:rsid w:val="00671370"/>
    <w:rsid w:val="00676EEA"/>
    <w:rsid w:val="006776AB"/>
    <w:rsid w:val="00680641"/>
    <w:rsid w:val="0068512D"/>
    <w:rsid w:val="0068654D"/>
    <w:rsid w:val="006904D5"/>
    <w:rsid w:val="006913C4"/>
    <w:rsid w:val="00691AD5"/>
    <w:rsid w:val="0069351F"/>
    <w:rsid w:val="00694019"/>
    <w:rsid w:val="00694C0D"/>
    <w:rsid w:val="006A287B"/>
    <w:rsid w:val="006A2C54"/>
    <w:rsid w:val="006A4EE5"/>
    <w:rsid w:val="006A760F"/>
    <w:rsid w:val="006B06CC"/>
    <w:rsid w:val="006B0ABB"/>
    <w:rsid w:val="006B1A0F"/>
    <w:rsid w:val="006B3642"/>
    <w:rsid w:val="006B4846"/>
    <w:rsid w:val="006B6FB6"/>
    <w:rsid w:val="006B75F4"/>
    <w:rsid w:val="006C11F9"/>
    <w:rsid w:val="006C1A8D"/>
    <w:rsid w:val="006C3284"/>
    <w:rsid w:val="006C7847"/>
    <w:rsid w:val="006D0B47"/>
    <w:rsid w:val="006D3EBB"/>
    <w:rsid w:val="006D6061"/>
    <w:rsid w:val="006D6B04"/>
    <w:rsid w:val="006E04E3"/>
    <w:rsid w:val="006E5EE1"/>
    <w:rsid w:val="006E67AA"/>
    <w:rsid w:val="006E70AE"/>
    <w:rsid w:val="006E7A68"/>
    <w:rsid w:val="006F0CF4"/>
    <w:rsid w:val="006F0EE2"/>
    <w:rsid w:val="006F2661"/>
    <w:rsid w:val="006F31A4"/>
    <w:rsid w:val="006F3EDE"/>
    <w:rsid w:val="006F72D9"/>
    <w:rsid w:val="0070064F"/>
    <w:rsid w:val="007029E3"/>
    <w:rsid w:val="00704013"/>
    <w:rsid w:val="00710068"/>
    <w:rsid w:val="00710D7D"/>
    <w:rsid w:val="00710EE5"/>
    <w:rsid w:val="007110B5"/>
    <w:rsid w:val="00712430"/>
    <w:rsid w:val="00712C92"/>
    <w:rsid w:val="00714B88"/>
    <w:rsid w:val="007151CB"/>
    <w:rsid w:val="007152AE"/>
    <w:rsid w:val="00716590"/>
    <w:rsid w:val="00717006"/>
    <w:rsid w:val="00717AA1"/>
    <w:rsid w:val="007214BA"/>
    <w:rsid w:val="00721B64"/>
    <w:rsid w:val="00723648"/>
    <w:rsid w:val="007269B6"/>
    <w:rsid w:val="00727260"/>
    <w:rsid w:val="0073118E"/>
    <w:rsid w:val="00732730"/>
    <w:rsid w:val="00735F46"/>
    <w:rsid w:val="00737588"/>
    <w:rsid w:val="007378DE"/>
    <w:rsid w:val="007429B1"/>
    <w:rsid w:val="00742AB6"/>
    <w:rsid w:val="00743583"/>
    <w:rsid w:val="007534D8"/>
    <w:rsid w:val="00753BAF"/>
    <w:rsid w:val="0075730A"/>
    <w:rsid w:val="00757BF6"/>
    <w:rsid w:val="00762F09"/>
    <w:rsid w:val="00763472"/>
    <w:rsid w:val="00763E4C"/>
    <w:rsid w:val="007643C1"/>
    <w:rsid w:val="007644B5"/>
    <w:rsid w:val="00764560"/>
    <w:rsid w:val="00765E24"/>
    <w:rsid w:val="00767A9C"/>
    <w:rsid w:val="00771A65"/>
    <w:rsid w:val="00771F0B"/>
    <w:rsid w:val="0077251A"/>
    <w:rsid w:val="007757BE"/>
    <w:rsid w:val="007759FE"/>
    <w:rsid w:val="007800CF"/>
    <w:rsid w:val="007808AF"/>
    <w:rsid w:val="0078763B"/>
    <w:rsid w:val="00787D65"/>
    <w:rsid w:val="007903AF"/>
    <w:rsid w:val="00793C50"/>
    <w:rsid w:val="00796545"/>
    <w:rsid w:val="007966D9"/>
    <w:rsid w:val="007A10F9"/>
    <w:rsid w:val="007A2BD1"/>
    <w:rsid w:val="007A457D"/>
    <w:rsid w:val="007B0D1B"/>
    <w:rsid w:val="007B3A25"/>
    <w:rsid w:val="007B63CF"/>
    <w:rsid w:val="007B6B68"/>
    <w:rsid w:val="007C17F4"/>
    <w:rsid w:val="007C1B47"/>
    <w:rsid w:val="007C2FF2"/>
    <w:rsid w:val="007C6CA2"/>
    <w:rsid w:val="007C6D32"/>
    <w:rsid w:val="007C718A"/>
    <w:rsid w:val="007C73EA"/>
    <w:rsid w:val="007C792D"/>
    <w:rsid w:val="007C7D24"/>
    <w:rsid w:val="007D15FD"/>
    <w:rsid w:val="007D268A"/>
    <w:rsid w:val="007D5DF7"/>
    <w:rsid w:val="007D74F5"/>
    <w:rsid w:val="007E363D"/>
    <w:rsid w:val="007E40E8"/>
    <w:rsid w:val="007E46EF"/>
    <w:rsid w:val="007E6726"/>
    <w:rsid w:val="007E6CDD"/>
    <w:rsid w:val="007E70A4"/>
    <w:rsid w:val="007E7228"/>
    <w:rsid w:val="007F61B6"/>
    <w:rsid w:val="008009CE"/>
    <w:rsid w:val="00801D4B"/>
    <w:rsid w:val="00802AC3"/>
    <w:rsid w:val="008040B4"/>
    <w:rsid w:val="00807E7E"/>
    <w:rsid w:val="0081026F"/>
    <w:rsid w:val="00810287"/>
    <w:rsid w:val="008117F9"/>
    <w:rsid w:val="00812744"/>
    <w:rsid w:val="00812796"/>
    <w:rsid w:val="00812BF2"/>
    <w:rsid w:val="00814165"/>
    <w:rsid w:val="0081653B"/>
    <w:rsid w:val="00817161"/>
    <w:rsid w:val="008202B6"/>
    <w:rsid w:val="00820A64"/>
    <w:rsid w:val="00823056"/>
    <w:rsid w:val="00823C18"/>
    <w:rsid w:val="00824518"/>
    <w:rsid w:val="008257B3"/>
    <w:rsid w:val="00830931"/>
    <w:rsid w:val="00836FB8"/>
    <w:rsid w:val="008375EF"/>
    <w:rsid w:val="00841C1F"/>
    <w:rsid w:val="00842199"/>
    <w:rsid w:val="008436D6"/>
    <w:rsid w:val="00846956"/>
    <w:rsid w:val="00851FC9"/>
    <w:rsid w:val="00853B5B"/>
    <w:rsid w:val="00854B8B"/>
    <w:rsid w:val="00854DCE"/>
    <w:rsid w:val="00857BDF"/>
    <w:rsid w:val="00857D92"/>
    <w:rsid w:val="0086067C"/>
    <w:rsid w:val="00861A84"/>
    <w:rsid w:val="008642A3"/>
    <w:rsid w:val="00866B5D"/>
    <w:rsid w:val="008674A9"/>
    <w:rsid w:val="0086752B"/>
    <w:rsid w:val="00870896"/>
    <w:rsid w:val="00871E6A"/>
    <w:rsid w:val="0087211C"/>
    <w:rsid w:val="00877379"/>
    <w:rsid w:val="00880317"/>
    <w:rsid w:val="00883412"/>
    <w:rsid w:val="00884B29"/>
    <w:rsid w:val="00885155"/>
    <w:rsid w:val="0088609D"/>
    <w:rsid w:val="008866B9"/>
    <w:rsid w:val="00887077"/>
    <w:rsid w:val="008903DF"/>
    <w:rsid w:val="00890C79"/>
    <w:rsid w:val="00891091"/>
    <w:rsid w:val="00892EFF"/>
    <w:rsid w:val="00893666"/>
    <w:rsid w:val="008953C9"/>
    <w:rsid w:val="008967AC"/>
    <w:rsid w:val="00896BA0"/>
    <w:rsid w:val="00896C65"/>
    <w:rsid w:val="00897A04"/>
    <w:rsid w:val="008A0C65"/>
    <w:rsid w:val="008A23C4"/>
    <w:rsid w:val="008A3672"/>
    <w:rsid w:val="008A4708"/>
    <w:rsid w:val="008A6309"/>
    <w:rsid w:val="008A6C13"/>
    <w:rsid w:val="008B175E"/>
    <w:rsid w:val="008B25CC"/>
    <w:rsid w:val="008B5436"/>
    <w:rsid w:val="008B69D3"/>
    <w:rsid w:val="008B7ACD"/>
    <w:rsid w:val="008C67D0"/>
    <w:rsid w:val="008C7CBC"/>
    <w:rsid w:val="008D01CA"/>
    <w:rsid w:val="008D091D"/>
    <w:rsid w:val="008D1D19"/>
    <w:rsid w:val="008D41A8"/>
    <w:rsid w:val="008E097E"/>
    <w:rsid w:val="008E122F"/>
    <w:rsid w:val="008E1702"/>
    <w:rsid w:val="008E3270"/>
    <w:rsid w:val="008E34C8"/>
    <w:rsid w:val="008E7019"/>
    <w:rsid w:val="008E7C61"/>
    <w:rsid w:val="008F0562"/>
    <w:rsid w:val="008F1304"/>
    <w:rsid w:val="008F147C"/>
    <w:rsid w:val="008F3BC7"/>
    <w:rsid w:val="008F4133"/>
    <w:rsid w:val="008F5E5E"/>
    <w:rsid w:val="00900F15"/>
    <w:rsid w:val="00901DD4"/>
    <w:rsid w:val="0090204A"/>
    <w:rsid w:val="009029C7"/>
    <w:rsid w:val="00903DCF"/>
    <w:rsid w:val="00906191"/>
    <w:rsid w:val="00906915"/>
    <w:rsid w:val="009071B8"/>
    <w:rsid w:val="0090745C"/>
    <w:rsid w:val="00907A18"/>
    <w:rsid w:val="0091066C"/>
    <w:rsid w:val="00910D01"/>
    <w:rsid w:val="00912466"/>
    <w:rsid w:val="00916AF2"/>
    <w:rsid w:val="00920F36"/>
    <w:rsid w:val="00924898"/>
    <w:rsid w:val="00924EA0"/>
    <w:rsid w:val="00925CCA"/>
    <w:rsid w:val="0092754E"/>
    <w:rsid w:val="009277C1"/>
    <w:rsid w:val="009278EE"/>
    <w:rsid w:val="00930736"/>
    <w:rsid w:val="0093078B"/>
    <w:rsid w:val="009310C0"/>
    <w:rsid w:val="00931EBD"/>
    <w:rsid w:val="00933229"/>
    <w:rsid w:val="00934EDA"/>
    <w:rsid w:val="00934EFE"/>
    <w:rsid w:val="00936C05"/>
    <w:rsid w:val="0094252D"/>
    <w:rsid w:val="00945597"/>
    <w:rsid w:val="00947028"/>
    <w:rsid w:val="00950457"/>
    <w:rsid w:val="00950A77"/>
    <w:rsid w:val="00952F96"/>
    <w:rsid w:val="00954460"/>
    <w:rsid w:val="00954A20"/>
    <w:rsid w:val="00954C01"/>
    <w:rsid w:val="009555C9"/>
    <w:rsid w:val="009609F6"/>
    <w:rsid w:val="009615F8"/>
    <w:rsid w:val="00961E4B"/>
    <w:rsid w:val="0096250C"/>
    <w:rsid w:val="00962B8C"/>
    <w:rsid w:val="00963AAC"/>
    <w:rsid w:val="009646CB"/>
    <w:rsid w:val="00964F7A"/>
    <w:rsid w:val="00965205"/>
    <w:rsid w:val="00965D7D"/>
    <w:rsid w:val="0096691C"/>
    <w:rsid w:val="0097006B"/>
    <w:rsid w:val="009712F3"/>
    <w:rsid w:val="00971B4F"/>
    <w:rsid w:val="00972CE7"/>
    <w:rsid w:val="00972F58"/>
    <w:rsid w:val="009737BA"/>
    <w:rsid w:val="00975DDE"/>
    <w:rsid w:val="009768B5"/>
    <w:rsid w:val="00977327"/>
    <w:rsid w:val="00981BF5"/>
    <w:rsid w:val="009821EC"/>
    <w:rsid w:val="00983A6D"/>
    <w:rsid w:val="00991839"/>
    <w:rsid w:val="009922EE"/>
    <w:rsid w:val="0099289D"/>
    <w:rsid w:val="00993464"/>
    <w:rsid w:val="009A3687"/>
    <w:rsid w:val="009A48BC"/>
    <w:rsid w:val="009A520C"/>
    <w:rsid w:val="009A52E2"/>
    <w:rsid w:val="009A64F0"/>
    <w:rsid w:val="009B2046"/>
    <w:rsid w:val="009B2AD9"/>
    <w:rsid w:val="009B49D9"/>
    <w:rsid w:val="009B5885"/>
    <w:rsid w:val="009B5D0F"/>
    <w:rsid w:val="009B66AA"/>
    <w:rsid w:val="009B7633"/>
    <w:rsid w:val="009C0661"/>
    <w:rsid w:val="009C238C"/>
    <w:rsid w:val="009C43DC"/>
    <w:rsid w:val="009C5652"/>
    <w:rsid w:val="009C5FCA"/>
    <w:rsid w:val="009C64AD"/>
    <w:rsid w:val="009C726A"/>
    <w:rsid w:val="009D05EE"/>
    <w:rsid w:val="009D0D82"/>
    <w:rsid w:val="009D5E4F"/>
    <w:rsid w:val="009D6366"/>
    <w:rsid w:val="009D6DDD"/>
    <w:rsid w:val="009E0F80"/>
    <w:rsid w:val="009E3D8A"/>
    <w:rsid w:val="009E44EC"/>
    <w:rsid w:val="009E4C7D"/>
    <w:rsid w:val="009E547E"/>
    <w:rsid w:val="009E5B48"/>
    <w:rsid w:val="009E6E74"/>
    <w:rsid w:val="009E7CBF"/>
    <w:rsid w:val="009F105A"/>
    <w:rsid w:val="009F1CBB"/>
    <w:rsid w:val="009F4C29"/>
    <w:rsid w:val="009F63C8"/>
    <w:rsid w:val="009F751F"/>
    <w:rsid w:val="00A00262"/>
    <w:rsid w:val="00A0503B"/>
    <w:rsid w:val="00A053DD"/>
    <w:rsid w:val="00A05AFD"/>
    <w:rsid w:val="00A07855"/>
    <w:rsid w:val="00A10D49"/>
    <w:rsid w:val="00A128D7"/>
    <w:rsid w:val="00A14122"/>
    <w:rsid w:val="00A14DF3"/>
    <w:rsid w:val="00A24607"/>
    <w:rsid w:val="00A25AB3"/>
    <w:rsid w:val="00A262B4"/>
    <w:rsid w:val="00A27390"/>
    <w:rsid w:val="00A27559"/>
    <w:rsid w:val="00A27CB6"/>
    <w:rsid w:val="00A306FC"/>
    <w:rsid w:val="00A311BE"/>
    <w:rsid w:val="00A319CB"/>
    <w:rsid w:val="00A31CFC"/>
    <w:rsid w:val="00A32206"/>
    <w:rsid w:val="00A3332C"/>
    <w:rsid w:val="00A33699"/>
    <w:rsid w:val="00A3498D"/>
    <w:rsid w:val="00A35807"/>
    <w:rsid w:val="00A3660C"/>
    <w:rsid w:val="00A36A3F"/>
    <w:rsid w:val="00A37893"/>
    <w:rsid w:val="00A404CB"/>
    <w:rsid w:val="00A40D3B"/>
    <w:rsid w:val="00A429ED"/>
    <w:rsid w:val="00A42BE4"/>
    <w:rsid w:val="00A42C8E"/>
    <w:rsid w:val="00A43079"/>
    <w:rsid w:val="00A4587F"/>
    <w:rsid w:val="00A45CB9"/>
    <w:rsid w:val="00A46200"/>
    <w:rsid w:val="00A4620F"/>
    <w:rsid w:val="00A476C2"/>
    <w:rsid w:val="00A51EC1"/>
    <w:rsid w:val="00A53274"/>
    <w:rsid w:val="00A5515B"/>
    <w:rsid w:val="00A55248"/>
    <w:rsid w:val="00A559A8"/>
    <w:rsid w:val="00A564E1"/>
    <w:rsid w:val="00A56FED"/>
    <w:rsid w:val="00A60775"/>
    <w:rsid w:val="00A613B5"/>
    <w:rsid w:val="00A61D21"/>
    <w:rsid w:val="00A62410"/>
    <w:rsid w:val="00A63A8A"/>
    <w:rsid w:val="00A6444F"/>
    <w:rsid w:val="00A66AB2"/>
    <w:rsid w:val="00A702E8"/>
    <w:rsid w:val="00A7140F"/>
    <w:rsid w:val="00A71D12"/>
    <w:rsid w:val="00A7448C"/>
    <w:rsid w:val="00A744D7"/>
    <w:rsid w:val="00A74B2A"/>
    <w:rsid w:val="00A772E3"/>
    <w:rsid w:val="00A812C4"/>
    <w:rsid w:val="00A82F23"/>
    <w:rsid w:val="00A83F4D"/>
    <w:rsid w:val="00A84056"/>
    <w:rsid w:val="00A85395"/>
    <w:rsid w:val="00A8719B"/>
    <w:rsid w:val="00A87BAB"/>
    <w:rsid w:val="00A87C1C"/>
    <w:rsid w:val="00A905D2"/>
    <w:rsid w:val="00A9700F"/>
    <w:rsid w:val="00AA1103"/>
    <w:rsid w:val="00AA2ED6"/>
    <w:rsid w:val="00AA35B8"/>
    <w:rsid w:val="00AA64D4"/>
    <w:rsid w:val="00AA79EA"/>
    <w:rsid w:val="00AB1ADD"/>
    <w:rsid w:val="00AB3069"/>
    <w:rsid w:val="00AB50FE"/>
    <w:rsid w:val="00AB54D5"/>
    <w:rsid w:val="00AB5854"/>
    <w:rsid w:val="00AC035D"/>
    <w:rsid w:val="00AC102B"/>
    <w:rsid w:val="00AC448A"/>
    <w:rsid w:val="00AC6A11"/>
    <w:rsid w:val="00AC7288"/>
    <w:rsid w:val="00AC7B95"/>
    <w:rsid w:val="00AD0F7D"/>
    <w:rsid w:val="00AD3A74"/>
    <w:rsid w:val="00AD4124"/>
    <w:rsid w:val="00AD5360"/>
    <w:rsid w:val="00AD6E64"/>
    <w:rsid w:val="00AE064A"/>
    <w:rsid w:val="00AE0B7A"/>
    <w:rsid w:val="00AE0BC2"/>
    <w:rsid w:val="00AE15F6"/>
    <w:rsid w:val="00AE1E52"/>
    <w:rsid w:val="00AE22BE"/>
    <w:rsid w:val="00AE3502"/>
    <w:rsid w:val="00AE4BDC"/>
    <w:rsid w:val="00AE4D32"/>
    <w:rsid w:val="00AE518D"/>
    <w:rsid w:val="00AE618F"/>
    <w:rsid w:val="00AE7D32"/>
    <w:rsid w:val="00AF0C41"/>
    <w:rsid w:val="00AF21E7"/>
    <w:rsid w:val="00AF6581"/>
    <w:rsid w:val="00B004C2"/>
    <w:rsid w:val="00B01C52"/>
    <w:rsid w:val="00B07604"/>
    <w:rsid w:val="00B07E89"/>
    <w:rsid w:val="00B11392"/>
    <w:rsid w:val="00B1146B"/>
    <w:rsid w:val="00B13024"/>
    <w:rsid w:val="00B136A9"/>
    <w:rsid w:val="00B15865"/>
    <w:rsid w:val="00B2251B"/>
    <w:rsid w:val="00B2278F"/>
    <w:rsid w:val="00B262DE"/>
    <w:rsid w:val="00B26A89"/>
    <w:rsid w:val="00B27F51"/>
    <w:rsid w:val="00B320CD"/>
    <w:rsid w:val="00B32F14"/>
    <w:rsid w:val="00B3357D"/>
    <w:rsid w:val="00B33ED7"/>
    <w:rsid w:val="00B3517D"/>
    <w:rsid w:val="00B374D6"/>
    <w:rsid w:val="00B376CC"/>
    <w:rsid w:val="00B4103B"/>
    <w:rsid w:val="00B4198D"/>
    <w:rsid w:val="00B42DE3"/>
    <w:rsid w:val="00B43442"/>
    <w:rsid w:val="00B51D22"/>
    <w:rsid w:val="00B5301B"/>
    <w:rsid w:val="00B53998"/>
    <w:rsid w:val="00B54C40"/>
    <w:rsid w:val="00B54FBF"/>
    <w:rsid w:val="00B60D76"/>
    <w:rsid w:val="00B612E8"/>
    <w:rsid w:val="00B64E50"/>
    <w:rsid w:val="00B668F4"/>
    <w:rsid w:val="00B70126"/>
    <w:rsid w:val="00B70986"/>
    <w:rsid w:val="00B720E5"/>
    <w:rsid w:val="00B7446A"/>
    <w:rsid w:val="00B76109"/>
    <w:rsid w:val="00B80602"/>
    <w:rsid w:val="00B806BF"/>
    <w:rsid w:val="00B816CB"/>
    <w:rsid w:val="00B8226B"/>
    <w:rsid w:val="00B85509"/>
    <w:rsid w:val="00B8675B"/>
    <w:rsid w:val="00B86A8C"/>
    <w:rsid w:val="00B912BC"/>
    <w:rsid w:val="00B935EC"/>
    <w:rsid w:val="00B93846"/>
    <w:rsid w:val="00BA04EC"/>
    <w:rsid w:val="00BA0845"/>
    <w:rsid w:val="00BA0E64"/>
    <w:rsid w:val="00BA25D9"/>
    <w:rsid w:val="00BA2839"/>
    <w:rsid w:val="00BA3FB0"/>
    <w:rsid w:val="00BA6149"/>
    <w:rsid w:val="00BB3405"/>
    <w:rsid w:val="00BB3BC1"/>
    <w:rsid w:val="00BB56CF"/>
    <w:rsid w:val="00BB5EA4"/>
    <w:rsid w:val="00BB72A3"/>
    <w:rsid w:val="00BB7846"/>
    <w:rsid w:val="00BC2633"/>
    <w:rsid w:val="00BC3745"/>
    <w:rsid w:val="00BC41D2"/>
    <w:rsid w:val="00BC63C6"/>
    <w:rsid w:val="00BC663D"/>
    <w:rsid w:val="00BC7143"/>
    <w:rsid w:val="00BD0CB8"/>
    <w:rsid w:val="00BD1C95"/>
    <w:rsid w:val="00BD2584"/>
    <w:rsid w:val="00BD2B1F"/>
    <w:rsid w:val="00BD3D11"/>
    <w:rsid w:val="00BD4F78"/>
    <w:rsid w:val="00BD716B"/>
    <w:rsid w:val="00BE0FBA"/>
    <w:rsid w:val="00BE5A3C"/>
    <w:rsid w:val="00BE6039"/>
    <w:rsid w:val="00BE6A63"/>
    <w:rsid w:val="00BE77CA"/>
    <w:rsid w:val="00BF3165"/>
    <w:rsid w:val="00BF63ED"/>
    <w:rsid w:val="00C01FD1"/>
    <w:rsid w:val="00C023EF"/>
    <w:rsid w:val="00C032B5"/>
    <w:rsid w:val="00C07E4A"/>
    <w:rsid w:val="00C11F2E"/>
    <w:rsid w:val="00C1310F"/>
    <w:rsid w:val="00C13AD0"/>
    <w:rsid w:val="00C142A6"/>
    <w:rsid w:val="00C20C50"/>
    <w:rsid w:val="00C2173A"/>
    <w:rsid w:val="00C245C9"/>
    <w:rsid w:val="00C24CE5"/>
    <w:rsid w:val="00C25A1C"/>
    <w:rsid w:val="00C30F6D"/>
    <w:rsid w:val="00C33AD5"/>
    <w:rsid w:val="00C432D6"/>
    <w:rsid w:val="00C449B3"/>
    <w:rsid w:val="00C4621D"/>
    <w:rsid w:val="00C4646B"/>
    <w:rsid w:val="00C47F5D"/>
    <w:rsid w:val="00C503CE"/>
    <w:rsid w:val="00C52AD3"/>
    <w:rsid w:val="00C53458"/>
    <w:rsid w:val="00C60632"/>
    <w:rsid w:val="00C63CF7"/>
    <w:rsid w:val="00C6425A"/>
    <w:rsid w:val="00C647F6"/>
    <w:rsid w:val="00C64EE0"/>
    <w:rsid w:val="00C650C6"/>
    <w:rsid w:val="00C657A5"/>
    <w:rsid w:val="00C6791E"/>
    <w:rsid w:val="00C67AE9"/>
    <w:rsid w:val="00C71F0B"/>
    <w:rsid w:val="00C720DB"/>
    <w:rsid w:val="00C72755"/>
    <w:rsid w:val="00C733C7"/>
    <w:rsid w:val="00C75354"/>
    <w:rsid w:val="00C75CE6"/>
    <w:rsid w:val="00C76E9E"/>
    <w:rsid w:val="00C77202"/>
    <w:rsid w:val="00C80602"/>
    <w:rsid w:val="00C81D14"/>
    <w:rsid w:val="00C83332"/>
    <w:rsid w:val="00C9342D"/>
    <w:rsid w:val="00C94051"/>
    <w:rsid w:val="00C9560D"/>
    <w:rsid w:val="00C9590C"/>
    <w:rsid w:val="00C96D41"/>
    <w:rsid w:val="00C9771E"/>
    <w:rsid w:val="00C97C8A"/>
    <w:rsid w:val="00CA0D2F"/>
    <w:rsid w:val="00CA134E"/>
    <w:rsid w:val="00CA33F1"/>
    <w:rsid w:val="00CA72EC"/>
    <w:rsid w:val="00CA74D0"/>
    <w:rsid w:val="00CA7E10"/>
    <w:rsid w:val="00CB2FE4"/>
    <w:rsid w:val="00CB479D"/>
    <w:rsid w:val="00CB5030"/>
    <w:rsid w:val="00CB6957"/>
    <w:rsid w:val="00CB7D1C"/>
    <w:rsid w:val="00CC1608"/>
    <w:rsid w:val="00CC4F50"/>
    <w:rsid w:val="00CC5CB0"/>
    <w:rsid w:val="00CC722F"/>
    <w:rsid w:val="00CD0AFE"/>
    <w:rsid w:val="00CD0D03"/>
    <w:rsid w:val="00CD2295"/>
    <w:rsid w:val="00CD27F2"/>
    <w:rsid w:val="00CD58FE"/>
    <w:rsid w:val="00CD5B19"/>
    <w:rsid w:val="00CD5C9E"/>
    <w:rsid w:val="00CD6B73"/>
    <w:rsid w:val="00CE1609"/>
    <w:rsid w:val="00CE2579"/>
    <w:rsid w:val="00CE31F0"/>
    <w:rsid w:val="00CE43FD"/>
    <w:rsid w:val="00CE4684"/>
    <w:rsid w:val="00CE78FD"/>
    <w:rsid w:val="00CF2909"/>
    <w:rsid w:val="00CF2BC5"/>
    <w:rsid w:val="00CF3A5A"/>
    <w:rsid w:val="00CF40A2"/>
    <w:rsid w:val="00CF6A76"/>
    <w:rsid w:val="00CF726D"/>
    <w:rsid w:val="00CF7408"/>
    <w:rsid w:val="00D003F2"/>
    <w:rsid w:val="00D031A6"/>
    <w:rsid w:val="00D03B44"/>
    <w:rsid w:val="00D0539E"/>
    <w:rsid w:val="00D070E2"/>
    <w:rsid w:val="00D075E0"/>
    <w:rsid w:val="00D07EB3"/>
    <w:rsid w:val="00D102E8"/>
    <w:rsid w:val="00D11931"/>
    <w:rsid w:val="00D127B2"/>
    <w:rsid w:val="00D14519"/>
    <w:rsid w:val="00D15CB7"/>
    <w:rsid w:val="00D16897"/>
    <w:rsid w:val="00D16B3B"/>
    <w:rsid w:val="00D17737"/>
    <w:rsid w:val="00D21232"/>
    <w:rsid w:val="00D216D3"/>
    <w:rsid w:val="00D26139"/>
    <w:rsid w:val="00D26940"/>
    <w:rsid w:val="00D323F9"/>
    <w:rsid w:val="00D32A78"/>
    <w:rsid w:val="00D37B3A"/>
    <w:rsid w:val="00D415D2"/>
    <w:rsid w:val="00D41C26"/>
    <w:rsid w:val="00D4226F"/>
    <w:rsid w:val="00D43262"/>
    <w:rsid w:val="00D4683D"/>
    <w:rsid w:val="00D479C4"/>
    <w:rsid w:val="00D57ED1"/>
    <w:rsid w:val="00D62368"/>
    <w:rsid w:val="00D63058"/>
    <w:rsid w:val="00D63089"/>
    <w:rsid w:val="00D67015"/>
    <w:rsid w:val="00D71E84"/>
    <w:rsid w:val="00D71E9B"/>
    <w:rsid w:val="00D72246"/>
    <w:rsid w:val="00D73324"/>
    <w:rsid w:val="00D75927"/>
    <w:rsid w:val="00D8089D"/>
    <w:rsid w:val="00D80A2D"/>
    <w:rsid w:val="00D80F5A"/>
    <w:rsid w:val="00D80FAE"/>
    <w:rsid w:val="00D817D2"/>
    <w:rsid w:val="00D81B16"/>
    <w:rsid w:val="00D82848"/>
    <w:rsid w:val="00D8441D"/>
    <w:rsid w:val="00D914FC"/>
    <w:rsid w:val="00D9195D"/>
    <w:rsid w:val="00D9245A"/>
    <w:rsid w:val="00D9562D"/>
    <w:rsid w:val="00D97526"/>
    <w:rsid w:val="00DA0F88"/>
    <w:rsid w:val="00DB148B"/>
    <w:rsid w:val="00DB1BF1"/>
    <w:rsid w:val="00DB4B51"/>
    <w:rsid w:val="00DB4F76"/>
    <w:rsid w:val="00DB4F82"/>
    <w:rsid w:val="00DB75E3"/>
    <w:rsid w:val="00DC0040"/>
    <w:rsid w:val="00DC0EAF"/>
    <w:rsid w:val="00DC0EF0"/>
    <w:rsid w:val="00DC165A"/>
    <w:rsid w:val="00DC370C"/>
    <w:rsid w:val="00DC3712"/>
    <w:rsid w:val="00DC5816"/>
    <w:rsid w:val="00DC6AFE"/>
    <w:rsid w:val="00DD1C76"/>
    <w:rsid w:val="00DD1F6C"/>
    <w:rsid w:val="00DD2BE0"/>
    <w:rsid w:val="00DD3DE8"/>
    <w:rsid w:val="00DD44D3"/>
    <w:rsid w:val="00DD4FCE"/>
    <w:rsid w:val="00DD5993"/>
    <w:rsid w:val="00DE25F3"/>
    <w:rsid w:val="00DE3810"/>
    <w:rsid w:val="00DE58B7"/>
    <w:rsid w:val="00DE6A6B"/>
    <w:rsid w:val="00DF025B"/>
    <w:rsid w:val="00DF074D"/>
    <w:rsid w:val="00DF0786"/>
    <w:rsid w:val="00DF4003"/>
    <w:rsid w:val="00DF736F"/>
    <w:rsid w:val="00E002FA"/>
    <w:rsid w:val="00E016F4"/>
    <w:rsid w:val="00E018E8"/>
    <w:rsid w:val="00E02956"/>
    <w:rsid w:val="00E05349"/>
    <w:rsid w:val="00E05744"/>
    <w:rsid w:val="00E070C4"/>
    <w:rsid w:val="00E102A7"/>
    <w:rsid w:val="00E10FC1"/>
    <w:rsid w:val="00E12BEE"/>
    <w:rsid w:val="00E17DEA"/>
    <w:rsid w:val="00E21C60"/>
    <w:rsid w:val="00E22270"/>
    <w:rsid w:val="00E22C44"/>
    <w:rsid w:val="00E23B1A"/>
    <w:rsid w:val="00E2466C"/>
    <w:rsid w:val="00E2516C"/>
    <w:rsid w:val="00E27475"/>
    <w:rsid w:val="00E27F20"/>
    <w:rsid w:val="00E313EC"/>
    <w:rsid w:val="00E31536"/>
    <w:rsid w:val="00E32149"/>
    <w:rsid w:val="00E32411"/>
    <w:rsid w:val="00E324C8"/>
    <w:rsid w:val="00E330F8"/>
    <w:rsid w:val="00E344E8"/>
    <w:rsid w:val="00E351E9"/>
    <w:rsid w:val="00E36056"/>
    <w:rsid w:val="00E37546"/>
    <w:rsid w:val="00E41A8B"/>
    <w:rsid w:val="00E438C4"/>
    <w:rsid w:val="00E43C95"/>
    <w:rsid w:val="00E45850"/>
    <w:rsid w:val="00E46B4A"/>
    <w:rsid w:val="00E5089C"/>
    <w:rsid w:val="00E536D8"/>
    <w:rsid w:val="00E60AD7"/>
    <w:rsid w:val="00E61E05"/>
    <w:rsid w:val="00E6414D"/>
    <w:rsid w:val="00E6530B"/>
    <w:rsid w:val="00E725A7"/>
    <w:rsid w:val="00E7399D"/>
    <w:rsid w:val="00E74FB5"/>
    <w:rsid w:val="00E80737"/>
    <w:rsid w:val="00E80751"/>
    <w:rsid w:val="00E82B7A"/>
    <w:rsid w:val="00E832D9"/>
    <w:rsid w:val="00E876C2"/>
    <w:rsid w:val="00E878C8"/>
    <w:rsid w:val="00E9022A"/>
    <w:rsid w:val="00E90AD3"/>
    <w:rsid w:val="00E91B49"/>
    <w:rsid w:val="00E94517"/>
    <w:rsid w:val="00E94A07"/>
    <w:rsid w:val="00E96821"/>
    <w:rsid w:val="00E9745E"/>
    <w:rsid w:val="00E97D16"/>
    <w:rsid w:val="00E97ECF"/>
    <w:rsid w:val="00EA01CB"/>
    <w:rsid w:val="00EA0F2F"/>
    <w:rsid w:val="00EA3D0A"/>
    <w:rsid w:val="00EA4DAD"/>
    <w:rsid w:val="00EA5E97"/>
    <w:rsid w:val="00EA7140"/>
    <w:rsid w:val="00EA7549"/>
    <w:rsid w:val="00EB1DFA"/>
    <w:rsid w:val="00EB4013"/>
    <w:rsid w:val="00EB477C"/>
    <w:rsid w:val="00EB6982"/>
    <w:rsid w:val="00EC02FC"/>
    <w:rsid w:val="00EC1EEB"/>
    <w:rsid w:val="00EC1FD9"/>
    <w:rsid w:val="00EC2284"/>
    <w:rsid w:val="00EC27A4"/>
    <w:rsid w:val="00EC2D6C"/>
    <w:rsid w:val="00EC3168"/>
    <w:rsid w:val="00EC4708"/>
    <w:rsid w:val="00EC4AFB"/>
    <w:rsid w:val="00EC4F89"/>
    <w:rsid w:val="00EC4FB5"/>
    <w:rsid w:val="00EC6336"/>
    <w:rsid w:val="00ED0E92"/>
    <w:rsid w:val="00ED0F21"/>
    <w:rsid w:val="00ED1F98"/>
    <w:rsid w:val="00ED26FC"/>
    <w:rsid w:val="00ED3196"/>
    <w:rsid w:val="00EE2A43"/>
    <w:rsid w:val="00EE43F7"/>
    <w:rsid w:val="00EE4560"/>
    <w:rsid w:val="00EE46DA"/>
    <w:rsid w:val="00EE58FF"/>
    <w:rsid w:val="00EE642A"/>
    <w:rsid w:val="00EF1D98"/>
    <w:rsid w:val="00EF2010"/>
    <w:rsid w:val="00EF34FA"/>
    <w:rsid w:val="00EF47B8"/>
    <w:rsid w:val="00EF5DD5"/>
    <w:rsid w:val="00EF655B"/>
    <w:rsid w:val="00EF7266"/>
    <w:rsid w:val="00F01472"/>
    <w:rsid w:val="00F030A5"/>
    <w:rsid w:val="00F04208"/>
    <w:rsid w:val="00F057E3"/>
    <w:rsid w:val="00F07DB8"/>
    <w:rsid w:val="00F07FE6"/>
    <w:rsid w:val="00F1001D"/>
    <w:rsid w:val="00F120ED"/>
    <w:rsid w:val="00F130B6"/>
    <w:rsid w:val="00F14446"/>
    <w:rsid w:val="00F154CE"/>
    <w:rsid w:val="00F20E47"/>
    <w:rsid w:val="00F2381E"/>
    <w:rsid w:val="00F24121"/>
    <w:rsid w:val="00F26D66"/>
    <w:rsid w:val="00F26DE5"/>
    <w:rsid w:val="00F27249"/>
    <w:rsid w:val="00F2736E"/>
    <w:rsid w:val="00F2754E"/>
    <w:rsid w:val="00F31317"/>
    <w:rsid w:val="00F32238"/>
    <w:rsid w:val="00F33AE6"/>
    <w:rsid w:val="00F33EDE"/>
    <w:rsid w:val="00F34F95"/>
    <w:rsid w:val="00F352C7"/>
    <w:rsid w:val="00F355DA"/>
    <w:rsid w:val="00F379CE"/>
    <w:rsid w:val="00F37DEE"/>
    <w:rsid w:val="00F37F73"/>
    <w:rsid w:val="00F40008"/>
    <w:rsid w:val="00F41807"/>
    <w:rsid w:val="00F4209A"/>
    <w:rsid w:val="00F42417"/>
    <w:rsid w:val="00F42998"/>
    <w:rsid w:val="00F43DBE"/>
    <w:rsid w:val="00F44B7D"/>
    <w:rsid w:val="00F46197"/>
    <w:rsid w:val="00F4656A"/>
    <w:rsid w:val="00F50F0B"/>
    <w:rsid w:val="00F51BE6"/>
    <w:rsid w:val="00F53B00"/>
    <w:rsid w:val="00F5761A"/>
    <w:rsid w:val="00F6026C"/>
    <w:rsid w:val="00F6151F"/>
    <w:rsid w:val="00F617E4"/>
    <w:rsid w:val="00F62BF9"/>
    <w:rsid w:val="00F63062"/>
    <w:rsid w:val="00F64817"/>
    <w:rsid w:val="00F652DC"/>
    <w:rsid w:val="00F6591C"/>
    <w:rsid w:val="00F65B99"/>
    <w:rsid w:val="00F67F0C"/>
    <w:rsid w:val="00F706BB"/>
    <w:rsid w:val="00F7148D"/>
    <w:rsid w:val="00F719F7"/>
    <w:rsid w:val="00F72A64"/>
    <w:rsid w:val="00F74435"/>
    <w:rsid w:val="00F74922"/>
    <w:rsid w:val="00F74F2F"/>
    <w:rsid w:val="00F77067"/>
    <w:rsid w:val="00F80A7A"/>
    <w:rsid w:val="00F81833"/>
    <w:rsid w:val="00F82DE6"/>
    <w:rsid w:val="00F83195"/>
    <w:rsid w:val="00F832CC"/>
    <w:rsid w:val="00F8544E"/>
    <w:rsid w:val="00F859F2"/>
    <w:rsid w:val="00F90867"/>
    <w:rsid w:val="00F90BF6"/>
    <w:rsid w:val="00F917A2"/>
    <w:rsid w:val="00F94B37"/>
    <w:rsid w:val="00F97E86"/>
    <w:rsid w:val="00FA0EC7"/>
    <w:rsid w:val="00FA123A"/>
    <w:rsid w:val="00FA6BA3"/>
    <w:rsid w:val="00FB054C"/>
    <w:rsid w:val="00FB07CF"/>
    <w:rsid w:val="00FB07D8"/>
    <w:rsid w:val="00FB0C97"/>
    <w:rsid w:val="00FB1615"/>
    <w:rsid w:val="00FB16D5"/>
    <w:rsid w:val="00FB3BFC"/>
    <w:rsid w:val="00FB4464"/>
    <w:rsid w:val="00FC1621"/>
    <w:rsid w:val="00FC190E"/>
    <w:rsid w:val="00FC1A0A"/>
    <w:rsid w:val="00FC2B8C"/>
    <w:rsid w:val="00FC3463"/>
    <w:rsid w:val="00FC6413"/>
    <w:rsid w:val="00FD0EEE"/>
    <w:rsid w:val="00FD2623"/>
    <w:rsid w:val="00FD2AAE"/>
    <w:rsid w:val="00FD4E7A"/>
    <w:rsid w:val="00FD749F"/>
    <w:rsid w:val="00FE0DA0"/>
    <w:rsid w:val="00FE3B4F"/>
    <w:rsid w:val="00FE430F"/>
    <w:rsid w:val="00FE5126"/>
    <w:rsid w:val="00FE5552"/>
    <w:rsid w:val="00FF0F27"/>
    <w:rsid w:val="00FF11E5"/>
    <w:rsid w:val="00FF28B7"/>
    <w:rsid w:val="00FF6E11"/>
    <w:rsid w:val="00FF713A"/>
    <w:rsid w:val="01563E01"/>
    <w:rsid w:val="04594D5D"/>
    <w:rsid w:val="04A279D5"/>
    <w:rsid w:val="04D24DB8"/>
    <w:rsid w:val="07857C30"/>
    <w:rsid w:val="07EE16CB"/>
    <w:rsid w:val="095AFD15"/>
    <w:rsid w:val="0ABED14E"/>
    <w:rsid w:val="0AE4A2AA"/>
    <w:rsid w:val="0B8D4C99"/>
    <w:rsid w:val="0BF78A0E"/>
    <w:rsid w:val="0CDDBB02"/>
    <w:rsid w:val="0DBE66A1"/>
    <w:rsid w:val="0F005247"/>
    <w:rsid w:val="1084D908"/>
    <w:rsid w:val="11CA5482"/>
    <w:rsid w:val="1231E4D0"/>
    <w:rsid w:val="14FC9AEA"/>
    <w:rsid w:val="15695D9C"/>
    <w:rsid w:val="169BB2DB"/>
    <w:rsid w:val="1776FDEA"/>
    <w:rsid w:val="177C21F2"/>
    <w:rsid w:val="17EBB66D"/>
    <w:rsid w:val="19C531EF"/>
    <w:rsid w:val="1A25B6F5"/>
    <w:rsid w:val="1B98D4A4"/>
    <w:rsid w:val="1DFE3416"/>
    <w:rsid w:val="1FA30266"/>
    <w:rsid w:val="21C74FEF"/>
    <w:rsid w:val="2241687A"/>
    <w:rsid w:val="2303F605"/>
    <w:rsid w:val="23632050"/>
    <w:rsid w:val="24544C06"/>
    <w:rsid w:val="24B5A0A5"/>
    <w:rsid w:val="24FEF0B1"/>
    <w:rsid w:val="26A2AE98"/>
    <w:rsid w:val="29DA4F5A"/>
    <w:rsid w:val="2A474B9D"/>
    <w:rsid w:val="2AFD6CB4"/>
    <w:rsid w:val="2B7E99E6"/>
    <w:rsid w:val="2B923011"/>
    <w:rsid w:val="304990DE"/>
    <w:rsid w:val="31B5D209"/>
    <w:rsid w:val="34FDBE3A"/>
    <w:rsid w:val="3509B22A"/>
    <w:rsid w:val="362315D6"/>
    <w:rsid w:val="392F3D59"/>
    <w:rsid w:val="3BA903D0"/>
    <w:rsid w:val="3C800678"/>
    <w:rsid w:val="3CC3CE77"/>
    <w:rsid w:val="3EEAEA16"/>
    <w:rsid w:val="415DE90A"/>
    <w:rsid w:val="42A42B77"/>
    <w:rsid w:val="4437F6A2"/>
    <w:rsid w:val="445E9178"/>
    <w:rsid w:val="449A898D"/>
    <w:rsid w:val="45D92714"/>
    <w:rsid w:val="4A392416"/>
    <w:rsid w:val="4A56DE5C"/>
    <w:rsid w:val="4BD4F477"/>
    <w:rsid w:val="4C3FBD78"/>
    <w:rsid w:val="4C7D01E5"/>
    <w:rsid w:val="4DB7BE36"/>
    <w:rsid w:val="4E18D246"/>
    <w:rsid w:val="5196BF3A"/>
    <w:rsid w:val="53460C7E"/>
    <w:rsid w:val="53A26916"/>
    <w:rsid w:val="560FF193"/>
    <w:rsid w:val="5F0990A6"/>
    <w:rsid w:val="5FAA250F"/>
    <w:rsid w:val="6081150D"/>
    <w:rsid w:val="673FAD50"/>
    <w:rsid w:val="6A1623C8"/>
    <w:rsid w:val="6CD9141A"/>
    <w:rsid w:val="6D95D1B6"/>
    <w:rsid w:val="6EA95552"/>
    <w:rsid w:val="71915C58"/>
    <w:rsid w:val="73025719"/>
    <w:rsid w:val="7344F803"/>
    <w:rsid w:val="736FEF9C"/>
    <w:rsid w:val="7585E4BE"/>
    <w:rsid w:val="7612DE65"/>
    <w:rsid w:val="76D4759A"/>
    <w:rsid w:val="7ACFEC1D"/>
    <w:rsid w:val="7C098A00"/>
    <w:rsid w:val="7D88CD0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0F5136"/>
  <w15:docId w15:val="{2F832F2D-3C64-4A72-B02A-12E02E0F8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A18"/>
  </w:style>
  <w:style w:type="paragraph" w:styleId="Heading1">
    <w:name w:val="heading 1"/>
    <w:basedOn w:val="Normal"/>
    <w:next w:val="Normal"/>
    <w:link w:val="Heading1Char"/>
    <w:uiPriority w:val="9"/>
    <w:qFormat/>
    <w:rsid w:val="009B49D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B49D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B49D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4">
    <w:name w:val="Light List Accent 4"/>
    <w:basedOn w:val="TableNormal"/>
    <w:uiPriority w:val="61"/>
    <w:rsid w:val="00907A1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Header">
    <w:name w:val="header"/>
    <w:basedOn w:val="Normal"/>
    <w:link w:val="HeaderChar"/>
    <w:uiPriority w:val="99"/>
    <w:unhideWhenUsed/>
    <w:rsid w:val="00907A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A18"/>
  </w:style>
  <w:style w:type="paragraph" w:styleId="Footer">
    <w:name w:val="footer"/>
    <w:basedOn w:val="Normal"/>
    <w:link w:val="FooterChar"/>
    <w:uiPriority w:val="99"/>
    <w:unhideWhenUsed/>
    <w:rsid w:val="00907A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A18"/>
  </w:style>
  <w:style w:type="paragraph" w:styleId="BalloonText">
    <w:name w:val="Balloon Text"/>
    <w:basedOn w:val="Normal"/>
    <w:link w:val="BalloonTextChar"/>
    <w:uiPriority w:val="99"/>
    <w:semiHidden/>
    <w:unhideWhenUsed/>
    <w:rsid w:val="00907A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7A18"/>
    <w:rPr>
      <w:rFonts w:ascii="Tahoma" w:hAnsi="Tahoma" w:cs="Tahoma"/>
      <w:sz w:val="16"/>
      <w:szCs w:val="16"/>
    </w:rPr>
  </w:style>
  <w:style w:type="paragraph" w:styleId="ListParagraph">
    <w:name w:val="List Paragraph"/>
    <w:basedOn w:val="Normal"/>
    <w:link w:val="ListParagraphChar"/>
    <w:uiPriority w:val="34"/>
    <w:qFormat/>
    <w:rsid w:val="001C6F7C"/>
    <w:pPr>
      <w:ind w:left="720"/>
      <w:contextualSpacing/>
    </w:pPr>
  </w:style>
  <w:style w:type="character" w:styleId="CommentReference">
    <w:name w:val="annotation reference"/>
    <w:basedOn w:val="DefaultParagraphFont"/>
    <w:uiPriority w:val="99"/>
    <w:semiHidden/>
    <w:unhideWhenUsed/>
    <w:rsid w:val="00EA7140"/>
    <w:rPr>
      <w:sz w:val="16"/>
      <w:szCs w:val="16"/>
    </w:rPr>
  </w:style>
  <w:style w:type="paragraph" w:styleId="CommentText">
    <w:name w:val="annotation text"/>
    <w:basedOn w:val="Normal"/>
    <w:link w:val="CommentTextChar"/>
    <w:uiPriority w:val="99"/>
    <w:unhideWhenUsed/>
    <w:rsid w:val="00EA7140"/>
    <w:pPr>
      <w:spacing w:line="240" w:lineRule="auto"/>
    </w:pPr>
    <w:rPr>
      <w:sz w:val="20"/>
      <w:szCs w:val="20"/>
    </w:rPr>
  </w:style>
  <w:style w:type="character" w:customStyle="1" w:styleId="CommentTextChar">
    <w:name w:val="Comment Text Char"/>
    <w:basedOn w:val="DefaultParagraphFont"/>
    <w:link w:val="CommentText"/>
    <w:uiPriority w:val="99"/>
    <w:rsid w:val="00EA7140"/>
    <w:rPr>
      <w:sz w:val="20"/>
      <w:szCs w:val="20"/>
    </w:rPr>
  </w:style>
  <w:style w:type="paragraph" w:styleId="CommentSubject">
    <w:name w:val="annotation subject"/>
    <w:basedOn w:val="CommentText"/>
    <w:next w:val="CommentText"/>
    <w:link w:val="CommentSubjectChar"/>
    <w:uiPriority w:val="99"/>
    <w:semiHidden/>
    <w:unhideWhenUsed/>
    <w:rsid w:val="00EA7140"/>
    <w:rPr>
      <w:b/>
      <w:bCs/>
    </w:rPr>
  </w:style>
  <w:style w:type="character" w:customStyle="1" w:styleId="CommentSubjectChar">
    <w:name w:val="Comment Subject Char"/>
    <w:basedOn w:val="CommentTextChar"/>
    <w:link w:val="CommentSubject"/>
    <w:uiPriority w:val="99"/>
    <w:semiHidden/>
    <w:rsid w:val="00EA7140"/>
    <w:rPr>
      <w:b/>
      <w:bCs/>
      <w:sz w:val="20"/>
      <w:szCs w:val="20"/>
    </w:rPr>
  </w:style>
  <w:style w:type="character" w:styleId="Hyperlink">
    <w:name w:val="Hyperlink"/>
    <w:basedOn w:val="DefaultParagraphFont"/>
    <w:uiPriority w:val="99"/>
    <w:unhideWhenUsed/>
    <w:rsid w:val="009B2AD9"/>
    <w:rPr>
      <w:color w:val="0000FF"/>
      <w:u w:val="single"/>
    </w:rPr>
  </w:style>
  <w:style w:type="paragraph" w:styleId="Revision">
    <w:name w:val="Revision"/>
    <w:hidden/>
    <w:uiPriority w:val="99"/>
    <w:semiHidden/>
    <w:rsid w:val="005C0E06"/>
    <w:pPr>
      <w:spacing w:after="0" w:line="240" w:lineRule="auto"/>
    </w:pPr>
  </w:style>
  <w:style w:type="character" w:styleId="PlaceholderText">
    <w:name w:val="Placeholder Text"/>
    <w:basedOn w:val="DefaultParagraphFont"/>
    <w:uiPriority w:val="99"/>
    <w:semiHidden/>
    <w:rsid w:val="00F53B00"/>
    <w:rPr>
      <w:color w:val="808080"/>
    </w:rPr>
  </w:style>
  <w:style w:type="table" w:styleId="TableGrid">
    <w:name w:val="Table Grid"/>
    <w:basedOn w:val="TableNormal"/>
    <w:uiPriority w:val="59"/>
    <w:rsid w:val="00474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47478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Grid2-Accent5">
    <w:name w:val="Medium Grid 2 Accent 5"/>
    <w:basedOn w:val="TableNormal"/>
    <w:uiPriority w:val="68"/>
    <w:rsid w:val="004747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rsid w:val="004747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olorfulShading-Accent5">
    <w:name w:val="Colorful Shading Accent 5"/>
    <w:basedOn w:val="TableNormal"/>
    <w:uiPriority w:val="71"/>
    <w:rsid w:val="00D41C26"/>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paragraph" w:styleId="NormalWeb">
    <w:name w:val="Normal (Web)"/>
    <w:basedOn w:val="Normal"/>
    <w:uiPriority w:val="99"/>
    <w:unhideWhenUsed/>
    <w:rsid w:val="009E547E"/>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ColorfulShading-Accent51">
    <w:name w:val="Colorful Shading - Accent 51"/>
    <w:basedOn w:val="TableNormal"/>
    <w:next w:val="ColorfulShading-Accent5"/>
    <w:uiPriority w:val="71"/>
    <w:rsid w:val="00F65B99"/>
    <w:pPr>
      <w:spacing w:after="0" w:line="240" w:lineRule="auto"/>
    </w:pPr>
    <w:rPr>
      <w:rFonts w:ascii="Calibri" w:eastAsia="Calibri" w:hAnsi="Calibri"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paragraph" w:customStyle="1" w:styleId="CoverTitle">
    <w:name w:val="Cover Title"/>
    <w:basedOn w:val="Normal"/>
    <w:rsid w:val="003274A7"/>
    <w:pPr>
      <w:spacing w:before="360" w:after="0" w:line="240" w:lineRule="auto"/>
      <w:jc w:val="both"/>
    </w:pPr>
    <w:rPr>
      <w:rFonts w:ascii="Arial Narrow" w:eastAsia="Times New Roman" w:hAnsi="Arial Narrow" w:cs="Arial"/>
      <w:b/>
      <w:color w:val="FFFFFF"/>
      <w:spacing w:val="20"/>
      <w:sz w:val="60"/>
      <w:szCs w:val="66"/>
    </w:rPr>
  </w:style>
  <w:style w:type="paragraph" w:customStyle="1" w:styleId="CoverSubtitle">
    <w:name w:val="Cover Subtitle"/>
    <w:basedOn w:val="Normal"/>
    <w:rsid w:val="003274A7"/>
    <w:pPr>
      <w:spacing w:after="0" w:line="240" w:lineRule="auto"/>
      <w:jc w:val="both"/>
    </w:pPr>
    <w:rPr>
      <w:rFonts w:ascii="Arial Narrow" w:eastAsia="Times New Roman" w:hAnsi="Arial Narrow" w:cs="Arial"/>
      <w:color w:val="FFFFFF"/>
      <w:spacing w:val="20"/>
      <w:sz w:val="32"/>
      <w:szCs w:val="48"/>
    </w:rPr>
  </w:style>
  <w:style w:type="paragraph" w:customStyle="1" w:styleId="CoverText1">
    <w:name w:val="Cover Text 1"/>
    <w:basedOn w:val="Normal"/>
    <w:rsid w:val="003274A7"/>
    <w:pPr>
      <w:spacing w:after="120" w:line="260" w:lineRule="atLeast"/>
      <w:jc w:val="both"/>
    </w:pPr>
    <w:rPr>
      <w:rFonts w:ascii="Arial Narrow" w:eastAsia="Times New Roman" w:hAnsi="Arial Narrow" w:cs="Arial"/>
      <w:color w:val="FFFFFF"/>
      <w:szCs w:val="20"/>
    </w:rPr>
  </w:style>
  <w:style w:type="paragraph" w:customStyle="1" w:styleId="CoverText2">
    <w:name w:val="Cover Text 2"/>
    <w:basedOn w:val="CoverText1"/>
    <w:rsid w:val="003274A7"/>
    <w:pPr>
      <w:spacing w:after="0"/>
    </w:pPr>
  </w:style>
  <w:style w:type="paragraph" w:customStyle="1" w:styleId="Disclaimer">
    <w:name w:val="Disclaimer"/>
    <w:basedOn w:val="Normal"/>
    <w:rsid w:val="003274A7"/>
    <w:pPr>
      <w:spacing w:after="240" w:line="240" w:lineRule="auto"/>
      <w:jc w:val="both"/>
    </w:pPr>
    <w:rPr>
      <w:rFonts w:ascii="Arial Narrow" w:eastAsia="Times New Roman" w:hAnsi="Arial Narrow" w:cs="Arial"/>
      <w:i/>
      <w:color w:val="FFFFFF"/>
      <w:sz w:val="16"/>
      <w:szCs w:val="20"/>
    </w:rPr>
  </w:style>
  <w:style w:type="character" w:customStyle="1" w:styleId="Heading1Char">
    <w:name w:val="Heading 1 Char"/>
    <w:basedOn w:val="DefaultParagraphFont"/>
    <w:link w:val="Heading1"/>
    <w:uiPriority w:val="9"/>
    <w:rsid w:val="009B49D9"/>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9B49D9"/>
    <w:pPr>
      <w:spacing w:line="259" w:lineRule="auto"/>
      <w:outlineLvl w:val="9"/>
    </w:pPr>
  </w:style>
  <w:style w:type="paragraph" w:styleId="TOC1">
    <w:name w:val="toc 1"/>
    <w:basedOn w:val="Normal"/>
    <w:next w:val="Normal"/>
    <w:autoRedefine/>
    <w:uiPriority w:val="39"/>
    <w:unhideWhenUsed/>
    <w:rsid w:val="002654D2"/>
    <w:pPr>
      <w:tabs>
        <w:tab w:val="right" w:leader="dot" w:pos="9360"/>
      </w:tabs>
      <w:spacing w:after="100"/>
    </w:pPr>
  </w:style>
  <w:style w:type="character" w:customStyle="1" w:styleId="Heading2Char">
    <w:name w:val="Heading 2 Char"/>
    <w:basedOn w:val="DefaultParagraphFont"/>
    <w:link w:val="Heading2"/>
    <w:uiPriority w:val="9"/>
    <w:rsid w:val="009B49D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9B49D9"/>
    <w:rPr>
      <w:rFonts w:asciiTheme="majorHAnsi" w:eastAsiaTheme="majorEastAsia" w:hAnsiTheme="majorHAnsi" w:cstheme="majorBidi"/>
      <w:color w:val="243F60" w:themeColor="accent1" w:themeShade="7F"/>
      <w:sz w:val="24"/>
      <w:szCs w:val="24"/>
    </w:rPr>
  </w:style>
  <w:style w:type="paragraph" w:styleId="TOC2">
    <w:name w:val="toc 2"/>
    <w:basedOn w:val="Normal"/>
    <w:next w:val="Normal"/>
    <w:autoRedefine/>
    <w:uiPriority w:val="39"/>
    <w:unhideWhenUsed/>
    <w:rsid w:val="009B49D9"/>
    <w:pPr>
      <w:spacing w:after="100"/>
      <w:ind w:left="220"/>
    </w:pPr>
  </w:style>
  <w:style w:type="paragraph" w:styleId="TOC3">
    <w:name w:val="toc 3"/>
    <w:basedOn w:val="Normal"/>
    <w:next w:val="Normal"/>
    <w:autoRedefine/>
    <w:uiPriority w:val="39"/>
    <w:unhideWhenUsed/>
    <w:rsid w:val="00A84056"/>
    <w:pPr>
      <w:spacing w:after="100"/>
      <w:ind w:left="440"/>
    </w:pPr>
  </w:style>
  <w:style w:type="paragraph" w:customStyle="1" w:styleId="1-Spacer">
    <w:name w:val="1-Spacer"/>
    <w:basedOn w:val="1-BodyText"/>
    <w:qFormat/>
    <w:rsid w:val="00CA74D0"/>
    <w:pPr>
      <w:spacing w:after="0"/>
    </w:pPr>
    <w:rPr>
      <w:sz w:val="12"/>
      <w:szCs w:val="12"/>
    </w:rPr>
  </w:style>
  <w:style w:type="paragraph" w:customStyle="1" w:styleId="1-BodyText">
    <w:name w:val="1-Body Text"/>
    <w:link w:val="1-BodyTextChar"/>
    <w:qFormat/>
    <w:rsid w:val="00CA74D0"/>
    <w:pPr>
      <w:spacing w:after="240" w:line="240" w:lineRule="auto"/>
      <w:jc w:val="both"/>
    </w:pPr>
    <w:rPr>
      <w:rFonts w:ascii="Arial Narrow" w:eastAsia="Times New Roman" w:hAnsi="Arial Narrow" w:cs="Times New Roman"/>
      <w:sz w:val="24"/>
      <w:szCs w:val="24"/>
    </w:rPr>
  </w:style>
  <w:style w:type="paragraph" w:styleId="NoSpacing">
    <w:name w:val="No Spacing"/>
    <w:link w:val="NoSpacingChar"/>
    <w:uiPriority w:val="1"/>
    <w:qFormat/>
    <w:rsid w:val="00CA74D0"/>
    <w:pPr>
      <w:spacing w:after="0" w:line="240" w:lineRule="auto"/>
      <w:jc w:val="center"/>
    </w:pPr>
    <w:rPr>
      <w:rFonts w:ascii="Times New Roman" w:eastAsia="Times New Roman" w:hAnsi="Times New Roman" w:cs="Times New Roman"/>
      <w:szCs w:val="24"/>
    </w:rPr>
  </w:style>
  <w:style w:type="character" w:customStyle="1" w:styleId="NoSpacingChar">
    <w:name w:val="No Spacing Char"/>
    <w:basedOn w:val="DefaultParagraphFont"/>
    <w:link w:val="NoSpacing"/>
    <w:uiPriority w:val="1"/>
    <w:rsid w:val="00CA74D0"/>
    <w:rPr>
      <w:rFonts w:ascii="Times New Roman" w:eastAsia="Times New Roman" w:hAnsi="Times New Roman" w:cs="Times New Roman"/>
      <w:szCs w:val="24"/>
    </w:rPr>
  </w:style>
  <w:style w:type="character" w:customStyle="1" w:styleId="1-BodyTextChar">
    <w:name w:val="1-Body Text Char"/>
    <w:basedOn w:val="DefaultParagraphFont"/>
    <w:link w:val="1-BodyText"/>
    <w:rsid w:val="00CA74D0"/>
    <w:rPr>
      <w:rFonts w:ascii="Arial Narrow" w:eastAsia="Times New Roman" w:hAnsi="Arial Narrow" w:cs="Times New Roman"/>
      <w:sz w:val="24"/>
      <w:szCs w:val="24"/>
    </w:rPr>
  </w:style>
  <w:style w:type="character" w:styleId="Mention">
    <w:name w:val="Mention"/>
    <w:basedOn w:val="DefaultParagraphFont"/>
    <w:uiPriority w:val="99"/>
    <w:semiHidden/>
    <w:unhideWhenUsed/>
    <w:rsid w:val="008B69D3"/>
    <w:rPr>
      <w:color w:val="2B579A"/>
      <w:shd w:val="clear" w:color="auto" w:fill="E6E6E6"/>
    </w:rPr>
  </w:style>
  <w:style w:type="table" w:styleId="GridTable4-Accent1">
    <w:name w:val="Grid Table 4 Accent 1"/>
    <w:basedOn w:val="TableNormal"/>
    <w:uiPriority w:val="49"/>
    <w:rsid w:val="008A470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IntenseReference">
    <w:name w:val="Intense Reference"/>
    <w:basedOn w:val="DefaultParagraphFont"/>
    <w:uiPriority w:val="32"/>
    <w:qFormat/>
    <w:rsid w:val="00D63089"/>
    <w:rPr>
      <w:b/>
      <w:bCs/>
      <w:smallCaps/>
      <w:color w:val="4F81BD" w:themeColor="accent1"/>
      <w:spacing w:val="5"/>
    </w:rPr>
  </w:style>
  <w:style w:type="paragraph" w:customStyle="1" w:styleId="TableText">
    <w:name w:val="Table Text"/>
    <w:basedOn w:val="Normal"/>
    <w:rsid w:val="0086752B"/>
    <w:pPr>
      <w:spacing w:after="0" w:line="240" w:lineRule="auto"/>
      <w:ind w:left="14"/>
    </w:pPr>
    <w:rPr>
      <w:rFonts w:ascii="Arial" w:eastAsia="Times New Roman" w:hAnsi="Arial" w:cs="Times New Roman"/>
      <w:spacing w:val="-5"/>
      <w:sz w:val="16"/>
      <w:szCs w:val="20"/>
    </w:rPr>
  </w:style>
  <w:style w:type="table" w:styleId="GridTable5Dark-Accent1">
    <w:name w:val="Grid Table 5 Dark Accent 1"/>
    <w:basedOn w:val="TableNormal"/>
    <w:uiPriority w:val="50"/>
    <w:rsid w:val="009F63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ListParagraphChar">
    <w:name w:val="List Paragraph Char"/>
    <w:link w:val="ListParagraph"/>
    <w:uiPriority w:val="34"/>
    <w:rsid w:val="0046082B"/>
  </w:style>
  <w:style w:type="table" w:styleId="PlainTable1">
    <w:name w:val="Plain Table 1"/>
    <w:basedOn w:val="TableNormal"/>
    <w:uiPriority w:val="41"/>
    <w:rsid w:val="003E5D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347CC0"/>
    <w:rPr>
      <w:color w:val="605E5C"/>
      <w:shd w:val="clear" w:color="auto" w:fill="E1DFDD"/>
    </w:rPr>
  </w:style>
  <w:style w:type="character" w:styleId="FollowedHyperlink">
    <w:name w:val="FollowedHyperlink"/>
    <w:basedOn w:val="DefaultParagraphFont"/>
    <w:uiPriority w:val="99"/>
    <w:semiHidden/>
    <w:unhideWhenUsed/>
    <w:rsid w:val="005D3F0D"/>
    <w:rPr>
      <w:color w:val="954F72"/>
      <w:u w:val="single"/>
    </w:rPr>
  </w:style>
  <w:style w:type="paragraph" w:customStyle="1" w:styleId="msonormal0">
    <w:name w:val="msonormal"/>
    <w:basedOn w:val="Normal"/>
    <w:rsid w:val="005D3F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5D3F0D"/>
    <w:pPr>
      <w:pBdr>
        <w:top w:val="single" w:sz="4" w:space="0" w:color="auto"/>
        <w:left w:val="single" w:sz="4" w:space="0" w:color="auto"/>
        <w:bottom w:val="single" w:sz="4" w:space="0" w:color="auto"/>
        <w:right w:val="single" w:sz="4" w:space="0" w:color="auto"/>
      </w:pBdr>
      <w:shd w:val="clear" w:color="000000" w:fill="548DD4"/>
      <w:spacing w:before="100" w:beforeAutospacing="1" w:after="100" w:afterAutospacing="1" w:line="240" w:lineRule="auto"/>
      <w:jc w:val="center"/>
      <w:textAlignment w:val="center"/>
    </w:pPr>
    <w:rPr>
      <w:rFonts w:ascii="Arial" w:eastAsia="Times New Roman" w:hAnsi="Arial" w:cs="Arial"/>
      <w:b/>
      <w:bCs/>
      <w:color w:val="FFFFFF"/>
      <w:sz w:val="28"/>
      <w:szCs w:val="28"/>
    </w:rPr>
  </w:style>
  <w:style w:type="paragraph" w:customStyle="1" w:styleId="xl66">
    <w:name w:val="xl66"/>
    <w:basedOn w:val="Normal"/>
    <w:rsid w:val="005D3F0D"/>
    <w:pPr>
      <w:pBdr>
        <w:top w:val="single" w:sz="4" w:space="0" w:color="auto"/>
        <w:left w:val="single" w:sz="4" w:space="0" w:color="auto"/>
        <w:bottom w:val="single" w:sz="4" w:space="0" w:color="auto"/>
        <w:right w:val="single" w:sz="4" w:space="0" w:color="auto"/>
      </w:pBdr>
      <w:shd w:val="clear" w:color="000000" w:fill="548DD4"/>
      <w:spacing w:before="100" w:beforeAutospacing="1" w:after="100" w:afterAutospacing="1" w:line="240" w:lineRule="auto"/>
      <w:jc w:val="center"/>
      <w:textAlignment w:val="center"/>
    </w:pPr>
    <w:rPr>
      <w:rFonts w:ascii="Arial" w:eastAsia="Times New Roman" w:hAnsi="Arial" w:cs="Arial"/>
      <w:b/>
      <w:bCs/>
      <w:color w:val="FFFFFF"/>
      <w:sz w:val="28"/>
      <w:szCs w:val="28"/>
    </w:rPr>
  </w:style>
  <w:style w:type="paragraph" w:customStyle="1" w:styleId="xl67">
    <w:name w:val="xl67"/>
    <w:basedOn w:val="Normal"/>
    <w:rsid w:val="005D3F0D"/>
    <w:pPr>
      <w:pBdr>
        <w:top w:val="single" w:sz="4" w:space="0" w:color="auto"/>
        <w:left w:val="single" w:sz="4" w:space="0" w:color="auto"/>
        <w:bottom w:val="single" w:sz="4" w:space="0" w:color="auto"/>
        <w:right w:val="single" w:sz="4" w:space="0" w:color="auto"/>
      </w:pBdr>
      <w:shd w:val="clear" w:color="000000" w:fill="4472C4"/>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rPr>
  </w:style>
  <w:style w:type="paragraph" w:customStyle="1" w:styleId="xl68">
    <w:name w:val="xl68"/>
    <w:basedOn w:val="Normal"/>
    <w:rsid w:val="005D3F0D"/>
    <w:pPr>
      <w:pBdr>
        <w:top w:val="single" w:sz="4" w:space="0" w:color="auto"/>
        <w:left w:val="single" w:sz="4" w:space="0" w:color="auto"/>
        <w:bottom w:val="single" w:sz="4" w:space="0" w:color="auto"/>
        <w:right w:val="single" w:sz="4" w:space="0" w:color="auto"/>
      </w:pBdr>
      <w:shd w:val="clear" w:color="000000" w:fill="4472C4"/>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rPr>
  </w:style>
  <w:style w:type="paragraph" w:customStyle="1" w:styleId="xl69">
    <w:name w:val="xl69"/>
    <w:basedOn w:val="Normal"/>
    <w:rsid w:val="005D3F0D"/>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70">
    <w:name w:val="xl70"/>
    <w:basedOn w:val="Normal"/>
    <w:rsid w:val="005D3F0D"/>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1">
    <w:name w:val="xl71"/>
    <w:basedOn w:val="Normal"/>
    <w:rsid w:val="005D3F0D"/>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2">
    <w:name w:val="xl72"/>
    <w:basedOn w:val="Normal"/>
    <w:rsid w:val="005D3F0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3">
    <w:name w:val="xl73"/>
    <w:basedOn w:val="Normal"/>
    <w:rsid w:val="005D3F0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4">
    <w:name w:val="xl74"/>
    <w:basedOn w:val="Normal"/>
    <w:rsid w:val="005D3F0D"/>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5">
    <w:name w:val="xl75"/>
    <w:basedOn w:val="Normal"/>
    <w:rsid w:val="005D3F0D"/>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6">
    <w:name w:val="xl76"/>
    <w:basedOn w:val="Normal"/>
    <w:rsid w:val="005D3F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77">
    <w:name w:val="xl77"/>
    <w:basedOn w:val="Normal"/>
    <w:rsid w:val="005D3F0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8">
    <w:name w:val="xl78"/>
    <w:basedOn w:val="Normal"/>
    <w:rsid w:val="005D3F0D"/>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9">
    <w:name w:val="xl79"/>
    <w:basedOn w:val="Normal"/>
    <w:rsid w:val="005D3F0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sz w:val="24"/>
      <w:szCs w:val="24"/>
    </w:rPr>
  </w:style>
  <w:style w:type="paragraph" w:customStyle="1" w:styleId="xl80">
    <w:name w:val="xl80"/>
    <w:basedOn w:val="Normal"/>
    <w:rsid w:val="005D3F0D"/>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textAlignment w:val="center"/>
    </w:pPr>
    <w:rPr>
      <w:rFonts w:ascii="Times New Roman" w:eastAsia="Times New Roman" w:hAnsi="Times New Roman" w:cs="Times New Roman"/>
      <w:b/>
      <w:bCs/>
      <w:color w:val="000000"/>
      <w:sz w:val="24"/>
      <w:szCs w:val="24"/>
    </w:rPr>
  </w:style>
  <w:style w:type="paragraph" w:customStyle="1" w:styleId="xl81">
    <w:name w:val="xl81"/>
    <w:basedOn w:val="Normal"/>
    <w:rsid w:val="005D3F0D"/>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2">
    <w:name w:val="xl82"/>
    <w:basedOn w:val="Normal"/>
    <w:rsid w:val="005D3F0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83">
    <w:name w:val="xl83"/>
    <w:basedOn w:val="Normal"/>
    <w:rsid w:val="005D3F0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84">
    <w:name w:val="xl84"/>
    <w:basedOn w:val="Normal"/>
    <w:rsid w:val="005D3F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rPr>
  </w:style>
  <w:style w:type="paragraph" w:customStyle="1" w:styleId="xl85">
    <w:name w:val="xl85"/>
    <w:basedOn w:val="Normal"/>
    <w:rsid w:val="005D3F0D"/>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right"/>
      <w:textAlignment w:val="center"/>
    </w:pPr>
    <w:rPr>
      <w:rFonts w:ascii="Times New Roman" w:eastAsia="Times New Roman" w:hAnsi="Times New Roman" w:cs="Times New Roman"/>
      <w:color w:val="000000"/>
      <w:sz w:val="24"/>
      <w:szCs w:val="24"/>
    </w:rPr>
  </w:style>
  <w:style w:type="paragraph" w:customStyle="1" w:styleId="xl86">
    <w:name w:val="xl86"/>
    <w:basedOn w:val="Normal"/>
    <w:rsid w:val="005D3F0D"/>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right"/>
      <w:textAlignment w:val="center"/>
    </w:pPr>
    <w:rPr>
      <w:rFonts w:ascii="Times New Roman" w:eastAsia="Times New Roman" w:hAnsi="Times New Roman" w:cs="Times New Roman"/>
      <w:color w:val="000000"/>
      <w:sz w:val="24"/>
      <w:szCs w:val="24"/>
    </w:rPr>
  </w:style>
  <w:style w:type="paragraph" w:customStyle="1" w:styleId="xl87">
    <w:name w:val="xl87"/>
    <w:basedOn w:val="Normal"/>
    <w:rsid w:val="005D3F0D"/>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8">
    <w:name w:val="xl88"/>
    <w:basedOn w:val="Normal"/>
    <w:rsid w:val="005D3F0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89">
    <w:name w:val="xl89"/>
    <w:basedOn w:val="Normal"/>
    <w:rsid w:val="005D3F0D"/>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90">
    <w:name w:val="xl90"/>
    <w:basedOn w:val="Normal"/>
    <w:rsid w:val="005D3F0D"/>
    <w:pPr>
      <w:pBdr>
        <w:top w:val="single" w:sz="4" w:space="0" w:color="auto"/>
        <w:left w:val="single" w:sz="4" w:space="0" w:color="auto"/>
        <w:bottom w:val="single" w:sz="4" w:space="0" w:color="auto"/>
        <w:right w:val="single" w:sz="4" w:space="0" w:color="auto"/>
      </w:pBdr>
      <w:shd w:val="clear" w:color="000000" w:fill="C6D9F1"/>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91">
    <w:name w:val="xl91"/>
    <w:basedOn w:val="Normal"/>
    <w:rsid w:val="005D3F0D"/>
    <w:pPr>
      <w:pBdr>
        <w:top w:val="single" w:sz="4" w:space="0" w:color="auto"/>
        <w:left w:val="single" w:sz="4" w:space="0" w:color="auto"/>
        <w:bottom w:val="single" w:sz="4" w:space="0" w:color="auto"/>
        <w:right w:val="single" w:sz="4" w:space="0" w:color="auto"/>
      </w:pBdr>
      <w:shd w:val="clear" w:color="000000" w:fill="C6D9F1"/>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92">
    <w:name w:val="xl92"/>
    <w:basedOn w:val="Normal"/>
    <w:rsid w:val="005D3F0D"/>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93">
    <w:name w:val="xl93"/>
    <w:basedOn w:val="Normal"/>
    <w:rsid w:val="005D3F0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94">
    <w:name w:val="xl94"/>
    <w:basedOn w:val="Normal"/>
    <w:rsid w:val="005D3F0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95">
    <w:name w:val="xl95"/>
    <w:basedOn w:val="Normal"/>
    <w:rsid w:val="005D3F0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96">
    <w:name w:val="xl96"/>
    <w:basedOn w:val="Normal"/>
    <w:rsid w:val="005D3F0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000000"/>
      <w:sz w:val="24"/>
      <w:szCs w:val="24"/>
    </w:rPr>
  </w:style>
  <w:style w:type="paragraph" w:customStyle="1" w:styleId="xl97">
    <w:name w:val="xl97"/>
    <w:basedOn w:val="Normal"/>
    <w:rsid w:val="004609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98">
    <w:name w:val="xl98"/>
    <w:basedOn w:val="Normal"/>
    <w:rsid w:val="004609B0"/>
    <w:pPr>
      <w:pBdr>
        <w:top w:val="single" w:sz="4" w:space="0" w:color="auto"/>
        <w:left w:val="single" w:sz="4" w:space="0" w:color="auto"/>
        <w:bottom w:val="single" w:sz="4" w:space="0" w:color="auto"/>
        <w:right w:val="single" w:sz="4" w:space="0" w:color="auto"/>
      </w:pBdr>
      <w:shd w:val="clear" w:color="000000" w:fill="C6D9F1"/>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99">
    <w:name w:val="xl99"/>
    <w:basedOn w:val="Normal"/>
    <w:rsid w:val="004609B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0">
    <w:name w:val="xl100"/>
    <w:basedOn w:val="Normal"/>
    <w:rsid w:val="004609B0"/>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1">
    <w:name w:val="xl101"/>
    <w:basedOn w:val="Normal"/>
    <w:rsid w:val="004609B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2">
    <w:name w:val="xl102"/>
    <w:basedOn w:val="Normal"/>
    <w:rsid w:val="004609B0"/>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3">
    <w:name w:val="xl103"/>
    <w:basedOn w:val="Normal"/>
    <w:rsid w:val="004609B0"/>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4">
    <w:name w:val="xl104"/>
    <w:basedOn w:val="Normal"/>
    <w:rsid w:val="004609B0"/>
    <w:pPr>
      <w:pBdr>
        <w:top w:val="single" w:sz="4" w:space="0" w:color="auto"/>
        <w:left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5">
    <w:name w:val="xl105"/>
    <w:basedOn w:val="Normal"/>
    <w:rsid w:val="004609B0"/>
    <w:pPr>
      <w:pBdr>
        <w:left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6">
    <w:name w:val="xl106"/>
    <w:basedOn w:val="Normal"/>
    <w:rsid w:val="004609B0"/>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7">
    <w:name w:val="xl107"/>
    <w:basedOn w:val="Normal"/>
    <w:rsid w:val="004609B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8">
    <w:name w:val="xl108"/>
    <w:basedOn w:val="Normal"/>
    <w:rsid w:val="004609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109">
    <w:name w:val="xl109"/>
    <w:basedOn w:val="Normal"/>
    <w:rsid w:val="004609B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110">
    <w:name w:val="xl110"/>
    <w:basedOn w:val="Normal"/>
    <w:rsid w:val="004609B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table" w:styleId="ListTable3-Accent1">
    <w:name w:val="List Table 3 Accent 1"/>
    <w:basedOn w:val="TableNormal"/>
    <w:uiPriority w:val="48"/>
    <w:rsid w:val="009D05EE"/>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2">
    <w:name w:val="Grid Table 4 Accent 2"/>
    <w:basedOn w:val="TableNormal"/>
    <w:uiPriority w:val="49"/>
    <w:rsid w:val="00AA35B8"/>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2635">
      <w:bodyDiv w:val="1"/>
      <w:marLeft w:val="0"/>
      <w:marRight w:val="0"/>
      <w:marTop w:val="0"/>
      <w:marBottom w:val="0"/>
      <w:divBdr>
        <w:top w:val="none" w:sz="0" w:space="0" w:color="auto"/>
        <w:left w:val="none" w:sz="0" w:space="0" w:color="auto"/>
        <w:bottom w:val="none" w:sz="0" w:space="0" w:color="auto"/>
        <w:right w:val="none" w:sz="0" w:space="0" w:color="auto"/>
      </w:divBdr>
    </w:div>
    <w:div w:id="66612256">
      <w:bodyDiv w:val="1"/>
      <w:marLeft w:val="0"/>
      <w:marRight w:val="0"/>
      <w:marTop w:val="0"/>
      <w:marBottom w:val="0"/>
      <w:divBdr>
        <w:top w:val="none" w:sz="0" w:space="0" w:color="auto"/>
        <w:left w:val="none" w:sz="0" w:space="0" w:color="auto"/>
        <w:bottom w:val="none" w:sz="0" w:space="0" w:color="auto"/>
        <w:right w:val="none" w:sz="0" w:space="0" w:color="auto"/>
      </w:divBdr>
    </w:div>
    <w:div w:id="145973865">
      <w:bodyDiv w:val="1"/>
      <w:marLeft w:val="0"/>
      <w:marRight w:val="0"/>
      <w:marTop w:val="0"/>
      <w:marBottom w:val="0"/>
      <w:divBdr>
        <w:top w:val="none" w:sz="0" w:space="0" w:color="auto"/>
        <w:left w:val="none" w:sz="0" w:space="0" w:color="auto"/>
        <w:bottom w:val="none" w:sz="0" w:space="0" w:color="auto"/>
        <w:right w:val="none" w:sz="0" w:space="0" w:color="auto"/>
      </w:divBdr>
      <w:divsChild>
        <w:div w:id="266735791">
          <w:marLeft w:val="1454"/>
          <w:marRight w:val="0"/>
          <w:marTop w:val="240"/>
          <w:marBottom w:val="0"/>
          <w:divBdr>
            <w:top w:val="none" w:sz="0" w:space="0" w:color="auto"/>
            <w:left w:val="none" w:sz="0" w:space="0" w:color="auto"/>
            <w:bottom w:val="none" w:sz="0" w:space="0" w:color="auto"/>
            <w:right w:val="none" w:sz="0" w:space="0" w:color="auto"/>
          </w:divBdr>
        </w:div>
        <w:div w:id="545488467">
          <w:marLeft w:val="1454"/>
          <w:marRight w:val="0"/>
          <w:marTop w:val="240"/>
          <w:marBottom w:val="0"/>
          <w:divBdr>
            <w:top w:val="none" w:sz="0" w:space="0" w:color="auto"/>
            <w:left w:val="none" w:sz="0" w:space="0" w:color="auto"/>
            <w:bottom w:val="none" w:sz="0" w:space="0" w:color="auto"/>
            <w:right w:val="none" w:sz="0" w:space="0" w:color="auto"/>
          </w:divBdr>
        </w:div>
        <w:div w:id="1755008914">
          <w:marLeft w:val="893"/>
          <w:marRight w:val="0"/>
          <w:marTop w:val="240"/>
          <w:marBottom w:val="0"/>
          <w:divBdr>
            <w:top w:val="none" w:sz="0" w:space="0" w:color="auto"/>
            <w:left w:val="none" w:sz="0" w:space="0" w:color="auto"/>
            <w:bottom w:val="none" w:sz="0" w:space="0" w:color="auto"/>
            <w:right w:val="none" w:sz="0" w:space="0" w:color="auto"/>
          </w:divBdr>
        </w:div>
        <w:div w:id="1867984789">
          <w:marLeft w:val="893"/>
          <w:marRight w:val="0"/>
          <w:marTop w:val="240"/>
          <w:marBottom w:val="0"/>
          <w:divBdr>
            <w:top w:val="none" w:sz="0" w:space="0" w:color="auto"/>
            <w:left w:val="none" w:sz="0" w:space="0" w:color="auto"/>
            <w:bottom w:val="none" w:sz="0" w:space="0" w:color="auto"/>
            <w:right w:val="none" w:sz="0" w:space="0" w:color="auto"/>
          </w:divBdr>
        </w:div>
      </w:divsChild>
    </w:div>
    <w:div w:id="176120145">
      <w:bodyDiv w:val="1"/>
      <w:marLeft w:val="0"/>
      <w:marRight w:val="0"/>
      <w:marTop w:val="0"/>
      <w:marBottom w:val="0"/>
      <w:divBdr>
        <w:top w:val="none" w:sz="0" w:space="0" w:color="auto"/>
        <w:left w:val="none" w:sz="0" w:space="0" w:color="auto"/>
        <w:bottom w:val="none" w:sz="0" w:space="0" w:color="auto"/>
        <w:right w:val="none" w:sz="0" w:space="0" w:color="auto"/>
      </w:divBdr>
    </w:div>
    <w:div w:id="220337738">
      <w:bodyDiv w:val="1"/>
      <w:marLeft w:val="0"/>
      <w:marRight w:val="0"/>
      <w:marTop w:val="0"/>
      <w:marBottom w:val="0"/>
      <w:divBdr>
        <w:top w:val="none" w:sz="0" w:space="0" w:color="auto"/>
        <w:left w:val="none" w:sz="0" w:space="0" w:color="auto"/>
        <w:bottom w:val="none" w:sz="0" w:space="0" w:color="auto"/>
        <w:right w:val="none" w:sz="0" w:space="0" w:color="auto"/>
      </w:divBdr>
      <w:divsChild>
        <w:div w:id="529148988">
          <w:marLeft w:val="274"/>
          <w:marRight w:val="0"/>
          <w:marTop w:val="0"/>
          <w:marBottom w:val="0"/>
          <w:divBdr>
            <w:top w:val="none" w:sz="0" w:space="0" w:color="auto"/>
            <w:left w:val="none" w:sz="0" w:space="0" w:color="auto"/>
            <w:bottom w:val="none" w:sz="0" w:space="0" w:color="auto"/>
            <w:right w:val="none" w:sz="0" w:space="0" w:color="auto"/>
          </w:divBdr>
        </w:div>
        <w:div w:id="564485477">
          <w:marLeft w:val="274"/>
          <w:marRight w:val="0"/>
          <w:marTop w:val="0"/>
          <w:marBottom w:val="0"/>
          <w:divBdr>
            <w:top w:val="none" w:sz="0" w:space="0" w:color="auto"/>
            <w:left w:val="none" w:sz="0" w:space="0" w:color="auto"/>
            <w:bottom w:val="none" w:sz="0" w:space="0" w:color="auto"/>
            <w:right w:val="none" w:sz="0" w:space="0" w:color="auto"/>
          </w:divBdr>
        </w:div>
        <w:div w:id="1801655124">
          <w:marLeft w:val="274"/>
          <w:marRight w:val="0"/>
          <w:marTop w:val="0"/>
          <w:marBottom w:val="0"/>
          <w:divBdr>
            <w:top w:val="none" w:sz="0" w:space="0" w:color="auto"/>
            <w:left w:val="none" w:sz="0" w:space="0" w:color="auto"/>
            <w:bottom w:val="none" w:sz="0" w:space="0" w:color="auto"/>
            <w:right w:val="none" w:sz="0" w:space="0" w:color="auto"/>
          </w:divBdr>
        </w:div>
      </w:divsChild>
    </w:div>
    <w:div w:id="237522658">
      <w:bodyDiv w:val="1"/>
      <w:marLeft w:val="0"/>
      <w:marRight w:val="0"/>
      <w:marTop w:val="0"/>
      <w:marBottom w:val="0"/>
      <w:divBdr>
        <w:top w:val="none" w:sz="0" w:space="0" w:color="auto"/>
        <w:left w:val="none" w:sz="0" w:space="0" w:color="auto"/>
        <w:bottom w:val="none" w:sz="0" w:space="0" w:color="auto"/>
        <w:right w:val="none" w:sz="0" w:space="0" w:color="auto"/>
      </w:divBdr>
      <w:divsChild>
        <w:div w:id="98835243">
          <w:marLeft w:val="1454"/>
          <w:marRight w:val="0"/>
          <w:marTop w:val="86"/>
          <w:marBottom w:val="0"/>
          <w:divBdr>
            <w:top w:val="none" w:sz="0" w:space="0" w:color="auto"/>
            <w:left w:val="none" w:sz="0" w:space="0" w:color="auto"/>
            <w:bottom w:val="none" w:sz="0" w:space="0" w:color="auto"/>
            <w:right w:val="none" w:sz="0" w:space="0" w:color="auto"/>
          </w:divBdr>
        </w:div>
        <w:div w:id="207618842">
          <w:marLeft w:val="1454"/>
          <w:marRight w:val="0"/>
          <w:marTop w:val="86"/>
          <w:marBottom w:val="0"/>
          <w:divBdr>
            <w:top w:val="none" w:sz="0" w:space="0" w:color="auto"/>
            <w:left w:val="none" w:sz="0" w:space="0" w:color="auto"/>
            <w:bottom w:val="none" w:sz="0" w:space="0" w:color="auto"/>
            <w:right w:val="none" w:sz="0" w:space="0" w:color="auto"/>
          </w:divBdr>
        </w:div>
        <w:div w:id="232550104">
          <w:marLeft w:val="893"/>
          <w:marRight w:val="0"/>
          <w:marTop w:val="96"/>
          <w:marBottom w:val="0"/>
          <w:divBdr>
            <w:top w:val="none" w:sz="0" w:space="0" w:color="auto"/>
            <w:left w:val="none" w:sz="0" w:space="0" w:color="auto"/>
            <w:bottom w:val="none" w:sz="0" w:space="0" w:color="auto"/>
            <w:right w:val="none" w:sz="0" w:space="0" w:color="auto"/>
          </w:divBdr>
        </w:div>
        <w:div w:id="927348494">
          <w:marLeft w:val="1454"/>
          <w:marRight w:val="0"/>
          <w:marTop w:val="86"/>
          <w:marBottom w:val="0"/>
          <w:divBdr>
            <w:top w:val="none" w:sz="0" w:space="0" w:color="auto"/>
            <w:left w:val="none" w:sz="0" w:space="0" w:color="auto"/>
            <w:bottom w:val="none" w:sz="0" w:space="0" w:color="auto"/>
            <w:right w:val="none" w:sz="0" w:space="0" w:color="auto"/>
          </w:divBdr>
        </w:div>
        <w:div w:id="1494031983">
          <w:marLeft w:val="1454"/>
          <w:marRight w:val="0"/>
          <w:marTop w:val="86"/>
          <w:marBottom w:val="0"/>
          <w:divBdr>
            <w:top w:val="none" w:sz="0" w:space="0" w:color="auto"/>
            <w:left w:val="none" w:sz="0" w:space="0" w:color="auto"/>
            <w:bottom w:val="none" w:sz="0" w:space="0" w:color="auto"/>
            <w:right w:val="none" w:sz="0" w:space="0" w:color="auto"/>
          </w:divBdr>
        </w:div>
        <w:div w:id="1619487603">
          <w:marLeft w:val="893"/>
          <w:marRight w:val="0"/>
          <w:marTop w:val="96"/>
          <w:marBottom w:val="0"/>
          <w:divBdr>
            <w:top w:val="none" w:sz="0" w:space="0" w:color="auto"/>
            <w:left w:val="none" w:sz="0" w:space="0" w:color="auto"/>
            <w:bottom w:val="none" w:sz="0" w:space="0" w:color="auto"/>
            <w:right w:val="none" w:sz="0" w:space="0" w:color="auto"/>
          </w:divBdr>
        </w:div>
        <w:div w:id="1842234479">
          <w:marLeft w:val="1454"/>
          <w:marRight w:val="0"/>
          <w:marTop w:val="86"/>
          <w:marBottom w:val="0"/>
          <w:divBdr>
            <w:top w:val="none" w:sz="0" w:space="0" w:color="auto"/>
            <w:left w:val="none" w:sz="0" w:space="0" w:color="auto"/>
            <w:bottom w:val="none" w:sz="0" w:space="0" w:color="auto"/>
            <w:right w:val="none" w:sz="0" w:space="0" w:color="auto"/>
          </w:divBdr>
        </w:div>
        <w:div w:id="1938361832">
          <w:marLeft w:val="1454"/>
          <w:marRight w:val="0"/>
          <w:marTop w:val="86"/>
          <w:marBottom w:val="0"/>
          <w:divBdr>
            <w:top w:val="none" w:sz="0" w:space="0" w:color="auto"/>
            <w:left w:val="none" w:sz="0" w:space="0" w:color="auto"/>
            <w:bottom w:val="none" w:sz="0" w:space="0" w:color="auto"/>
            <w:right w:val="none" w:sz="0" w:space="0" w:color="auto"/>
          </w:divBdr>
        </w:div>
        <w:div w:id="1982222041">
          <w:marLeft w:val="893"/>
          <w:marRight w:val="0"/>
          <w:marTop w:val="96"/>
          <w:marBottom w:val="0"/>
          <w:divBdr>
            <w:top w:val="none" w:sz="0" w:space="0" w:color="auto"/>
            <w:left w:val="none" w:sz="0" w:space="0" w:color="auto"/>
            <w:bottom w:val="none" w:sz="0" w:space="0" w:color="auto"/>
            <w:right w:val="none" w:sz="0" w:space="0" w:color="auto"/>
          </w:divBdr>
        </w:div>
        <w:div w:id="2031711799">
          <w:marLeft w:val="893"/>
          <w:marRight w:val="0"/>
          <w:marTop w:val="96"/>
          <w:marBottom w:val="0"/>
          <w:divBdr>
            <w:top w:val="none" w:sz="0" w:space="0" w:color="auto"/>
            <w:left w:val="none" w:sz="0" w:space="0" w:color="auto"/>
            <w:bottom w:val="none" w:sz="0" w:space="0" w:color="auto"/>
            <w:right w:val="none" w:sz="0" w:space="0" w:color="auto"/>
          </w:divBdr>
        </w:div>
        <w:div w:id="2120681907">
          <w:marLeft w:val="1454"/>
          <w:marRight w:val="0"/>
          <w:marTop w:val="86"/>
          <w:marBottom w:val="0"/>
          <w:divBdr>
            <w:top w:val="none" w:sz="0" w:space="0" w:color="auto"/>
            <w:left w:val="none" w:sz="0" w:space="0" w:color="auto"/>
            <w:bottom w:val="none" w:sz="0" w:space="0" w:color="auto"/>
            <w:right w:val="none" w:sz="0" w:space="0" w:color="auto"/>
          </w:divBdr>
        </w:div>
      </w:divsChild>
    </w:div>
    <w:div w:id="345640475">
      <w:bodyDiv w:val="1"/>
      <w:marLeft w:val="0"/>
      <w:marRight w:val="0"/>
      <w:marTop w:val="0"/>
      <w:marBottom w:val="0"/>
      <w:divBdr>
        <w:top w:val="none" w:sz="0" w:space="0" w:color="auto"/>
        <w:left w:val="none" w:sz="0" w:space="0" w:color="auto"/>
        <w:bottom w:val="none" w:sz="0" w:space="0" w:color="auto"/>
        <w:right w:val="none" w:sz="0" w:space="0" w:color="auto"/>
      </w:divBdr>
    </w:div>
    <w:div w:id="455372281">
      <w:bodyDiv w:val="1"/>
      <w:marLeft w:val="0"/>
      <w:marRight w:val="0"/>
      <w:marTop w:val="0"/>
      <w:marBottom w:val="0"/>
      <w:divBdr>
        <w:top w:val="none" w:sz="0" w:space="0" w:color="auto"/>
        <w:left w:val="none" w:sz="0" w:space="0" w:color="auto"/>
        <w:bottom w:val="none" w:sz="0" w:space="0" w:color="auto"/>
        <w:right w:val="none" w:sz="0" w:space="0" w:color="auto"/>
      </w:divBdr>
    </w:div>
    <w:div w:id="471100061">
      <w:bodyDiv w:val="1"/>
      <w:marLeft w:val="0"/>
      <w:marRight w:val="0"/>
      <w:marTop w:val="0"/>
      <w:marBottom w:val="0"/>
      <w:divBdr>
        <w:top w:val="none" w:sz="0" w:space="0" w:color="auto"/>
        <w:left w:val="none" w:sz="0" w:space="0" w:color="auto"/>
        <w:bottom w:val="none" w:sz="0" w:space="0" w:color="auto"/>
        <w:right w:val="none" w:sz="0" w:space="0" w:color="auto"/>
      </w:divBdr>
      <w:divsChild>
        <w:div w:id="56899942">
          <w:marLeft w:val="1454"/>
          <w:marRight w:val="0"/>
          <w:marTop w:val="86"/>
          <w:marBottom w:val="0"/>
          <w:divBdr>
            <w:top w:val="none" w:sz="0" w:space="0" w:color="auto"/>
            <w:left w:val="none" w:sz="0" w:space="0" w:color="auto"/>
            <w:bottom w:val="none" w:sz="0" w:space="0" w:color="auto"/>
            <w:right w:val="none" w:sz="0" w:space="0" w:color="auto"/>
          </w:divBdr>
        </w:div>
        <w:div w:id="98839712">
          <w:marLeft w:val="893"/>
          <w:marRight w:val="0"/>
          <w:marTop w:val="96"/>
          <w:marBottom w:val="0"/>
          <w:divBdr>
            <w:top w:val="none" w:sz="0" w:space="0" w:color="auto"/>
            <w:left w:val="none" w:sz="0" w:space="0" w:color="auto"/>
            <w:bottom w:val="none" w:sz="0" w:space="0" w:color="auto"/>
            <w:right w:val="none" w:sz="0" w:space="0" w:color="auto"/>
          </w:divBdr>
        </w:div>
        <w:div w:id="433861374">
          <w:marLeft w:val="1454"/>
          <w:marRight w:val="0"/>
          <w:marTop w:val="86"/>
          <w:marBottom w:val="0"/>
          <w:divBdr>
            <w:top w:val="none" w:sz="0" w:space="0" w:color="auto"/>
            <w:left w:val="none" w:sz="0" w:space="0" w:color="auto"/>
            <w:bottom w:val="none" w:sz="0" w:space="0" w:color="auto"/>
            <w:right w:val="none" w:sz="0" w:space="0" w:color="auto"/>
          </w:divBdr>
        </w:div>
        <w:div w:id="441848562">
          <w:marLeft w:val="2189"/>
          <w:marRight w:val="0"/>
          <w:marTop w:val="77"/>
          <w:marBottom w:val="0"/>
          <w:divBdr>
            <w:top w:val="none" w:sz="0" w:space="0" w:color="auto"/>
            <w:left w:val="none" w:sz="0" w:space="0" w:color="auto"/>
            <w:bottom w:val="none" w:sz="0" w:space="0" w:color="auto"/>
            <w:right w:val="none" w:sz="0" w:space="0" w:color="auto"/>
          </w:divBdr>
        </w:div>
        <w:div w:id="465974164">
          <w:marLeft w:val="360"/>
          <w:marRight w:val="0"/>
          <w:marTop w:val="96"/>
          <w:marBottom w:val="0"/>
          <w:divBdr>
            <w:top w:val="none" w:sz="0" w:space="0" w:color="auto"/>
            <w:left w:val="none" w:sz="0" w:space="0" w:color="auto"/>
            <w:bottom w:val="none" w:sz="0" w:space="0" w:color="auto"/>
            <w:right w:val="none" w:sz="0" w:space="0" w:color="auto"/>
          </w:divBdr>
        </w:div>
        <w:div w:id="512574852">
          <w:marLeft w:val="1454"/>
          <w:marRight w:val="0"/>
          <w:marTop w:val="86"/>
          <w:marBottom w:val="0"/>
          <w:divBdr>
            <w:top w:val="none" w:sz="0" w:space="0" w:color="auto"/>
            <w:left w:val="none" w:sz="0" w:space="0" w:color="auto"/>
            <w:bottom w:val="none" w:sz="0" w:space="0" w:color="auto"/>
            <w:right w:val="none" w:sz="0" w:space="0" w:color="auto"/>
          </w:divBdr>
        </w:div>
        <w:div w:id="524901620">
          <w:marLeft w:val="1454"/>
          <w:marRight w:val="0"/>
          <w:marTop w:val="86"/>
          <w:marBottom w:val="0"/>
          <w:divBdr>
            <w:top w:val="none" w:sz="0" w:space="0" w:color="auto"/>
            <w:left w:val="none" w:sz="0" w:space="0" w:color="auto"/>
            <w:bottom w:val="none" w:sz="0" w:space="0" w:color="auto"/>
            <w:right w:val="none" w:sz="0" w:space="0" w:color="auto"/>
          </w:divBdr>
        </w:div>
        <w:div w:id="1149709363">
          <w:marLeft w:val="1454"/>
          <w:marRight w:val="0"/>
          <w:marTop w:val="86"/>
          <w:marBottom w:val="0"/>
          <w:divBdr>
            <w:top w:val="none" w:sz="0" w:space="0" w:color="auto"/>
            <w:left w:val="none" w:sz="0" w:space="0" w:color="auto"/>
            <w:bottom w:val="none" w:sz="0" w:space="0" w:color="auto"/>
            <w:right w:val="none" w:sz="0" w:space="0" w:color="auto"/>
          </w:divBdr>
        </w:div>
        <w:div w:id="1864705441">
          <w:marLeft w:val="893"/>
          <w:marRight w:val="0"/>
          <w:marTop w:val="96"/>
          <w:marBottom w:val="0"/>
          <w:divBdr>
            <w:top w:val="none" w:sz="0" w:space="0" w:color="auto"/>
            <w:left w:val="none" w:sz="0" w:space="0" w:color="auto"/>
            <w:bottom w:val="none" w:sz="0" w:space="0" w:color="auto"/>
            <w:right w:val="none" w:sz="0" w:space="0" w:color="auto"/>
          </w:divBdr>
        </w:div>
        <w:div w:id="1914856238">
          <w:marLeft w:val="2189"/>
          <w:marRight w:val="0"/>
          <w:marTop w:val="77"/>
          <w:marBottom w:val="0"/>
          <w:divBdr>
            <w:top w:val="none" w:sz="0" w:space="0" w:color="auto"/>
            <w:left w:val="none" w:sz="0" w:space="0" w:color="auto"/>
            <w:bottom w:val="none" w:sz="0" w:space="0" w:color="auto"/>
            <w:right w:val="none" w:sz="0" w:space="0" w:color="auto"/>
          </w:divBdr>
        </w:div>
        <w:div w:id="2007897259">
          <w:marLeft w:val="1454"/>
          <w:marRight w:val="0"/>
          <w:marTop w:val="86"/>
          <w:marBottom w:val="0"/>
          <w:divBdr>
            <w:top w:val="none" w:sz="0" w:space="0" w:color="auto"/>
            <w:left w:val="none" w:sz="0" w:space="0" w:color="auto"/>
            <w:bottom w:val="none" w:sz="0" w:space="0" w:color="auto"/>
            <w:right w:val="none" w:sz="0" w:space="0" w:color="auto"/>
          </w:divBdr>
        </w:div>
      </w:divsChild>
    </w:div>
    <w:div w:id="512384588">
      <w:bodyDiv w:val="1"/>
      <w:marLeft w:val="0"/>
      <w:marRight w:val="0"/>
      <w:marTop w:val="0"/>
      <w:marBottom w:val="0"/>
      <w:divBdr>
        <w:top w:val="none" w:sz="0" w:space="0" w:color="auto"/>
        <w:left w:val="none" w:sz="0" w:space="0" w:color="auto"/>
        <w:bottom w:val="none" w:sz="0" w:space="0" w:color="auto"/>
        <w:right w:val="none" w:sz="0" w:space="0" w:color="auto"/>
      </w:divBdr>
    </w:div>
    <w:div w:id="597644960">
      <w:bodyDiv w:val="1"/>
      <w:marLeft w:val="0"/>
      <w:marRight w:val="0"/>
      <w:marTop w:val="0"/>
      <w:marBottom w:val="0"/>
      <w:divBdr>
        <w:top w:val="none" w:sz="0" w:space="0" w:color="auto"/>
        <w:left w:val="none" w:sz="0" w:space="0" w:color="auto"/>
        <w:bottom w:val="none" w:sz="0" w:space="0" w:color="auto"/>
        <w:right w:val="none" w:sz="0" w:space="0" w:color="auto"/>
      </w:divBdr>
    </w:div>
    <w:div w:id="615600518">
      <w:bodyDiv w:val="1"/>
      <w:marLeft w:val="0"/>
      <w:marRight w:val="0"/>
      <w:marTop w:val="0"/>
      <w:marBottom w:val="0"/>
      <w:divBdr>
        <w:top w:val="none" w:sz="0" w:space="0" w:color="auto"/>
        <w:left w:val="none" w:sz="0" w:space="0" w:color="auto"/>
        <w:bottom w:val="none" w:sz="0" w:space="0" w:color="auto"/>
        <w:right w:val="none" w:sz="0" w:space="0" w:color="auto"/>
      </w:divBdr>
    </w:div>
    <w:div w:id="666178094">
      <w:bodyDiv w:val="1"/>
      <w:marLeft w:val="0"/>
      <w:marRight w:val="0"/>
      <w:marTop w:val="0"/>
      <w:marBottom w:val="0"/>
      <w:divBdr>
        <w:top w:val="none" w:sz="0" w:space="0" w:color="auto"/>
        <w:left w:val="none" w:sz="0" w:space="0" w:color="auto"/>
        <w:bottom w:val="none" w:sz="0" w:space="0" w:color="auto"/>
        <w:right w:val="none" w:sz="0" w:space="0" w:color="auto"/>
      </w:divBdr>
      <w:divsChild>
        <w:div w:id="62066330">
          <w:marLeft w:val="1454"/>
          <w:marRight w:val="0"/>
          <w:marTop w:val="86"/>
          <w:marBottom w:val="0"/>
          <w:divBdr>
            <w:top w:val="none" w:sz="0" w:space="0" w:color="auto"/>
            <w:left w:val="none" w:sz="0" w:space="0" w:color="auto"/>
            <w:bottom w:val="none" w:sz="0" w:space="0" w:color="auto"/>
            <w:right w:val="none" w:sz="0" w:space="0" w:color="auto"/>
          </w:divBdr>
        </w:div>
        <w:div w:id="257645288">
          <w:marLeft w:val="1454"/>
          <w:marRight w:val="0"/>
          <w:marTop w:val="86"/>
          <w:marBottom w:val="0"/>
          <w:divBdr>
            <w:top w:val="none" w:sz="0" w:space="0" w:color="auto"/>
            <w:left w:val="none" w:sz="0" w:space="0" w:color="auto"/>
            <w:bottom w:val="none" w:sz="0" w:space="0" w:color="auto"/>
            <w:right w:val="none" w:sz="0" w:space="0" w:color="auto"/>
          </w:divBdr>
        </w:div>
        <w:div w:id="303656288">
          <w:marLeft w:val="893"/>
          <w:marRight w:val="0"/>
          <w:marTop w:val="96"/>
          <w:marBottom w:val="0"/>
          <w:divBdr>
            <w:top w:val="none" w:sz="0" w:space="0" w:color="auto"/>
            <w:left w:val="none" w:sz="0" w:space="0" w:color="auto"/>
            <w:bottom w:val="none" w:sz="0" w:space="0" w:color="auto"/>
            <w:right w:val="none" w:sz="0" w:space="0" w:color="auto"/>
          </w:divBdr>
        </w:div>
        <w:div w:id="592475582">
          <w:marLeft w:val="1454"/>
          <w:marRight w:val="0"/>
          <w:marTop w:val="86"/>
          <w:marBottom w:val="0"/>
          <w:divBdr>
            <w:top w:val="none" w:sz="0" w:space="0" w:color="auto"/>
            <w:left w:val="none" w:sz="0" w:space="0" w:color="auto"/>
            <w:bottom w:val="none" w:sz="0" w:space="0" w:color="auto"/>
            <w:right w:val="none" w:sz="0" w:space="0" w:color="auto"/>
          </w:divBdr>
        </w:div>
        <w:div w:id="783157672">
          <w:marLeft w:val="360"/>
          <w:marRight w:val="0"/>
          <w:marTop w:val="96"/>
          <w:marBottom w:val="0"/>
          <w:divBdr>
            <w:top w:val="none" w:sz="0" w:space="0" w:color="auto"/>
            <w:left w:val="none" w:sz="0" w:space="0" w:color="auto"/>
            <w:bottom w:val="none" w:sz="0" w:space="0" w:color="auto"/>
            <w:right w:val="none" w:sz="0" w:space="0" w:color="auto"/>
          </w:divBdr>
        </w:div>
        <w:div w:id="959258997">
          <w:marLeft w:val="1454"/>
          <w:marRight w:val="0"/>
          <w:marTop w:val="86"/>
          <w:marBottom w:val="0"/>
          <w:divBdr>
            <w:top w:val="none" w:sz="0" w:space="0" w:color="auto"/>
            <w:left w:val="none" w:sz="0" w:space="0" w:color="auto"/>
            <w:bottom w:val="none" w:sz="0" w:space="0" w:color="auto"/>
            <w:right w:val="none" w:sz="0" w:space="0" w:color="auto"/>
          </w:divBdr>
        </w:div>
        <w:div w:id="963463269">
          <w:marLeft w:val="1454"/>
          <w:marRight w:val="0"/>
          <w:marTop w:val="86"/>
          <w:marBottom w:val="0"/>
          <w:divBdr>
            <w:top w:val="none" w:sz="0" w:space="0" w:color="auto"/>
            <w:left w:val="none" w:sz="0" w:space="0" w:color="auto"/>
            <w:bottom w:val="none" w:sz="0" w:space="0" w:color="auto"/>
            <w:right w:val="none" w:sz="0" w:space="0" w:color="auto"/>
          </w:divBdr>
        </w:div>
        <w:div w:id="964510080">
          <w:marLeft w:val="1454"/>
          <w:marRight w:val="0"/>
          <w:marTop w:val="86"/>
          <w:marBottom w:val="0"/>
          <w:divBdr>
            <w:top w:val="none" w:sz="0" w:space="0" w:color="auto"/>
            <w:left w:val="none" w:sz="0" w:space="0" w:color="auto"/>
            <w:bottom w:val="none" w:sz="0" w:space="0" w:color="auto"/>
            <w:right w:val="none" w:sz="0" w:space="0" w:color="auto"/>
          </w:divBdr>
        </w:div>
        <w:div w:id="1614551573">
          <w:marLeft w:val="893"/>
          <w:marRight w:val="0"/>
          <w:marTop w:val="96"/>
          <w:marBottom w:val="0"/>
          <w:divBdr>
            <w:top w:val="none" w:sz="0" w:space="0" w:color="auto"/>
            <w:left w:val="none" w:sz="0" w:space="0" w:color="auto"/>
            <w:bottom w:val="none" w:sz="0" w:space="0" w:color="auto"/>
            <w:right w:val="none" w:sz="0" w:space="0" w:color="auto"/>
          </w:divBdr>
        </w:div>
        <w:div w:id="1871142815">
          <w:marLeft w:val="893"/>
          <w:marRight w:val="0"/>
          <w:marTop w:val="96"/>
          <w:marBottom w:val="0"/>
          <w:divBdr>
            <w:top w:val="none" w:sz="0" w:space="0" w:color="auto"/>
            <w:left w:val="none" w:sz="0" w:space="0" w:color="auto"/>
            <w:bottom w:val="none" w:sz="0" w:space="0" w:color="auto"/>
            <w:right w:val="none" w:sz="0" w:space="0" w:color="auto"/>
          </w:divBdr>
        </w:div>
        <w:div w:id="1895236085">
          <w:marLeft w:val="1454"/>
          <w:marRight w:val="0"/>
          <w:marTop w:val="86"/>
          <w:marBottom w:val="0"/>
          <w:divBdr>
            <w:top w:val="none" w:sz="0" w:space="0" w:color="auto"/>
            <w:left w:val="none" w:sz="0" w:space="0" w:color="auto"/>
            <w:bottom w:val="none" w:sz="0" w:space="0" w:color="auto"/>
            <w:right w:val="none" w:sz="0" w:space="0" w:color="auto"/>
          </w:divBdr>
        </w:div>
      </w:divsChild>
    </w:div>
    <w:div w:id="669723216">
      <w:bodyDiv w:val="1"/>
      <w:marLeft w:val="0"/>
      <w:marRight w:val="0"/>
      <w:marTop w:val="0"/>
      <w:marBottom w:val="0"/>
      <w:divBdr>
        <w:top w:val="none" w:sz="0" w:space="0" w:color="auto"/>
        <w:left w:val="none" w:sz="0" w:space="0" w:color="auto"/>
        <w:bottom w:val="none" w:sz="0" w:space="0" w:color="auto"/>
        <w:right w:val="none" w:sz="0" w:space="0" w:color="auto"/>
      </w:divBdr>
    </w:div>
    <w:div w:id="681515997">
      <w:bodyDiv w:val="1"/>
      <w:marLeft w:val="0"/>
      <w:marRight w:val="0"/>
      <w:marTop w:val="0"/>
      <w:marBottom w:val="0"/>
      <w:divBdr>
        <w:top w:val="none" w:sz="0" w:space="0" w:color="auto"/>
        <w:left w:val="none" w:sz="0" w:space="0" w:color="auto"/>
        <w:bottom w:val="none" w:sz="0" w:space="0" w:color="auto"/>
        <w:right w:val="none" w:sz="0" w:space="0" w:color="auto"/>
      </w:divBdr>
    </w:div>
    <w:div w:id="737166967">
      <w:bodyDiv w:val="1"/>
      <w:marLeft w:val="0"/>
      <w:marRight w:val="0"/>
      <w:marTop w:val="0"/>
      <w:marBottom w:val="0"/>
      <w:divBdr>
        <w:top w:val="none" w:sz="0" w:space="0" w:color="auto"/>
        <w:left w:val="none" w:sz="0" w:space="0" w:color="auto"/>
        <w:bottom w:val="none" w:sz="0" w:space="0" w:color="auto"/>
        <w:right w:val="none" w:sz="0" w:space="0" w:color="auto"/>
      </w:divBdr>
    </w:div>
    <w:div w:id="765659284">
      <w:bodyDiv w:val="1"/>
      <w:marLeft w:val="0"/>
      <w:marRight w:val="0"/>
      <w:marTop w:val="0"/>
      <w:marBottom w:val="0"/>
      <w:divBdr>
        <w:top w:val="none" w:sz="0" w:space="0" w:color="auto"/>
        <w:left w:val="none" w:sz="0" w:space="0" w:color="auto"/>
        <w:bottom w:val="none" w:sz="0" w:space="0" w:color="auto"/>
        <w:right w:val="none" w:sz="0" w:space="0" w:color="auto"/>
      </w:divBdr>
    </w:div>
    <w:div w:id="832644019">
      <w:bodyDiv w:val="1"/>
      <w:marLeft w:val="0"/>
      <w:marRight w:val="0"/>
      <w:marTop w:val="0"/>
      <w:marBottom w:val="0"/>
      <w:divBdr>
        <w:top w:val="none" w:sz="0" w:space="0" w:color="auto"/>
        <w:left w:val="none" w:sz="0" w:space="0" w:color="auto"/>
        <w:bottom w:val="none" w:sz="0" w:space="0" w:color="auto"/>
        <w:right w:val="none" w:sz="0" w:space="0" w:color="auto"/>
      </w:divBdr>
    </w:div>
    <w:div w:id="855729507">
      <w:bodyDiv w:val="1"/>
      <w:marLeft w:val="0"/>
      <w:marRight w:val="0"/>
      <w:marTop w:val="0"/>
      <w:marBottom w:val="0"/>
      <w:divBdr>
        <w:top w:val="none" w:sz="0" w:space="0" w:color="auto"/>
        <w:left w:val="none" w:sz="0" w:space="0" w:color="auto"/>
        <w:bottom w:val="none" w:sz="0" w:space="0" w:color="auto"/>
        <w:right w:val="none" w:sz="0" w:space="0" w:color="auto"/>
      </w:divBdr>
    </w:div>
    <w:div w:id="878780567">
      <w:bodyDiv w:val="1"/>
      <w:marLeft w:val="0"/>
      <w:marRight w:val="0"/>
      <w:marTop w:val="0"/>
      <w:marBottom w:val="0"/>
      <w:divBdr>
        <w:top w:val="none" w:sz="0" w:space="0" w:color="auto"/>
        <w:left w:val="none" w:sz="0" w:space="0" w:color="auto"/>
        <w:bottom w:val="none" w:sz="0" w:space="0" w:color="auto"/>
        <w:right w:val="none" w:sz="0" w:space="0" w:color="auto"/>
      </w:divBdr>
    </w:div>
    <w:div w:id="919681944">
      <w:bodyDiv w:val="1"/>
      <w:marLeft w:val="0"/>
      <w:marRight w:val="0"/>
      <w:marTop w:val="0"/>
      <w:marBottom w:val="0"/>
      <w:divBdr>
        <w:top w:val="none" w:sz="0" w:space="0" w:color="auto"/>
        <w:left w:val="none" w:sz="0" w:space="0" w:color="auto"/>
        <w:bottom w:val="none" w:sz="0" w:space="0" w:color="auto"/>
        <w:right w:val="none" w:sz="0" w:space="0" w:color="auto"/>
      </w:divBdr>
    </w:div>
    <w:div w:id="924070883">
      <w:bodyDiv w:val="1"/>
      <w:marLeft w:val="0"/>
      <w:marRight w:val="0"/>
      <w:marTop w:val="0"/>
      <w:marBottom w:val="0"/>
      <w:divBdr>
        <w:top w:val="none" w:sz="0" w:space="0" w:color="auto"/>
        <w:left w:val="none" w:sz="0" w:space="0" w:color="auto"/>
        <w:bottom w:val="none" w:sz="0" w:space="0" w:color="auto"/>
        <w:right w:val="none" w:sz="0" w:space="0" w:color="auto"/>
      </w:divBdr>
    </w:div>
    <w:div w:id="959263085">
      <w:bodyDiv w:val="1"/>
      <w:marLeft w:val="0"/>
      <w:marRight w:val="0"/>
      <w:marTop w:val="0"/>
      <w:marBottom w:val="0"/>
      <w:divBdr>
        <w:top w:val="none" w:sz="0" w:space="0" w:color="auto"/>
        <w:left w:val="none" w:sz="0" w:space="0" w:color="auto"/>
        <w:bottom w:val="none" w:sz="0" w:space="0" w:color="auto"/>
        <w:right w:val="none" w:sz="0" w:space="0" w:color="auto"/>
      </w:divBdr>
      <w:divsChild>
        <w:div w:id="159002796">
          <w:marLeft w:val="1454"/>
          <w:marRight w:val="0"/>
          <w:marTop w:val="86"/>
          <w:marBottom w:val="0"/>
          <w:divBdr>
            <w:top w:val="none" w:sz="0" w:space="0" w:color="auto"/>
            <w:left w:val="none" w:sz="0" w:space="0" w:color="auto"/>
            <w:bottom w:val="none" w:sz="0" w:space="0" w:color="auto"/>
            <w:right w:val="none" w:sz="0" w:space="0" w:color="auto"/>
          </w:divBdr>
        </w:div>
        <w:div w:id="421872826">
          <w:marLeft w:val="1454"/>
          <w:marRight w:val="0"/>
          <w:marTop w:val="86"/>
          <w:marBottom w:val="0"/>
          <w:divBdr>
            <w:top w:val="none" w:sz="0" w:space="0" w:color="auto"/>
            <w:left w:val="none" w:sz="0" w:space="0" w:color="auto"/>
            <w:bottom w:val="none" w:sz="0" w:space="0" w:color="auto"/>
            <w:right w:val="none" w:sz="0" w:space="0" w:color="auto"/>
          </w:divBdr>
        </w:div>
        <w:div w:id="532811761">
          <w:marLeft w:val="2189"/>
          <w:marRight w:val="0"/>
          <w:marTop w:val="77"/>
          <w:marBottom w:val="0"/>
          <w:divBdr>
            <w:top w:val="none" w:sz="0" w:space="0" w:color="auto"/>
            <w:left w:val="none" w:sz="0" w:space="0" w:color="auto"/>
            <w:bottom w:val="none" w:sz="0" w:space="0" w:color="auto"/>
            <w:right w:val="none" w:sz="0" w:space="0" w:color="auto"/>
          </w:divBdr>
        </w:div>
        <w:div w:id="1255282681">
          <w:marLeft w:val="1454"/>
          <w:marRight w:val="0"/>
          <w:marTop w:val="86"/>
          <w:marBottom w:val="0"/>
          <w:divBdr>
            <w:top w:val="none" w:sz="0" w:space="0" w:color="auto"/>
            <w:left w:val="none" w:sz="0" w:space="0" w:color="auto"/>
            <w:bottom w:val="none" w:sz="0" w:space="0" w:color="auto"/>
            <w:right w:val="none" w:sz="0" w:space="0" w:color="auto"/>
          </w:divBdr>
        </w:div>
        <w:div w:id="1291282823">
          <w:marLeft w:val="893"/>
          <w:marRight w:val="0"/>
          <w:marTop w:val="96"/>
          <w:marBottom w:val="0"/>
          <w:divBdr>
            <w:top w:val="none" w:sz="0" w:space="0" w:color="auto"/>
            <w:left w:val="none" w:sz="0" w:space="0" w:color="auto"/>
            <w:bottom w:val="none" w:sz="0" w:space="0" w:color="auto"/>
            <w:right w:val="none" w:sz="0" w:space="0" w:color="auto"/>
          </w:divBdr>
        </w:div>
      </w:divsChild>
    </w:div>
    <w:div w:id="978414028">
      <w:bodyDiv w:val="1"/>
      <w:marLeft w:val="0"/>
      <w:marRight w:val="0"/>
      <w:marTop w:val="0"/>
      <w:marBottom w:val="0"/>
      <w:divBdr>
        <w:top w:val="none" w:sz="0" w:space="0" w:color="auto"/>
        <w:left w:val="none" w:sz="0" w:space="0" w:color="auto"/>
        <w:bottom w:val="none" w:sz="0" w:space="0" w:color="auto"/>
        <w:right w:val="none" w:sz="0" w:space="0" w:color="auto"/>
      </w:divBdr>
    </w:div>
    <w:div w:id="1037896969">
      <w:bodyDiv w:val="1"/>
      <w:marLeft w:val="0"/>
      <w:marRight w:val="0"/>
      <w:marTop w:val="0"/>
      <w:marBottom w:val="0"/>
      <w:divBdr>
        <w:top w:val="none" w:sz="0" w:space="0" w:color="auto"/>
        <w:left w:val="none" w:sz="0" w:space="0" w:color="auto"/>
        <w:bottom w:val="none" w:sz="0" w:space="0" w:color="auto"/>
        <w:right w:val="none" w:sz="0" w:space="0" w:color="auto"/>
      </w:divBdr>
    </w:div>
    <w:div w:id="1048603317">
      <w:bodyDiv w:val="1"/>
      <w:marLeft w:val="0"/>
      <w:marRight w:val="0"/>
      <w:marTop w:val="0"/>
      <w:marBottom w:val="0"/>
      <w:divBdr>
        <w:top w:val="none" w:sz="0" w:space="0" w:color="auto"/>
        <w:left w:val="none" w:sz="0" w:space="0" w:color="auto"/>
        <w:bottom w:val="none" w:sz="0" w:space="0" w:color="auto"/>
        <w:right w:val="none" w:sz="0" w:space="0" w:color="auto"/>
      </w:divBdr>
    </w:div>
    <w:div w:id="1059356142">
      <w:bodyDiv w:val="1"/>
      <w:marLeft w:val="0"/>
      <w:marRight w:val="0"/>
      <w:marTop w:val="0"/>
      <w:marBottom w:val="0"/>
      <w:divBdr>
        <w:top w:val="none" w:sz="0" w:space="0" w:color="auto"/>
        <w:left w:val="none" w:sz="0" w:space="0" w:color="auto"/>
        <w:bottom w:val="none" w:sz="0" w:space="0" w:color="auto"/>
        <w:right w:val="none" w:sz="0" w:space="0" w:color="auto"/>
      </w:divBdr>
    </w:div>
    <w:div w:id="1090470759">
      <w:bodyDiv w:val="1"/>
      <w:marLeft w:val="0"/>
      <w:marRight w:val="0"/>
      <w:marTop w:val="0"/>
      <w:marBottom w:val="0"/>
      <w:divBdr>
        <w:top w:val="none" w:sz="0" w:space="0" w:color="auto"/>
        <w:left w:val="none" w:sz="0" w:space="0" w:color="auto"/>
        <w:bottom w:val="none" w:sz="0" w:space="0" w:color="auto"/>
        <w:right w:val="none" w:sz="0" w:space="0" w:color="auto"/>
      </w:divBdr>
    </w:div>
    <w:div w:id="1093278727">
      <w:bodyDiv w:val="1"/>
      <w:marLeft w:val="0"/>
      <w:marRight w:val="0"/>
      <w:marTop w:val="0"/>
      <w:marBottom w:val="0"/>
      <w:divBdr>
        <w:top w:val="none" w:sz="0" w:space="0" w:color="auto"/>
        <w:left w:val="none" w:sz="0" w:space="0" w:color="auto"/>
        <w:bottom w:val="none" w:sz="0" w:space="0" w:color="auto"/>
        <w:right w:val="none" w:sz="0" w:space="0" w:color="auto"/>
      </w:divBdr>
    </w:div>
    <w:div w:id="1151601816">
      <w:bodyDiv w:val="1"/>
      <w:marLeft w:val="0"/>
      <w:marRight w:val="0"/>
      <w:marTop w:val="0"/>
      <w:marBottom w:val="0"/>
      <w:divBdr>
        <w:top w:val="none" w:sz="0" w:space="0" w:color="auto"/>
        <w:left w:val="none" w:sz="0" w:space="0" w:color="auto"/>
        <w:bottom w:val="none" w:sz="0" w:space="0" w:color="auto"/>
        <w:right w:val="none" w:sz="0" w:space="0" w:color="auto"/>
      </w:divBdr>
      <w:divsChild>
        <w:div w:id="102962276">
          <w:marLeft w:val="274"/>
          <w:marRight w:val="0"/>
          <w:marTop w:val="0"/>
          <w:marBottom w:val="0"/>
          <w:divBdr>
            <w:top w:val="none" w:sz="0" w:space="0" w:color="auto"/>
            <w:left w:val="none" w:sz="0" w:space="0" w:color="auto"/>
            <w:bottom w:val="none" w:sz="0" w:space="0" w:color="auto"/>
            <w:right w:val="none" w:sz="0" w:space="0" w:color="auto"/>
          </w:divBdr>
        </w:div>
        <w:div w:id="1213496367">
          <w:marLeft w:val="274"/>
          <w:marRight w:val="0"/>
          <w:marTop w:val="0"/>
          <w:marBottom w:val="0"/>
          <w:divBdr>
            <w:top w:val="none" w:sz="0" w:space="0" w:color="auto"/>
            <w:left w:val="none" w:sz="0" w:space="0" w:color="auto"/>
            <w:bottom w:val="none" w:sz="0" w:space="0" w:color="auto"/>
            <w:right w:val="none" w:sz="0" w:space="0" w:color="auto"/>
          </w:divBdr>
        </w:div>
        <w:div w:id="2028479169">
          <w:marLeft w:val="274"/>
          <w:marRight w:val="0"/>
          <w:marTop w:val="0"/>
          <w:marBottom w:val="0"/>
          <w:divBdr>
            <w:top w:val="none" w:sz="0" w:space="0" w:color="auto"/>
            <w:left w:val="none" w:sz="0" w:space="0" w:color="auto"/>
            <w:bottom w:val="none" w:sz="0" w:space="0" w:color="auto"/>
            <w:right w:val="none" w:sz="0" w:space="0" w:color="auto"/>
          </w:divBdr>
        </w:div>
      </w:divsChild>
    </w:div>
    <w:div w:id="1257833587">
      <w:bodyDiv w:val="1"/>
      <w:marLeft w:val="0"/>
      <w:marRight w:val="0"/>
      <w:marTop w:val="0"/>
      <w:marBottom w:val="0"/>
      <w:divBdr>
        <w:top w:val="none" w:sz="0" w:space="0" w:color="auto"/>
        <w:left w:val="none" w:sz="0" w:space="0" w:color="auto"/>
        <w:bottom w:val="none" w:sz="0" w:space="0" w:color="auto"/>
        <w:right w:val="none" w:sz="0" w:space="0" w:color="auto"/>
      </w:divBdr>
    </w:div>
    <w:div w:id="1353454629">
      <w:bodyDiv w:val="1"/>
      <w:marLeft w:val="0"/>
      <w:marRight w:val="0"/>
      <w:marTop w:val="0"/>
      <w:marBottom w:val="0"/>
      <w:divBdr>
        <w:top w:val="none" w:sz="0" w:space="0" w:color="auto"/>
        <w:left w:val="none" w:sz="0" w:space="0" w:color="auto"/>
        <w:bottom w:val="none" w:sz="0" w:space="0" w:color="auto"/>
        <w:right w:val="none" w:sz="0" w:space="0" w:color="auto"/>
      </w:divBdr>
    </w:div>
    <w:div w:id="1468359750">
      <w:bodyDiv w:val="1"/>
      <w:marLeft w:val="0"/>
      <w:marRight w:val="0"/>
      <w:marTop w:val="0"/>
      <w:marBottom w:val="0"/>
      <w:divBdr>
        <w:top w:val="none" w:sz="0" w:space="0" w:color="auto"/>
        <w:left w:val="none" w:sz="0" w:space="0" w:color="auto"/>
        <w:bottom w:val="none" w:sz="0" w:space="0" w:color="auto"/>
        <w:right w:val="none" w:sz="0" w:space="0" w:color="auto"/>
      </w:divBdr>
    </w:div>
    <w:div w:id="1505970306">
      <w:bodyDiv w:val="1"/>
      <w:marLeft w:val="0"/>
      <w:marRight w:val="0"/>
      <w:marTop w:val="0"/>
      <w:marBottom w:val="0"/>
      <w:divBdr>
        <w:top w:val="none" w:sz="0" w:space="0" w:color="auto"/>
        <w:left w:val="none" w:sz="0" w:space="0" w:color="auto"/>
        <w:bottom w:val="none" w:sz="0" w:space="0" w:color="auto"/>
        <w:right w:val="none" w:sz="0" w:space="0" w:color="auto"/>
      </w:divBdr>
    </w:div>
    <w:div w:id="1601835136">
      <w:bodyDiv w:val="1"/>
      <w:marLeft w:val="0"/>
      <w:marRight w:val="0"/>
      <w:marTop w:val="0"/>
      <w:marBottom w:val="0"/>
      <w:divBdr>
        <w:top w:val="none" w:sz="0" w:space="0" w:color="auto"/>
        <w:left w:val="none" w:sz="0" w:space="0" w:color="auto"/>
        <w:bottom w:val="none" w:sz="0" w:space="0" w:color="auto"/>
        <w:right w:val="none" w:sz="0" w:space="0" w:color="auto"/>
      </w:divBdr>
      <w:divsChild>
        <w:div w:id="128131737">
          <w:marLeft w:val="1454"/>
          <w:marRight w:val="0"/>
          <w:marTop w:val="86"/>
          <w:marBottom w:val="0"/>
          <w:divBdr>
            <w:top w:val="none" w:sz="0" w:space="0" w:color="auto"/>
            <w:left w:val="none" w:sz="0" w:space="0" w:color="auto"/>
            <w:bottom w:val="none" w:sz="0" w:space="0" w:color="auto"/>
            <w:right w:val="none" w:sz="0" w:space="0" w:color="auto"/>
          </w:divBdr>
        </w:div>
        <w:div w:id="440615149">
          <w:marLeft w:val="1454"/>
          <w:marRight w:val="0"/>
          <w:marTop w:val="86"/>
          <w:marBottom w:val="0"/>
          <w:divBdr>
            <w:top w:val="none" w:sz="0" w:space="0" w:color="auto"/>
            <w:left w:val="none" w:sz="0" w:space="0" w:color="auto"/>
            <w:bottom w:val="none" w:sz="0" w:space="0" w:color="auto"/>
            <w:right w:val="none" w:sz="0" w:space="0" w:color="auto"/>
          </w:divBdr>
        </w:div>
        <w:div w:id="547255026">
          <w:marLeft w:val="893"/>
          <w:marRight w:val="0"/>
          <w:marTop w:val="96"/>
          <w:marBottom w:val="0"/>
          <w:divBdr>
            <w:top w:val="none" w:sz="0" w:space="0" w:color="auto"/>
            <w:left w:val="none" w:sz="0" w:space="0" w:color="auto"/>
            <w:bottom w:val="none" w:sz="0" w:space="0" w:color="auto"/>
            <w:right w:val="none" w:sz="0" w:space="0" w:color="auto"/>
          </w:divBdr>
        </w:div>
        <w:div w:id="622924379">
          <w:marLeft w:val="1454"/>
          <w:marRight w:val="0"/>
          <w:marTop w:val="86"/>
          <w:marBottom w:val="0"/>
          <w:divBdr>
            <w:top w:val="none" w:sz="0" w:space="0" w:color="auto"/>
            <w:left w:val="none" w:sz="0" w:space="0" w:color="auto"/>
            <w:bottom w:val="none" w:sz="0" w:space="0" w:color="auto"/>
            <w:right w:val="none" w:sz="0" w:space="0" w:color="auto"/>
          </w:divBdr>
        </w:div>
        <w:div w:id="865824960">
          <w:marLeft w:val="360"/>
          <w:marRight w:val="0"/>
          <w:marTop w:val="96"/>
          <w:marBottom w:val="0"/>
          <w:divBdr>
            <w:top w:val="none" w:sz="0" w:space="0" w:color="auto"/>
            <w:left w:val="none" w:sz="0" w:space="0" w:color="auto"/>
            <w:bottom w:val="none" w:sz="0" w:space="0" w:color="auto"/>
            <w:right w:val="none" w:sz="0" w:space="0" w:color="auto"/>
          </w:divBdr>
        </w:div>
        <w:div w:id="905871200">
          <w:marLeft w:val="893"/>
          <w:marRight w:val="0"/>
          <w:marTop w:val="96"/>
          <w:marBottom w:val="0"/>
          <w:divBdr>
            <w:top w:val="none" w:sz="0" w:space="0" w:color="auto"/>
            <w:left w:val="none" w:sz="0" w:space="0" w:color="auto"/>
            <w:bottom w:val="none" w:sz="0" w:space="0" w:color="auto"/>
            <w:right w:val="none" w:sz="0" w:space="0" w:color="auto"/>
          </w:divBdr>
        </w:div>
        <w:div w:id="1179656011">
          <w:marLeft w:val="893"/>
          <w:marRight w:val="0"/>
          <w:marTop w:val="96"/>
          <w:marBottom w:val="0"/>
          <w:divBdr>
            <w:top w:val="none" w:sz="0" w:space="0" w:color="auto"/>
            <w:left w:val="none" w:sz="0" w:space="0" w:color="auto"/>
            <w:bottom w:val="none" w:sz="0" w:space="0" w:color="auto"/>
            <w:right w:val="none" w:sz="0" w:space="0" w:color="auto"/>
          </w:divBdr>
        </w:div>
        <w:div w:id="1237742066">
          <w:marLeft w:val="893"/>
          <w:marRight w:val="0"/>
          <w:marTop w:val="96"/>
          <w:marBottom w:val="0"/>
          <w:divBdr>
            <w:top w:val="none" w:sz="0" w:space="0" w:color="auto"/>
            <w:left w:val="none" w:sz="0" w:space="0" w:color="auto"/>
            <w:bottom w:val="none" w:sz="0" w:space="0" w:color="auto"/>
            <w:right w:val="none" w:sz="0" w:space="0" w:color="auto"/>
          </w:divBdr>
        </w:div>
        <w:div w:id="1579052538">
          <w:marLeft w:val="1454"/>
          <w:marRight w:val="0"/>
          <w:marTop w:val="86"/>
          <w:marBottom w:val="0"/>
          <w:divBdr>
            <w:top w:val="none" w:sz="0" w:space="0" w:color="auto"/>
            <w:left w:val="none" w:sz="0" w:space="0" w:color="auto"/>
            <w:bottom w:val="none" w:sz="0" w:space="0" w:color="auto"/>
            <w:right w:val="none" w:sz="0" w:space="0" w:color="auto"/>
          </w:divBdr>
        </w:div>
        <w:div w:id="1861047163">
          <w:marLeft w:val="893"/>
          <w:marRight w:val="0"/>
          <w:marTop w:val="96"/>
          <w:marBottom w:val="0"/>
          <w:divBdr>
            <w:top w:val="none" w:sz="0" w:space="0" w:color="auto"/>
            <w:left w:val="none" w:sz="0" w:space="0" w:color="auto"/>
            <w:bottom w:val="none" w:sz="0" w:space="0" w:color="auto"/>
            <w:right w:val="none" w:sz="0" w:space="0" w:color="auto"/>
          </w:divBdr>
        </w:div>
      </w:divsChild>
    </w:div>
    <w:div w:id="1639454145">
      <w:bodyDiv w:val="1"/>
      <w:marLeft w:val="0"/>
      <w:marRight w:val="0"/>
      <w:marTop w:val="0"/>
      <w:marBottom w:val="0"/>
      <w:divBdr>
        <w:top w:val="none" w:sz="0" w:space="0" w:color="auto"/>
        <w:left w:val="none" w:sz="0" w:space="0" w:color="auto"/>
        <w:bottom w:val="none" w:sz="0" w:space="0" w:color="auto"/>
        <w:right w:val="none" w:sz="0" w:space="0" w:color="auto"/>
      </w:divBdr>
    </w:div>
    <w:div w:id="1672219077">
      <w:bodyDiv w:val="1"/>
      <w:marLeft w:val="0"/>
      <w:marRight w:val="0"/>
      <w:marTop w:val="0"/>
      <w:marBottom w:val="0"/>
      <w:divBdr>
        <w:top w:val="none" w:sz="0" w:space="0" w:color="auto"/>
        <w:left w:val="none" w:sz="0" w:space="0" w:color="auto"/>
        <w:bottom w:val="none" w:sz="0" w:space="0" w:color="auto"/>
        <w:right w:val="none" w:sz="0" w:space="0" w:color="auto"/>
      </w:divBdr>
    </w:div>
    <w:div w:id="1678574920">
      <w:bodyDiv w:val="1"/>
      <w:marLeft w:val="0"/>
      <w:marRight w:val="0"/>
      <w:marTop w:val="0"/>
      <w:marBottom w:val="0"/>
      <w:divBdr>
        <w:top w:val="none" w:sz="0" w:space="0" w:color="auto"/>
        <w:left w:val="none" w:sz="0" w:space="0" w:color="auto"/>
        <w:bottom w:val="none" w:sz="0" w:space="0" w:color="auto"/>
        <w:right w:val="none" w:sz="0" w:space="0" w:color="auto"/>
      </w:divBdr>
    </w:div>
    <w:div w:id="1703164258">
      <w:bodyDiv w:val="1"/>
      <w:marLeft w:val="0"/>
      <w:marRight w:val="0"/>
      <w:marTop w:val="0"/>
      <w:marBottom w:val="0"/>
      <w:divBdr>
        <w:top w:val="none" w:sz="0" w:space="0" w:color="auto"/>
        <w:left w:val="none" w:sz="0" w:space="0" w:color="auto"/>
        <w:bottom w:val="none" w:sz="0" w:space="0" w:color="auto"/>
        <w:right w:val="none" w:sz="0" w:space="0" w:color="auto"/>
      </w:divBdr>
    </w:div>
    <w:div w:id="1715303408">
      <w:bodyDiv w:val="1"/>
      <w:marLeft w:val="0"/>
      <w:marRight w:val="0"/>
      <w:marTop w:val="0"/>
      <w:marBottom w:val="0"/>
      <w:divBdr>
        <w:top w:val="none" w:sz="0" w:space="0" w:color="auto"/>
        <w:left w:val="none" w:sz="0" w:space="0" w:color="auto"/>
        <w:bottom w:val="none" w:sz="0" w:space="0" w:color="auto"/>
        <w:right w:val="none" w:sz="0" w:space="0" w:color="auto"/>
      </w:divBdr>
    </w:div>
    <w:div w:id="1718972509">
      <w:bodyDiv w:val="1"/>
      <w:marLeft w:val="0"/>
      <w:marRight w:val="0"/>
      <w:marTop w:val="0"/>
      <w:marBottom w:val="0"/>
      <w:divBdr>
        <w:top w:val="none" w:sz="0" w:space="0" w:color="auto"/>
        <w:left w:val="none" w:sz="0" w:space="0" w:color="auto"/>
        <w:bottom w:val="none" w:sz="0" w:space="0" w:color="auto"/>
        <w:right w:val="none" w:sz="0" w:space="0" w:color="auto"/>
      </w:divBdr>
    </w:div>
    <w:div w:id="1735591510">
      <w:bodyDiv w:val="1"/>
      <w:marLeft w:val="0"/>
      <w:marRight w:val="0"/>
      <w:marTop w:val="0"/>
      <w:marBottom w:val="0"/>
      <w:divBdr>
        <w:top w:val="none" w:sz="0" w:space="0" w:color="auto"/>
        <w:left w:val="none" w:sz="0" w:space="0" w:color="auto"/>
        <w:bottom w:val="none" w:sz="0" w:space="0" w:color="auto"/>
        <w:right w:val="none" w:sz="0" w:space="0" w:color="auto"/>
      </w:divBdr>
    </w:div>
    <w:div w:id="1738278736">
      <w:bodyDiv w:val="1"/>
      <w:marLeft w:val="0"/>
      <w:marRight w:val="0"/>
      <w:marTop w:val="0"/>
      <w:marBottom w:val="0"/>
      <w:divBdr>
        <w:top w:val="none" w:sz="0" w:space="0" w:color="auto"/>
        <w:left w:val="none" w:sz="0" w:space="0" w:color="auto"/>
        <w:bottom w:val="none" w:sz="0" w:space="0" w:color="auto"/>
        <w:right w:val="none" w:sz="0" w:space="0" w:color="auto"/>
      </w:divBdr>
    </w:div>
    <w:div w:id="1782261339">
      <w:bodyDiv w:val="1"/>
      <w:marLeft w:val="0"/>
      <w:marRight w:val="0"/>
      <w:marTop w:val="0"/>
      <w:marBottom w:val="0"/>
      <w:divBdr>
        <w:top w:val="none" w:sz="0" w:space="0" w:color="auto"/>
        <w:left w:val="none" w:sz="0" w:space="0" w:color="auto"/>
        <w:bottom w:val="none" w:sz="0" w:space="0" w:color="auto"/>
        <w:right w:val="none" w:sz="0" w:space="0" w:color="auto"/>
      </w:divBdr>
    </w:div>
    <w:div w:id="1788743200">
      <w:bodyDiv w:val="1"/>
      <w:marLeft w:val="0"/>
      <w:marRight w:val="0"/>
      <w:marTop w:val="0"/>
      <w:marBottom w:val="0"/>
      <w:divBdr>
        <w:top w:val="none" w:sz="0" w:space="0" w:color="auto"/>
        <w:left w:val="none" w:sz="0" w:space="0" w:color="auto"/>
        <w:bottom w:val="none" w:sz="0" w:space="0" w:color="auto"/>
        <w:right w:val="none" w:sz="0" w:space="0" w:color="auto"/>
      </w:divBdr>
    </w:div>
    <w:div w:id="1791196337">
      <w:bodyDiv w:val="1"/>
      <w:marLeft w:val="0"/>
      <w:marRight w:val="0"/>
      <w:marTop w:val="0"/>
      <w:marBottom w:val="0"/>
      <w:divBdr>
        <w:top w:val="none" w:sz="0" w:space="0" w:color="auto"/>
        <w:left w:val="none" w:sz="0" w:space="0" w:color="auto"/>
        <w:bottom w:val="none" w:sz="0" w:space="0" w:color="auto"/>
        <w:right w:val="none" w:sz="0" w:space="0" w:color="auto"/>
      </w:divBdr>
    </w:div>
    <w:div w:id="1840807462">
      <w:bodyDiv w:val="1"/>
      <w:marLeft w:val="0"/>
      <w:marRight w:val="0"/>
      <w:marTop w:val="0"/>
      <w:marBottom w:val="0"/>
      <w:divBdr>
        <w:top w:val="none" w:sz="0" w:space="0" w:color="auto"/>
        <w:left w:val="none" w:sz="0" w:space="0" w:color="auto"/>
        <w:bottom w:val="none" w:sz="0" w:space="0" w:color="auto"/>
        <w:right w:val="none" w:sz="0" w:space="0" w:color="auto"/>
      </w:divBdr>
    </w:div>
    <w:div w:id="1918247562">
      <w:bodyDiv w:val="1"/>
      <w:marLeft w:val="0"/>
      <w:marRight w:val="0"/>
      <w:marTop w:val="0"/>
      <w:marBottom w:val="0"/>
      <w:divBdr>
        <w:top w:val="none" w:sz="0" w:space="0" w:color="auto"/>
        <w:left w:val="none" w:sz="0" w:space="0" w:color="auto"/>
        <w:bottom w:val="none" w:sz="0" w:space="0" w:color="auto"/>
        <w:right w:val="none" w:sz="0" w:space="0" w:color="auto"/>
      </w:divBdr>
    </w:div>
    <w:div w:id="1929576746">
      <w:bodyDiv w:val="1"/>
      <w:marLeft w:val="0"/>
      <w:marRight w:val="0"/>
      <w:marTop w:val="0"/>
      <w:marBottom w:val="0"/>
      <w:divBdr>
        <w:top w:val="none" w:sz="0" w:space="0" w:color="auto"/>
        <w:left w:val="none" w:sz="0" w:space="0" w:color="auto"/>
        <w:bottom w:val="none" w:sz="0" w:space="0" w:color="auto"/>
        <w:right w:val="none" w:sz="0" w:space="0" w:color="auto"/>
      </w:divBdr>
    </w:div>
    <w:div w:id="1941521444">
      <w:bodyDiv w:val="1"/>
      <w:marLeft w:val="0"/>
      <w:marRight w:val="0"/>
      <w:marTop w:val="0"/>
      <w:marBottom w:val="0"/>
      <w:divBdr>
        <w:top w:val="none" w:sz="0" w:space="0" w:color="auto"/>
        <w:left w:val="none" w:sz="0" w:space="0" w:color="auto"/>
        <w:bottom w:val="none" w:sz="0" w:space="0" w:color="auto"/>
        <w:right w:val="none" w:sz="0" w:space="0" w:color="auto"/>
      </w:divBdr>
    </w:div>
    <w:div w:id="1962764618">
      <w:bodyDiv w:val="1"/>
      <w:marLeft w:val="0"/>
      <w:marRight w:val="0"/>
      <w:marTop w:val="0"/>
      <w:marBottom w:val="0"/>
      <w:divBdr>
        <w:top w:val="none" w:sz="0" w:space="0" w:color="auto"/>
        <w:left w:val="none" w:sz="0" w:space="0" w:color="auto"/>
        <w:bottom w:val="none" w:sz="0" w:space="0" w:color="auto"/>
        <w:right w:val="none" w:sz="0" w:space="0" w:color="auto"/>
      </w:divBdr>
    </w:div>
    <w:div w:id="1968272594">
      <w:bodyDiv w:val="1"/>
      <w:marLeft w:val="0"/>
      <w:marRight w:val="0"/>
      <w:marTop w:val="0"/>
      <w:marBottom w:val="0"/>
      <w:divBdr>
        <w:top w:val="none" w:sz="0" w:space="0" w:color="auto"/>
        <w:left w:val="none" w:sz="0" w:space="0" w:color="auto"/>
        <w:bottom w:val="none" w:sz="0" w:space="0" w:color="auto"/>
        <w:right w:val="none" w:sz="0" w:space="0" w:color="auto"/>
      </w:divBdr>
    </w:div>
    <w:div w:id="1992365945">
      <w:bodyDiv w:val="1"/>
      <w:marLeft w:val="0"/>
      <w:marRight w:val="0"/>
      <w:marTop w:val="0"/>
      <w:marBottom w:val="0"/>
      <w:divBdr>
        <w:top w:val="none" w:sz="0" w:space="0" w:color="auto"/>
        <w:left w:val="none" w:sz="0" w:space="0" w:color="auto"/>
        <w:bottom w:val="none" w:sz="0" w:space="0" w:color="auto"/>
        <w:right w:val="none" w:sz="0" w:space="0" w:color="auto"/>
      </w:divBdr>
    </w:div>
    <w:div w:id="2035764638">
      <w:bodyDiv w:val="1"/>
      <w:marLeft w:val="0"/>
      <w:marRight w:val="0"/>
      <w:marTop w:val="0"/>
      <w:marBottom w:val="0"/>
      <w:divBdr>
        <w:top w:val="none" w:sz="0" w:space="0" w:color="auto"/>
        <w:left w:val="none" w:sz="0" w:space="0" w:color="auto"/>
        <w:bottom w:val="none" w:sz="0" w:space="0" w:color="auto"/>
        <w:right w:val="none" w:sz="0" w:space="0" w:color="auto"/>
      </w:divBdr>
    </w:div>
    <w:div w:id="2119330246">
      <w:bodyDiv w:val="1"/>
      <w:marLeft w:val="0"/>
      <w:marRight w:val="0"/>
      <w:marTop w:val="0"/>
      <w:marBottom w:val="0"/>
      <w:divBdr>
        <w:top w:val="none" w:sz="0" w:space="0" w:color="auto"/>
        <w:left w:val="none" w:sz="0" w:space="0" w:color="auto"/>
        <w:bottom w:val="none" w:sz="0" w:space="0" w:color="auto"/>
        <w:right w:val="none" w:sz="0" w:space="0" w:color="auto"/>
      </w:divBdr>
    </w:div>
    <w:div w:id="2138599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package" Target="embeddings/Microsoft_Excel_Worksheet.xlsx"/><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b5e524f-4249-4ece-a116-201b9bfc774a">
      <Terms xmlns="http://schemas.microsoft.com/office/infopath/2007/PartnerControls"/>
    </lcf76f155ced4ddcb4097134ff3c332f>
    <TaxCatchAll xmlns="2c75e67c-ed2d-4c91-baba-8aa4949e551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F9CEF3AC8F3D540839893481FB0903E" ma:contentTypeVersion="14" ma:contentTypeDescription="Create a new document." ma:contentTypeScope="" ma:versionID="ef14d6261e1c0b6c6ae64ead911fddd7">
  <xsd:schema xmlns:xsd="http://www.w3.org/2001/XMLSchema" xmlns:xs="http://www.w3.org/2001/XMLSchema" xmlns:p="http://schemas.microsoft.com/office/2006/metadata/properties" xmlns:ns1="http://schemas.microsoft.com/sharepoint/v3" xmlns:ns2="8b5e524f-4249-4ece-a116-201b9bfc774a" xmlns:ns3="2c75e67c-ed2d-4c91-baba-8aa4949e551e" targetNamespace="http://schemas.microsoft.com/office/2006/metadata/properties" ma:root="true" ma:fieldsID="eaa9b80b4edfc237f1be7eab042e57b0" ns1:_="" ns2:_="" ns3:_="">
    <xsd:import namespace="http://schemas.microsoft.com/sharepoint/v3"/>
    <xsd:import namespace="8b5e524f-4249-4ece-a116-201b9bfc774a"/>
    <xsd:import namespace="2c75e67c-ed2d-4c91-baba-8aa4949e551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1:_ip_UnifiedCompliancePolicyProperties" minOccurs="0"/>
                <xsd:element ref="ns1:_ip_UnifiedCompliancePolicyUIAction"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e524f-4249-4ece-a116-201b9bfc77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8893229-fc1a-4591-9812-6a184d4b58b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75e67c-ed2d-4c91-baba-8aa4949e55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283ac5-ee11-4a8b-b790-93b8efa1ecd9}" ma:internalName="TaxCatchAll" ma:showField="CatchAllData" ma:web="2c75e67c-ed2d-4c91-baba-8aa4949e55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5BFBB1-348F-4059-9B1C-1B5F70E66E5F}">
  <ds:schemaRefs>
    <ds:schemaRef ds:uri="http://schemas.microsoft.com/office/2006/metadata/properties"/>
    <ds:schemaRef ds:uri="http://schemas.microsoft.com/office/infopath/2007/PartnerControls"/>
    <ds:schemaRef ds:uri="http://schemas.microsoft.com/sharepoint/v3"/>
    <ds:schemaRef ds:uri="8b5e524f-4249-4ece-a116-201b9bfc774a"/>
    <ds:schemaRef ds:uri="2c75e67c-ed2d-4c91-baba-8aa4949e551e"/>
  </ds:schemaRefs>
</ds:datastoreItem>
</file>

<file path=customXml/itemProps2.xml><?xml version="1.0" encoding="utf-8"?>
<ds:datastoreItem xmlns:ds="http://schemas.openxmlformats.org/officeDocument/2006/customXml" ds:itemID="{EEDF1810-E297-42B4-8F72-B960107E71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b5e524f-4249-4ece-a116-201b9bfc774a"/>
    <ds:schemaRef ds:uri="2c75e67c-ed2d-4c91-baba-8aa4949e55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087816-315C-4711-A376-FFB4E7D77273}">
  <ds:schemaRefs>
    <ds:schemaRef ds:uri="http://schemas.microsoft.com/sharepoint/v3/contenttype/forms"/>
  </ds:schemaRefs>
</ds:datastoreItem>
</file>

<file path=customXml/itemProps4.xml><?xml version="1.0" encoding="utf-8"?>
<ds:datastoreItem xmlns:ds="http://schemas.openxmlformats.org/officeDocument/2006/customXml" ds:itemID="{BC6C5BA8-76A0-44DB-AA8A-80A7E3BEC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12</Pages>
  <Words>2683</Words>
  <Characters>15299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Booz Allen Hamilton</Company>
  <LinksUpToDate>false</LinksUpToDate>
  <CharactersWithSpaces>17947</CharactersWithSpaces>
  <SharedDoc>false</SharedDoc>
  <HLinks>
    <vt:vector size="72" baseType="variant">
      <vt:variant>
        <vt:i4>5767278</vt:i4>
      </vt:variant>
      <vt:variant>
        <vt:i4>69</vt:i4>
      </vt:variant>
      <vt:variant>
        <vt:i4>0</vt:i4>
      </vt:variant>
      <vt:variant>
        <vt:i4>5</vt:i4>
      </vt:variant>
      <vt:variant>
        <vt:lpwstr>https://irsgov.sharepoint.com/sites/d7g9k8e5h4/Lists/SCSEM_Updates/AllItems.aspx</vt:lpwstr>
      </vt:variant>
      <vt:variant>
        <vt:lpwstr/>
      </vt:variant>
      <vt:variant>
        <vt:i4>1769532</vt:i4>
      </vt:variant>
      <vt:variant>
        <vt:i4>62</vt:i4>
      </vt:variant>
      <vt:variant>
        <vt:i4>0</vt:i4>
      </vt:variant>
      <vt:variant>
        <vt:i4>5</vt:i4>
      </vt:variant>
      <vt:variant>
        <vt:lpwstr/>
      </vt:variant>
      <vt:variant>
        <vt:lpwstr>_Toc157585291</vt:lpwstr>
      </vt:variant>
      <vt:variant>
        <vt:i4>1769532</vt:i4>
      </vt:variant>
      <vt:variant>
        <vt:i4>56</vt:i4>
      </vt:variant>
      <vt:variant>
        <vt:i4>0</vt:i4>
      </vt:variant>
      <vt:variant>
        <vt:i4>5</vt:i4>
      </vt:variant>
      <vt:variant>
        <vt:lpwstr/>
      </vt:variant>
      <vt:variant>
        <vt:lpwstr>_Toc157585290</vt:lpwstr>
      </vt:variant>
      <vt:variant>
        <vt:i4>1703996</vt:i4>
      </vt:variant>
      <vt:variant>
        <vt:i4>50</vt:i4>
      </vt:variant>
      <vt:variant>
        <vt:i4>0</vt:i4>
      </vt:variant>
      <vt:variant>
        <vt:i4>5</vt:i4>
      </vt:variant>
      <vt:variant>
        <vt:lpwstr/>
      </vt:variant>
      <vt:variant>
        <vt:lpwstr>_Toc157585289</vt:lpwstr>
      </vt:variant>
      <vt:variant>
        <vt:i4>1703996</vt:i4>
      </vt:variant>
      <vt:variant>
        <vt:i4>44</vt:i4>
      </vt:variant>
      <vt:variant>
        <vt:i4>0</vt:i4>
      </vt:variant>
      <vt:variant>
        <vt:i4>5</vt:i4>
      </vt:variant>
      <vt:variant>
        <vt:lpwstr/>
      </vt:variant>
      <vt:variant>
        <vt:lpwstr>_Toc157585288</vt:lpwstr>
      </vt:variant>
      <vt:variant>
        <vt:i4>1703996</vt:i4>
      </vt:variant>
      <vt:variant>
        <vt:i4>38</vt:i4>
      </vt:variant>
      <vt:variant>
        <vt:i4>0</vt:i4>
      </vt:variant>
      <vt:variant>
        <vt:i4>5</vt:i4>
      </vt:variant>
      <vt:variant>
        <vt:lpwstr/>
      </vt:variant>
      <vt:variant>
        <vt:lpwstr>_Toc157585287</vt:lpwstr>
      </vt:variant>
      <vt:variant>
        <vt:i4>1703996</vt:i4>
      </vt:variant>
      <vt:variant>
        <vt:i4>32</vt:i4>
      </vt:variant>
      <vt:variant>
        <vt:i4>0</vt:i4>
      </vt:variant>
      <vt:variant>
        <vt:i4>5</vt:i4>
      </vt:variant>
      <vt:variant>
        <vt:lpwstr/>
      </vt:variant>
      <vt:variant>
        <vt:lpwstr>_Toc157585286</vt:lpwstr>
      </vt:variant>
      <vt:variant>
        <vt:i4>1703996</vt:i4>
      </vt:variant>
      <vt:variant>
        <vt:i4>26</vt:i4>
      </vt:variant>
      <vt:variant>
        <vt:i4>0</vt:i4>
      </vt:variant>
      <vt:variant>
        <vt:i4>5</vt:i4>
      </vt:variant>
      <vt:variant>
        <vt:lpwstr/>
      </vt:variant>
      <vt:variant>
        <vt:lpwstr>_Toc157585285</vt:lpwstr>
      </vt:variant>
      <vt:variant>
        <vt:i4>1703996</vt:i4>
      </vt:variant>
      <vt:variant>
        <vt:i4>20</vt:i4>
      </vt:variant>
      <vt:variant>
        <vt:i4>0</vt:i4>
      </vt:variant>
      <vt:variant>
        <vt:i4>5</vt:i4>
      </vt:variant>
      <vt:variant>
        <vt:lpwstr/>
      </vt:variant>
      <vt:variant>
        <vt:lpwstr>_Toc157585284</vt:lpwstr>
      </vt:variant>
      <vt:variant>
        <vt:i4>1703996</vt:i4>
      </vt:variant>
      <vt:variant>
        <vt:i4>14</vt:i4>
      </vt:variant>
      <vt:variant>
        <vt:i4>0</vt:i4>
      </vt:variant>
      <vt:variant>
        <vt:i4>5</vt:i4>
      </vt:variant>
      <vt:variant>
        <vt:lpwstr/>
      </vt:variant>
      <vt:variant>
        <vt:lpwstr>_Toc157585283</vt:lpwstr>
      </vt:variant>
      <vt:variant>
        <vt:i4>1703996</vt:i4>
      </vt:variant>
      <vt:variant>
        <vt:i4>8</vt:i4>
      </vt:variant>
      <vt:variant>
        <vt:i4>0</vt:i4>
      </vt:variant>
      <vt:variant>
        <vt:i4>5</vt:i4>
      </vt:variant>
      <vt:variant>
        <vt:lpwstr/>
      </vt:variant>
      <vt:variant>
        <vt:lpwstr>_Toc157585282</vt:lpwstr>
      </vt:variant>
      <vt:variant>
        <vt:i4>1703996</vt:i4>
      </vt:variant>
      <vt:variant>
        <vt:i4>2</vt:i4>
      </vt:variant>
      <vt:variant>
        <vt:i4>0</vt:i4>
      </vt:variant>
      <vt:variant>
        <vt:i4>5</vt:i4>
      </vt:variant>
      <vt:variant>
        <vt:lpwstr/>
      </vt:variant>
      <vt:variant>
        <vt:lpwstr>_Toc157585281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Cooney, Jacqueline [USA]</dc:creator>
  <cp:keywords/>
  <dc:description/>
  <cp:lastModifiedBy>Rashid Younus (Contractor)</cp:lastModifiedBy>
  <cp:revision>10</cp:revision>
  <cp:lastPrinted>2013-06-24T18:22:00Z</cp:lastPrinted>
  <dcterms:created xsi:type="dcterms:W3CDTF">2025-10-09T15:12:00Z</dcterms:created>
  <dcterms:modified xsi:type="dcterms:W3CDTF">2025-10-16T16:15:00Z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0x0101008F9CEF3AC8F3D540839893481FB0903E</vt:lpwstr>
  </property>
</Properties>
</file>