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1101" w:firstLineChars="250"/>
        <w:outlineLvl w:val="0"/>
        <w:rPr>
          <w:sz w:val="28"/>
          <w:szCs w:val="28"/>
        </w:rPr>
      </w:pPr>
      <w:r>
        <w:t>sw线上</w:t>
      </w:r>
      <w:r>
        <w:t>对接java服务</w:t>
      </w:r>
    </w:p>
    <w:p>
      <w:pPr>
        <w:bidi w:val="0"/>
        <w:ind w:firstLine="630" w:firstLineChars="300"/>
        <w:outlineLvl w:val="9"/>
      </w:pPr>
    </w:p>
    <w:p>
      <w:pPr>
        <w:bidi w:val="0"/>
        <w:ind w:firstLine="630" w:firstLineChars="300"/>
        <w:outlineLvl w:val="9"/>
      </w:pPr>
      <w:r>
        <w:t>1，在当前服务器，将agent包放入合适的目录，进行解压，切换进agent目录</w:t>
      </w:r>
    </w:p>
    <w:p>
      <w:pPr>
        <w:bidi w:val="0"/>
        <w:ind w:firstLine="630" w:firstLineChars="300"/>
        <w:outlineLvl w:val="9"/>
      </w:pPr>
      <w:r>
        <w:drawing>
          <wp:inline distT="0" distB="0" distL="114300" distR="114300">
            <wp:extent cx="5271770" cy="102362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840" w:firstLineChars="300"/>
        <w:outlineLvl w:val="9"/>
        <w:rPr>
          <w:sz w:val="28"/>
          <w:szCs w:val="28"/>
        </w:rPr>
      </w:pPr>
      <w:r>
        <w:rPr>
          <w:sz w:val="28"/>
          <w:szCs w:val="28"/>
        </w:rPr>
        <w:t>config文件下，有agent.config文件，进行vim，将</w:t>
      </w:r>
      <w:r>
        <w:rPr>
          <w:rFonts w:hint="eastAsia"/>
          <w:sz w:val="28"/>
          <w:szCs w:val="28"/>
        </w:rPr>
        <w:t>collector.backend_service</w:t>
      </w:r>
      <w:r>
        <w:rPr>
          <w:rFonts w:hint="default"/>
          <w:sz w:val="28"/>
          <w:szCs w:val="28"/>
        </w:rPr>
        <w:t>的ip，更改为指定测试/生产环境的服务ip</w:t>
      </w:r>
    </w:p>
    <w:p>
      <w:pPr>
        <w:bidi w:val="0"/>
        <w:ind w:firstLine="840" w:firstLineChars="300"/>
        <w:outlineLvl w:val="9"/>
        <w:rPr>
          <w:sz w:val="28"/>
          <w:szCs w:val="28"/>
        </w:rPr>
      </w:pPr>
      <w:r>
        <w:rPr>
          <w:sz w:val="28"/>
          <w:szCs w:val="28"/>
        </w:rPr>
        <w:t>2，在启动java服务时，加上如下参数：</w:t>
      </w:r>
    </w:p>
    <w:p>
      <w:pPr>
        <w:bidi w:val="0"/>
        <w:ind w:firstLine="840" w:firstLineChars="300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（1）Agent 探针目录，根据在自己服务的agent目录进行设置</w:t>
      </w:r>
    </w:p>
    <w:p>
      <w:pPr>
        <w:bidi w:val="0"/>
        <w:ind w:left="420" w:leftChars="200" w:firstLine="560" w:firstLineChars="200"/>
        <w:outlineLvl w:val="9"/>
        <w:rPr>
          <w:rFonts w:hint="eastAsia"/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 xml:space="preserve">-javaagent:/data/server/skywalking/agent/skywalking-agent.jar </w:t>
      </w:r>
    </w:p>
    <w:p>
      <w:pPr>
        <w:bidi w:val="0"/>
        <w:ind w:left="420" w:leftChars="0" w:firstLine="420" w:firstLineChars="0"/>
        <w:outlineLvl w:val="9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（2）服务名称，可自定义，但最好与当前应用服务名称保持一致</w:t>
      </w:r>
    </w:p>
    <w:p>
      <w:pPr>
        <w:bidi w:val="0"/>
        <w:ind w:left="420" w:leftChars="200" w:firstLine="700" w:firstLineChars="250"/>
        <w:outlineLvl w:val="9"/>
        <w:rPr>
          <w:rFonts w:hint="default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-Dskywalking.agent.service_name=skywalking</w:t>
      </w:r>
      <w:r>
        <w:rPr>
          <w:rFonts w:hint="default"/>
          <w:color w:val="C00000"/>
          <w:sz w:val="28"/>
          <w:szCs w:val="28"/>
        </w:rPr>
        <w:t>-linux</w:t>
      </w:r>
      <w:r>
        <w:rPr>
          <w:rFonts w:hint="eastAsia"/>
          <w:color w:val="C00000"/>
          <w:sz w:val="28"/>
          <w:szCs w:val="28"/>
        </w:rPr>
        <w:t>-test</w:t>
      </w:r>
      <w:r>
        <w:rPr>
          <w:rFonts w:hint="default"/>
          <w:sz w:val="28"/>
          <w:szCs w:val="28"/>
        </w:rPr>
        <w:t>1</w:t>
      </w:r>
    </w:p>
    <w:p>
      <w:pPr>
        <w:numPr>
          <w:ilvl w:val="0"/>
          <w:numId w:val="1"/>
        </w:numPr>
        <w:bidi w:val="0"/>
        <w:ind w:left="420" w:leftChars="0" w:firstLine="420" w:firstLineChars="0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，</w:t>
      </w:r>
      <w:r>
        <w:rPr>
          <w:rFonts w:hint="default"/>
          <w:sz w:val="28"/>
          <w:szCs w:val="28"/>
        </w:rPr>
        <w:t>agent  ip 探针配置</w:t>
      </w:r>
    </w:p>
    <w:p>
      <w:pPr>
        <w:numPr>
          <w:ilvl w:val="0"/>
          <w:numId w:val="0"/>
        </w:numPr>
        <w:bidi w:val="0"/>
        <w:ind w:left="840" w:leftChars="0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-Dskywalking.collector.backend_service=</w:t>
      </w:r>
      <w:r>
        <w:rPr>
          <w:rFonts w:hint="eastAsia"/>
          <w:color w:val="C00000"/>
          <w:sz w:val="28"/>
          <w:szCs w:val="28"/>
        </w:rPr>
        <w:t>1</w:t>
      </w:r>
      <w:r>
        <w:rPr>
          <w:rFonts w:hint="default"/>
          <w:color w:val="C00000"/>
          <w:sz w:val="28"/>
          <w:szCs w:val="28"/>
        </w:rPr>
        <w:t>72.31.53.43</w:t>
      </w:r>
      <w:r>
        <w:rPr>
          <w:rFonts w:hint="eastAsia"/>
          <w:color w:val="C00000"/>
          <w:sz w:val="28"/>
          <w:szCs w:val="28"/>
        </w:rPr>
        <w:t>:11800</w:t>
      </w:r>
      <w:r>
        <w:rPr>
          <w:rFonts w:hint="default"/>
          <w:color w:val="C00000"/>
          <w:sz w:val="28"/>
          <w:szCs w:val="28"/>
        </w:rPr>
        <w:t>,</w:t>
      </w:r>
      <w:r>
        <w:rPr>
          <w:rFonts w:hint="eastAsia"/>
          <w:color w:val="C00000"/>
          <w:sz w:val="28"/>
          <w:szCs w:val="28"/>
        </w:rPr>
        <w:t>1</w:t>
      </w:r>
      <w:r>
        <w:rPr>
          <w:rFonts w:hint="default"/>
          <w:color w:val="C00000"/>
          <w:sz w:val="28"/>
          <w:szCs w:val="28"/>
        </w:rPr>
        <w:t>72.31.53.95</w:t>
      </w:r>
      <w:r>
        <w:rPr>
          <w:rFonts w:hint="eastAsia"/>
          <w:color w:val="C00000"/>
          <w:sz w:val="28"/>
          <w:szCs w:val="28"/>
        </w:rPr>
        <w:t>:11800</w:t>
      </w:r>
      <w:r>
        <w:rPr>
          <w:rFonts w:hint="default"/>
          <w:color w:val="C00000"/>
          <w:sz w:val="28"/>
          <w:szCs w:val="28"/>
        </w:rPr>
        <w:t>,</w:t>
      </w:r>
      <w:r>
        <w:rPr>
          <w:rFonts w:hint="eastAsia"/>
          <w:color w:val="C00000"/>
          <w:sz w:val="28"/>
          <w:szCs w:val="28"/>
        </w:rPr>
        <w:t>1</w:t>
      </w:r>
      <w:r>
        <w:rPr>
          <w:rFonts w:hint="default"/>
          <w:color w:val="C00000"/>
          <w:sz w:val="28"/>
          <w:szCs w:val="28"/>
        </w:rPr>
        <w:t>72.31.6.79</w:t>
      </w:r>
      <w:r>
        <w:rPr>
          <w:rFonts w:hint="eastAsia"/>
          <w:color w:val="C00000"/>
          <w:sz w:val="28"/>
          <w:szCs w:val="28"/>
        </w:rPr>
        <w:t>:11800</w:t>
      </w:r>
      <w:r>
        <w:rPr>
          <w:rFonts w:hint="default"/>
          <w:sz w:val="28"/>
          <w:szCs w:val="28"/>
        </w:rPr>
        <w:t xml:space="preserve"> 或直接在配置文件 /agent/config/agent.config修改</w:t>
      </w:r>
      <w:r>
        <w:rPr>
          <w:rFonts w:hint="eastAsia"/>
          <w:sz w:val="28"/>
          <w:szCs w:val="28"/>
        </w:rPr>
        <w:t>collector.backend_service</w:t>
      </w:r>
      <w:r>
        <w:rPr>
          <w:rFonts w:hint="default"/>
          <w:sz w:val="28"/>
          <w:szCs w:val="28"/>
        </w:rPr>
        <w:t>的ip。为指定的</w:t>
      </w:r>
      <w:r>
        <w:rPr>
          <w:rFonts w:hint="default"/>
          <w:color w:val="C00000"/>
          <w:sz w:val="28"/>
          <w:szCs w:val="28"/>
        </w:rPr>
        <w:t>生产环境</w:t>
      </w:r>
      <w:r>
        <w:rPr>
          <w:rFonts w:hint="default"/>
          <w:sz w:val="28"/>
          <w:szCs w:val="28"/>
        </w:rPr>
        <w:t>的ip。</w:t>
      </w:r>
    </w:p>
    <w:p>
      <w:pPr>
        <w:bidi w:val="0"/>
        <w:ind w:firstLine="840" w:firstLineChars="300"/>
        <w:outlineLvl w:val="9"/>
        <w:rPr>
          <w:sz w:val="28"/>
          <w:szCs w:val="28"/>
        </w:rPr>
      </w:pPr>
    </w:p>
    <w:p>
      <w:pPr>
        <w:bidi w:val="0"/>
        <w:ind w:firstLine="840" w:firstLineChars="300"/>
        <w:outlineLvl w:val="9"/>
        <w:rPr>
          <w:rFonts w:hint="eastAsia"/>
          <w:sz w:val="28"/>
          <w:szCs w:val="28"/>
        </w:rPr>
      </w:pPr>
      <w:r>
        <w:rPr>
          <w:sz w:val="28"/>
          <w:szCs w:val="28"/>
        </w:rPr>
        <w:t>推荐使用例：</w:t>
      </w:r>
      <w:r>
        <w:rPr>
          <w:rFonts w:hint="eastAsia"/>
          <w:sz w:val="28"/>
          <w:szCs w:val="28"/>
        </w:rPr>
        <w:t>java -Dserver.port=18800 -server -Xms256M -Xmx512M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-XX:+HeapDumpOnOutOfMemoryError </w:t>
      </w:r>
      <w:r>
        <w:rPr>
          <w:rFonts w:hint="eastAsia"/>
          <w:color w:val="C00000"/>
          <w:sz w:val="28"/>
          <w:szCs w:val="28"/>
        </w:rPr>
        <w:t>-javaagent:/data/server/skywalking/agent1/skywalking-agent.jar -Dskywalking.agent.service_name=skyworking-linux-test1 -Dskywalking.collector.backend_service=1</w:t>
      </w:r>
      <w:r>
        <w:rPr>
          <w:rFonts w:hint="default"/>
          <w:color w:val="C00000"/>
          <w:sz w:val="28"/>
          <w:szCs w:val="28"/>
        </w:rPr>
        <w:t>72.31.53.43</w:t>
      </w:r>
      <w:r>
        <w:rPr>
          <w:rFonts w:hint="eastAsia"/>
          <w:color w:val="C00000"/>
          <w:sz w:val="28"/>
          <w:szCs w:val="28"/>
        </w:rPr>
        <w:t>:11800</w:t>
      </w:r>
      <w:r>
        <w:rPr>
          <w:rFonts w:hint="default"/>
          <w:color w:val="C00000"/>
          <w:sz w:val="28"/>
          <w:szCs w:val="28"/>
        </w:rPr>
        <w:t>,</w:t>
      </w:r>
      <w:r>
        <w:rPr>
          <w:rFonts w:hint="eastAsia"/>
          <w:color w:val="C00000"/>
          <w:sz w:val="28"/>
          <w:szCs w:val="28"/>
        </w:rPr>
        <w:t>1</w:t>
      </w:r>
      <w:r>
        <w:rPr>
          <w:rFonts w:hint="default"/>
          <w:color w:val="C00000"/>
          <w:sz w:val="28"/>
          <w:szCs w:val="28"/>
        </w:rPr>
        <w:t>72.31.53.</w:t>
      </w:r>
      <w:r>
        <w:rPr>
          <w:rFonts w:hint="default"/>
          <w:color w:val="C00000"/>
          <w:sz w:val="28"/>
          <w:szCs w:val="28"/>
        </w:rPr>
        <w:t>95</w:t>
      </w:r>
      <w:r>
        <w:rPr>
          <w:rFonts w:hint="eastAsia"/>
          <w:color w:val="C00000"/>
          <w:sz w:val="28"/>
          <w:szCs w:val="28"/>
        </w:rPr>
        <w:t>:11800</w:t>
      </w:r>
      <w:r>
        <w:rPr>
          <w:rFonts w:hint="default"/>
          <w:color w:val="C00000"/>
          <w:sz w:val="28"/>
          <w:szCs w:val="28"/>
        </w:rPr>
        <w:t>,</w:t>
      </w:r>
      <w:r>
        <w:rPr>
          <w:rFonts w:hint="eastAsia"/>
          <w:color w:val="C00000"/>
          <w:sz w:val="28"/>
          <w:szCs w:val="28"/>
        </w:rPr>
        <w:t>1</w:t>
      </w:r>
      <w:r>
        <w:rPr>
          <w:rFonts w:hint="default"/>
          <w:color w:val="C00000"/>
          <w:sz w:val="28"/>
          <w:szCs w:val="28"/>
        </w:rPr>
        <w:t>72.31.</w:t>
      </w:r>
      <w:r>
        <w:rPr>
          <w:rFonts w:hint="default"/>
          <w:color w:val="C00000"/>
          <w:sz w:val="28"/>
          <w:szCs w:val="28"/>
        </w:rPr>
        <w:t>56</w:t>
      </w:r>
      <w:r>
        <w:rPr>
          <w:rFonts w:hint="default"/>
          <w:color w:val="C00000"/>
          <w:sz w:val="28"/>
          <w:szCs w:val="28"/>
        </w:rPr>
        <w:t>.</w:t>
      </w:r>
      <w:r>
        <w:rPr>
          <w:rFonts w:hint="default"/>
          <w:color w:val="C00000"/>
          <w:sz w:val="28"/>
          <w:szCs w:val="28"/>
        </w:rPr>
        <w:t>79</w:t>
      </w:r>
      <w:r>
        <w:rPr>
          <w:rFonts w:hint="eastAsia"/>
          <w:color w:val="C00000"/>
          <w:sz w:val="28"/>
          <w:szCs w:val="28"/>
        </w:rPr>
        <w:t>:</w:t>
      </w:r>
      <w:bookmarkStart w:id="0" w:name="_GoBack"/>
      <w:bookmarkEnd w:id="0"/>
      <w:r>
        <w:rPr>
          <w:rFonts w:hint="eastAsia"/>
          <w:color w:val="C00000"/>
          <w:sz w:val="28"/>
          <w:szCs w:val="28"/>
        </w:rPr>
        <w:t>11800</w:t>
      </w:r>
      <w:r>
        <w:rPr>
          <w:rFonts w:hint="default"/>
          <w:color w:val="C0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-jar skywalking-linux-test1-1.0-SNAPSHOT.jar</w:t>
      </w:r>
    </w:p>
    <w:p>
      <w:pPr>
        <w:bidi w:val="0"/>
        <w:ind w:firstLine="840" w:firstLineChars="300"/>
        <w:outlineLvl w:val="9"/>
        <w:rPr>
          <w:rFonts w:hint="eastAsia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红字标识为新增参数。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3，启动服务之后，打开</w:t>
      </w:r>
      <w:r>
        <w:rPr>
          <w:sz w:val="28"/>
          <w:szCs w:val="28"/>
        </w:rPr>
        <w:t>线上</w:t>
      </w:r>
      <w:r>
        <w:rPr>
          <w:sz w:val="28"/>
          <w:szCs w:val="28"/>
        </w:rPr>
        <w:t>环境skywalking：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 HYPERLINK "https://skywalking.58ex.com/"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8"/>
          <w:szCs w:val="28"/>
          <w:u w:val="single"/>
        </w:rPr>
        <w:t>https://skywalking.58ex.com/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 xml:space="preserve"> （需要翻墙vpn，需要找刘浩博申请）</w:t>
      </w:r>
      <w:r>
        <w:rPr>
          <w:sz w:val="28"/>
          <w:szCs w:val="28"/>
        </w:rPr>
        <w:t>，查看自己的服务是否已经注册上</w:t>
      </w:r>
    </w:p>
    <w:p>
      <w:pPr>
        <w:bidi w:val="0"/>
        <w:ind w:firstLine="630" w:firstLineChars="300"/>
        <w:outlineLvl w:val="9"/>
      </w:pPr>
      <w:r>
        <w:drawing>
          <wp:inline distT="0" distB="0" distL="114300" distR="114300">
            <wp:extent cx="5273040" cy="239839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630" w:firstLineChars="300"/>
        <w:outlineLvl w:val="9"/>
      </w:pPr>
    </w:p>
    <w:p>
      <w:pPr>
        <w:bidi w:val="0"/>
        <w:ind w:firstLine="840" w:firstLineChars="300"/>
        <w:outlineLvl w:val="9"/>
        <w:rPr>
          <w:sz w:val="28"/>
          <w:szCs w:val="28"/>
        </w:rPr>
      </w:pPr>
      <w:r>
        <w:rPr>
          <w:sz w:val="28"/>
          <w:szCs w:val="28"/>
        </w:rPr>
        <w:t>4，根据自己对服务的性能， rt，损耗，cpu等要求，自行测试自己的服务。</w:t>
      </w:r>
    </w:p>
    <w:p>
      <w:pPr>
        <w:bidi w:val="0"/>
        <w:ind w:firstLine="840" w:firstLineChars="300"/>
        <w:outlineLvl w:val="9"/>
        <w:rPr>
          <w:sz w:val="28"/>
          <w:szCs w:val="28"/>
        </w:rPr>
      </w:pPr>
      <w:r>
        <w:rPr>
          <w:sz w:val="28"/>
          <w:szCs w:val="28"/>
        </w:rPr>
        <w:t>5，目前的触发报警规则是：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1，服务{name}的响应时间在过去3分钟内超过1000毫秒 </w:t>
      </w:r>
      <w:r>
        <w:rPr>
          <w:rFonts w:hint="default"/>
          <w:sz w:val="28"/>
          <w:szCs w:val="28"/>
        </w:rPr>
        <w:t>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2，服务{name}在过去2分钟内成功率低于80%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3，服务{名称}警报在过去3分钟内</w:t>
      </w:r>
      <w:r>
        <w:rPr>
          <w:rFonts w:hint="default"/>
          <w:sz w:val="28"/>
          <w:szCs w:val="28"/>
        </w:rPr>
        <w:t>超过五个指标项的阀值</w:t>
      </w:r>
      <w:r>
        <w:rPr>
          <w:rFonts w:hint="eastAsia"/>
          <w:sz w:val="28"/>
          <w:szCs w:val="28"/>
        </w:rPr>
        <w:t>，五个指标项：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p50 &gt; 1000ms, p75 &gt; 1000ms, p90 &gt; 1000ms, p95 &gt; 1000ms, p99 &gt; 1000ms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其中p50&gt;1000ms：表示百分之五十的请求 rt&gt;1000ms。</w:t>
      </w:r>
    </w:p>
    <w:p>
      <w:pPr>
        <w:bidi w:val="0"/>
        <w:ind w:firstLine="840" w:firstLineChars="300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4，服务实例{name}的响应时间在过去2分钟内超过1000毫秒</w:t>
      </w:r>
    </w:p>
    <w:p>
      <w:pPr>
        <w:bidi w:val="0"/>
        <w:ind w:firstLine="840" w:firstLineChars="300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以上四个规则 根据服务的使用情况， 触发会进行报警。</w:t>
      </w:r>
    </w:p>
    <w:p>
      <w:pPr>
        <w:bidi w:val="0"/>
        <w:ind w:firstLine="840" w:firstLineChars="300"/>
        <w:outlineLvl w:val="9"/>
        <w:rPr>
          <w:rFonts w:hint="default"/>
          <w:sz w:val="28"/>
          <w:szCs w:val="28"/>
        </w:rPr>
      </w:pPr>
    </w:p>
    <w:p>
      <w:pPr>
        <w:bidi w:val="0"/>
        <w:ind w:firstLine="840" w:firstLineChars="300"/>
        <w:outlineLvl w:val="9"/>
        <w:rPr>
          <w:rFonts w:hint="default"/>
          <w:sz w:val="28"/>
          <w:szCs w:val="28"/>
        </w:rPr>
      </w:pPr>
    </w:p>
    <w:p>
      <w:pPr>
        <w:bidi w:val="0"/>
        <w:ind w:firstLine="840" w:firstLineChars="300"/>
        <w:outlineLvl w:val="9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Agent：</w:t>
      </w:r>
      <w:r>
        <w:drawing>
          <wp:inline distT="0" distB="0" distL="114300" distR="114300">
            <wp:extent cx="5273675" cy="5273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D6F81"/>
    <w:multiLevelType w:val="singleLevel"/>
    <w:tmpl w:val="5E7D6F81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3E9E3"/>
    <w:rsid w:val="11FBF28D"/>
    <w:rsid w:val="1ADFEA86"/>
    <w:rsid w:val="1DFFA219"/>
    <w:rsid w:val="1E6FAB58"/>
    <w:rsid w:val="26EB2EDE"/>
    <w:rsid w:val="2B879376"/>
    <w:rsid w:val="2BBC7467"/>
    <w:rsid w:val="2CCA93C7"/>
    <w:rsid w:val="2EFD1F6D"/>
    <w:rsid w:val="2EFF2183"/>
    <w:rsid w:val="2F4B1433"/>
    <w:rsid w:val="2FFE76B4"/>
    <w:rsid w:val="31CEF41F"/>
    <w:rsid w:val="33F60B23"/>
    <w:rsid w:val="355A56E6"/>
    <w:rsid w:val="35BFBA03"/>
    <w:rsid w:val="35EFCAE3"/>
    <w:rsid w:val="377636F1"/>
    <w:rsid w:val="37BEC969"/>
    <w:rsid w:val="37E73762"/>
    <w:rsid w:val="3B4A58D5"/>
    <w:rsid w:val="3B53ACBB"/>
    <w:rsid w:val="3B56FFBE"/>
    <w:rsid w:val="3B7D1C2A"/>
    <w:rsid w:val="3B979855"/>
    <w:rsid w:val="3B9A0E13"/>
    <w:rsid w:val="3BEFB285"/>
    <w:rsid w:val="3E19F161"/>
    <w:rsid w:val="3EBA43E7"/>
    <w:rsid w:val="3F7677B9"/>
    <w:rsid w:val="3F8D9B2E"/>
    <w:rsid w:val="3F9F333E"/>
    <w:rsid w:val="3FA64A49"/>
    <w:rsid w:val="3FBB4020"/>
    <w:rsid w:val="3FBE8479"/>
    <w:rsid w:val="3FDE87D2"/>
    <w:rsid w:val="3FFD2885"/>
    <w:rsid w:val="3FFF75A3"/>
    <w:rsid w:val="42D1F031"/>
    <w:rsid w:val="434FE573"/>
    <w:rsid w:val="45973715"/>
    <w:rsid w:val="49FC8C6D"/>
    <w:rsid w:val="49FEA5B2"/>
    <w:rsid w:val="4ABC2A74"/>
    <w:rsid w:val="4BB7BCBD"/>
    <w:rsid w:val="4DEF4866"/>
    <w:rsid w:val="4EF5CEFD"/>
    <w:rsid w:val="4EFBA20E"/>
    <w:rsid w:val="4FBBA061"/>
    <w:rsid w:val="4FFF6CCA"/>
    <w:rsid w:val="539FEA1D"/>
    <w:rsid w:val="556F4532"/>
    <w:rsid w:val="56DFA548"/>
    <w:rsid w:val="5779412E"/>
    <w:rsid w:val="577B3952"/>
    <w:rsid w:val="57DDFA75"/>
    <w:rsid w:val="597BC880"/>
    <w:rsid w:val="5B3272C5"/>
    <w:rsid w:val="5B7BC4B5"/>
    <w:rsid w:val="5B7E5EA2"/>
    <w:rsid w:val="5BAD30F0"/>
    <w:rsid w:val="5BEB2A0F"/>
    <w:rsid w:val="5BF70265"/>
    <w:rsid w:val="5BFDE26F"/>
    <w:rsid w:val="5C9FFBF7"/>
    <w:rsid w:val="5DB6C95E"/>
    <w:rsid w:val="5DDBE851"/>
    <w:rsid w:val="5DF53BD1"/>
    <w:rsid w:val="5EEFD42E"/>
    <w:rsid w:val="5F6ECA5F"/>
    <w:rsid w:val="5F79BEB1"/>
    <w:rsid w:val="5F9E8A47"/>
    <w:rsid w:val="5FEC0E0F"/>
    <w:rsid w:val="5FFB1443"/>
    <w:rsid w:val="5FFDB24E"/>
    <w:rsid w:val="63EFC700"/>
    <w:rsid w:val="67EF8326"/>
    <w:rsid w:val="67F7B00A"/>
    <w:rsid w:val="697FA4B7"/>
    <w:rsid w:val="6A7C7C79"/>
    <w:rsid w:val="6BFF7C2C"/>
    <w:rsid w:val="6CC4A4AD"/>
    <w:rsid w:val="6DFA8D56"/>
    <w:rsid w:val="6EFD5C07"/>
    <w:rsid w:val="6F77A9AC"/>
    <w:rsid w:val="6F7CCC13"/>
    <w:rsid w:val="6FBCFFB2"/>
    <w:rsid w:val="6FBF0996"/>
    <w:rsid w:val="6FFF6E8B"/>
    <w:rsid w:val="6FFF9BDF"/>
    <w:rsid w:val="719F59F3"/>
    <w:rsid w:val="71CFDFF1"/>
    <w:rsid w:val="71FF43E1"/>
    <w:rsid w:val="72BF87DA"/>
    <w:rsid w:val="7337760C"/>
    <w:rsid w:val="736A7FA5"/>
    <w:rsid w:val="737FABCA"/>
    <w:rsid w:val="73BF28F3"/>
    <w:rsid w:val="73DE8E97"/>
    <w:rsid w:val="73EF916C"/>
    <w:rsid w:val="74E95E93"/>
    <w:rsid w:val="7573E9E3"/>
    <w:rsid w:val="75FFA7E4"/>
    <w:rsid w:val="767FE08B"/>
    <w:rsid w:val="775D302E"/>
    <w:rsid w:val="77788452"/>
    <w:rsid w:val="777F313C"/>
    <w:rsid w:val="7797D84B"/>
    <w:rsid w:val="77AF58C3"/>
    <w:rsid w:val="77BBC492"/>
    <w:rsid w:val="77D6DC06"/>
    <w:rsid w:val="77DECD66"/>
    <w:rsid w:val="77DF5714"/>
    <w:rsid w:val="77F5D395"/>
    <w:rsid w:val="77F7C0C7"/>
    <w:rsid w:val="77F92B10"/>
    <w:rsid w:val="77FC5541"/>
    <w:rsid w:val="77FFC91C"/>
    <w:rsid w:val="78EF9B95"/>
    <w:rsid w:val="79ED5955"/>
    <w:rsid w:val="7A5E140F"/>
    <w:rsid w:val="7A77BDA8"/>
    <w:rsid w:val="7AB41989"/>
    <w:rsid w:val="7AFEDF3A"/>
    <w:rsid w:val="7B2F4408"/>
    <w:rsid w:val="7B3D9E9B"/>
    <w:rsid w:val="7BAEC894"/>
    <w:rsid w:val="7BBC4A83"/>
    <w:rsid w:val="7BF6BFA5"/>
    <w:rsid w:val="7BFE3495"/>
    <w:rsid w:val="7BFE96E0"/>
    <w:rsid w:val="7BFF1D3A"/>
    <w:rsid w:val="7BFF459D"/>
    <w:rsid w:val="7BFFDF15"/>
    <w:rsid w:val="7C3BAC4E"/>
    <w:rsid w:val="7CD7C593"/>
    <w:rsid w:val="7D6FA51E"/>
    <w:rsid w:val="7D7F7558"/>
    <w:rsid w:val="7D7F98FE"/>
    <w:rsid w:val="7DBFADCD"/>
    <w:rsid w:val="7DDEDFC5"/>
    <w:rsid w:val="7DDFEF28"/>
    <w:rsid w:val="7DEBE229"/>
    <w:rsid w:val="7DFAE18E"/>
    <w:rsid w:val="7DFF2299"/>
    <w:rsid w:val="7DFF98FA"/>
    <w:rsid w:val="7E370135"/>
    <w:rsid w:val="7E971069"/>
    <w:rsid w:val="7E9F3789"/>
    <w:rsid w:val="7EB32BF3"/>
    <w:rsid w:val="7EBFF3F7"/>
    <w:rsid w:val="7EF77D21"/>
    <w:rsid w:val="7EFD3A47"/>
    <w:rsid w:val="7EFF2DA3"/>
    <w:rsid w:val="7F4EFA9D"/>
    <w:rsid w:val="7F662D03"/>
    <w:rsid w:val="7F67501F"/>
    <w:rsid w:val="7F7F5786"/>
    <w:rsid w:val="7F8FDB38"/>
    <w:rsid w:val="7FB52D4C"/>
    <w:rsid w:val="7FB82440"/>
    <w:rsid w:val="7FB9937F"/>
    <w:rsid w:val="7FBBDBC1"/>
    <w:rsid w:val="7FBD0346"/>
    <w:rsid w:val="7FBD52E4"/>
    <w:rsid w:val="7FBFF4AC"/>
    <w:rsid w:val="7FCA77A7"/>
    <w:rsid w:val="7FD778EE"/>
    <w:rsid w:val="7FDF97BA"/>
    <w:rsid w:val="7FDFD312"/>
    <w:rsid w:val="7FE11A19"/>
    <w:rsid w:val="7FE95855"/>
    <w:rsid w:val="7FEBAB32"/>
    <w:rsid w:val="7FEDED7C"/>
    <w:rsid w:val="7FEF8BC2"/>
    <w:rsid w:val="7FF53BF5"/>
    <w:rsid w:val="7FF7D9AD"/>
    <w:rsid w:val="7FFB2D33"/>
    <w:rsid w:val="7FFB698F"/>
    <w:rsid w:val="7FFCEEFC"/>
    <w:rsid w:val="7FFD57CD"/>
    <w:rsid w:val="7FFE784E"/>
    <w:rsid w:val="7FFFA815"/>
    <w:rsid w:val="7FFFDE60"/>
    <w:rsid w:val="8FD674CE"/>
    <w:rsid w:val="967EB97C"/>
    <w:rsid w:val="99BF4A30"/>
    <w:rsid w:val="9DE748F8"/>
    <w:rsid w:val="9DF9F87C"/>
    <w:rsid w:val="9E2B7EB5"/>
    <w:rsid w:val="9F7F0775"/>
    <w:rsid w:val="9FDF212B"/>
    <w:rsid w:val="9FFFE1DD"/>
    <w:rsid w:val="ACE6FA0A"/>
    <w:rsid w:val="ADFB1FF7"/>
    <w:rsid w:val="AF5EB9B7"/>
    <w:rsid w:val="AFF79B54"/>
    <w:rsid w:val="AFFA0175"/>
    <w:rsid w:val="AFFE4C71"/>
    <w:rsid w:val="B1D510C7"/>
    <w:rsid w:val="B3BF06DD"/>
    <w:rsid w:val="B5EF4C8C"/>
    <w:rsid w:val="B8EA9C1A"/>
    <w:rsid w:val="BBCABEC2"/>
    <w:rsid w:val="BBF55E30"/>
    <w:rsid w:val="BD3FC751"/>
    <w:rsid w:val="BE7F8952"/>
    <w:rsid w:val="BE9314FB"/>
    <w:rsid w:val="BEFFB534"/>
    <w:rsid w:val="BEFFE66B"/>
    <w:rsid w:val="BF4F35F5"/>
    <w:rsid w:val="BF8E80E7"/>
    <w:rsid w:val="BFBF164B"/>
    <w:rsid w:val="BFDB91D3"/>
    <w:rsid w:val="BFED69EA"/>
    <w:rsid w:val="BFF5B781"/>
    <w:rsid w:val="BFFFC823"/>
    <w:rsid w:val="CBBB4F3B"/>
    <w:rsid w:val="CBF1527A"/>
    <w:rsid w:val="CD7C6C69"/>
    <w:rsid w:val="CF7F8A63"/>
    <w:rsid w:val="D327CA75"/>
    <w:rsid w:val="D3F1CEF7"/>
    <w:rsid w:val="D527DE84"/>
    <w:rsid w:val="D57BD31F"/>
    <w:rsid w:val="D59AF842"/>
    <w:rsid w:val="D6DE881E"/>
    <w:rsid w:val="D6DF1DDC"/>
    <w:rsid w:val="D6E5737F"/>
    <w:rsid w:val="D7604BD6"/>
    <w:rsid w:val="D7EEB25C"/>
    <w:rsid w:val="D7FE6F6A"/>
    <w:rsid w:val="DBFE084C"/>
    <w:rsid w:val="DC871579"/>
    <w:rsid w:val="DCAEA9CD"/>
    <w:rsid w:val="DCEF2339"/>
    <w:rsid w:val="DED13C50"/>
    <w:rsid w:val="DF1B7452"/>
    <w:rsid w:val="DF2F6375"/>
    <w:rsid w:val="DF5E6ADF"/>
    <w:rsid w:val="DFA4896B"/>
    <w:rsid w:val="DFCF83D0"/>
    <w:rsid w:val="DFDF6BC9"/>
    <w:rsid w:val="DFDFB772"/>
    <w:rsid w:val="DFFC14F4"/>
    <w:rsid w:val="E2FF22CD"/>
    <w:rsid w:val="E5DCFD5D"/>
    <w:rsid w:val="E5DF9573"/>
    <w:rsid w:val="E75BC5D4"/>
    <w:rsid w:val="E7FD6C38"/>
    <w:rsid w:val="E8DF1DAE"/>
    <w:rsid w:val="EB959C3E"/>
    <w:rsid w:val="EBEF88AC"/>
    <w:rsid w:val="EBF55D4B"/>
    <w:rsid w:val="ED6E7D86"/>
    <w:rsid w:val="EDCF2665"/>
    <w:rsid w:val="EDF5641A"/>
    <w:rsid w:val="EDF7B5EB"/>
    <w:rsid w:val="EE7FEB2C"/>
    <w:rsid w:val="EF4FC947"/>
    <w:rsid w:val="EF659D8C"/>
    <w:rsid w:val="EF7E60AF"/>
    <w:rsid w:val="EF9C6C62"/>
    <w:rsid w:val="EFDE5286"/>
    <w:rsid w:val="EFF7C704"/>
    <w:rsid w:val="EFFAB956"/>
    <w:rsid w:val="EFFD176C"/>
    <w:rsid w:val="EFFFCA62"/>
    <w:rsid w:val="F1CF7B8F"/>
    <w:rsid w:val="F1F7226B"/>
    <w:rsid w:val="F3DF0EEC"/>
    <w:rsid w:val="F4F174F5"/>
    <w:rsid w:val="F5E948A3"/>
    <w:rsid w:val="F64A23FC"/>
    <w:rsid w:val="F6BB1D59"/>
    <w:rsid w:val="F73DDA1D"/>
    <w:rsid w:val="F76E0926"/>
    <w:rsid w:val="F7D1C4D6"/>
    <w:rsid w:val="F7DA816E"/>
    <w:rsid w:val="F7DBD206"/>
    <w:rsid w:val="F7F790BA"/>
    <w:rsid w:val="F7FF7576"/>
    <w:rsid w:val="F97D0771"/>
    <w:rsid w:val="FA22F972"/>
    <w:rsid w:val="FA9F50D8"/>
    <w:rsid w:val="FAF7CE1D"/>
    <w:rsid w:val="FB3FB99D"/>
    <w:rsid w:val="FBB46055"/>
    <w:rsid w:val="FBCFD3F9"/>
    <w:rsid w:val="FBEFCA97"/>
    <w:rsid w:val="FBFE13BD"/>
    <w:rsid w:val="FBFFCDDE"/>
    <w:rsid w:val="FCBFE2F7"/>
    <w:rsid w:val="FCE7AB94"/>
    <w:rsid w:val="FCFBBA2C"/>
    <w:rsid w:val="FD2B1542"/>
    <w:rsid w:val="FD7F3E90"/>
    <w:rsid w:val="FDC61FF0"/>
    <w:rsid w:val="FDFCC768"/>
    <w:rsid w:val="FDFE1FE8"/>
    <w:rsid w:val="FDFE25B1"/>
    <w:rsid w:val="FDFFD580"/>
    <w:rsid w:val="FDFFD917"/>
    <w:rsid w:val="FE6B1D49"/>
    <w:rsid w:val="FE6F6C47"/>
    <w:rsid w:val="FE875C7F"/>
    <w:rsid w:val="FE9C47FF"/>
    <w:rsid w:val="FEDF5141"/>
    <w:rsid w:val="FEE72CE3"/>
    <w:rsid w:val="FEEEE08A"/>
    <w:rsid w:val="FEF5447E"/>
    <w:rsid w:val="FEFEA08D"/>
    <w:rsid w:val="FEFFF58C"/>
    <w:rsid w:val="FF5ACDDA"/>
    <w:rsid w:val="FF6E7CA7"/>
    <w:rsid w:val="FF719968"/>
    <w:rsid w:val="FF7B290B"/>
    <w:rsid w:val="FF7F57E8"/>
    <w:rsid w:val="FFCB55F2"/>
    <w:rsid w:val="FFCC057B"/>
    <w:rsid w:val="FFD8DF0C"/>
    <w:rsid w:val="FFF521A3"/>
    <w:rsid w:val="FFF54D63"/>
    <w:rsid w:val="FFF773B3"/>
    <w:rsid w:val="FFF79596"/>
    <w:rsid w:val="FFF8AA71"/>
    <w:rsid w:val="FFFBB4F6"/>
    <w:rsid w:val="FFFD766C"/>
    <w:rsid w:val="FFFEF4FF"/>
    <w:rsid w:val="FFFF0CBD"/>
    <w:rsid w:val="FFFF9174"/>
    <w:rsid w:val="FFFFAF41"/>
    <w:rsid w:val="FFFFD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2020-03-28T03:00:00Z</dcterms:created>
  <dc:creator>xuliang</dc:creator>
  <cp:lastModifiedBy>xuliang</cp:lastModifiedBy>
  <dcterms:modified xsi:type="dcterms:W3CDTF">2020-04-13T12:14:27Z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