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D6C46" w14:textId="77777777" w:rsidR="00D46260" w:rsidRDefault="007A1178">
      <w:pPr>
        <w:spacing w:before="120" w:after="280"/>
        <w:jc w:val="center"/>
      </w:pPr>
      <w:r>
        <w:rPr>
          <w:b/>
          <w:bCs/>
          <w:sz w:val="48"/>
          <w:szCs w:val="48"/>
        </w:rPr>
        <w:t>Subscription Revenue &amp; Cohort Analytics - Project Report</w:t>
      </w:r>
    </w:p>
    <w:p w14:paraId="590D6C47" w14:textId="77777777" w:rsidR="00D46260" w:rsidRDefault="007A1178">
      <w:pPr>
        <w:pStyle w:val="Heading1"/>
        <w:keepNext/>
      </w:pPr>
      <w:r>
        <w:t>1. Project Overview</w:t>
      </w:r>
    </w:p>
    <w:p w14:paraId="590D6C48" w14:textId="77777777" w:rsidR="00D46260" w:rsidRDefault="007A1178">
      <w:pPr>
        <w:spacing w:after="120" w:line="276" w:lineRule="auto"/>
      </w:pPr>
      <w:r>
        <w:t>This project studies the data of a subscription business (like a SaaS product or an OTT platform) to understand revenue, customer cancellations, and customer retention. SQL is used to calculate the business metrics, and Excel is used to create charts, a cohort heatmap, and a dashboard. This report explains what the data shows and what the business should do next.</w:t>
      </w:r>
    </w:p>
    <w:p w14:paraId="590D6C49" w14:textId="77777777" w:rsidR="00D46260" w:rsidRDefault="007A1178">
      <w:pPr>
        <w:pStyle w:val="Heading1"/>
        <w:keepNext/>
      </w:pPr>
      <w:r>
        <w:t>2. Business Background</w:t>
      </w:r>
    </w:p>
    <w:p w14:paraId="590D6C4A" w14:textId="77777777" w:rsidR="00D46260" w:rsidRDefault="007A1178">
      <w:pPr>
        <w:spacing w:after="120" w:line="276" w:lineRule="auto"/>
      </w:pPr>
      <w:r>
        <w:t>A subscription business earns money every month from customers who pay for a plan. Its success depends on two things: how much revenue keeps coming in, and how long customers stay.</w:t>
      </w:r>
    </w:p>
    <w:p w14:paraId="590D6C4B" w14:textId="77777777" w:rsidR="00D46260" w:rsidRDefault="007A1178">
      <w:pPr>
        <w:spacing w:after="120" w:line="276" w:lineRule="auto"/>
      </w:pPr>
      <w:r>
        <w:t>Without proper tracking, the business cannot say whether revenue is really growing, which customers leave early, or which plans and marketing channels bring the best customers. This project answers these questions using 36 months of data (January 2022 to December 2024).</w:t>
      </w:r>
    </w:p>
    <w:p w14:paraId="590D6C4C" w14:textId="77777777" w:rsidR="00D46260" w:rsidRDefault="007A1178">
      <w:pPr>
        <w:pStyle w:val="Heading1"/>
        <w:keepNext/>
      </w:pPr>
      <w:r>
        <w:t>3. Objectives</w:t>
      </w:r>
    </w:p>
    <w:p w14:paraId="590D6C4D" w14:textId="77777777" w:rsidR="00D46260" w:rsidRDefault="007A1178">
      <w:pPr>
        <w:pStyle w:val="ListParagraph"/>
        <w:numPr>
          <w:ilvl w:val="0"/>
          <w:numId w:val="2"/>
        </w:numPr>
        <w:spacing w:after="40" w:line="276" w:lineRule="auto"/>
      </w:pPr>
      <w:r>
        <w:t>Clean and organize the subscription data of 5,000 customers.</w:t>
      </w:r>
    </w:p>
    <w:p w14:paraId="590D6C4E" w14:textId="77777777" w:rsidR="00D46260" w:rsidRDefault="007A1178">
      <w:pPr>
        <w:pStyle w:val="ListParagraph"/>
        <w:numPr>
          <w:ilvl w:val="0"/>
          <w:numId w:val="2"/>
        </w:numPr>
        <w:spacing w:after="40" w:line="276" w:lineRule="auto"/>
      </w:pPr>
      <w:r>
        <w:t>Calculate key metrics: MRR, ARR, churn rate, ARPU, and LTV.</w:t>
      </w:r>
    </w:p>
    <w:p w14:paraId="590D6C4F" w14:textId="77777777" w:rsidR="00D46260" w:rsidRDefault="007A1178">
      <w:pPr>
        <w:pStyle w:val="ListParagraph"/>
        <w:numPr>
          <w:ilvl w:val="0"/>
          <w:numId w:val="2"/>
        </w:numPr>
        <w:spacing w:after="40" w:line="276" w:lineRule="auto"/>
      </w:pPr>
      <w:r>
        <w:t>Study customer retention using cohort analysis and a heatmap.</w:t>
      </w:r>
    </w:p>
    <w:p w14:paraId="590D6C50" w14:textId="77777777" w:rsidR="00D46260" w:rsidRDefault="007A1178">
      <w:pPr>
        <w:pStyle w:val="ListParagraph"/>
        <w:numPr>
          <w:ilvl w:val="0"/>
          <w:numId w:val="2"/>
        </w:numPr>
        <w:spacing w:after="40" w:line="276" w:lineRule="auto"/>
      </w:pPr>
      <w:r>
        <w:t>Compare revenue and churn by plan type, acquisition channel, and region.</w:t>
      </w:r>
    </w:p>
    <w:p w14:paraId="590D6C51" w14:textId="77777777" w:rsidR="00D46260" w:rsidRDefault="007A1178">
      <w:pPr>
        <w:pStyle w:val="ListParagraph"/>
        <w:numPr>
          <w:ilvl w:val="0"/>
          <w:numId w:val="2"/>
        </w:numPr>
        <w:spacing w:after="40" w:line="276" w:lineRule="auto"/>
      </w:pPr>
      <w:r>
        <w:t>Build an Excel dashboard for regular business monitoring.</w:t>
      </w:r>
    </w:p>
    <w:p w14:paraId="590D6C52" w14:textId="77777777" w:rsidR="00D46260" w:rsidRDefault="007A1178">
      <w:pPr>
        <w:pStyle w:val="ListParagraph"/>
        <w:numPr>
          <w:ilvl w:val="0"/>
          <w:numId w:val="2"/>
        </w:numPr>
        <w:spacing w:after="40" w:line="276" w:lineRule="auto"/>
      </w:pPr>
      <w:r>
        <w:t>Turn the results into simple insights and recommendations.</w:t>
      </w:r>
    </w:p>
    <w:p w14:paraId="590D6C53" w14:textId="77777777" w:rsidR="00D46260" w:rsidRDefault="007A1178">
      <w:pPr>
        <w:pStyle w:val="Heading1"/>
        <w:keepNext/>
      </w:pPr>
      <w:r>
        <w:t>4. Proposed Solution</w:t>
      </w:r>
    </w:p>
    <w:p w14:paraId="590D6C54" w14:textId="77777777" w:rsidR="00D46260" w:rsidRDefault="007A1178">
      <w:pPr>
        <w:spacing w:after="120" w:line="276" w:lineRule="auto"/>
      </w:pPr>
      <w:r>
        <w:t>The raw data was cleaned in Excel and loaded into MySQL. SQL queries were used to calculate the monthly metrics, cohort retention, and segment summaries. The results were then moved to Excel, where the charts, the cohort heatmap, and the dashboard were created.</w:t>
      </w:r>
    </w:p>
    <w:p w14:paraId="590D6C55" w14:textId="77777777" w:rsidR="00D46260" w:rsidRDefault="007A1178">
      <w:pPr>
        <w:pStyle w:val="Heading1"/>
        <w:keepNext/>
      </w:pPr>
      <w:r>
        <w:t>5. Tools &amp;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D46260" w14:paraId="590D6C58" w14:textId="77777777">
        <w:tblPrEx>
          <w:tblCellMar>
            <w:top w:w="0" w:type="dxa"/>
            <w:bottom w:w="0" w:type="dxa"/>
          </w:tblCellMar>
        </w:tblPrEx>
        <w:trPr>
          <w:cantSplit/>
          <w:tblHeader/>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56" w14:textId="77777777" w:rsidR="00D46260" w:rsidRDefault="007A1178">
            <w:r>
              <w:rPr>
                <w:b/>
                <w:bCs/>
                <w:sz w:val="22"/>
                <w:szCs w:val="22"/>
              </w:rPr>
              <w:t>Tool / Technology</w:t>
            </w:r>
          </w:p>
        </w:tc>
        <w:tc>
          <w:tcPr>
            <w:tcW w:w="5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57" w14:textId="77777777" w:rsidR="00D46260" w:rsidRDefault="007A1178">
            <w:r>
              <w:rPr>
                <w:b/>
                <w:bCs/>
                <w:sz w:val="22"/>
                <w:szCs w:val="22"/>
              </w:rPr>
              <w:t>Purpose</w:t>
            </w:r>
          </w:p>
        </w:tc>
      </w:tr>
      <w:tr w:rsidR="00D46260" w14:paraId="590D6C5B" w14:textId="77777777">
        <w:tblPrEx>
          <w:tblCellMar>
            <w:top w:w="0" w:type="dxa"/>
            <w:bottom w:w="0" w:type="dxa"/>
          </w:tblCellMar>
        </w:tblPrEx>
        <w:trPr>
          <w:cantSplit/>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59" w14:textId="77777777" w:rsidR="00D46260" w:rsidRDefault="007A1178">
            <w:r>
              <w:rPr>
                <w:sz w:val="22"/>
                <w:szCs w:val="22"/>
              </w:rPr>
              <w:t>MySQL Workbench (SQL)</w:t>
            </w:r>
          </w:p>
        </w:tc>
        <w:tc>
          <w:tcPr>
            <w:tcW w:w="5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5A" w14:textId="77777777" w:rsidR="00D46260" w:rsidRDefault="007A1178">
            <w:r>
              <w:rPr>
                <w:sz w:val="22"/>
                <w:szCs w:val="22"/>
              </w:rPr>
              <w:t>Loading data and calculating all metrics</w:t>
            </w:r>
          </w:p>
        </w:tc>
      </w:tr>
      <w:tr w:rsidR="00D46260" w14:paraId="590D6C5E" w14:textId="77777777">
        <w:tblPrEx>
          <w:tblCellMar>
            <w:top w:w="0" w:type="dxa"/>
            <w:bottom w:w="0" w:type="dxa"/>
          </w:tblCellMar>
        </w:tblPrEx>
        <w:trPr>
          <w:cantSplit/>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5C" w14:textId="77777777" w:rsidR="00D46260" w:rsidRDefault="007A1178">
            <w:r>
              <w:rPr>
                <w:sz w:val="22"/>
                <w:szCs w:val="22"/>
              </w:rPr>
              <w:t>Microsoft Excel</w:t>
            </w:r>
          </w:p>
        </w:tc>
        <w:tc>
          <w:tcPr>
            <w:tcW w:w="5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5D" w14:textId="77777777" w:rsidR="00D46260" w:rsidRDefault="007A1178">
            <w:r>
              <w:rPr>
                <w:sz w:val="22"/>
                <w:szCs w:val="22"/>
              </w:rPr>
              <w:t>Data cleaning, charts, and dashboard</w:t>
            </w:r>
          </w:p>
        </w:tc>
      </w:tr>
      <w:tr w:rsidR="00D46260" w14:paraId="590D6C61" w14:textId="77777777">
        <w:tblPrEx>
          <w:tblCellMar>
            <w:top w:w="0" w:type="dxa"/>
            <w:bottom w:w="0" w:type="dxa"/>
          </w:tblCellMar>
        </w:tblPrEx>
        <w:trPr>
          <w:cantSplit/>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5F" w14:textId="77777777" w:rsidR="00D46260" w:rsidRDefault="007A1178">
            <w:r>
              <w:rPr>
                <w:sz w:val="22"/>
                <w:szCs w:val="22"/>
              </w:rPr>
              <w:t>Conditional Formatting</w:t>
            </w:r>
          </w:p>
        </w:tc>
        <w:tc>
          <w:tcPr>
            <w:tcW w:w="5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60" w14:textId="77777777" w:rsidR="00D46260" w:rsidRDefault="007A1178">
            <w:r>
              <w:rPr>
                <w:sz w:val="22"/>
                <w:szCs w:val="22"/>
              </w:rPr>
              <w:t>Cohort retention heatmap</w:t>
            </w:r>
          </w:p>
        </w:tc>
      </w:tr>
      <w:tr w:rsidR="00D46260" w14:paraId="590D6C64" w14:textId="77777777">
        <w:tblPrEx>
          <w:tblCellMar>
            <w:top w:w="0" w:type="dxa"/>
            <w:bottom w:w="0" w:type="dxa"/>
          </w:tblCellMar>
        </w:tblPrEx>
        <w:trPr>
          <w:cantSplit/>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62" w14:textId="77777777" w:rsidR="00D46260" w:rsidRDefault="007A1178">
            <w:r>
              <w:rPr>
                <w:sz w:val="22"/>
                <w:szCs w:val="22"/>
              </w:rPr>
              <w:t>Excel Charts</w:t>
            </w:r>
          </w:p>
        </w:tc>
        <w:tc>
          <w:tcPr>
            <w:tcW w:w="5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63" w14:textId="77777777" w:rsidR="00D46260" w:rsidRDefault="007A1178">
            <w:r>
              <w:rPr>
                <w:sz w:val="22"/>
                <w:szCs w:val="22"/>
              </w:rPr>
              <w:t>Line, pie, and column charts</w:t>
            </w:r>
          </w:p>
        </w:tc>
      </w:tr>
      <w:tr w:rsidR="00D46260" w14:paraId="590D6C67" w14:textId="77777777">
        <w:tblPrEx>
          <w:tblCellMar>
            <w:top w:w="0" w:type="dxa"/>
            <w:bottom w:w="0" w:type="dxa"/>
          </w:tblCellMar>
        </w:tblPrEx>
        <w:trPr>
          <w:cantSplit/>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65" w14:textId="77777777" w:rsidR="00D46260" w:rsidRDefault="007A1178">
            <w:r>
              <w:rPr>
                <w:sz w:val="22"/>
                <w:szCs w:val="22"/>
              </w:rPr>
              <w:lastRenderedPageBreak/>
              <w:t>Microsoft Word</w:t>
            </w:r>
          </w:p>
        </w:tc>
        <w:tc>
          <w:tcPr>
            <w:tcW w:w="5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66" w14:textId="77777777" w:rsidR="00D46260" w:rsidRDefault="007A1178">
            <w:r>
              <w:rPr>
                <w:sz w:val="22"/>
                <w:szCs w:val="22"/>
              </w:rPr>
              <w:t>Project report</w:t>
            </w:r>
          </w:p>
        </w:tc>
      </w:tr>
    </w:tbl>
    <w:p w14:paraId="590D6C68" w14:textId="77777777" w:rsidR="00D46260" w:rsidRDefault="00D46260">
      <w:pPr>
        <w:spacing w:after="120"/>
      </w:pPr>
    </w:p>
    <w:p w14:paraId="590D6C69" w14:textId="77777777" w:rsidR="00D46260" w:rsidRDefault="007A1178">
      <w:pPr>
        <w:pStyle w:val="Heading1"/>
        <w:keepNext/>
      </w:pPr>
      <w:r>
        <w:t>6. Data Fields and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5160"/>
        <w:gridCol w:w="1800"/>
      </w:tblGrid>
      <w:tr w:rsidR="00D46260" w14:paraId="590D6C6D" w14:textId="77777777">
        <w:tblPrEx>
          <w:tblCellMar>
            <w:top w:w="0" w:type="dxa"/>
            <w:bottom w:w="0" w:type="dxa"/>
          </w:tblCellMar>
        </w:tblPrEx>
        <w:trPr>
          <w:cantSplit/>
          <w:tblHead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6A" w14:textId="77777777" w:rsidR="00D46260" w:rsidRDefault="007A1178">
            <w:r>
              <w:rPr>
                <w:b/>
                <w:bCs/>
                <w:sz w:val="22"/>
                <w:szCs w:val="22"/>
              </w:rPr>
              <w:t>Field Name</w:t>
            </w:r>
          </w:p>
        </w:tc>
        <w:tc>
          <w:tcPr>
            <w:tcW w:w="5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6B" w14:textId="77777777" w:rsidR="00D46260" w:rsidRDefault="007A1178">
            <w:r>
              <w:rPr>
                <w:b/>
                <w:bCs/>
                <w:sz w:val="22"/>
                <w:szCs w:val="22"/>
              </w:rPr>
              <w:t>Definition</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6C" w14:textId="77777777" w:rsidR="00D46260" w:rsidRDefault="007A1178">
            <w:r>
              <w:rPr>
                <w:b/>
                <w:bCs/>
                <w:sz w:val="22"/>
                <w:szCs w:val="22"/>
              </w:rPr>
              <w:t>Data Type</w:t>
            </w:r>
          </w:p>
        </w:tc>
      </w:tr>
      <w:tr w:rsidR="00D46260" w14:paraId="590D6C71"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6E" w14:textId="77777777" w:rsidR="00D46260" w:rsidRDefault="007A1178">
            <w:proofErr w:type="spellStart"/>
            <w:r>
              <w:rPr>
                <w:sz w:val="22"/>
                <w:szCs w:val="22"/>
              </w:rPr>
              <w:t>customer_id</w:t>
            </w:r>
            <w:proofErr w:type="spellEnd"/>
          </w:p>
        </w:tc>
        <w:tc>
          <w:tcPr>
            <w:tcW w:w="5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6F" w14:textId="77777777" w:rsidR="00D46260" w:rsidRDefault="007A1178">
            <w:r>
              <w:rPr>
                <w:sz w:val="22"/>
                <w:szCs w:val="22"/>
              </w:rPr>
              <w:t>Unique ID of each subscriber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70" w14:textId="77777777" w:rsidR="00D46260" w:rsidRDefault="007A1178">
            <w:r>
              <w:rPr>
                <w:sz w:val="22"/>
                <w:szCs w:val="22"/>
              </w:rPr>
              <w:t>Text</w:t>
            </w:r>
          </w:p>
        </w:tc>
      </w:tr>
      <w:tr w:rsidR="00D46260" w14:paraId="590D6C75"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72" w14:textId="77777777" w:rsidR="00D46260" w:rsidRDefault="007A1178">
            <w:proofErr w:type="spellStart"/>
            <w:r>
              <w:rPr>
                <w:sz w:val="22"/>
                <w:szCs w:val="22"/>
              </w:rPr>
              <w:t>signup_date</w:t>
            </w:r>
            <w:proofErr w:type="spellEnd"/>
          </w:p>
        </w:tc>
        <w:tc>
          <w:tcPr>
            <w:tcW w:w="5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73" w14:textId="77777777" w:rsidR="00D46260" w:rsidRDefault="007A1178">
            <w:r>
              <w:rPr>
                <w:sz w:val="22"/>
                <w:szCs w:val="22"/>
              </w:rPr>
              <w:t>Date the customer subscribed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74" w14:textId="77777777" w:rsidR="00D46260" w:rsidRDefault="007A1178">
            <w:r>
              <w:rPr>
                <w:sz w:val="22"/>
                <w:szCs w:val="22"/>
              </w:rPr>
              <w:t>Date</w:t>
            </w:r>
          </w:p>
        </w:tc>
      </w:tr>
      <w:tr w:rsidR="00D46260" w14:paraId="590D6C79"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76" w14:textId="77777777" w:rsidR="00D46260" w:rsidRDefault="007A1178">
            <w:proofErr w:type="spellStart"/>
            <w:r>
              <w:rPr>
                <w:sz w:val="22"/>
                <w:szCs w:val="22"/>
              </w:rPr>
              <w:t>cancellation_date</w:t>
            </w:r>
            <w:proofErr w:type="spellEnd"/>
          </w:p>
        </w:tc>
        <w:tc>
          <w:tcPr>
            <w:tcW w:w="5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77" w14:textId="77777777" w:rsidR="00D46260" w:rsidRDefault="007A1178">
            <w:r>
              <w:rPr>
                <w:sz w:val="22"/>
                <w:szCs w:val="22"/>
              </w:rPr>
              <w:t>Date the customer cancelled (empty if the customer is still active)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78" w14:textId="77777777" w:rsidR="00D46260" w:rsidRDefault="007A1178">
            <w:r>
              <w:rPr>
                <w:sz w:val="22"/>
                <w:szCs w:val="22"/>
              </w:rPr>
              <w:t>Date</w:t>
            </w:r>
          </w:p>
        </w:tc>
      </w:tr>
      <w:tr w:rsidR="00D46260" w14:paraId="590D6C7D"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7A" w14:textId="77777777" w:rsidR="00D46260" w:rsidRDefault="007A1178">
            <w:proofErr w:type="spellStart"/>
            <w:r>
              <w:rPr>
                <w:sz w:val="22"/>
                <w:szCs w:val="22"/>
              </w:rPr>
              <w:t>plan_type</w:t>
            </w:r>
            <w:proofErr w:type="spellEnd"/>
          </w:p>
        </w:tc>
        <w:tc>
          <w:tcPr>
            <w:tcW w:w="5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7B" w14:textId="77777777" w:rsidR="00D46260" w:rsidRDefault="007A1178">
            <w:r>
              <w:rPr>
                <w:sz w:val="22"/>
                <w:szCs w:val="22"/>
              </w:rPr>
              <w:t>Subscription plan: Basic, Pro, or Premium</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7C" w14:textId="77777777" w:rsidR="00D46260" w:rsidRDefault="007A1178">
            <w:r>
              <w:rPr>
                <w:sz w:val="22"/>
                <w:szCs w:val="22"/>
              </w:rPr>
              <w:t>Text</w:t>
            </w:r>
          </w:p>
        </w:tc>
      </w:tr>
      <w:tr w:rsidR="00D46260" w14:paraId="590D6C81"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7E" w14:textId="77777777" w:rsidR="00D46260" w:rsidRDefault="007A1178">
            <w:proofErr w:type="spellStart"/>
            <w:r>
              <w:rPr>
                <w:sz w:val="22"/>
                <w:szCs w:val="22"/>
              </w:rPr>
              <w:t>monthly_revenue</w:t>
            </w:r>
            <w:proofErr w:type="spellEnd"/>
          </w:p>
        </w:tc>
        <w:tc>
          <w:tcPr>
            <w:tcW w:w="5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7F" w14:textId="77777777" w:rsidR="00D46260" w:rsidRDefault="007A1178">
            <w:r>
              <w:rPr>
                <w:sz w:val="22"/>
                <w:szCs w:val="22"/>
              </w:rPr>
              <w:t>Amount the customer pays per month</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80" w14:textId="77777777" w:rsidR="00D46260" w:rsidRDefault="007A1178">
            <w:r>
              <w:rPr>
                <w:sz w:val="22"/>
                <w:szCs w:val="22"/>
              </w:rPr>
              <w:t>Number</w:t>
            </w:r>
          </w:p>
        </w:tc>
      </w:tr>
      <w:tr w:rsidR="00D46260" w14:paraId="590D6C85"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82" w14:textId="77777777" w:rsidR="00D46260" w:rsidRDefault="007A1178">
            <w:proofErr w:type="spellStart"/>
            <w:r>
              <w:rPr>
                <w:sz w:val="22"/>
                <w:szCs w:val="22"/>
              </w:rPr>
              <w:t>payment_status</w:t>
            </w:r>
            <w:proofErr w:type="spellEnd"/>
          </w:p>
        </w:tc>
        <w:tc>
          <w:tcPr>
            <w:tcW w:w="5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83" w14:textId="77777777" w:rsidR="00D46260" w:rsidRDefault="007A1178">
            <w:r>
              <w:rPr>
                <w:sz w:val="22"/>
                <w:szCs w:val="22"/>
              </w:rPr>
              <w:t>Active, Failed, or Cancelled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84" w14:textId="77777777" w:rsidR="00D46260" w:rsidRDefault="007A1178">
            <w:r>
              <w:rPr>
                <w:sz w:val="22"/>
                <w:szCs w:val="22"/>
              </w:rPr>
              <w:t>Text</w:t>
            </w:r>
          </w:p>
        </w:tc>
      </w:tr>
      <w:tr w:rsidR="00D46260" w14:paraId="590D6C89"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86" w14:textId="77777777" w:rsidR="00D46260" w:rsidRDefault="007A1178">
            <w:proofErr w:type="spellStart"/>
            <w:r>
              <w:rPr>
                <w:sz w:val="22"/>
                <w:szCs w:val="22"/>
              </w:rPr>
              <w:t>acquisition_channel</w:t>
            </w:r>
            <w:proofErr w:type="spellEnd"/>
          </w:p>
        </w:tc>
        <w:tc>
          <w:tcPr>
            <w:tcW w:w="5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87" w14:textId="77777777" w:rsidR="00D46260" w:rsidRDefault="007A1178">
            <w:r>
              <w:rPr>
                <w:sz w:val="22"/>
                <w:szCs w:val="22"/>
              </w:rPr>
              <w:t xml:space="preserve">Where the customer came from: Organic, Paid Ads, </w:t>
            </w:r>
            <w:proofErr w:type="gramStart"/>
            <w:r>
              <w:rPr>
                <w:sz w:val="22"/>
                <w:szCs w:val="22"/>
              </w:rPr>
              <w:t>Social Media</w:t>
            </w:r>
            <w:proofErr w:type="gramEnd"/>
            <w:r>
              <w:rPr>
                <w:sz w:val="22"/>
                <w:szCs w:val="22"/>
              </w:rPr>
              <w:t>, or Referral</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88" w14:textId="77777777" w:rsidR="00D46260" w:rsidRDefault="007A1178">
            <w:r>
              <w:rPr>
                <w:sz w:val="22"/>
                <w:szCs w:val="22"/>
              </w:rPr>
              <w:t>Text</w:t>
            </w:r>
          </w:p>
        </w:tc>
      </w:tr>
      <w:tr w:rsidR="00D46260" w14:paraId="590D6C8D"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8A" w14:textId="77777777" w:rsidR="00D46260" w:rsidRDefault="007A1178">
            <w:r>
              <w:rPr>
                <w:sz w:val="22"/>
                <w:szCs w:val="22"/>
              </w:rPr>
              <w:t>region</w:t>
            </w:r>
          </w:p>
        </w:tc>
        <w:tc>
          <w:tcPr>
            <w:tcW w:w="5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8B" w14:textId="77777777" w:rsidR="00D46260" w:rsidRDefault="007A1178">
            <w:r>
              <w:rPr>
                <w:sz w:val="22"/>
                <w:szCs w:val="22"/>
              </w:rPr>
              <w:t>Customer's city</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8C" w14:textId="77777777" w:rsidR="00D46260" w:rsidRDefault="007A1178">
            <w:r>
              <w:rPr>
                <w:sz w:val="22"/>
                <w:szCs w:val="22"/>
              </w:rPr>
              <w:t>Text</w:t>
            </w:r>
          </w:p>
        </w:tc>
      </w:tr>
    </w:tbl>
    <w:p w14:paraId="590D6C8E" w14:textId="77777777" w:rsidR="00D46260" w:rsidRDefault="00D46260">
      <w:pPr>
        <w:spacing w:after="120"/>
      </w:pPr>
    </w:p>
    <w:p w14:paraId="590D6C8F" w14:textId="77777777" w:rsidR="00D46260" w:rsidRDefault="007A1178">
      <w:pPr>
        <w:spacing w:after="120" w:line="276" w:lineRule="auto"/>
      </w:pPr>
      <w:r>
        <w:t>The plans cost Basic ₹199, Pro ₹499, and Premium ₹999 per month.</w:t>
      </w:r>
    </w:p>
    <w:p w14:paraId="590D6C90" w14:textId="77777777" w:rsidR="00D46260" w:rsidRDefault="007A1178">
      <w:pPr>
        <w:pStyle w:val="Heading1"/>
        <w:keepNext/>
      </w:pPr>
      <w:r>
        <w:t>7. Data Cleaning</w:t>
      </w:r>
    </w:p>
    <w:p w14:paraId="590D6C91" w14:textId="77777777" w:rsidR="00D46260" w:rsidRDefault="007A1178">
      <w:pPr>
        <w:spacing w:after="120" w:line="276" w:lineRule="auto"/>
      </w:pPr>
      <w:r>
        <w:t>The raw file had 5,025 rows. The following steps were done to clean it:</w:t>
      </w:r>
    </w:p>
    <w:p w14:paraId="590D6C92" w14:textId="77777777" w:rsidR="00D46260" w:rsidRDefault="007A1178">
      <w:pPr>
        <w:pStyle w:val="ListParagraph"/>
        <w:numPr>
          <w:ilvl w:val="0"/>
          <w:numId w:val="2"/>
        </w:numPr>
        <w:spacing w:after="40" w:line="276" w:lineRule="auto"/>
      </w:pPr>
      <w:r>
        <w:t>25 duplicate rows were removed, which left 5,000 unique customers.</w:t>
      </w:r>
    </w:p>
    <w:p w14:paraId="590D6C93" w14:textId="77777777" w:rsidR="00D46260" w:rsidRDefault="007A1178">
      <w:pPr>
        <w:pStyle w:val="ListParagraph"/>
        <w:numPr>
          <w:ilvl w:val="0"/>
          <w:numId w:val="2"/>
        </w:numPr>
        <w:spacing w:after="40" w:line="276" w:lineRule="auto"/>
      </w:pPr>
      <w:r>
        <w:t>Plan names were made consistent (for example, "pro" and "Pro" became "Pro").</w:t>
      </w:r>
    </w:p>
    <w:p w14:paraId="590D6C94" w14:textId="77777777" w:rsidR="00D46260" w:rsidRDefault="007A1178">
      <w:pPr>
        <w:pStyle w:val="ListParagraph"/>
        <w:numPr>
          <w:ilvl w:val="0"/>
          <w:numId w:val="2"/>
        </w:numPr>
        <w:spacing w:after="40" w:line="276" w:lineRule="auto"/>
      </w:pPr>
      <w:r>
        <w:t>Missing regions were filled with "Unknown" (40 customers).</w:t>
      </w:r>
    </w:p>
    <w:p w14:paraId="590D6C95" w14:textId="77777777" w:rsidR="00D46260" w:rsidRDefault="007A1178">
      <w:pPr>
        <w:pStyle w:val="ListParagraph"/>
        <w:numPr>
          <w:ilvl w:val="0"/>
          <w:numId w:val="2"/>
        </w:numPr>
        <w:spacing w:after="40" w:line="276" w:lineRule="auto"/>
      </w:pPr>
      <w:r>
        <w:t>All dates were converted to one format. An empty cancellation date means the customer is still active.</w:t>
      </w:r>
    </w:p>
    <w:p w14:paraId="590D6C96" w14:textId="77777777" w:rsidR="00D46260" w:rsidRDefault="007A1178">
      <w:pPr>
        <w:pStyle w:val="Heading1"/>
        <w:keepNext/>
      </w:pPr>
      <w:r>
        <w:t>8. Project Workflow</w:t>
      </w:r>
    </w:p>
    <w:p w14:paraId="590D6C97" w14:textId="77777777" w:rsidR="00D46260" w:rsidRDefault="007A1178">
      <w:pPr>
        <w:spacing w:after="120" w:line="276" w:lineRule="auto"/>
      </w:pPr>
      <w:r>
        <w:rPr>
          <w:b/>
          <w:bCs/>
        </w:rPr>
        <w:t>Data Collection → Data Cleaning → SQL Metrics → Cohort Analysis → Segment Analysis → Dashboard → Insights &amp; Recommendations</w:t>
      </w:r>
    </w:p>
    <w:p w14:paraId="590D6C98" w14:textId="77777777" w:rsidR="00D46260" w:rsidRDefault="007A1178">
      <w:pPr>
        <w:pStyle w:val="ListParagraph"/>
        <w:numPr>
          <w:ilvl w:val="0"/>
          <w:numId w:val="2"/>
        </w:numPr>
        <w:spacing w:after="40" w:line="276" w:lineRule="auto"/>
      </w:pPr>
      <w:r>
        <w:t>Cleaned the data in Excel and loaded it into MySQL.</w:t>
      </w:r>
    </w:p>
    <w:p w14:paraId="590D6C99" w14:textId="77777777" w:rsidR="00D46260" w:rsidRDefault="007A1178">
      <w:pPr>
        <w:pStyle w:val="ListParagraph"/>
        <w:numPr>
          <w:ilvl w:val="0"/>
          <w:numId w:val="2"/>
        </w:numPr>
        <w:spacing w:after="40" w:line="276" w:lineRule="auto"/>
      </w:pPr>
      <w:r>
        <w:t>Converted the text dates into real dates using SQL.</w:t>
      </w:r>
    </w:p>
    <w:p w14:paraId="590D6C9A" w14:textId="77777777" w:rsidR="00D46260" w:rsidRDefault="007A1178">
      <w:pPr>
        <w:pStyle w:val="ListParagraph"/>
        <w:numPr>
          <w:ilvl w:val="0"/>
          <w:numId w:val="2"/>
        </w:numPr>
        <w:spacing w:after="40" w:line="276" w:lineRule="auto"/>
      </w:pPr>
      <w:r>
        <w:t>Created a list of 36 month-end dates and calculated active customers, MRR, and ARR for each month.</w:t>
      </w:r>
    </w:p>
    <w:p w14:paraId="590D6C9B" w14:textId="77777777" w:rsidR="00D46260" w:rsidRDefault="007A1178">
      <w:pPr>
        <w:pStyle w:val="ListParagraph"/>
        <w:numPr>
          <w:ilvl w:val="0"/>
          <w:numId w:val="2"/>
        </w:numPr>
        <w:spacing w:after="40" w:line="276" w:lineRule="auto"/>
      </w:pPr>
      <w:r>
        <w:t>Calculated the monthly churn rate, ARPU, and LTV.</w:t>
      </w:r>
    </w:p>
    <w:p w14:paraId="590D6C9C" w14:textId="77777777" w:rsidR="00D46260" w:rsidRDefault="007A1178">
      <w:pPr>
        <w:pStyle w:val="ListParagraph"/>
        <w:numPr>
          <w:ilvl w:val="0"/>
          <w:numId w:val="2"/>
        </w:numPr>
        <w:spacing w:after="40" w:line="276" w:lineRule="auto"/>
      </w:pPr>
      <w:r>
        <w:lastRenderedPageBreak/>
        <w:t>Built a cohort retention table (after 1, 3, 6, and 12 months) and added a colour heatmap in Excel.</w:t>
      </w:r>
    </w:p>
    <w:p w14:paraId="590D6C9D" w14:textId="77777777" w:rsidR="00D46260" w:rsidRDefault="007A1178">
      <w:pPr>
        <w:pStyle w:val="ListParagraph"/>
        <w:numPr>
          <w:ilvl w:val="0"/>
          <w:numId w:val="2"/>
        </w:numPr>
        <w:spacing w:after="40" w:line="276" w:lineRule="auto"/>
      </w:pPr>
      <w:r>
        <w:t>Compared revenue and churn by plan, channel, and region.</w:t>
      </w:r>
    </w:p>
    <w:p w14:paraId="590D6C9E" w14:textId="77777777" w:rsidR="00D46260" w:rsidRDefault="007A1178">
      <w:pPr>
        <w:pStyle w:val="ListParagraph"/>
        <w:numPr>
          <w:ilvl w:val="0"/>
          <w:numId w:val="2"/>
        </w:numPr>
        <w:spacing w:after="40" w:line="276" w:lineRule="auto"/>
      </w:pPr>
      <w:r>
        <w:t>Created the Excel dashboard with 5 KPI cards and 4 charts.</w:t>
      </w:r>
    </w:p>
    <w:p w14:paraId="590D6C9F" w14:textId="77777777" w:rsidR="00D46260" w:rsidRDefault="007A1178">
      <w:pPr>
        <w:pStyle w:val="Heading1"/>
        <w:keepNext/>
      </w:pPr>
      <w:r>
        <w:t>9. Key Metrics</w:t>
      </w:r>
    </w:p>
    <w:p w14:paraId="590D6CA0" w14:textId="77777777" w:rsidR="00D46260" w:rsidRDefault="007A1178">
      <w:pPr>
        <w:spacing w:after="120" w:line="276" w:lineRule="auto"/>
      </w:pPr>
      <w:r>
        <w:t>A customer is counted as active in a month if the customer joined on or before the last day of that month and had not cancelled by that date.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4660"/>
        <w:gridCol w:w="2400"/>
      </w:tblGrid>
      <w:tr w:rsidR="00D46260" w14:paraId="590D6CA4" w14:textId="77777777">
        <w:tblPrEx>
          <w:tblCellMar>
            <w:top w:w="0" w:type="dxa"/>
            <w:bottom w:w="0" w:type="dxa"/>
          </w:tblCellMar>
        </w:tblPrEx>
        <w:trPr>
          <w:cantSplit/>
          <w:tblHeader/>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A1" w14:textId="77777777" w:rsidR="00D46260" w:rsidRDefault="007A1178">
            <w:r>
              <w:rPr>
                <w:b/>
                <w:bCs/>
                <w:sz w:val="22"/>
                <w:szCs w:val="22"/>
              </w:rPr>
              <w:t>Metric</w:t>
            </w:r>
          </w:p>
        </w:tc>
        <w:tc>
          <w:tcPr>
            <w:tcW w:w="4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A2" w14:textId="77777777" w:rsidR="00D46260" w:rsidRDefault="007A1178">
            <w:r>
              <w:rPr>
                <w:b/>
                <w:bCs/>
                <w:sz w:val="22"/>
                <w:szCs w:val="22"/>
              </w:rPr>
              <w:t>Simple Meaning</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A3" w14:textId="77777777" w:rsidR="00D46260" w:rsidRDefault="007A1178">
            <w:r>
              <w:rPr>
                <w:b/>
                <w:bCs/>
                <w:sz w:val="22"/>
                <w:szCs w:val="22"/>
              </w:rPr>
              <w:t>Result</w:t>
            </w:r>
          </w:p>
        </w:tc>
      </w:tr>
      <w:tr w:rsidR="00D46260" w14:paraId="590D6CA8"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A5" w14:textId="77777777" w:rsidR="00D46260" w:rsidRDefault="007A1178">
            <w:r>
              <w:rPr>
                <w:sz w:val="22"/>
                <w:szCs w:val="22"/>
              </w:rPr>
              <w:t>MRR (Monthly Recurring Revenue)</w:t>
            </w:r>
          </w:p>
        </w:tc>
        <w:tc>
          <w:tcPr>
            <w:tcW w:w="4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A6" w14:textId="77777777" w:rsidR="00D46260" w:rsidRDefault="007A1178">
            <w:r>
              <w:rPr>
                <w:sz w:val="22"/>
                <w:szCs w:val="22"/>
              </w:rPr>
              <w:t>Total monthly revenue from all active customers</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A7" w14:textId="77777777" w:rsidR="00D46260" w:rsidRDefault="007A1178">
            <w:r>
              <w:rPr>
                <w:sz w:val="22"/>
                <w:szCs w:val="22"/>
              </w:rPr>
              <w:t>₹13,27,737 (Dec 2024)</w:t>
            </w:r>
          </w:p>
        </w:tc>
      </w:tr>
      <w:tr w:rsidR="00D46260" w14:paraId="590D6CAC"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A9" w14:textId="77777777" w:rsidR="00D46260" w:rsidRDefault="007A1178">
            <w:r>
              <w:rPr>
                <w:sz w:val="22"/>
                <w:szCs w:val="22"/>
              </w:rPr>
              <w:t>ARR (Annual Recurring Revenue)</w:t>
            </w:r>
          </w:p>
        </w:tc>
        <w:tc>
          <w:tcPr>
            <w:tcW w:w="4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AA" w14:textId="77777777" w:rsidR="00D46260" w:rsidRDefault="007A1178">
            <w:r>
              <w:rPr>
                <w:sz w:val="22"/>
                <w:szCs w:val="22"/>
              </w:rPr>
              <w:t>MRR multiplied by 12</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AB" w14:textId="77777777" w:rsidR="00D46260" w:rsidRDefault="007A1178">
            <w:r>
              <w:rPr>
                <w:sz w:val="22"/>
                <w:szCs w:val="22"/>
              </w:rPr>
              <w:t>₹1,59,32,844 (Dec 2024)</w:t>
            </w:r>
          </w:p>
        </w:tc>
      </w:tr>
      <w:tr w:rsidR="00D46260" w14:paraId="590D6CB0"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AD" w14:textId="77777777" w:rsidR="00D46260" w:rsidRDefault="007A1178">
            <w:r>
              <w:rPr>
                <w:sz w:val="22"/>
                <w:szCs w:val="22"/>
              </w:rPr>
              <w:t>Active Customers</w:t>
            </w:r>
          </w:p>
        </w:tc>
        <w:tc>
          <w:tcPr>
            <w:tcW w:w="4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AE" w14:textId="77777777" w:rsidR="00D46260" w:rsidRDefault="007A1178">
            <w:r>
              <w:rPr>
                <w:sz w:val="22"/>
                <w:szCs w:val="22"/>
              </w:rPr>
              <w:t>Customers who are still subscribed</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AF" w14:textId="77777777" w:rsidR="00D46260" w:rsidRDefault="007A1178">
            <w:r>
              <w:rPr>
                <w:sz w:val="22"/>
                <w:szCs w:val="22"/>
              </w:rPr>
              <w:t>2,663 (Dec 2024)</w:t>
            </w:r>
          </w:p>
        </w:tc>
      </w:tr>
      <w:tr w:rsidR="00D46260" w14:paraId="590D6CB4"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B1" w14:textId="77777777" w:rsidR="00D46260" w:rsidRDefault="007A1178">
            <w:r>
              <w:rPr>
                <w:sz w:val="22"/>
                <w:szCs w:val="22"/>
              </w:rPr>
              <w:t>ARPU</w:t>
            </w:r>
          </w:p>
        </w:tc>
        <w:tc>
          <w:tcPr>
            <w:tcW w:w="4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B2" w14:textId="77777777" w:rsidR="00D46260" w:rsidRDefault="007A1178">
            <w:r>
              <w:rPr>
                <w:sz w:val="22"/>
                <w:szCs w:val="22"/>
              </w:rPr>
              <w:t>Average monthly revenue per customer</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B3" w14:textId="77777777" w:rsidR="00D46260" w:rsidRDefault="007A1178">
            <w:r>
              <w:rPr>
                <w:sz w:val="22"/>
                <w:szCs w:val="22"/>
              </w:rPr>
              <w:t>₹466 (36-month average)</w:t>
            </w:r>
          </w:p>
        </w:tc>
      </w:tr>
      <w:tr w:rsidR="00D46260" w14:paraId="590D6CB8"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B5" w14:textId="77777777" w:rsidR="00D46260" w:rsidRDefault="007A1178">
            <w:r>
              <w:rPr>
                <w:sz w:val="22"/>
                <w:szCs w:val="22"/>
              </w:rPr>
              <w:t>Churn Rate</w:t>
            </w:r>
          </w:p>
        </w:tc>
        <w:tc>
          <w:tcPr>
            <w:tcW w:w="4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B6" w14:textId="77777777" w:rsidR="00D46260" w:rsidRDefault="007A1178">
            <w:r>
              <w:rPr>
                <w:sz w:val="22"/>
                <w:szCs w:val="22"/>
              </w:rPr>
              <w:t>Percentage of customers who cancel in a month</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B7" w14:textId="77777777" w:rsidR="00D46260" w:rsidRDefault="007A1178">
            <w:r>
              <w:rPr>
                <w:sz w:val="22"/>
                <w:szCs w:val="22"/>
              </w:rPr>
              <w:t>4.77% per month (average)</w:t>
            </w:r>
          </w:p>
        </w:tc>
      </w:tr>
      <w:tr w:rsidR="00D46260" w14:paraId="590D6CBC"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B9" w14:textId="77777777" w:rsidR="00D46260" w:rsidRDefault="007A1178">
            <w:r>
              <w:rPr>
                <w:sz w:val="22"/>
                <w:szCs w:val="22"/>
              </w:rPr>
              <w:t>LTV (Lifetime Value)</w:t>
            </w:r>
          </w:p>
        </w:tc>
        <w:tc>
          <w:tcPr>
            <w:tcW w:w="4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BA" w14:textId="77777777" w:rsidR="00D46260" w:rsidRDefault="007A1178">
            <w:r>
              <w:rPr>
                <w:sz w:val="22"/>
                <w:szCs w:val="22"/>
              </w:rPr>
              <w:t>Total money one customer pays before cancelling (ARPU ÷ churn rate)</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BB" w14:textId="77777777" w:rsidR="00D46260" w:rsidRDefault="007A1178">
            <w:r>
              <w:rPr>
                <w:sz w:val="22"/>
                <w:szCs w:val="22"/>
              </w:rPr>
              <w:t>₹9,784 (about 21 months)</w:t>
            </w:r>
          </w:p>
        </w:tc>
      </w:tr>
    </w:tbl>
    <w:p w14:paraId="590D6CBD" w14:textId="77777777" w:rsidR="00D46260" w:rsidRDefault="00D46260">
      <w:pPr>
        <w:spacing w:after="120"/>
      </w:pPr>
    </w:p>
    <w:p w14:paraId="590D6CBE" w14:textId="77777777" w:rsidR="00D46260" w:rsidRDefault="007A1178">
      <w:pPr>
        <w:pStyle w:val="Heading1"/>
        <w:keepNext/>
      </w:pPr>
      <w:r>
        <w:t>10. Key Insights</w:t>
      </w:r>
    </w:p>
    <w:p w14:paraId="590D6CBF" w14:textId="77777777" w:rsidR="00D46260" w:rsidRDefault="007A1178">
      <w:pPr>
        <w:spacing w:after="120" w:line="276" w:lineRule="auto"/>
      </w:pPr>
      <w:r>
        <w:t>The table below shows the main questions the dashboard answers and what the data says.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46260" w14:paraId="590D6CC2" w14:textId="77777777">
        <w:tblPrEx>
          <w:tblCellMar>
            <w:top w:w="0" w:type="dxa"/>
            <w:bottom w:w="0" w:type="dxa"/>
          </w:tblCellMar>
        </w:tblPrEx>
        <w:trPr>
          <w:cantSplit/>
          <w:tblHeader/>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C0" w14:textId="77777777" w:rsidR="00D46260" w:rsidRDefault="007A1178">
            <w:r>
              <w:rPr>
                <w:b/>
                <w:bCs/>
                <w:sz w:val="22"/>
                <w:szCs w:val="22"/>
              </w:rPr>
              <w:t>Question</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C1" w14:textId="77777777" w:rsidR="00D46260" w:rsidRDefault="007A1178">
            <w:r>
              <w:rPr>
                <w:b/>
                <w:bCs/>
                <w:sz w:val="22"/>
                <w:szCs w:val="22"/>
              </w:rPr>
              <w:t>Insight</w:t>
            </w:r>
          </w:p>
        </w:tc>
      </w:tr>
      <w:tr w:rsidR="00D46260" w14:paraId="590D6CC5"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C3" w14:textId="77777777" w:rsidR="00D46260" w:rsidRDefault="007A1178">
            <w:r>
              <w:rPr>
                <w:sz w:val="22"/>
                <w:szCs w:val="22"/>
              </w:rPr>
              <w:t>Is revenue really growing?</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C4" w14:textId="77777777" w:rsidR="00D46260" w:rsidRDefault="007A1178">
            <w:r>
              <w:rPr>
                <w:sz w:val="22"/>
                <w:szCs w:val="22"/>
              </w:rPr>
              <w:t>Yes. MRR grew from ₹32,126 (Jan 2022) to ₹13.28 lakh (Dec 2024). Growth was about 99% in 2023 and 52% in 2024, so it is slowing down.</w:t>
            </w:r>
          </w:p>
        </w:tc>
      </w:tr>
      <w:tr w:rsidR="00D46260" w14:paraId="590D6CC8"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C6" w14:textId="77777777" w:rsidR="00D46260" w:rsidRDefault="007A1178">
            <w:r>
              <w:rPr>
                <w:sz w:val="22"/>
                <w:szCs w:val="22"/>
              </w:rPr>
              <w:t>Does the business lose more customers than it gains?</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C7" w14:textId="77777777" w:rsidR="00D46260" w:rsidRDefault="007A1178">
            <w:r>
              <w:rPr>
                <w:sz w:val="22"/>
                <w:szCs w:val="22"/>
              </w:rPr>
              <w:t>No. New signups are higher than cancellations every month, so the number of active customers keeps growing.</w:t>
            </w:r>
          </w:p>
        </w:tc>
      </w:tr>
      <w:tr w:rsidR="00D46260" w14:paraId="590D6CCB"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C9" w14:textId="77777777" w:rsidR="00D46260" w:rsidRDefault="007A1178">
            <w:r>
              <w:rPr>
                <w:sz w:val="22"/>
                <w:szCs w:val="22"/>
              </w:rPr>
              <w:t>How many customers cancel each month?</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CA" w14:textId="77777777" w:rsidR="00D46260" w:rsidRDefault="007A1178">
            <w:r>
              <w:rPr>
                <w:sz w:val="22"/>
                <w:szCs w:val="22"/>
              </w:rPr>
              <w:t>About 4.77% of customers cancel every month. Overall, about 47% of all customers have cancelled so far.</w:t>
            </w:r>
          </w:p>
        </w:tc>
      </w:tr>
      <w:tr w:rsidR="00D46260" w14:paraId="590D6CCE"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CC" w14:textId="77777777" w:rsidR="00D46260" w:rsidRDefault="007A1178">
            <w:r>
              <w:rPr>
                <w:sz w:val="22"/>
                <w:szCs w:val="22"/>
              </w:rPr>
              <w:t>How long do customers stay?</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CD" w14:textId="77777777" w:rsidR="00D46260" w:rsidRDefault="007A1178">
            <w:r>
              <w:rPr>
                <w:sz w:val="22"/>
                <w:szCs w:val="22"/>
              </w:rPr>
              <w:t>Nobody cancels in the first month. After that, 89% stay at 3 months, 76% at 6 months, and 55% at 12 months. A customer stays about 21 months on average.</w:t>
            </w:r>
          </w:p>
        </w:tc>
      </w:tr>
      <w:tr w:rsidR="00D46260" w14:paraId="590D6CD1"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CF" w14:textId="77777777" w:rsidR="00D46260" w:rsidRDefault="007A1178">
            <w:r>
              <w:rPr>
                <w:sz w:val="22"/>
                <w:szCs w:val="22"/>
              </w:rPr>
              <w:t>Which signup month was the weakest?</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D0" w14:textId="77777777" w:rsidR="00D46260" w:rsidRDefault="007A1178">
            <w:r>
              <w:rPr>
                <w:sz w:val="22"/>
                <w:szCs w:val="22"/>
              </w:rPr>
              <w:t>April 2022. Only 41% of those customers stayed for 12 months, compared with an average of 55%. May 2022 was the best (65%).</w:t>
            </w:r>
          </w:p>
        </w:tc>
      </w:tr>
      <w:tr w:rsidR="00D46260" w14:paraId="590D6CD4"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D2" w14:textId="77777777" w:rsidR="00D46260" w:rsidRDefault="007A1178">
            <w:r>
              <w:rPr>
                <w:sz w:val="22"/>
                <w:szCs w:val="22"/>
              </w:rPr>
              <w:t>Which plan is the most valuable?</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D3" w14:textId="77777777" w:rsidR="00D46260" w:rsidRDefault="007A1178">
            <w:r>
              <w:rPr>
                <w:sz w:val="22"/>
                <w:szCs w:val="22"/>
              </w:rPr>
              <w:t>Premium. It gives 48% of the MRR and has the lowest churn (27%). Basic gives only 16% of the MRR and has the highest churn (57%).</w:t>
            </w:r>
          </w:p>
        </w:tc>
      </w:tr>
      <w:tr w:rsidR="00D46260" w14:paraId="590D6CD7"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D5" w14:textId="77777777" w:rsidR="00D46260" w:rsidRDefault="007A1178">
            <w:r>
              <w:rPr>
                <w:sz w:val="22"/>
                <w:szCs w:val="22"/>
              </w:rPr>
              <w:lastRenderedPageBreak/>
              <w:t>Which channel brings the best customers?</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D6" w14:textId="77777777" w:rsidR="00D46260" w:rsidRDefault="007A1178">
            <w:r>
              <w:rPr>
                <w:sz w:val="22"/>
                <w:szCs w:val="22"/>
              </w:rPr>
              <w:t>Referral. Only 32% of referral customers cancel. Paid Ads brings the most customers (35% of all signups), but 58% of them cancel.</w:t>
            </w:r>
          </w:p>
        </w:tc>
      </w:tr>
      <w:tr w:rsidR="00D46260" w14:paraId="590D6CDA"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D8" w14:textId="77777777" w:rsidR="00D46260" w:rsidRDefault="007A1178">
            <w:r>
              <w:rPr>
                <w:sz w:val="22"/>
                <w:szCs w:val="22"/>
              </w:rPr>
              <w:t>Does region make a difference?</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D9" w14:textId="77777777" w:rsidR="00D46260" w:rsidRDefault="007A1178">
            <w:r>
              <w:rPr>
                <w:sz w:val="22"/>
                <w:szCs w:val="22"/>
              </w:rPr>
              <w:t>Not much. Churn is between 45% and 50% in every region.</w:t>
            </w:r>
          </w:p>
        </w:tc>
      </w:tr>
    </w:tbl>
    <w:p w14:paraId="590D6CDB" w14:textId="77777777" w:rsidR="00D46260" w:rsidRDefault="00D46260">
      <w:pPr>
        <w:spacing w:after="120"/>
      </w:pPr>
    </w:p>
    <w:p w14:paraId="590D6CDC" w14:textId="77777777" w:rsidR="00D46260" w:rsidRDefault="007A1178">
      <w:pPr>
        <w:pStyle w:val="Heading1"/>
        <w:keepNext/>
      </w:pPr>
      <w:r>
        <w:t>11. Recommendations</w:t>
      </w:r>
    </w:p>
    <w:p w14:paraId="590D6CDD" w14:textId="77777777" w:rsidR="00D46260" w:rsidRDefault="007A1178">
      <w:pPr>
        <w:pStyle w:val="ListParagraph"/>
        <w:numPr>
          <w:ilvl w:val="0"/>
          <w:numId w:val="3"/>
        </w:numPr>
        <w:spacing w:after="60" w:line="276" w:lineRule="auto"/>
      </w:pPr>
      <w:r>
        <w:rPr>
          <w:b/>
          <w:bCs/>
        </w:rPr>
        <w:t xml:space="preserve">Improve onboarding in months 2 to 6. </w:t>
      </w:r>
      <w:r>
        <w:t>Customers start leaving after the first month. Tutorials, follow-ups, and special offers can help them stay.</w:t>
      </w:r>
    </w:p>
    <w:p w14:paraId="590D6CDE" w14:textId="77777777" w:rsidR="00D46260" w:rsidRDefault="007A1178">
      <w:pPr>
        <w:pStyle w:val="ListParagraph"/>
        <w:numPr>
          <w:ilvl w:val="0"/>
          <w:numId w:val="3"/>
        </w:numPr>
        <w:spacing w:after="60" w:line="276" w:lineRule="auto"/>
      </w:pPr>
      <w:r>
        <w:rPr>
          <w:b/>
          <w:bCs/>
        </w:rPr>
        <w:t xml:space="preserve">Focus on referrals. </w:t>
      </w:r>
      <w:r>
        <w:t>Referral customers stay the longest. Rewards for customers who refer friends can bring more loyal customers.</w:t>
      </w:r>
    </w:p>
    <w:p w14:paraId="590D6CDF" w14:textId="77777777" w:rsidR="00D46260" w:rsidRDefault="007A1178">
      <w:pPr>
        <w:pStyle w:val="ListParagraph"/>
        <w:numPr>
          <w:ilvl w:val="0"/>
          <w:numId w:val="3"/>
        </w:numPr>
        <w:spacing w:after="60" w:line="276" w:lineRule="auto"/>
      </w:pPr>
      <w:r>
        <w:rPr>
          <w:b/>
          <w:bCs/>
        </w:rPr>
        <w:t xml:space="preserve">Review the Paid Ads budget. </w:t>
      </w:r>
      <w:r>
        <w:t>Check whether the money spent on Paid Ads is worth it, because 58% of these customers cancel.</w:t>
      </w:r>
    </w:p>
    <w:p w14:paraId="590D6CE0" w14:textId="77777777" w:rsidR="00D46260" w:rsidRDefault="007A1178">
      <w:pPr>
        <w:pStyle w:val="ListParagraph"/>
        <w:numPr>
          <w:ilvl w:val="0"/>
          <w:numId w:val="3"/>
        </w:numPr>
        <w:spacing w:after="60" w:line="276" w:lineRule="auto"/>
      </w:pPr>
      <w:r>
        <w:rPr>
          <w:b/>
          <w:bCs/>
        </w:rPr>
        <w:t xml:space="preserve">Move Basic customers to higher plans. </w:t>
      </w:r>
      <w:r>
        <w:t>Offer discounts or extra features to upgrade Basic customers to Pro or Premium, because higher plans have lower churn.</w:t>
      </w:r>
    </w:p>
    <w:p w14:paraId="590D6CE1" w14:textId="77777777" w:rsidR="00D46260" w:rsidRDefault="007A1178">
      <w:pPr>
        <w:pStyle w:val="ListParagraph"/>
        <w:numPr>
          <w:ilvl w:val="0"/>
          <w:numId w:val="3"/>
        </w:numPr>
        <w:spacing w:after="60" w:line="276" w:lineRule="auto"/>
      </w:pPr>
      <w:r>
        <w:rPr>
          <w:b/>
          <w:bCs/>
        </w:rPr>
        <w:t xml:space="preserve">Investigate April 2022. </w:t>
      </w:r>
      <w:r>
        <w:t>Check which campaign or product change affected the customers who joined in that month.</w:t>
      </w:r>
    </w:p>
    <w:p w14:paraId="590D6CE2" w14:textId="77777777" w:rsidR="00D46260" w:rsidRDefault="007A1178">
      <w:pPr>
        <w:pStyle w:val="ListParagraph"/>
        <w:numPr>
          <w:ilvl w:val="0"/>
          <w:numId w:val="3"/>
        </w:numPr>
        <w:spacing w:after="60" w:line="276" w:lineRule="auto"/>
      </w:pPr>
      <w:r>
        <w:rPr>
          <w:b/>
          <w:bCs/>
        </w:rPr>
        <w:t xml:space="preserve">Measure CAC. </w:t>
      </w:r>
      <w:r>
        <w:t>Compare the cost of getting a customer (CAC) with the LTV of ₹9,784 to see if marketing is profitable.</w:t>
      </w:r>
    </w:p>
    <w:p w14:paraId="590D6CE3" w14:textId="77777777" w:rsidR="00D46260" w:rsidRDefault="00D46260">
      <w:pPr>
        <w:spacing w:after="120"/>
      </w:pPr>
    </w:p>
    <w:p w14:paraId="590D6CE4" w14:textId="77777777" w:rsidR="00D46260" w:rsidRDefault="007A1178">
      <w:pPr>
        <w:pStyle w:val="Heading1"/>
        <w:keepNext/>
      </w:pPr>
      <w:r>
        <w:t>12. Stakeholders and How They Use the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46260" w14:paraId="590D6CE7" w14:textId="77777777">
        <w:tblPrEx>
          <w:tblCellMar>
            <w:top w:w="0" w:type="dxa"/>
            <w:bottom w:w="0" w:type="dxa"/>
          </w:tblCellMar>
        </w:tblPrEx>
        <w:trPr>
          <w:cantSplit/>
          <w:tblHeader/>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E5" w14:textId="77777777" w:rsidR="00D46260" w:rsidRDefault="007A1178">
            <w:r>
              <w:rPr>
                <w:b/>
                <w:bCs/>
                <w:sz w:val="22"/>
                <w:szCs w:val="22"/>
              </w:rPr>
              <w:t>Stakeholder</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E6" w14:textId="77777777" w:rsidR="00D46260" w:rsidRDefault="007A1178">
            <w:r>
              <w:rPr>
                <w:b/>
                <w:bCs/>
                <w:sz w:val="22"/>
                <w:szCs w:val="22"/>
              </w:rPr>
              <w:t>How They Use the Dashboard</w:t>
            </w:r>
          </w:p>
        </w:tc>
      </w:tr>
      <w:tr w:rsidR="00D46260" w14:paraId="590D6CEA"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E8" w14:textId="77777777" w:rsidR="00D46260" w:rsidRDefault="007A1178">
            <w:r>
              <w:rPr>
                <w:sz w:val="22"/>
                <w:szCs w:val="22"/>
              </w:rPr>
              <w:t>Marketing Team</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E9" w14:textId="77777777" w:rsidR="00D46260" w:rsidRDefault="007A1178">
            <w:r>
              <w:rPr>
                <w:sz w:val="22"/>
                <w:szCs w:val="22"/>
              </w:rPr>
              <w:t>Compares the acquisition channels and decides where to spend the marketing budget.</w:t>
            </w:r>
          </w:p>
        </w:tc>
      </w:tr>
      <w:tr w:rsidR="00D46260" w14:paraId="590D6CED"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EB" w14:textId="77777777" w:rsidR="00D46260" w:rsidRDefault="007A1178">
            <w:r>
              <w:rPr>
                <w:sz w:val="22"/>
                <w:szCs w:val="22"/>
              </w:rPr>
              <w:t>Customer Success / Product Team</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EC" w14:textId="77777777" w:rsidR="00D46260" w:rsidRDefault="007A1178">
            <w:r>
              <w:rPr>
                <w:sz w:val="22"/>
                <w:szCs w:val="22"/>
              </w:rPr>
              <w:t>Uses retention and churn data to improve onboarding and reduce early cancellations.</w:t>
            </w:r>
          </w:p>
        </w:tc>
      </w:tr>
      <w:tr w:rsidR="00D46260" w14:paraId="590D6CF0"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EE" w14:textId="77777777" w:rsidR="00D46260" w:rsidRDefault="007A1178">
            <w:r>
              <w:rPr>
                <w:sz w:val="22"/>
                <w:szCs w:val="22"/>
              </w:rPr>
              <w:t>Management</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EF" w14:textId="77777777" w:rsidR="00D46260" w:rsidRDefault="007A1178">
            <w:r>
              <w:rPr>
                <w:sz w:val="22"/>
                <w:szCs w:val="22"/>
              </w:rPr>
              <w:t>Tracks MRR, ARR, churn, and LTV to review growth and plan pricing.</w:t>
            </w:r>
          </w:p>
        </w:tc>
      </w:tr>
    </w:tbl>
    <w:p w14:paraId="590D6CF1" w14:textId="77777777" w:rsidR="00D46260" w:rsidRDefault="00D46260">
      <w:pPr>
        <w:spacing w:after="120"/>
      </w:pPr>
    </w:p>
    <w:p w14:paraId="590D6CF2" w14:textId="77777777" w:rsidR="00D46260" w:rsidRDefault="007A1178">
      <w:pPr>
        <w:pStyle w:val="Heading1"/>
        <w:keepNext/>
      </w:pPr>
      <w:r>
        <w:t>13. Deliverables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D46260" w14:paraId="590D6CF5" w14:textId="77777777">
        <w:tblPrEx>
          <w:tblCellMar>
            <w:top w:w="0" w:type="dxa"/>
            <w:bottom w:w="0" w:type="dxa"/>
          </w:tblCellMar>
        </w:tblPrEx>
        <w:trPr>
          <w:cantSplit/>
          <w:tblHeader/>
        </w:trPr>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F3" w14:textId="77777777" w:rsidR="00D46260" w:rsidRDefault="007A1178">
            <w:r>
              <w:rPr>
                <w:b/>
                <w:bCs/>
                <w:sz w:val="22"/>
                <w:szCs w:val="22"/>
              </w:rPr>
              <w:t>Deliverable</w:t>
            </w:r>
          </w:p>
        </w:tc>
        <w:tc>
          <w:tcPr>
            <w:tcW w:w="5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F4" w14:textId="77777777" w:rsidR="00D46260" w:rsidRDefault="007A1178">
            <w:r>
              <w:rPr>
                <w:b/>
                <w:bCs/>
                <w:sz w:val="22"/>
                <w:szCs w:val="22"/>
              </w:rPr>
              <w:t>Where to Find It</w:t>
            </w:r>
          </w:p>
        </w:tc>
      </w:tr>
      <w:tr w:rsidR="00D46260" w14:paraId="590D6CF8" w14:textId="77777777">
        <w:tblPrEx>
          <w:tblCellMar>
            <w:top w:w="0" w:type="dxa"/>
            <w:bottom w:w="0" w:type="dxa"/>
          </w:tblCellMar>
        </w:tblPrEx>
        <w:trPr>
          <w:cantSplit/>
        </w:trPr>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F6" w14:textId="77777777" w:rsidR="00D46260" w:rsidRDefault="007A1178">
            <w:r>
              <w:rPr>
                <w:sz w:val="22"/>
                <w:szCs w:val="22"/>
              </w:rPr>
              <w:t>Cleaned and structured dataset</w:t>
            </w:r>
          </w:p>
        </w:tc>
        <w:tc>
          <w:tcPr>
            <w:tcW w:w="5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F7" w14:textId="77777777" w:rsidR="00D46260" w:rsidRDefault="007A1178">
            <w:r>
              <w:rPr>
                <w:sz w:val="22"/>
                <w:szCs w:val="22"/>
              </w:rPr>
              <w:t>Excel file, sheet "cleaned_data"</w:t>
            </w:r>
          </w:p>
        </w:tc>
      </w:tr>
      <w:tr w:rsidR="00D46260" w14:paraId="590D6CFB" w14:textId="77777777">
        <w:tblPrEx>
          <w:tblCellMar>
            <w:top w:w="0" w:type="dxa"/>
            <w:bottom w:w="0" w:type="dxa"/>
          </w:tblCellMar>
        </w:tblPrEx>
        <w:trPr>
          <w:cantSplit/>
        </w:trPr>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F9" w14:textId="77777777" w:rsidR="00D46260" w:rsidRDefault="007A1178">
            <w:r>
              <w:rPr>
                <w:sz w:val="22"/>
                <w:szCs w:val="22"/>
              </w:rPr>
              <w:t>SQL scripts for metric calculations</w:t>
            </w:r>
          </w:p>
        </w:tc>
        <w:tc>
          <w:tcPr>
            <w:tcW w:w="5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FA" w14:textId="64B87A9C" w:rsidR="00D46260" w:rsidRDefault="007A1178">
            <w:r>
              <w:rPr>
                <w:sz w:val="22"/>
                <w:szCs w:val="22"/>
              </w:rPr>
              <w:t>File "subscription_</w:t>
            </w:r>
            <w:r w:rsidR="00364E07">
              <w:rPr>
                <w:sz w:val="22"/>
                <w:szCs w:val="22"/>
              </w:rPr>
              <w:t>Revenue_</w:t>
            </w:r>
            <w:r>
              <w:rPr>
                <w:sz w:val="22"/>
                <w:szCs w:val="22"/>
              </w:rPr>
              <w:t>project_clean.sql"</w:t>
            </w:r>
          </w:p>
        </w:tc>
      </w:tr>
      <w:tr w:rsidR="00D46260" w14:paraId="590D6CFE" w14:textId="77777777">
        <w:tblPrEx>
          <w:tblCellMar>
            <w:top w:w="0" w:type="dxa"/>
            <w:bottom w:w="0" w:type="dxa"/>
          </w:tblCellMar>
        </w:tblPrEx>
        <w:trPr>
          <w:cantSplit/>
        </w:trPr>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FC" w14:textId="77777777" w:rsidR="00D46260" w:rsidRDefault="007A1178">
            <w:r>
              <w:rPr>
                <w:sz w:val="22"/>
                <w:szCs w:val="22"/>
              </w:rPr>
              <w:t>Cohort retention table and heatmap</w:t>
            </w:r>
          </w:p>
        </w:tc>
        <w:tc>
          <w:tcPr>
            <w:tcW w:w="5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FD" w14:textId="77777777" w:rsidR="00D46260" w:rsidRDefault="007A1178">
            <w:r>
              <w:rPr>
                <w:sz w:val="22"/>
                <w:szCs w:val="22"/>
              </w:rPr>
              <w:t>Excel file, sheet "Cohort_Retention"</w:t>
            </w:r>
          </w:p>
        </w:tc>
      </w:tr>
      <w:tr w:rsidR="00D46260" w14:paraId="590D6D01" w14:textId="77777777">
        <w:tblPrEx>
          <w:tblCellMar>
            <w:top w:w="0" w:type="dxa"/>
            <w:bottom w:w="0" w:type="dxa"/>
          </w:tblCellMar>
        </w:tblPrEx>
        <w:trPr>
          <w:cantSplit/>
        </w:trPr>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CFF" w14:textId="77777777" w:rsidR="00D46260" w:rsidRDefault="007A1178">
            <w:r>
              <w:rPr>
                <w:sz w:val="22"/>
                <w:szCs w:val="22"/>
              </w:rPr>
              <w:t>Excel dashboard</w:t>
            </w:r>
          </w:p>
        </w:tc>
        <w:tc>
          <w:tcPr>
            <w:tcW w:w="5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D00" w14:textId="77777777" w:rsidR="00D46260" w:rsidRDefault="007A1178">
            <w:r>
              <w:rPr>
                <w:sz w:val="22"/>
                <w:szCs w:val="22"/>
              </w:rPr>
              <w:t>Excel file, sheet "Dashboard" (5 KPI cards and 4 charts)</w:t>
            </w:r>
          </w:p>
        </w:tc>
      </w:tr>
      <w:tr w:rsidR="00D46260" w14:paraId="590D6D04" w14:textId="77777777">
        <w:tblPrEx>
          <w:tblCellMar>
            <w:top w:w="0" w:type="dxa"/>
            <w:bottom w:w="0" w:type="dxa"/>
          </w:tblCellMar>
        </w:tblPrEx>
        <w:trPr>
          <w:cantSplit/>
        </w:trPr>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D02" w14:textId="77777777" w:rsidR="00D46260" w:rsidRDefault="007A1178">
            <w:r>
              <w:rPr>
                <w:sz w:val="22"/>
                <w:szCs w:val="22"/>
              </w:rPr>
              <w:lastRenderedPageBreak/>
              <w:t>Report summarizing insights and recommendations</w:t>
            </w:r>
          </w:p>
        </w:tc>
        <w:tc>
          <w:tcPr>
            <w:tcW w:w="5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6D03" w14:textId="77777777" w:rsidR="00D46260" w:rsidRDefault="007A1178">
            <w:r>
              <w:rPr>
                <w:sz w:val="22"/>
                <w:szCs w:val="22"/>
              </w:rPr>
              <w:t>This document</w:t>
            </w:r>
          </w:p>
        </w:tc>
      </w:tr>
    </w:tbl>
    <w:p w14:paraId="590D6D05" w14:textId="77777777" w:rsidR="00D46260" w:rsidRDefault="00D46260">
      <w:pPr>
        <w:spacing w:after="120"/>
      </w:pPr>
    </w:p>
    <w:p w14:paraId="590D6D06" w14:textId="77777777" w:rsidR="00D46260" w:rsidRDefault="007A1178">
      <w:pPr>
        <w:pStyle w:val="Heading1"/>
        <w:keepNext/>
      </w:pPr>
      <w:r>
        <w:t>14. Limitations</w:t>
      </w:r>
    </w:p>
    <w:p w14:paraId="590D6D07" w14:textId="77777777" w:rsidR="00D46260" w:rsidRDefault="007A1178">
      <w:pPr>
        <w:pStyle w:val="ListParagraph"/>
        <w:numPr>
          <w:ilvl w:val="0"/>
          <w:numId w:val="2"/>
        </w:numPr>
        <w:spacing w:after="40" w:line="276" w:lineRule="auto"/>
      </w:pPr>
      <w:r>
        <w:t>The data is sample data, not real business data.</w:t>
      </w:r>
    </w:p>
    <w:p w14:paraId="590D6D08" w14:textId="77777777" w:rsidR="00D46260" w:rsidRDefault="007A1178">
      <w:pPr>
        <w:pStyle w:val="ListParagraph"/>
        <w:numPr>
          <w:ilvl w:val="0"/>
          <w:numId w:val="2"/>
        </w:numPr>
        <w:spacing w:after="40" w:line="276" w:lineRule="auto"/>
      </w:pPr>
      <w:r>
        <w:t>LTV is a simple estimate based on ARPU and churn rate.</w:t>
      </w:r>
    </w:p>
    <w:p w14:paraId="590D6D09" w14:textId="77777777" w:rsidR="00D46260" w:rsidRDefault="007A1178">
      <w:pPr>
        <w:pStyle w:val="ListParagraph"/>
        <w:numPr>
          <w:ilvl w:val="0"/>
          <w:numId w:val="2"/>
        </w:numPr>
        <w:spacing w:after="40" w:line="276" w:lineRule="auto"/>
      </w:pPr>
      <w:r>
        <w:t>CAC data is not available, so LTV could not be compared with CAC.</w:t>
      </w:r>
    </w:p>
    <w:p w14:paraId="590D6D0A" w14:textId="77777777" w:rsidR="00D46260" w:rsidRDefault="007A1178">
      <w:pPr>
        <w:pStyle w:val="ListParagraph"/>
        <w:numPr>
          <w:ilvl w:val="0"/>
          <w:numId w:val="2"/>
        </w:numPr>
        <w:spacing w:after="40" w:line="276" w:lineRule="auto"/>
      </w:pPr>
      <w:r>
        <w:t>Churn by plan, channel, and region shows total cancellations over the full period, not a monthly rate.</w:t>
      </w:r>
    </w:p>
    <w:p w14:paraId="590D6D0B" w14:textId="77777777" w:rsidR="00D46260" w:rsidRDefault="007A1178">
      <w:pPr>
        <w:pStyle w:val="ListParagraph"/>
        <w:numPr>
          <w:ilvl w:val="0"/>
          <w:numId w:val="2"/>
        </w:numPr>
        <w:spacing w:after="40" w:line="276" w:lineRule="auto"/>
      </w:pPr>
      <w:r>
        <w:t>The dashboard does not have slicers (filters) yet. Plan and region filters can be added later using PivotTables.</w:t>
      </w:r>
    </w:p>
    <w:sectPr w:rsidR="00D4626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8B5FF7"/>
    <w:multiLevelType w:val="hybridMultilevel"/>
    <w:tmpl w:val="8FB466AE"/>
    <w:lvl w:ilvl="0" w:tplc="9CA02E0A">
      <w:start w:val="1"/>
      <w:numFmt w:val="decimal"/>
      <w:lvlText w:val="%1."/>
      <w:lvlJc w:val="left"/>
      <w:pPr>
        <w:ind w:left="720" w:hanging="360"/>
      </w:pPr>
    </w:lvl>
    <w:lvl w:ilvl="1" w:tplc="AE3EEFAC">
      <w:numFmt w:val="decimal"/>
      <w:lvlText w:val=""/>
      <w:lvlJc w:val="left"/>
    </w:lvl>
    <w:lvl w:ilvl="2" w:tplc="5A2848A8">
      <w:numFmt w:val="decimal"/>
      <w:lvlText w:val=""/>
      <w:lvlJc w:val="left"/>
    </w:lvl>
    <w:lvl w:ilvl="3" w:tplc="DC0419EC">
      <w:numFmt w:val="decimal"/>
      <w:lvlText w:val=""/>
      <w:lvlJc w:val="left"/>
    </w:lvl>
    <w:lvl w:ilvl="4" w:tplc="C668FEF4">
      <w:numFmt w:val="decimal"/>
      <w:lvlText w:val=""/>
      <w:lvlJc w:val="left"/>
    </w:lvl>
    <w:lvl w:ilvl="5" w:tplc="9FC84A66">
      <w:numFmt w:val="decimal"/>
      <w:lvlText w:val=""/>
      <w:lvlJc w:val="left"/>
    </w:lvl>
    <w:lvl w:ilvl="6" w:tplc="BA3C365E">
      <w:numFmt w:val="decimal"/>
      <w:lvlText w:val=""/>
      <w:lvlJc w:val="left"/>
    </w:lvl>
    <w:lvl w:ilvl="7" w:tplc="3000C21C">
      <w:numFmt w:val="decimal"/>
      <w:lvlText w:val=""/>
      <w:lvlJc w:val="left"/>
    </w:lvl>
    <w:lvl w:ilvl="8" w:tplc="6282745C">
      <w:numFmt w:val="decimal"/>
      <w:lvlText w:val=""/>
      <w:lvlJc w:val="left"/>
    </w:lvl>
  </w:abstractNum>
  <w:abstractNum w:abstractNumId="1" w15:restartNumberingAfterBreak="0">
    <w:nsid w:val="70890641"/>
    <w:multiLevelType w:val="hybridMultilevel"/>
    <w:tmpl w:val="31D643C2"/>
    <w:lvl w:ilvl="0" w:tplc="C480FCBC">
      <w:start w:val="1"/>
      <w:numFmt w:val="bullet"/>
      <w:lvlText w:val="•"/>
      <w:lvlJc w:val="left"/>
      <w:pPr>
        <w:ind w:left="720" w:hanging="360"/>
      </w:pPr>
    </w:lvl>
    <w:lvl w:ilvl="1" w:tplc="65CCB070">
      <w:numFmt w:val="decimal"/>
      <w:lvlText w:val=""/>
      <w:lvlJc w:val="left"/>
    </w:lvl>
    <w:lvl w:ilvl="2" w:tplc="3A4E1388">
      <w:numFmt w:val="decimal"/>
      <w:lvlText w:val=""/>
      <w:lvlJc w:val="left"/>
    </w:lvl>
    <w:lvl w:ilvl="3" w:tplc="B0F401A4">
      <w:numFmt w:val="decimal"/>
      <w:lvlText w:val=""/>
      <w:lvlJc w:val="left"/>
    </w:lvl>
    <w:lvl w:ilvl="4" w:tplc="2A9CF804">
      <w:numFmt w:val="decimal"/>
      <w:lvlText w:val=""/>
      <w:lvlJc w:val="left"/>
    </w:lvl>
    <w:lvl w:ilvl="5" w:tplc="4FD638BA">
      <w:numFmt w:val="decimal"/>
      <w:lvlText w:val=""/>
      <w:lvlJc w:val="left"/>
    </w:lvl>
    <w:lvl w:ilvl="6" w:tplc="86701BC8">
      <w:numFmt w:val="decimal"/>
      <w:lvlText w:val=""/>
      <w:lvlJc w:val="left"/>
    </w:lvl>
    <w:lvl w:ilvl="7" w:tplc="1786D154">
      <w:numFmt w:val="decimal"/>
      <w:lvlText w:val=""/>
      <w:lvlJc w:val="left"/>
    </w:lvl>
    <w:lvl w:ilvl="8" w:tplc="3A2ABB7E">
      <w:numFmt w:val="decimal"/>
      <w:lvlText w:val=""/>
      <w:lvlJc w:val="left"/>
    </w:lvl>
  </w:abstractNum>
  <w:abstractNum w:abstractNumId="2" w15:restartNumberingAfterBreak="0">
    <w:nsid w:val="72FE5367"/>
    <w:multiLevelType w:val="hybridMultilevel"/>
    <w:tmpl w:val="81A8727E"/>
    <w:lvl w:ilvl="0" w:tplc="D6E236AE">
      <w:start w:val="1"/>
      <w:numFmt w:val="bullet"/>
      <w:lvlText w:val="●"/>
      <w:lvlJc w:val="left"/>
      <w:pPr>
        <w:ind w:left="720" w:hanging="360"/>
      </w:pPr>
    </w:lvl>
    <w:lvl w:ilvl="1" w:tplc="FE22F072">
      <w:start w:val="1"/>
      <w:numFmt w:val="bullet"/>
      <w:lvlText w:val="○"/>
      <w:lvlJc w:val="left"/>
      <w:pPr>
        <w:ind w:left="1440" w:hanging="360"/>
      </w:pPr>
    </w:lvl>
    <w:lvl w:ilvl="2" w:tplc="0E20323C">
      <w:start w:val="1"/>
      <w:numFmt w:val="bullet"/>
      <w:lvlText w:val="■"/>
      <w:lvlJc w:val="left"/>
      <w:pPr>
        <w:ind w:left="2160" w:hanging="360"/>
      </w:pPr>
    </w:lvl>
    <w:lvl w:ilvl="3" w:tplc="8362ED46">
      <w:start w:val="1"/>
      <w:numFmt w:val="bullet"/>
      <w:lvlText w:val="●"/>
      <w:lvlJc w:val="left"/>
      <w:pPr>
        <w:ind w:left="2880" w:hanging="360"/>
      </w:pPr>
    </w:lvl>
    <w:lvl w:ilvl="4" w:tplc="366425F6">
      <w:start w:val="1"/>
      <w:numFmt w:val="bullet"/>
      <w:lvlText w:val="○"/>
      <w:lvlJc w:val="left"/>
      <w:pPr>
        <w:ind w:left="3600" w:hanging="360"/>
      </w:pPr>
    </w:lvl>
    <w:lvl w:ilvl="5" w:tplc="C3ECDD08">
      <w:start w:val="1"/>
      <w:numFmt w:val="bullet"/>
      <w:lvlText w:val="■"/>
      <w:lvlJc w:val="left"/>
      <w:pPr>
        <w:ind w:left="4320" w:hanging="360"/>
      </w:pPr>
    </w:lvl>
    <w:lvl w:ilvl="6" w:tplc="2F6E1EA8">
      <w:start w:val="1"/>
      <w:numFmt w:val="bullet"/>
      <w:lvlText w:val="●"/>
      <w:lvlJc w:val="left"/>
      <w:pPr>
        <w:ind w:left="5040" w:hanging="360"/>
      </w:pPr>
    </w:lvl>
    <w:lvl w:ilvl="7" w:tplc="637C2652">
      <w:start w:val="1"/>
      <w:numFmt w:val="bullet"/>
      <w:lvlText w:val="●"/>
      <w:lvlJc w:val="left"/>
      <w:pPr>
        <w:ind w:left="5760" w:hanging="360"/>
      </w:pPr>
    </w:lvl>
    <w:lvl w:ilvl="8" w:tplc="5D66AC08">
      <w:start w:val="1"/>
      <w:numFmt w:val="bullet"/>
      <w:lvlText w:val="●"/>
      <w:lvlJc w:val="left"/>
      <w:pPr>
        <w:ind w:left="6480" w:hanging="360"/>
      </w:pPr>
    </w:lvl>
  </w:abstractNum>
  <w:num w:numId="1" w16cid:durableId="1327706656">
    <w:abstractNumId w:val="2"/>
    <w:lvlOverride w:ilvl="0">
      <w:startOverride w:val="1"/>
    </w:lvlOverride>
  </w:num>
  <w:num w:numId="2" w16cid:durableId="1288969267">
    <w:abstractNumId w:val="1"/>
    <w:lvlOverride w:ilvl="0">
      <w:startOverride w:val="1"/>
    </w:lvlOverride>
  </w:num>
  <w:num w:numId="3" w16cid:durableId="11523351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260"/>
    <w:rsid w:val="00364E07"/>
    <w:rsid w:val="007A1178"/>
    <w:rsid w:val="00A45DE0"/>
    <w:rsid w:val="00D46260"/>
    <w:rsid w:val="00E402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D6C46"/>
  <w15:docId w15:val="{9580CF54-2C18-4F66-B6A5-4FE84DE1A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1127</Words>
  <Characters>6430</Characters>
  <Application>Microsoft Office Word</Application>
  <DocSecurity>0</DocSecurity>
  <Lines>53</Lines>
  <Paragraphs>15</Paragraphs>
  <ScaleCrop>false</ScaleCrop>
  <Company/>
  <LinksUpToDate>false</LinksUpToDate>
  <CharactersWithSpaces>7542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Project Report</dc:creator>
  <cp:lastModifiedBy>sakilahamed5625@gmail.com</cp:lastModifiedBy>
  <cp:revision>3</cp:revision>
  <dcterms:created xsi:type="dcterms:W3CDTF">2026-10-14T05:11:00Z</dcterms:created>
  <dcterms:modified xsi:type="dcterms:W3CDTF">2026-10-15T03:28:00Z</dcterms:modified>
</cp:coreProperties>
</file>