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905" w:rsidRDefault="00A71905">
      <w:pPr>
        <w:rPr>
          <w:b/>
          <w:sz w:val="28"/>
          <w:szCs w:val="28"/>
        </w:rPr>
      </w:pPr>
      <w:r>
        <w:rPr>
          <w:rStyle w:val="Hyperlink"/>
          <w:rFonts w:ascii="Verdana" w:hAnsi="Verdana"/>
        </w:rPr>
        <w:t>- How do I monitor the activity of sockets?</w:t>
      </w:r>
    </w:p>
    <w:p w:rsidR="00A71905" w:rsidRDefault="00A71905">
      <w:pPr>
        <w:rPr>
          <w:b/>
          <w:sz w:val="28"/>
          <w:szCs w:val="28"/>
        </w:rPr>
      </w:pPr>
      <w:proofErr w:type="spellStart"/>
      <w:proofErr w:type="gramStart"/>
      <w:r>
        <w:rPr>
          <w:b/>
          <w:sz w:val="28"/>
          <w:szCs w:val="28"/>
        </w:rPr>
        <w:t>netstat</w:t>
      </w:r>
      <w:proofErr w:type="spellEnd"/>
      <w:proofErr w:type="gramEnd"/>
    </w:p>
    <w:p w:rsidR="00A71905" w:rsidRDefault="00A71905">
      <w:pPr>
        <w:rPr>
          <w:b/>
          <w:sz w:val="28"/>
          <w:szCs w:val="28"/>
        </w:rPr>
      </w:pPr>
      <w:r w:rsidRPr="00A71905">
        <w:rPr>
          <w:b/>
          <w:sz w:val="28"/>
          <w:szCs w:val="28"/>
        </w:rPr>
        <w:t xml:space="preserve">Displays active TCP connections, ports on which the computer is listening, Ethernet statistics, the IP routing table, IPv4 statistics (for the IP, ICMP, TCP, and UDP protocols), and IPv6 statistics (for the IPv6, ICMPv6, TCP over IPv6, and UDP over IPv6 protocols). Used without parameters, </w:t>
      </w:r>
      <w:proofErr w:type="spellStart"/>
      <w:r w:rsidRPr="00A71905">
        <w:rPr>
          <w:b/>
          <w:bCs/>
          <w:sz w:val="28"/>
          <w:szCs w:val="28"/>
        </w:rPr>
        <w:t>netstat</w:t>
      </w:r>
      <w:proofErr w:type="spellEnd"/>
      <w:r w:rsidRPr="00A71905">
        <w:rPr>
          <w:b/>
          <w:sz w:val="28"/>
          <w:szCs w:val="28"/>
        </w:rPr>
        <w:t xml:space="preserve"> displays active TCP connection</w:t>
      </w:r>
    </w:p>
    <w:p w:rsidR="00A71905" w:rsidRDefault="00A71905">
      <w:pPr>
        <w:rPr>
          <w:b/>
          <w:u w:val="single"/>
        </w:rPr>
      </w:pPr>
      <w:proofErr w:type="gramStart"/>
      <w:r>
        <w:rPr>
          <w:b/>
          <w:bCs/>
        </w:rPr>
        <w:t>a :</w:t>
      </w:r>
      <w:proofErr w:type="gramEnd"/>
      <w:r w:rsidRPr="00A71905">
        <w:rPr>
          <w:b/>
          <w:bCs/>
          <w:u w:val="single"/>
        </w:rPr>
        <w:t xml:space="preserve"> </w:t>
      </w:r>
      <w:r w:rsidRPr="00A71905">
        <w:rPr>
          <w:b/>
          <w:u w:val="single"/>
        </w:rPr>
        <w:t>Displays all active TCP connections and the TCP and UDP ports on which the computer is listening</w:t>
      </w:r>
    </w:p>
    <w:p w:rsidR="00135F0B" w:rsidRDefault="00135F0B">
      <w:pPr>
        <w:rPr>
          <w:b/>
          <w:u w:val="single"/>
        </w:rPr>
      </w:pPr>
    </w:p>
    <w:p w:rsidR="00135F0B" w:rsidRDefault="00135F0B">
      <w:pPr>
        <w:rPr>
          <w:b/>
          <w:u w:val="single"/>
        </w:rPr>
      </w:pPr>
      <w:r>
        <w:rPr>
          <w:rStyle w:val="Hyperlink"/>
          <w:rFonts w:ascii="Verdana" w:hAnsi="Verdana"/>
        </w:rPr>
        <w:t>How would I put my socket in non-blocking mode?</w:t>
      </w:r>
    </w:p>
    <w:p w:rsidR="00135F0B" w:rsidRDefault="00135F0B">
      <w:pPr>
        <w:rPr>
          <w:rFonts w:ascii="Verdana" w:hAnsi="Verdana"/>
          <w:b/>
          <w:sz w:val="17"/>
          <w:szCs w:val="17"/>
        </w:rPr>
      </w:pPr>
      <w:r w:rsidRPr="00135F0B">
        <w:rPr>
          <w:rFonts w:ascii="Verdana" w:hAnsi="Verdana"/>
          <w:b/>
          <w:sz w:val="17"/>
          <w:szCs w:val="17"/>
        </w:rPr>
        <w:t xml:space="preserve">* Set socket to non-blocking */ </w:t>
      </w:r>
      <w:r w:rsidRPr="00135F0B">
        <w:rPr>
          <w:rFonts w:ascii="Verdana" w:hAnsi="Verdana"/>
          <w:b/>
          <w:sz w:val="17"/>
          <w:szCs w:val="17"/>
        </w:rPr>
        <w:br/>
      </w:r>
      <w:r w:rsidRPr="00135F0B">
        <w:rPr>
          <w:rFonts w:ascii="Verdana" w:hAnsi="Verdana"/>
          <w:b/>
          <w:sz w:val="17"/>
          <w:szCs w:val="17"/>
        </w:rPr>
        <w:br/>
        <w:t xml:space="preserve">if ((flags = </w:t>
      </w:r>
      <w:proofErr w:type="spellStart"/>
      <w:proofErr w:type="gramStart"/>
      <w:r w:rsidRPr="00135F0B">
        <w:rPr>
          <w:rFonts w:ascii="Verdana" w:hAnsi="Verdana"/>
          <w:b/>
          <w:sz w:val="17"/>
          <w:szCs w:val="17"/>
        </w:rPr>
        <w:t>fcntl</w:t>
      </w:r>
      <w:proofErr w:type="spellEnd"/>
      <w:r w:rsidRPr="00135F0B">
        <w:rPr>
          <w:rFonts w:ascii="Verdana" w:hAnsi="Verdana"/>
          <w:b/>
          <w:sz w:val="17"/>
          <w:szCs w:val="17"/>
        </w:rPr>
        <w:t>(</w:t>
      </w:r>
      <w:proofErr w:type="spellStart"/>
      <w:proofErr w:type="gramEnd"/>
      <w:r w:rsidRPr="00135F0B">
        <w:rPr>
          <w:rFonts w:ascii="Verdana" w:hAnsi="Verdana"/>
          <w:b/>
          <w:sz w:val="17"/>
          <w:szCs w:val="17"/>
        </w:rPr>
        <w:t>sock_descriptor</w:t>
      </w:r>
      <w:proofErr w:type="spellEnd"/>
      <w:r w:rsidRPr="00135F0B">
        <w:rPr>
          <w:rFonts w:ascii="Verdana" w:hAnsi="Verdana"/>
          <w:b/>
          <w:sz w:val="17"/>
          <w:szCs w:val="17"/>
        </w:rPr>
        <w:t>, F_GETFL, 0)) &amp;</w:t>
      </w:r>
      <w:proofErr w:type="spellStart"/>
      <w:r w:rsidRPr="00135F0B">
        <w:rPr>
          <w:rFonts w:ascii="Verdana" w:hAnsi="Verdana"/>
          <w:b/>
          <w:sz w:val="17"/>
          <w:szCs w:val="17"/>
        </w:rPr>
        <w:t>lt</w:t>
      </w:r>
      <w:proofErr w:type="spellEnd"/>
      <w:r w:rsidRPr="00135F0B">
        <w:rPr>
          <w:rFonts w:ascii="Verdana" w:hAnsi="Verdana"/>
          <w:b/>
          <w:sz w:val="17"/>
          <w:szCs w:val="17"/>
        </w:rPr>
        <w:t xml:space="preserve">; 0) </w:t>
      </w:r>
      <w:r w:rsidRPr="00135F0B">
        <w:rPr>
          <w:rFonts w:ascii="Verdana" w:hAnsi="Verdana"/>
          <w:b/>
          <w:sz w:val="17"/>
          <w:szCs w:val="17"/>
        </w:rPr>
        <w:br/>
        <w:t xml:space="preserve">{ </w:t>
      </w:r>
      <w:r w:rsidRPr="00135F0B">
        <w:rPr>
          <w:rFonts w:ascii="Verdana" w:hAnsi="Verdana"/>
          <w:b/>
          <w:sz w:val="17"/>
          <w:szCs w:val="17"/>
        </w:rPr>
        <w:br/>
        <w:t xml:space="preserve">/* Handle error */ </w:t>
      </w:r>
      <w:r w:rsidRPr="00135F0B">
        <w:rPr>
          <w:rFonts w:ascii="Verdana" w:hAnsi="Verdana"/>
          <w:b/>
          <w:sz w:val="17"/>
          <w:szCs w:val="17"/>
        </w:rPr>
        <w:br/>
        <w:t xml:space="preserve">} </w:t>
      </w:r>
      <w:r w:rsidRPr="00135F0B">
        <w:rPr>
          <w:rFonts w:ascii="Verdana" w:hAnsi="Verdana"/>
          <w:b/>
          <w:sz w:val="17"/>
          <w:szCs w:val="17"/>
        </w:rPr>
        <w:br/>
      </w:r>
      <w:r w:rsidRPr="00135F0B">
        <w:rPr>
          <w:rFonts w:ascii="Verdana" w:hAnsi="Verdana"/>
          <w:b/>
          <w:sz w:val="17"/>
          <w:szCs w:val="17"/>
        </w:rPr>
        <w:br/>
      </w:r>
      <w:r w:rsidRPr="00135F0B">
        <w:rPr>
          <w:rFonts w:ascii="Verdana" w:hAnsi="Verdana"/>
          <w:b/>
          <w:sz w:val="17"/>
          <w:szCs w:val="17"/>
        </w:rPr>
        <w:br/>
        <w:t>if (</w:t>
      </w:r>
      <w:proofErr w:type="spellStart"/>
      <w:r w:rsidRPr="00135F0B">
        <w:rPr>
          <w:rFonts w:ascii="Verdana" w:hAnsi="Verdana"/>
          <w:b/>
          <w:sz w:val="17"/>
          <w:szCs w:val="17"/>
        </w:rPr>
        <w:t>fcntl</w:t>
      </w:r>
      <w:proofErr w:type="spellEnd"/>
      <w:r w:rsidRPr="00135F0B">
        <w:rPr>
          <w:rFonts w:ascii="Verdana" w:hAnsi="Verdana"/>
          <w:b/>
          <w:sz w:val="17"/>
          <w:szCs w:val="17"/>
        </w:rPr>
        <w:t>(</w:t>
      </w:r>
      <w:proofErr w:type="spellStart"/>
      <w:r w:rsidRPr="00135F0B">
        <w:rPr>
          <w:rFonts w:ascii="Verdana" w:hAnsi="Verdana"/>
          <w:b/>
          <w:sz w:val="17"/>
          <w:szCs w:val="17"/>
        </w:rPr>
        <w:t>socket_descriptor</w:t>
      </w:r>
      <w:proofErr w:type="spellEnd"/>
      <w:r w:rsidRPr="00135F0B">
        <w:rPr>
          <w:rFonts w:ascii="Verdana" w:hAnsi="Verdana"/>
          <w:b/>
          <w:sz w:val="17"/>
          <w:szCs w:val="17"/>
        </w:rPr>
        <w:t>, F_SETFL, flags | O_NONBLOCK) &amp;</w:t>
      </w:r>
      <w:proofErr w:type="spellStart"/>
      <w:r w:rsidRPr="00135F0B">
        <w:rPr>
          <w:rFonts w:ascii="Verdana" w:hAnsi="Verdana"/>
          <w:b/>
          <w:sz w:val="17"/>
          <w:szCs w:val="17"/>
        </w:rPr>
        <w:t>lt</w:t>
      </w:r>
      <w:proofErr w:type="spellEnd"/>
      <w:r w:rsidRPr="00135F0B">
        <w:rPr>
          <w:rFonts w:ascii="Verdana" w:hAnsi="Verdana"/>
          <w:b/>
          <w:sz w:val="17"/>
          <w:szCs w:val="17"/>
        </w:rPr>
        <w:t xml:space="preserve">; 0) </w:t>
      </w:r>
      <w:r w:rsidRPr="00135F0B">
        <w:rPr>
          <w:rFonts w:ascii="Verdana" w:hAnsi="Verdana"/>
          <w:b/>
          <w:sz w:val="17"/>
          <w:szCs w:val="17"/>
        </w:rPr>
        <w:br/>
        <w:t xml:space="preserve">{ </w:t>
      </w:r>
      <w:r w:rsidRPr="00135F0B">
        <w:rPr>
          <w:rFonts w:ascii="Verdana" w:hAnsi="Verdana"/>
          <w:b/>
          <w:sz w:val="17"/>
          <w:szCs w:val="17"/>
        </w:rPr>
        <w:br/>
        <w:t>/* Handle error */</w:t>
      </w:r>
    </w:p>
    <w:p w:rsidR="00D20B25" w:rsidRDefault="00D20B25">
      <w:pPr>
        <w:rPr>
          <w:rFonts w:ascii="Verdana" w:hAnsi="Verdana"/>
          <w:b/>
          <w:sz w:val="17"/>
          <w:szCs w:val="17"/>
        </w:rPr>
      </w:pPr>
    </w:p>
    <w:p w:rsidR="00D20B25" w:rsidRDefault="00D20B25" w:rsidP="00D20B25">
      <w:pPr>
        <w:pStyle w:val="NormalWeb"/>
        <w:shd w:val="clear" w:color="auto" w:fill="F8FCFF"/>
        <w:rPr>
          <w:rFonts w:ascii="Arial" w:hAnsi="Arial" w:cs="Arial"/>
          <w:color w:val="000000"/>
          <w:sz w:val="25"/>
          <w:szCs w:val="25"/>
        </w:rPr>
      </w:pPr>
      <w:proofErr w:type="gramStart"/>
      <w:r>
        <w:rPr>
          <w:rFonts w:ascii="Arial" w:hAnsi="Arial" w:cs="Arial"/>
          <w:color w:val="000000"/>
          <w:sz w:val="25"/>
          <w:szCs w:val="25"/>
        </w:rPr>
        <w:t>a</w:t>
      </w:r>
      <w:proofErr w:type="gramEnd"/>
      <w:r>
        <w:rPr>
          <w:rFonts w:ascii="Arial" w:hAnsi="Arial" w:cs="Arial"/>
          <w:color w:val="000000"/>
          <w:sz w:val="25"/>
          <w:szCs w:val="25"/>
        </w:rPr>
        <w:t xml:space="preserve"> </w:t>
      </w:r>
      <w:hyperlink r:id="rId5" w:tooltip="Internet socket" w:history="1">
        <w:r>
          <w:rPr>
            <w:rStyle w:val="Hyperlink"/>
            <w:rFonts w:ascii="Arial" w:hAnsi="Arial" w:cs="Arial"/>
            <w:sz w:val="25"/>
            <w:szCs w:val="25"/>
          </w:rPr>
          <w:t>socket</w:t>
        </w:r>
      </w:hyperlink>
      <w:r>
        <w:rPr>
          <w:rFonts w:ascii="Arial" w:hAnsi="Arial" w:cs="Arial"/>
          <w:color w:val="000000"/>
          <w:sz w:val="25"/>
          <w:szCs w:val="25"/>
        </w:rPr>
        <w:t xml:space="preserve"> that allows access to </w:t>
      </w:r>
      <w:hyperlink r:id="rId6" w:tooltip="Packet" w:history="1">
        <w:r>
          <w:rPr>
            <w:rStyle w:val="Hyperlink"/>
            <w:rFonts w:ascii="Arial" w:hAnsi="Arial" w:cs="Arial"/>
            <w:sz w:val="25"/>
            <w:szCs w:val="25"/>
          </w:rPr>
          <w:t>packet</w:t>
        </w:r>
      </w:hyperlink>
      <w:r>
        <w:rPr>
          <w:rFonts w:ascii="Arial" w:hAnsi="Arial" w:cs="Arial"/>
          <w:color w:val="000000"/>
          <w:sz w:val="25"/>
          <w:szCs w:val="25"/>
        </w:rPr>
        <w:t xml:space="preserve"> </w:t>
      </w:r>
      <w:hyperlink r:id="rId7" w:tooltip="Header (information technology)" w:history="1">
        <w:r>
          <w:rPr>
            <w:rStyle w:val="Hyperlink"/>
            <w:rFonts w:ascii="Arial" w:hAnsi="Arial" w:cs="Arial"/>
            <w:sz w:val="25"/>
            <w:szCs w:val="25"/>
          </w:rPr>
          <w:t>headers</w:t>
        </w:r>
      </w:hyperlink>
      <w:r>
        <w:rPr>
          <w:rFonts w:ascii="Arial" w:hAnsi="Arial" w:cs="Arial"/>
          <w:color w:val="000000"/>
          <w:sz w:val="25"/>
          <w:szCs w:val="25"/>
        </w:rPr>
        <w:t xml:space="preserve"> on incoming and outgoing packets. Raw sockets are usually used at the </w:t>
      </w:r>
      <w:hyperlink r:id="rId8" w:tooltip="Transport layer" w:history="1">
        <w:r>
          <w:rPr>
            <w:rStyle w:val="Hyperlink"/>
            <w:rFonts w:ascii="Arial" w:hAnsi="Arial" w:cs="Arial"/>
            <w:sz w:val="25"/>
            <w:szCs w:val="25"/>
          </w:rPr>
          <w:t>transport</w:t>
        </w:r>
      </w:hyperlink>
      <w:r>
        <w:rPr>
          <w:rFonts w:ascii="Arial" w:hAnsi="Arial" w:cs="Arial"/>
          <w:color w:val="000000"/>
          <w:sz w:val="25"/>
          <w:szCs w:val="25"/>
        </w:rPr>
        <w:t xml:space="preserve"> or </w:t>
      </w:r>
      <w:hyperlink r:id="rId9" w:tooltip="Network layer" w:history="1">
        <w:r>
          <w:rPr>
            <w:rStyle w:val="Hyperlink"/>
            <w:rFonts w:ascii="Arial" w:hAnsi="Arial" w:cs="Arial"/>
            <w:sz w:val="25"/>
            <w:szCs w:val="25"/>
          </w:rPr>
          <w:t>network</w:t>
        </w:r>
      </w:hyperlink>
      <w:r>
        <w:rPr>
          <w:rFonts w:ascii="Arial" w:hAnsi="Arial" w:cs="Arial"/>
          <w:color w:val="000000"/>
          <w:sz w:val="25"/>
          <w:szCs w:val="25"/>
        </w:rPr>
        <w:t xml:space="preserve"> layers.</w:t>
      </w:r>
    </w:p>
    <w:p w:rsidR="00D20B25" w:rsidRDefault="00D20B25" w:rsidP="00D20B25">
      <w:pPr>
        <w:pStyle w:val="NormalWeb"/>
        <w:shd w:val="clear" w:color="auto" w:fill="F8FCFF"/>
        <w:rPr>
          <w:rFonts w:ascii="Arial" w:hAnsi="Arial" w:cs="Arial"/>
          <w:color w:val="000000"/>
          <w:sz w:val="25"/>
          <w:szCs w:val="25"/>
        </w:rPr>
      </w:pPr>
      <w:r>
        <w:rPr>
          <w:rFonts w:ascii="Arial" w:hAnsi="Arial" w:cs="Arial"/>
          <w:color w:val="000000"/>
          <w:sz w:val="25"/>
          <w:szCs w:val="25"/>
        </w:rPr>
        <w:t xml:space="preserve">Usually raw sockets always receive packets with the header included (as opposed to non-raw sockets, which strip the header and receive just the </w:t>
      </w:r>
      <w:hyperlink r:id="rId10" w:tooltip="Payload" w:history="1">
        <w:r>
          <w:rPr>
            <w:rStyle w:val="Hyperlink"/>
            <w:rFonts w:ascii="Arial" w:hAnsi="Arial" w:cs="Arial"/>
            <w:sz w:val="25"/>
            <w:szCs w:val="25"/>
          </w:rPr>
          <w:t>payload</w:t>
        </w:r>
      </w:hyperlink>
      <w:r>
        <w:rPr>
          <w:rFonts w:ascii="Arial" w:hAnsi="Arial" w:cs="Arial"/>
          <w:color w:val="000000"/>
          <w:sz w:val="25"/>
          <w:szCs w:val="25"/>
        </w:rPr>
        <w:t xml:space="preserve">). Whether or not a header is automatically </w:t>
      </w:r>
      <w:proofErr w:type="spellStart"/>
      <w:r>
        <w:rPr>
          <w:rFonts w:ascii="Arial" w:hAnsi="Arial" w:cs="Arial"/>
          <w:color w:val="000000"/>
          <w:sz w:val="25"/>
          <w:szCs w:val="25"/>
        </w:rPr>
        <w:t>prepended</w:t>
      </w:r>
      <w:proofErr w:type="spellEnd"/>
      <w:r>
        <w:rPr>
          <w:rFonts w:ascii="Arial" w:hAnsi="Arial" w:cs="Arial"/>
          <w:color w:val="000000"/>
          <w:sz w:val="25"/>
          <w:szCs w:val="25"/>
        </w:rPr>
        <w:t xml:space="preserve"> to outgoing packets is usually a configurable socket option.</w:t>
      </w:r>
    </w:p>
    <w:p w:rsidR="00D20B25" w:rsidRDefault="00D20B25">
      <w:pPr>
        <w:rPr>
          <w:b/>
          <w:sz w:val="28"/>
          <w:szCs w:val="28"/>
        </w:rPr>
      </w:pPr>
    </w:p>
    <w:p w:rsidR="006B127E" w:rsidRDefault="006B127E">
      <w:pPr>
        <w:rPr>
          <w:b/>
          <w:sz w:val="28"/>
          <w:szCs w:val="28"/>
        </w:rPr>
      </w:pPr>
    </w:p>
    <w:p w:rsidR="006B127E" w:rsidRDefault="006B127E">
      <w:pPr>
        <w:rPr>
          <w:rStyle w:val="Hyperlink"/>
          <w:rFonts w:ascii="Verdana" w:hAnsi="Verdana"/>
        </w:rPr>
      </w:pPr>
      <w:r>
        <w:rPr>
          <w:rStyle w:val="Hyperlink"/>
          <w:rFonts w:ascii="Verdana" w:hAnsi="Verdana"/>
        </w:rPr>
        <w:t>How can I be sure that a UDP message is received?</w:t>
      </w:r>
    </w:p>
    <w:p w:rsidR="006B127E" w:rsidRDefault="006B127E">
      <w:pPr>
        <w:rPr>
          <w:rFonts w:ascii="Verdana" w:hAnsi="Verdana"/>
          <w:sz w:val="17"/>
          <w:szCs w:val="17"/>
        </w:rPr>
      </w:pPr>
      <w:proofErr w:type="gramStart"/>
      <w:r>
        <w:rPr>
          <w:rFonts w:ascii="Verdana" w:hAnsi="Verdana"/>
          <w:sz w:val="17"/>
          <w:szCs w:val="17"/>
        </w:rPr>
        <w:t>design</w:t>
      </w:r>
      <w:proofErr w:type="gramEnd"/>
      <w:r>
        <w:rPr>
          <w:rFonts w:ascii="Verdana" w:hAnsi="Verdana"/>
          <w:sz w:val="17"/>
          <w:szCs w:val="17"/>
        </w:rPr>
        <w:t xml:space="preserve"> your protocol to expect a confirmation back from the destination when a message is received. Of course is the confirmation is sent by UDP, </w:t>
      </w:r>
      <w:proofErr w:type="gramStart"/>
      <w:r>
        <w:rPr>
          <w:rFonts w:ascii="Verdana" w:hAnsi="Verdana"/>
          <w:sz w:val="17"/>
          <w:szCs w:val="17"/>
        </w:rPr>
        <w:t>then</w:t>
      </w:r>
      <w:proofErr w:type="gramEnd"/>
      <w:r>
        <w:rPr>
          <w:rFonts w:ascii="Verdana" w:hAnsi="Verdana"/>
          <w:sz w:val="17"/>
          <w:szCs w:val="17"/>
        </w:rPr>
        <w:t xml:space="preserve"> it too is unreliable and may not make it back to the sender. If the sender does not get confirmation back by a certain time, it will have to re-transmit the message, </w:t>
      </w:r>
      <w:r>
        <w:rPr>
          <w:rFonts w:ascii="Verdana" w:hAnsi="Verdana"/>
          <w:sz w:val="17"/>
          <w:szCs w:val="17"/>
        </w:rPr>
        <w:lastRenderedPageBreak/>
        <w:t>maybe more than once. Now the receiver has a problem because it may have already received the message, so some way of dropping duplicates is required. Most protocols use a message numbering scheme so that the receiver can tell that it has already processed this message and return another confirmation</w:t>
      </w:r>
    </w:p>
    <w:p w:rsidR="006B127E" w:rsidRDefault="006B127E">
      <w:pPr>
        <w:rPr>
          <w:rFonts w:ascii="Verdana" w:hAnsi="Verdana"/>
          <w:sz w:val="17"/>
          <w:szCs w:val="17"/>
        </w:rPr>
      </w:pPr>
    </w:p>
    <w:p w:rsidR="006B127E" w:rsidRDefault="006B127E">
      <w:pPr>
        <w:rPr>
          <w:rFonts w:ascii="Verdana" w:hAnsi="Verdana"/>
          <w:sz w:val="17"/>
          <w:szCs w:val="17"/>
        </w:rPr>
      </w:pPr>
      <w:proofErr w:type="gramStart"/>
      <w:r>
        <w:rPr>
          <w:rFonts w:ascii="Verdana" w:hAnsi="Verdana"/>
          <w:sz w:val="17"/>
          <w:szCs w:val="17"/>
        </w:rPr>
        <w:t>or</w:t>
      </w:r>
      <w:proofErr w:type="gramEnd"/>
      <w:r>
        <w:rPr>
          <w:rFonts w:ascii="Verdana" w:hAnsi="Verdana"/>
          <w:sz w:val="17"/>
          <w:szCs w:val="17"/>
        </w:rPr>
        <w:t xml:space="preserve"> use sliding window </w:t>
      </w:r>
      <w:proofErr w:type="spellStart"/>
      <w:r>
        <w:rPr>
          <w:rFonts w:ascii="Verdana" w:hAnsi="Verdana"/>
          <w:sz w:val="17"/>
          <w:szCs w:val="17"/>
        </w:rPr>
        <w:t>algo</w:t>
      </w:r>
      <w:proofErr w:type="spellEnd"/>
      <w:r>
        <w:rPr>
          <w:rFonts w:ascii="Verdana" w:hAnsi="Verdana"/>
          <w:sz w:val="17"/>
          <w:szCs w:val="17"/>
        </w:rPr>
        <w:t>.</w:t>
      </w:r>
    </w:p>
    <w:p w:rsidR="00C843B0" w:rsidRDefault="00C843B0">
      <w:pPr>
        <w:rPr>
          <w:rFonts w:ascii="Verdana" w:hAnsi="Verdana"/>
          <w:sz w:val="17"/>
          <w:szCs w:val="17"/>
        </w:rPr>
      </w:pPr>
      <w:r>
        <w:rPr>
          <w:rFonts w:ascii="Verdana" w:hAnsi="Verdana"/>
          <w:sz w:val="17"/>
          <w:szCs w:val="17"/>
        </w:rPr>
        <w:t xml:space="preserve"> </w:t>
      </w:r>
    </w:p>
    <w:p w:rsidR="00C843B0" w:rsidRDefault="00C843B0" w:rsidP="00C843B0">
      <w:pPr>
        <w:pStyle w:val="NormalWeb"/>
        <w:shd w:val="clear" w:color="auto" w:fill="F8FCFF"/>
        <w:rPr>
          <w:rFonts w:ascii="Arial" w:hAnsi="Arial" w:cs="Arial"/>
          <w:color w:val="000000"/>
          <w:sz w:val="25"/>
          <w:szCs w:val="25"/>
        </w:rPr>
      </w:pPr>
      <w:r>
        <w:rPr>
          <w:rFonts w:ascii="Arial" w:hAnsi="Arial" w:cs="Arial"/>
          <w:b/>
          <w:bCs/>
          <w:color w:val="000000"/>
          <w:sz w:val="25"/>
          <w:szCs w:val="25"/>
        </w:rPr>
        <w:t>Internetwork Packet Exchange</w:t>
      </w:r>
      <w:r>
        <w:rPr>
          <w:rFonts w:ascii="Arial" w:hAnsi="Arial" w:cs="Arial"/>
          <w:color w:val="000000"/>
          <w:sz w:val="25"/>
          <w:szCs w:val="25"/>
        </w:rPr>
        <w:t xml:space="preserve"> (</w:t>
      </w:r>
      <w:r>
        <w:rPr>
          <w:rFonts w:ascii="Arial" w:hAnsi="Arial" w:cs="Arial"/>
          <w:b/>
          <w:bCs/>
          <w:color w:val="000000"/>
          <w:sz w:val="25"/>
          <w:szCs w:val="25"/>
        </w:rPr>
        <w:t>IPX</w:t>
      </w:r>
      <w:r>
        <w:rPr>
          <w:rFonts w:ascii="Arial" w:hAnsi="Arial" w:cs="Arial"/>
          <w:color w:val="000000"/>
          <w:sz w:val="25"/>
          <w:szCs w:val="25"/>
        </w:rPr>
        <w:t xml:space="preserve">) is the </w:t>
      </w:r>
      <w:hyperlink r:id="rId11" w:tooltip="OSI model" w:history="1">
        <w:r>
          <w:rPr>
            <w:rStyle w:val="Hyperlink"/>
            <w:rFonts w:ascii="Arial" w:hAnsi="Arial" w:cs="Arial"/>
            <w:sz w:val="25"/>
            <w:szCs w:val="25"/>
          </w:rPr>
          <w:t>OSI-model</w:t>
        </w:r>
      </w:hyperlink>
      <w:r>
        <w:rPr>
          <w:rFonts w:ascii="Arial" w:hAnsi="Arial" w:cs="Arial"/>
          <w:color w:val="000000"/>
          <w:sz w:val="25"/>
          <w:szCs w:val="25"/>
        </w:rPr>
        <w:t xml:space="preserve"> </w:t>
      </w:r>
      <w:hyperlink r:id="rId12" w:tooltip="Network layer" w:history="1">
        <w:r>
          <w:rPr>
            <w:rStyle w:val="Hyperlink"/>
            <w:rFonts w:ascii="Arial" w:hAnsi="Arial" w:cs="Arial"/>
            <w:sz w:val="25"/>
            <w:szCs w:val="25"/>
          </w:rPr>
          <w:t>Network layer</w:t>
        </w:r>
      </w:hyperlink>
      <w:r>
        <w:rPr>
          <w:rFonts w:ascii="Arial" w:hAnsi="Arial" w:cs="Arial"/>
          <w:color w:val="000000"/>
          <w:sz w:val="25"/>
          <w:szCs w:val="25"/>
        </w:rPr>
        <w:t xml:space="preserve"> </w:t>
      </w:r>
      <w:hyperlink r:id="rId13" w:tooltip="Protocol (computing)" w:history="1">
        <w:r>
          <w:rPr>
            <w:rStyle w:val="Hyperlink"/>
            <w:rFonts w:ascii="Arial" w:hAnsi="Arial" w:cs="Arial"/>
            <w:sz w:val="25"/>
            <w:szCs w:val="25"/>
          </w:rPr>
          <w:t>protocol</w:t>
        </w:r>
      </w:hyperlink>
      <w:r>
        <w:rPr>
          <w:rFonts w:ascii="Arial" w:hAnsi="Arial" w:cs="Arial"/>
          <w:color w:val="000000"/>
          <w:sz w:val="25"/>
          <w:szCs w:val="25"/>
        </w:rPr>
        <w:t xml:space="preserve"> in the </w:t>
      </w:r>
      <w:hyperlink r:id="rId14" w:tooltip="IPX/SPX" w:history="1">
        <w:r>
          <w:rPr>
            <w:rStyle w:val="Hyperlink"/>
            <w:rFonts w:ascii="Arial" w:hAnsi="Arial" w:cs="Arial"/>
            <w:sz w:val="25"/>
            <w:szCs w:val="25"/>
          </w:rPr>
          <w:t>IPX/SPX</w:t>
        </w:r>
      </w:hyperlink>
      <w:r>
        <w:rPr>
          <w:rFonts w:ascii="Arial" w:hAnsi="Arial" w:cs="Arial"/>
          <w:color w:val="000000"/>
          <w:sz w:val="25"/>
          <w:szCs w:val="25"/>
        </w:rPr>
        <w:t xml:space="preserve"> </w:t>
      </w:r>
      <w:hyperlink r:id="rId15" w:tooltip="Protocol stack" w:history="1">
        <w:r>
          <w:rPr>
            <w:rStyle w:val="Hyperlink"/>
            <w:rFonts w:ascii="Arial" w:hAnsi="Arial" w:cs="Arial"/>
            <w:sz w:val="25"/>
            <w:szCs w:val="25"/>
          </w:rPr>
          <w:t>protocol stack</w:t>
        </w:r>
      </w:hyperlink>
      <w:r>
        <w:rPr>
          <w:rFonts w:ascii="Arial" w:hAnsi="Arial" w:cs="Arial"/>
          <w:color w:val="000000"/>
          <w:sz w:val="25"/>
          <w:szCs w:val="25"/>
        </w:rPr>
        <w:t>.</w:t>
      </w:r>
    </w:p>
    <w:p w:rsidR="00C843B0" w:rsidRDefault="00C843B0">
      <w:pPr>
        <w:rPr>
          <w:rFonts w:ascii="Verdana" w:hAnsi="Verdana"/>
          <w:sz w:val="17"/>
          <w:szCs w:val="17"/>
        </w:rPr>
      </w:pPr>
    </w:p>
    <w:p w:rsidR="00C843B0" w:rsidRDefault="00C843B0" w:rsidP="00C843B0">
      <w:pPr>
        <w:numPr>
          <w:ilvl w:val="0"/>
          <w:numId w:val="1"/>
        </w:numPr>
        <w:shd w:val="clear" w:color="auto" w:fill="F8FCFF"/>
        <w:spacing w:before="100" w:beforeAutospacing="1" w:after="24" w:line="360" w:lineRule="atLeast"/>
        <w:ind w:left="360"/>
        <w:rPr>
          <w:rFonts w:ascii="Arial" w:hAnsi="Arial" w:cs="Arial"/>
          <w:color w:val="000000"/>
          <w:sz w:val="25"/>
          <w:szCs w:val="25"/>
        </w:rPr>
      </w:pPr>
      <w:r>
        <w:rPr>
          <w:rFonts w:ascii="Arial" w:hAnsi="Arial" w:cs="Arial"/>
          <w:color w:val="000000"/>
          <w:sz w:val="25"/>
          <w:szCs w:val="25"/>
        </w:rPr>
        <w:t xml:space="preserve">Logical networks are assigned a unique 32-bit </w:t>
      </w:r>
      <w:hyperlink r:id="rId16" w:tooltip="Hexadecimal" w:history="1">
        <w:r>
          <w:rPr>
            <w:rStyle w:val="Hyperlink"/>
            <w:rFonts w:ascii="Arial" w:hAnsi="Arial" w:cs="Arial"/>
            <w:sz w:val="25"/>
            <w:szCs w:val="25"/>
          </w:rPr>
          <w:t>hexadecimal</w:t>
        </w:r>
      </w:hyperlink>
      <w:r>
        <w:rPr>
          <w:rFonts w:ascii="Arial" w:hAnsi="Arial" w:cs="Arial"/>
          <w:color w:val="000000"/>
          <w:sz w:val="25"/>
          <w:szCs w:val="25"/>
        </w:rPr>
        <w:t xml:space="preserve"> address in the range of 0x1 - 0xFFFFFFFE. </w:t>
      </w:r>
    </w:p>
    <w:p w:rsidR="00C843B0" w:rsidRDefault="00C843B0" w:rsidP="00C843B0">
      <w:pPr>
        <w:numPr>
          <w:ilvl w:val="0"/>
          <w:numId w:val="1"/>
        </w:numPr>
        <w:shd w:val="clear" w:color="auto" w:fill="F8FCFF"/>
        <w:spacing w:before="100" w:beforeAutospacing="1" w:after="24" w:line="360" w:lineRule="atLeast"/>
        <w:ind w:left="360"/>
        <w:rPr>
          <w:rFonts w:ascii="Arial" w:hAnsi="Arial" w:cs="Arial"/>
          <w:color w:val="000000"/>
          <w:sz w:val="25"/>
          <w:szCs w:val="25"/>
        </w:rPr>
      </w:pPr>
      <w:r>
        <w:rPr>
          <w:rFonts w:ascii="Arial" w:hAnsi="Arial" w:cs="Arial"/>
          <w:color w:val="000000"/>
          <w:sz w:val="25"/>
          <w:szCs w:val="25"/>
        </w:rPr>
        <w:t xml:space="preserve">Hosts have a 48-bit node address which by default is set to the network interface card's </w:t>
      </w:r>
      <w:hyperlink r:id="rId17" w:tooltip="MAC address" w:history="1">
        <w:r>
          <w:rPr>
            <w:rStyle w:val="Hyperlink"/>
            <w:rFonts w:ascii="Arial" w:hAnsi="Arial" w:cs="Arial"/>
            <w:sz w:val="25"/>
            <w:szCs w:val="25"/>
          </w:rPr>
          <w:t>MAC address</w:t>
        </w:r>
      </w:hyperlink>
      <w:r>
        <w:rPr>
          <w:rFonts w:ascii="Arial" w:hAnsi="Arial" w:cs="Arial"/>
          <w:color w:val="000000"/>
          <w:sz w:val="25"/>
          <w:szCs w:val="25"/>
        </w:rPr>
        <w:t xml:space="preserve">. The node address is appended to the network address to create a unique identifier for the host on the network. </w:t>
      </w:r>
    </w:p>
    <w:p w:rsidR="0051699D" w:rsidRDefault="0051699D" w:rsidP="00C843B0">
      <w:pPr>
        <w:numPr>
          <w:ilvl w:val="0"/>
          <w:numId w:val="1"/>
        </w:numPr>
        <w:shd w:val="clear" w:color="auto" w:fill="F8FCFF"/>
        <w:spacing w:before="100" w:beforeAutospacing="1" w:after="24" w:line="360" w:lineRule="atLeast"/>
        <w:ind w:left="360"/>
        <w:rPr>
          <w:rFonts w:ascii="Arial" w:hAnsi="Arial" w:cs="Arial"/>
          <w:color w:val="000000"/>
          <w:sz w:val="25"/>
          <w:szCs w:val="25"/>
        </w:rPr>
      </w:pPr>
    </w:p>
    <w:p w:rsidR="0051699D" w:rsidRDefault="0051699D" w:rsidP="0051699D">
      <w:pPr>
        <w:pStyle w:val="ListParagraph"/>
        <w:numPr>
          <w:ilvl w:val="0"/>
          <w:numId w:val="1"/>
        </w:numPr>
        <w:rPr>
          <w:b/>
          <w:sz w:val="24"/>
          <w:szCs w:val="24"/>
        </w:rPr>
      </w:pPr>
      <w:r w:rsidRPr="0051699D">
        <w:rPr>
          <w:b/>
          <w:sz w:val="24"/>
          <w:szCs w:val="24"/>
        </w:rPr>
        <w:t xml:space="preserve">A </w:t>
      </w:r>
      <w:hyperlink r:id="rId18" w:history="1">
        <w:r w:rsidRPr="0051699D">
          <w:rPr>
            <w:rStyle w:val="Hyperlink"/>
            <w:b/>
            <w:sz w:val="24"/>
            <w:szCs w:val="24"/>
          </w:rPr>
          <w:t>local-area network (LAN)</w:t>
        </w:r>
      </w:hyperlink>
      <w:r w:rsidRPr="0051699D">
        <w:rPr>
          <w:b/>
          <w:sz w:val="24"/>
          <w:szCs w:val="24"/>
        </w:rPr>
        <w:t xml:space="preserve"> whose </w:t>
      </w:r>
      <w:hyperlink r:id="rId19" w:history="1">
        <w:r w:rsidRPr="0051699D">
          <w:rPr>
            <w:rStyle w:val="Hyperlink"/>
            <w:b/>
            <w:sz w:val="24"/>
            <w:szCs w:val="24"/>
          </w:rPr>
          <w:t>topology</w:t>
        </w:r>
      </w:hyperlink>
      <w:r w:rsidRPr="0051699D">
        <w:rPr>
          <w:b/>
          <w:sz w:val="24"/>
          <w:szCs w:val="24"/>
        </w:rPr>
        <w:t xml:space="preserve"> is a ring. That is, all of the </w:t>
      </w:r>
      <w:hyperlink r:id="rId20" w:history="1">
        <w:r w:rsidRPr="0051699D">
          <w:rPr>
            <w:rStyle w:val="Hyperlink"/>
            <w:b/>
            <w:sz w:val="24"/>
            <w:szCs w:val="24"/>
          </w:rPr>
          <w:t>nodes</w:t>
        </w:r>
      </w:hyperlink>
      <w:r w:rsidRPr="0051699D">
        <w:rPr>
          <w:b/>
          <w:sz w:val="24"/>
          <w:szCs w:val="24"/>
        </w:rPr>
        <w:t xml:space="preserve"> are connected in a closed loop. Messages travel around the ring, with each node </w:t>
      </w:r>
      <w:hyperlink r:id="rId21" w:history="1">
        <w:r w:rsidRPr="0051699D">
          <w:rPr>
            <w:rStyle w:val="Hyperlink"/>
            <w:b/>
            <w:sz w:val="24"/>
            <w:szCs w:val="24"/>
          </w:rPr>
          <w:t>reading</w:t>
        </w:r>
      </w:hyperlink>
      <w:r w:rsidRPr="0051699D">
        <w:rPr>
          <w:b/>
          <w:sz w:val="24"/>
          <w:szCs w:val="24"/>
        </w:rPr>
        <w:t xml:space="preserve"> those messages addressed to it. One of the advantages of ring networks is that they can span larger distances than other types of </w:t>
      </w:r>
      <w:hyperlink r:id="rId22" w:history="1">
        <w:r w:rsidRPr="0051699D">
          <w:rPr>
            <w:rStyle w:val="Hyperlink"/>
            <w:b/>
            <w:sz w:val="24"/>
            <w:szCs w:val="24"/>
          </w:rPr>
          <w:t>networks</w:t>
        </w:r>
      </w:hyperlink>
      <w:r w:rsidRPr="0051699D">
        <w:rPr>
          <w:b/>
          <w:sz w:val="24"/>
          <w:szCs w:val="24"/>
        </w:rPr>
        <w:t>, such as bus networks, because each node regenerates messages as they pass through it.</w:t>
      </w:r>
    </w:p>
    <w:p w:rsidR="000246F7" w:rsidRDefault="000246F7" w:rsidP="000246F7">
      <w:pPr>
        <w:rPr>
          <w:rFonts w:ascii="Arial" w:hAnsi="Arial" w:cs="Arial"/>
          <w:color w:val="000000"/>
          <w:sz w:val="25"/>
          <w:szCs w:val="25"/>
        </w:rPr>
      </w:pPr>
      <w:r>
        <w:rPr>
          <w:rFonts w:ascii="Arial" w:hAnsi="Arial" w:cs="Arial"/>
          <w:color w:val="000000"/>
          <w:sz w:val="25"/>
          <w:szCs w:val="25"/>
        </w:rPr>
        <w:t xml:space="preserve">A </w:t>
      </w:r>
      <w:r>
        <w:rPr>
          <w:rFonts w:ascii="Arial" w:hAnsi="Arial" w:cs="Arial"/>
          <w:b/>
          <w:bCs/>
          <w:color w:val="000000"/>
          <w:sz w:val="25"/>
          <w:szCs w:val="25"/>
        </w:rPr>
        <w:t>bus network Topology</w:t>
      </w:r>
      <w:r>
        <w:rPr>
          <w:rFonts w:ascii="Arial" w:hAnsi="Arial" w:cs="Arial"/>
          <w:color w:val="000000"/>
          <w:sz w:val="25"/>
          <w:szCs w:val="25"/>
        </w:rPr>
        <w:t xml:space="preserve"> is a </w:t>
      </w:r>
      <w:hyperlink r:id="rId23" w:tooltip="Computer network" w:history="1">
        <w:r>
          <w:rPr>
            <w:rStyle w:val="Hyperlink"/>
            <w:rFonts w:ascii="Arial" w:hAnsi="Arial" w:cs="Arial"/>
            <w:sz w:val="25"/>
            <w:szCs w:val="25"/>
          </w:rPr>
          <w:t>network architecture</w:t>
        </w:r>
      </w:hyperlink>
      <w:r>
        <w:rPr>
          <w:rFonts w:ascii="Arial" w:hAnsi="Arial" w:cs="Arial"/>
          <w:color w:val="000000"/>
          <w:sz w:val="25"/>
          <w:szCs w:val="25"/>
        </w:rPr>
        <w:t xml:space="preserve"> in which a set of </w:t>
      </w:r>
      <w:hyperlink r:id="rId24" w:tooltip="Client (computing)" w:history="1">
        <w:r>
          <w:rPr>
            <w:rStyle w:val="Hyperlink"/>
            <w:rFonts w:ascii="Arial" w:hAnsi="Arial" w:cs="Arial"/>
            <w:sz w:val="25"/>
            <w:szCs w:val="25"/>
          </w:rPr>
          <w:t>clients</w:t>
        </w:r>
      </w:hyperlink>
      <w:r>
        <w:rPr>
          <w:rFonts w:ascii="Arial" w:hAnsi="Arial" w:cs="Arial"/>
          <w:color w:val="000000"/>
          <w:sz w:val="25"/>
          <w:szCs w:val="25"/>
        </w:rPr>
        <w:t xml:space="preserve"> are connected via a shared communications line, called a </w:t>
      </w:r>
      <w:hyperlink r:id="rId25" w:tooltip="Computer bus" w:history="1">
        <w:r>
          <w:rPr>
            <w:rStyle w:val="Hyperlink"/>
            <w:rFonts w:ascii="Arial" w:hAnsi="Arial" w:cs="Arial"/>
            <w:sz w:val="25"/>
            <w:szCs w:val="25"/>
          </w:rPr>
          <w:t>bus</w:t>
        </w:r>
      </w:hyperlink>
      <w:r>
        <w:rPr>
          <w:rFonts w:ascii="Arial" w:hAnsi="Arial" w:cs="Arial"/>
          <w:color w:val="000000"/>
          <w:sz w:val="25"/>
          <w:szCs w:val="25"/>
        </w:rPr>
        <w:t>.</w:t>
      </w:r>
    </w:p>
    <w:p w:rsidR="000246F7" w:rsidRPr="000246F7" w:rsidRDefault="000246F7" w:rsidP="000246F7">
      <w:pPr>
        <w:rPr>
          <w:b/>
          <w:sz w:val="24"/>
          <w:szCs w:val="24"/>
        </w:rPr>
      </w:pPr>
      <w:r>
        <w:rPr>
          <w:rFonts w:ascii="Arial" w:hAnsi="Arial" w:cs="Arial"/>
          <w:color w:val="000000"/>
          <w:sz w:val="25"/>
          <w:szCs w:val="25"/>
        </w:rPr>
        <w:t xml:space="preserve">Bus networks are the simplest way to connect multiple clients, but often have problems when two clients want to transmit at the same time on the same bus. Thus systems which use bus network architectures normally have some scheme of collision handling or collision avoidance for communication on the bus, quite often using </w:t>
      </w:r>
      <w:hyperlink r:id="rId26" w:tooltip="Carrier Sense Multiple Access" w:history="1">
        <w:r>
          <w:rPr>
            <w:rStyle w:val="Hyperlink"/>
            <w:rFonts w:ascii="Arial" w:hAnsi="Arial" w:cs="Arial"/>
            <w:sz w:val="25"/>
            <w:szCs w:val="25"/>
          </w:rPr>
          <w:t>Carrier Sense Multiple Access</w:t>
        </w:r>
      </w:hyperlink>
      <w:r>
        <w:rPr>
          <w:rFonts w:ascii="Arial" w:hAnsi="Arial" w:cs="Arial"/>
          <w:color w:val="000000"/>
          <w:sz w:val="25"/>
          <w:szCs w:val="25"/>
        </w:rPr>
        <w:t xml:space="preserve"> or the presence of a </w:t>
      </w:r>
      <w:hyperlink r:id="rId27" w:tooltip="Bus master" w:history="1">
        <w:r>
          <w:rPr>
            <w:rStyle w:val="Hyperlink"/>
            <w:rFonts w:ascii="Arial" w:hAnsi="Arial" w:cs="Arial"/>
            <w:sz w:val="25"/>
            <w:szCs w:val="25"/>
          </w:rPr>
          <w:t>bus master</w:t>
        </w:r>
      </w:hyperlink>
      <w:r>
        <w:rPr>
          <w:rFonts w:ascii="Arial" w:hAnsi="Arial" w:cs="Arial"/>
          <w:color w:val="000000"/>
          <w:sz w:val="25"/>
          <w:szCs w:val="25"/>
        </w:rPr>
        <w:t xml:space="preserve"> which controls access to the shared bus resource </w:t>
      </w:r>
      <w:proofErr w:type="spellStart"/>
      <w:r>
        <w:rPr>
          <w:rFonts w:ascii="Arial" w:hAnsi="Arial" w:cs="Arial"/>
          <w:color w:val="000000"/>
          <w:sz w:val="25"/>
          <w:szCs w:val="25"/>
        </w:rPr>
        <w:t>eg</w:t>
      </w:r>
      <w:proofErr w:type="spellEnd"/>
      <w:r>
        <w:rPr>
          <w:rFonts w:ascii="Arial" w:hAnsi="Arial" w:cs="Arial"/>
          <w:color w:val="000000"/>
          <w:sz w:val="25"/>
          <w:szCs w:val="25"/>
        </w:rPr>
        <w:t>. 10base5 10base2</w:t>
      </w:r>
    </w:p>
    <w:p w:rsidR="0051699D" w:rsidRDefault="0051699D" w:rsidP="0051699D">
      <w:pPr>
        <w:shd w:val="clear" w:color="auto" w:fill="F8FCFF"/>
        <w:spacing w:before="100" w:beforeAutospacing="1" w:after="24" w:line="360" w:lineRule="atLeast"/>
        <w:rPr>
          <w:rFonts w:ascii="Arial" w:hAnsi="Arial" w:cs="Arial"/>
          <w:color w:val="000000"/>
          <w:sz w:val="25"/>
          <w:szCs w:val="25"/>
        </w:rPr>
      </w:pPr>
    </w:p>
    <w:p w:rsidR="00C843B0" w:rsidRDefault="00026900">
      <w:pPr>
        <w:rPr>
          <w:b/>
        </w:rPr>
      </w:pPr>
      <w:proofErr w:type="gramStart"/>
      <w:r w:rsidRPr="00026900">
        <w:rPr>
          <w:b/>
        </w:rPr>
        <w:t>ping</w:t>
      </w:r>
      <w:proofErr w:type="gramEnd"/>
      <w:r w:rsidRPr="00026900">
        <w:rPr>
          <w:b/>
        </w:rPr>
        <w:t xml:space="preserve">" tool enables End-to-End </w:t>
      </w:r>
      <w:proofErr w:type="spellStart"/>
      <w:r w:rsidRPr="00026900">
        <w:rPr>
          <w:b/>
        </w:rPr>
        <w:t>reachability</w:t>
      </w:r>
      <w:proofErr w:type="spellEnd"/>
      <w:r w:rsidRPr="00026900">
        <w:rPr>
          <w:b/>
        </w:rPr>
        <w:t xml:space="preserve"> status to be investigated; its mechanism is based on Internet Control Message Protocol (ICMP) Echo Request/Reply messages. When the source sends an Echo Request message to the destination, the destination sends back an Echo Reply message to the source. In this way, the communication </w:t>
      </w:r>
      <w:proofErr w:type="spellStart"/>
      <w:r w:rsidRPr="00026900">
        <w:rPr>
          <w:b/>
        </w:rPr>
        <w:t>reachability</w:t>
      </w:r>
      <w:proofErr w:type="spellEnd"/>
      <w:r w:rsidRPr="00026900">
        <w:rPr>
          <w:b/>
        </w:rPr>
        <w:t xml:space="preserve"> is investigated. The "ping" tool is a good one; it is simple and can collect elementary End-to-End status information. However, it cannot be used for hop-</w:t>
      </w:r>
      <w:r w:rsidRPr="00026900">
        <w:rPr>
          <w:b/>
        </w:rPr>
        <w:lastRenderedPageBreak/>
        <w:t>by-hop based status investigation, and it cannot locate bottlenecks and problems in a communication path.</w:t>
      </w:r>
    </w:p>
    <w:p w:rsidR="00026900" w:rsidRPr="00026900" w:rsidRDefault="00026900">
      <w:pPr>
        <w:rPr>
          <w:b/>
        </w:rPr>
      </w:pPr>
    </w:p>
    <w:p w:rsidR="00026900" w:rsidRPr="00026900" w:rsidRDefault="00026900">
      <w:pPr>
        <w:rPr>
          <w:b/>
        </w:rPr>
      </w:pPr>
      <w:r w:rsidRPr="00026900">
        <w:rPr>
          <w:b/>
        </w:rPr>
        <w:t>"</w:t>
      </w:r>
      <w:proofErr w:type="spellStart"/>
      <w:proofErr w:type="gramStart"/>
      <w:r w:rsidRPr="00026900">
        <w:rPr>
          <w:b/>
        </w:rPr>
        <w:t>traceroute</w:t>
      </w:r>
      <w:proofErr w:type="spellEnd"/>
      <w:proofErr w:type="gramEnd"/>
      <w:r w:rsidRPr="00026900">
        <w:rPr>
          <w:b/>
        </w:rPr>
        <w:t>" [</w:t>
      </w:r>
      <w:hyperlink r:id="rId28" w:anchor="r5" w:history="1">
        <w:r w:rsidRPr="00026900">
          <w:rPr>
            <w:rStyle w:val="Hyperlink"/>
            <w:b/>
          </w:rPr>
          <w:t>5</w:t>
        </w:r>
      </w:hyperlink>
      <w:r w:rsidRPr="00026900">
        <w:rPr>
          <w:b/>
        </w:rPr>
        <w:t>] tool enables a hop-by-hop based investigation to be performed; it finds IP address information of nodes along the communication path.</w:t>
      </w:r>
      <w:r w:rsidRPr="00026900">
        <w:t xml:space="preserve"> </w:t>
      </w:r>
      <w:r w:rsidRPr="00026900">
        <w:rPr>
          <w:b/>
        </w:rPr>
        <w:t>"</w:t>
      </w:r>
      <w:proofErr w:type="spellStart"/>
      <w:proofErr w:type="gramStart"/>
      <w:r w:rsidRPr="00026900">
        <w:rPr>
          <w:b/>
        </w:rPr>
        <w:t>traceroute</w:t>
      </w:r>
      <w:proofErr w:type="spellEnd"/>
      <w:proofErr w:type="gramEnd"/>
      <w:r w:rsidRPr="00026900">
        <w:rPr>
          <w:b/>
        </w:rPr>
        <w:t xml:space="preserve">" mechanism is based on User Datagram Protocol (UDP) probe packets and ICMP reply messages. At first, the source prepares UDP probe packets whose TTL field values in the IPv4 header are controlled and sends them to the destination. The TTL values of probes are started from 1 and are increased one by one. If the TTL value is smaller than the number of hops to the destination, it expires on an intermediate node on the way to the destination and the probe does not reach the destination. From such a node, an ICMP message is issued to the sender of the probe message to notify the sender that the TTL has expired, and the ICMP message becomes a reply to the probe. The source IP addresses of the replied ICMP messages provide IP address information of nodes along the communication path. By using this mechanism, </w:t>
      </w:r>
      <w:proofErr w:type="spellStart"/>
      <w:r w:rsidRPr="00026900">
        <w:rPr>
          <w:b/>
        </w:rPr>
        <w:t>reachability</w:t>
      </w:r>
      <w:proofErr w:type="spellEnd"/>
      <w:r w:rsidRPr="00026900">
        <w:rPr>
          <w:b/>
        </w:rPr>
        <w:t xml:space="preserve"> to each replied intermediate node is verified.</w:t>
      </w:r>
    </w:p>
    <w:p w:rsidR="00026900" w:rsidRPr="00026900" w:rsidRDefault="00026900">
      <w:pPr>
        <w:rPr>
          <w:sz w:val="28"/>
          <w:szCs w:val="28"/>
        </w:rPr>
      </w:pPr>
    </w:p>
    <w:sectPr w:rsidR="00026900" w:rsidRPr="00026900" w:rsidSect="0025087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3in;height:3in" o:bullet="t"/>
    </w:pict>
  </w:numPicBullet>
  <w:numPicBullet w:numPicBulletId="1">
    <w:pict>
      <v:shape id="_x0000_i1031" type="#_x0000_t75" style="width:3in;height:3in" o:bullet="t"/>
    </w:pict>
  </w:numPicBullet>
  <w:abstractNum w:abstractNumId="0">
    <w:nsid w:val="5A943A40"/>
    <w:multiLevelType w:val="multilevel"/>
    <w:tmpl w:val="D9508D34"/>
    <w:lvl w:ilvl="0">
      <w:start w:val="1"/>
      <w:numFmt w:val="bullet"/>
      <w:lvlText w:val=""/>
      <w:lvlPicBulletId w:val="0"/>
      <w:lvlJc w:val="left"/>
      <w:pPr>
        <w:tabs>
          <w:tab w:val="num" w:pos="720"/>
        </w:tabs>
        <w:ind w:left="720" w:hanging="360"/>
      </w:pPr>
      <w:rPr>
        <w:rFonts w:ascii="Wingdings" w:hAnsi="Wingdings" w:hint="default"/>
        <w:sz w:val="20"/>
      </w:rPr>
    </w:lvl>
    <w:lvl w:ilvl="1" w:tentative="1">
      <w:start w:val="1"/>
      <w:numFmt w:val="bullet"/>
      <w:lvlText w:val=""/>
      <w:lvlPicBulletId w:val="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A71905"/>
    <w:rsid w:val="000246F7"/>
    <w:rsid w:val="00026900"/>
    <w:rsid w:val="00135F0B"/>
    <w:rsid w:val="00250873"/>
    <w:rsid w:val="0051699D"/>
    <w:rsid w:val="006B127E"/>
    <w:rsid w:val="00A71905"/>
    <w:rsid w:val="00C843B0"/>
    <w:rsid w:val="00D20B2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08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71905"/>
    <w:rPr>
      <w:color w:val="0000FF"/>
      <w:u w:val="single"/>
    </w:rPr>
  </w:style>
  <w:style w:type="paragraph" w:styleId="NormalWeb">
    <w:name w:val="Normal (Web)"/>
    <w:basedOn w:val="Normal"/>
    <w:uiPriority w:val="99"/>
    <w:semiHidden/>
    <w:unhideWhenUsed/>
    <w:rsid w:val="00D20B25"/>
    <w:pPr>
      <w:spacing w:before="96" w:after="120" w:line="360" w:lineRule="atLeast"/>
    </w:pPr>
    <w:rPr>
      <w:rFonts w:ascii="Times New Roman" w:eastAsia="Times New Roman" w:hAnsi="Times New Roman" w:cs="Times New Roman"/>
      <w:sz w:val="24"/>
      <w:szCs w:val="24"/>
    </w:rPr>
  </w:style>
  <w:style w:type="paragraph" w:styleId="ListParagraph">
    <w:name w:val="List Paragraph"/>
    <w:basedOn w:val="Normal"/>
    <w:uiPriority w:val="34"/>
    <w:qFormat/>
    <w:rsid w:val="0051699D"/>
    <w:pPr>
      <w:ind w:left="720"/>
      <w:contextualSpacing/>
    </w:pPr>
  </w:style>
</w:styles>
</file>

<file path=word/webSettings.xml><?xml version="1.0" encoding="utf-8"?>
<w:webSettings xmlns:r="http://schemas.openxmlformats.org/officeDocument/2006/relationships" xmlns:w="http://schemas.openxmlformats.org/wordprocessingml/2006/main">
  <w:divs>
    <w:div w:id="458765904">
      <w:bodyDiv w:val="1"/>
      <w:marLeft w:val="0"/>
      <w:marRight w:val="0"/>
      <w:marTop w:val="0"/>
      <w:marBottom w:val="0"/>
      <w:divBdr>
        <w:top w:val="none" w:sz="0" w:space="0" w:color="auto"/>
        <w:left w:val="none" w:sz="0" w:space="0" w:color="auto"/>
        <w:bottom w:val="none" w:sz="0" w:space="0" w:color="auto"/>
        <w:right w:val="none" w:sz="0" w:space="0" w:color="auto"/>
      </w:divBdr>
      <w:divsChild>
        <w:div w:id="568925030">
          <w:marLeft w:val="0"/>
          <w:marRight w:val="0"/>
          <w:marTop w:val="0"/>
          <w:marBottom w:val="0"/>
          <w:divBdr>
            <w:top w:val="none" w:sz="0" w:space="0" w:color="auto"/>
            <w:left w:val="none" w:sz="0" w:space="0" w:color="auto"/>
            <w:bottom w:val="none" w:sz="0" w:space="0" w:color="auto"/>
            <w:right w:val="none" w:sz="0" w:space="0" w:color="auto"/>
          </w:divBdr>
        </w:div>
      </w:divsChild>
    </w:div>
    <w:div w:id="1246842053">
      <w:bodyDiv w:val="1"/>
      <w:marLeft w:val="0"/>
      <w:marRight w:val="0"/>
      <w:marTop w:val="0"/>
      <w:marBottom w:val="0"/>
      <w:divBdr>
        <w:top w:val="none" w:sz="0" w:space="0" w:color="auto"/>
        <w:left w:val="none" w:sz="0" w:space="0" w:color="auto"/>
        <w:bottom w:val="none" w:sz="0" w:space="0" w:color="auto"/>
        <w:right w:val="none" w:sz="0" w:space="0" w:color="auto"/>
      </w:divBdr>
      <w:divsChild>
        <w:div w:id="1783841852">
          <w:marLeft w:val="0"/>
          <w:marRight w:val="0"/>
          <w:marTop w:val="0"/>
          <w:marBottom w:val="0"/>
          <w:divBdr>
            <w:top w:val="none" w:sz="0" w:space="0" w:color="auto"/>
            <w:left w:val="none" w:sz="0" w:space="0" w:color="auto"/>
            <w:bottom w:val="none" w:sz="0" w:space="0" w:color="auto"/>
            <w:right w:val="none" w:sz="0" w:space="0" w:color="auto"/>
          </w:divBdr>
          <w:divsChild>
            <w:div w:id="496270811">
              <w:marLeft w:val="0"/>
              <w:marRight w:val="0"/>
              <w:marTop w:val="0"/>
              <w:marBottom w:val="144"/>
              <w:divBdr>
                <w:top w:val="none" w:sz="0" w:space="0" w:color="auto"/>
                <w:left w:val="none" w:sz="0" w:space="0" w:color="auto"/>
                <w:bottom w:val="none" w:sz="0" w:space="0" w:color="auto"/>
                <w:right w:val="none" w:sz="0" w:space="0" w:color="auto"/>
              </w:divBdr>
              <w:divsChild>
                <w:div w:id="1905025902">
                  <w:marLeft w:val="2928"/>
                  <w:marRight w:val="0"/>
                  <w:marTop w:val="720"/>
                  <w:marBottom w:val="0"/>
                  <w:divBdr>
                    <w:top w:val="single" w:sz="6" w:space="0" w:color="AAAAAA"/>
                    <w:left w:val="single" w:sz="6" w:space="0" w:color="AAAAAA"/>
                    <w:bottom w:val="single" w:sz="6" w:space="0" w:color="AAAAAA"/>
                    <w:right w:val="none" w:sz="0" w:space="0" w:color="auto"/>
                  </w:divBdr>
                  <w:divsChild>
                    <w:div w:id="7558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142930">
      <w:bodyDiv w:val="1"/>
      <w:marLeft w:val="0"/>
      <w:marRight w:val="0"/>
      <w:marTop w:val="0"/>
      <w:marBottom w:val="0"/>
      <w:divBdr>
        <w:top w:val="none" w:sz="0" w:space="0" w:color="auto"/>
        <w:left w:val="none" w:sz="0" w:space="0" w:color="auto"/>
        <w:bottom w:val="none" w:sz="0" w:space="0" w:color="auto"/>
        <w:right w:val="none" w:sz="0" w:space="0" w:color="auto"/>
      </w:divBdr>
      <w:divsChild>
        <w:div w:id="15355124">
          <w:marLeft w:val="0"/>
          <w:marRight w:val="0"/>
          <w:marTop w:val="0"/>
          <w:marBottom w:val="0"/>
          <w:divBdr>
            <w:top w:val="none" w:sz="0" w:space="0" w:color="auto"/>
            <w:left w:val="none" w:sz="0" w:space="0" w:color="auto"/>
            <w:bottom w:val="none" w:sz="0" w:space="0" w:color="auto"/>
            <w:right w:val="none" w:sz="0" w:space="0" w:color="auto"/>
          </w:divBdr>
          <w:divsChild>
            <w:div w:id="839273637">
              <w:marLeft w:val="0"/>
              <w:marRight w:val="0"/>
              <w:marTop w:val="0"/>
              <w:marBottom w:val="144"/>
              <w:divBdr>
                <w:top w:val="none" w:sz="0" w:space="0" w:color="auto"/>
                <w:left w:val="none" w:sz="0" w:space="0" w:color="auto"/>
                <w:bottom w:val="none" w:sz="0" w:space="0" w:color="auto"/>
                <w:right w:val="none" w:sz="0" w:space="0" w:color="auto"/>
              </w:divBdr>
              <w:divsChild>
                <w:div w:id="1215044384">
                  <w:marLeft w:val="2928"/>
                  <w:marRight w:val="0"/>
                  <w:marTop w:val="720"/>
                  <w:marBottom w:val="0"/>
                  <w:divBdr>
                    <w:top w:val="single" w:sz="6" w:space="0" w:color="AAAAAA"/>
                    <w:left w:val="single" w:sz="6" w:space="0" w:color="AAAAAA"/>
                    <w:bottom w:val="single" w:sz="6" w:space="0" w:color="AAAAAA"/>
                    <w:right w:val="none" w:sz="0" w:space="0" w:color="auto"/>
                  </w:divBdr>
                  <w:divsChild>
                    <w:div w:id="104144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09844">
      <w:bodyDiv w:val="1"/>
      <w:marLeft w:val="0"/>
      <w:marRight w:val="0"/>
      <w:marTop w:val="0"/>
      <w:marBottom w:val="0"/>
      <w:divBdr>
        <w:top w:val="none" w:sz="0" w:space="0" w:color="auto"/>
        <w:left w:val="none" w:sz="0" w:space="0" w:color="auto"/>
        <w:bottom w:val="none" w:sz="0" w:space="0" w:color="auto"/>
        <w:right w:val="none" w:sz="0" w:space="0" w:color="auto"/>
      </w:divBdr>
      <w:divsChild>
        <w:div w:id="861014362">
          <w:marLeft w:val="0"/>
          <w:marRight w:val="0"/>
          <w:marTop w:val="0"/>
          <w:marBottom w:val="0"/>
          <w:divBdr>
            <w:top w:val="none" w:sz="0" w:space="0" w:color="auto"/>
            <w:left w:val="none" w:sz="0" w:space="0" w:color="auto"/>
            <w:bottom w:val="none" w:sz="0" w:space="0" w:color="auto"/>
            <w:right w:val="none" w:sz="0" w:space="0" w:color="auto"/>
          </w:divBdr>
          <w:divsChild>
            <w:div w:id="1166358596">
              <w:marLeft w:val="0"/>
              <w:marRight w:val="0"/>
              <w:marTop w:val="0"/>
              <w:marBottom w:val="144"/>
              <w:divBdr>
                <w:top w:val="none" w:sz="0" w:space="0" w:color="auto"/>
                <w:left w:val="none" w:sz="0" w:space="0" w:color="auto"/>
                <w:bottom w:val="none" w:sz="0" w:space="0" w:color="auto"/>
                <w:right w:val="none" w:sz="0" w:space="0" w:color="auto"/>
              </w:divBdr>
              <w:divsChild>
                <w:div w:id="1756245504">
                  <w:marLeft w:val="2928"/>
                  <w:marRight w:val="0"/>
                  <w:marTop w:val="720"/>
                  <w:marBottom w:val="0"/>
                  <w:divBdr>
                    <w:top w:val="single" w:sz="6" w:space="0" w:color="AAAAAA"/>
                    <w:left w:val="single" w:sz="6" w:space="0" w:color="AAAAAA"/>
                    <w:bottom w:val="single" w:sz="6" w:space="0" w:color="AAAAAA"/>
                    <w:right w:val="none" w:sz="0" w:space="0" w:color="auto"/>
                  </w:divBdr>
                  <w:divsChild>
                    <w:div w:id="11871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Transport_layer" TargetMode="External"/><Relationship Id="rId13" Type="http://schemas.openxmlformats.org/officeDocument/2006/relationships/hyperlink" Target="http://en.wikipedia.org/wiki/Protocol_%28computing%29" TargetMode="External"/><Relationship Id="rId18" Type="http://schemas.openxmlformats.org/officeDocument/2006/relationships/hyperlink" Target="http://www.webopedia.com/TERM/R/local_area_network_LAN.html" TargetMode="External"/><Relationship Id="rId26" Type="http://schemas.openxmlformats.org/officeDocument/2006/relationships/hyperlink" Target="http://en.wikipedia.org/wiki/Carrier_Sense_Multiple_Access" TargetMode="External"/><Relationship Id="rId3" Type="http://schemas.openxmlformats.org/officeDocument/2006/relationships/settings" Target="settings.xml"/><Relationship Id="rId21" Type="http://schemas.openxmlformats.org/officeDocument/2006/relationships/hyperlink" Target="http://www.webopedia.com/TERM/R/read.html" TargetMode="External"/><Relationship Id="rId7" Type="http://schemas.openxmlformats.org/officeDocument/2006/relationships/hyperlink" Target="http://en.wikipedia.org/wiki/Header_%28information_technology%29" TargetMode="External"/><Relationship Id="rId12" Type="http://schemas.openxmlformats.org/officeDocument/2006/relationships/hyperlink" Target="http://en.wikipedia.org/wiki/Network_layer" TargetMode="External"/><Relationship Id="rId17" Type="http://schemas.openxmlformats.org/officeDocument/2006/relationships/hyperlink" Target="http://en.wikipedia.org/wiki/MAC_address" TargetMode="External"/><Relationship Id="rId25" Type="http://schemas.openxmlformats.org/officeDocument/2006/relationships/hyperlink" Target="http://en.wikipedia.org/wiki/Computer_bus" TargetMode="External"/><Relationship Id="rId2" Type="http://schemas.openxmlformats.org/officeDocument/2006/relationships/styles" Target="styles.xml"/><Relationship Id="rId16" Type="http://schemas.openxmlformats.org/officeDocument/2006/relationships/hyperlink" Target="http://en.wikipedia.org/wiki/Hexadecimal" TargetMode="External"/><Relationship Id="rId20" Type="http://schemas.openxmlformats.org/officeDocument/2006/relationships/hyperlink" Target="http://www.webopedia.com/TERM/R/nod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Packet" TargetMode="External"/><Relationship Id="rId11" Type="http://schemas.openxmlformats.org/officeDocument/2006/relationships/hyperlink" Target="http://en.wikipedia.org/wiki/OSI_model" TargetMode="External"/><Relationship Id="rId24" Type="http://schemas.openxmlformats.org/officeDocument/2006/relationships/hyperlink" Target="http://en.wikipedia.org/wiki/Client_%28computing%29" TargetMode="External"/><Relationship Id="rId5" Type="http://schemas.openxmlformats.org/officeDocument/2006/relationships/hyperlink" Target="http://en.wikipedia.org/wiki/Internet_socket" TargetMode="External"/><Relationship Id="rId15" Type="http://schemas.openxmlformats.org/officeDocument/2006/relationships/hyperlink" Target="http://en.wikipedia.org/wiki/Protocol_stack" TargetMode="External"/><Relationship Id="rId23" Type="http://schemas.openxmlformats.org/officeDocument/2006/relationships/hyperlink" Target="http://en.wikipedia.org/wiki/Computer_network" TargetMode="External"/><Relationship Id="rId28" Type="http://schemas.openxmlformats.org/officeDocument/2006/relationships/hyperlink" Target="https://www.isoc.org/inet2000/cdproceedings/1e/1e_3.htm" TargetMode="External"/><Relationship Id="rId10" Type="http://schemas.openxmlformats.org/officeDocument/2006/relationships/hyperlink" Target="http://en.wikipedia.org/wiki/Payload" TargetMode="External"/><Relationship Id="rId19" Type="http://schemas.openxmlformats.org/officeDocument/2006/relationships/hyperlink" Target="http://www.webopedia.com/TERM/R/topology.html" TargetMode="External"/><Relationship Id="rId4" Type="http://schemas.openxmlformats.org/officeDocument/2006/relationships/webSettings" Target="webSettings.xml"/><Relationship Id="rId9" Type="http://schemas.openxmlformats.org/officeDocument/2006/relationships/hyperlink" Target="http://en.wikipedia.org/wiki/Network_layer" TargetMode="External"/><Relationship Id="rId14" Type="http://schemas.openxmlformats.org/officeDocument/2006/relationships/hyperlink" Target="http://en.wikipedia.org/wiki/IPX/SPX" TargetMode="External"/><Relationship Id="rId22" Type="http://schemas.openxmlformats.org/officeDocument/2006/relationships/hyperlink" Target="http://www.webopedia.com/TERM/R/network.html" TargetMode="External"/><Relationship Id="rId27" Type="http://schemas.openxmlformats.org/officeDocument/2006/relationships/hyperlink" Target="http://en.wikipedia.org/wiki/Bus_mast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1001</Words>
  <Characters>5711</Characters>
  <Application>Microsoft Office Word</Application>
  <DocSecurity>0</DocSecurity>
  <Lines>47</Lines>
  <Paragraphs>13</Paragraphs>
  <ScaleCrop>false</ScaleCrop>
  <Company>MCS-DUCS</Company>
  <LinksUpToDate>false</LinksUpToDate>
  <CharactersWithSpaces>6699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Vandita Kapila</dc:creator>
  <cp:keywords/>
  <dc:description/>
  <cp:lastModifiedBy>Vandita Kapila</cp:lastModifiedBy>
  <cp:revision>9</cp:revision>
  <dcterms:created xsi:type="dcterms:W3CDTF">2007-06-15T14:37:00Z</dcterms:created>
  <dcterms:modified xsi:type="dcterms:W3CDTF">2007-06-16T03:44:00Z</dcterms:modified>
</cp:coreProperties>
</file>