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 1(Valdotsa,Nevins,Coke)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Item 1(Coke,Coca-cola,.50,1.00,11,17,2021,45.0) 1 cash 1 credit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Item 2(Coke Zero,Coca-cola,.25,1.00,11,20,2021,45.0) 1 credit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Item 3(Orange Fanta,Fanta,.75,1.50,11,18,2021,42.0) 2 cash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VM 1(Valdosta,West,Lays)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Item 1(Potato Chips,Lays,.56,1.25,11,18,2020) 3 cash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Item 2(Hot Chettos,Chettos,.75,1.50,11,30,2021)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Item 3(Potato Chips,Lays,.55,1.25,11,20,2021) 1 credit 1 cash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RF2(DC,White House,Pepsi)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Item 1(Pepsi,Pepsi,.40,1.00,12,31,2021,35.0) 2 credit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Item 2(Purple Fanta,Fanta,.75,2.00,11,24,2021,42.0)2 cash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Item 3(Pepsi MAX,Pepsi,.30,1.00,12,31,2022,35.0) 1 credit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VM2(Valdosta,Bailey,Pringles)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Item 1(Pringles,Pringles,1.00,2.50,11,18,2030)2 cash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Item 2(Potato Chips,Lays,.50,1.50,05,30,2022) 1 credit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Item 3(Chettos,Chettos,.50,1.75,11,30,2021)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RF3(Valdosta,Dr.Pepper)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Item 1(Dr.Pepper,Dr.Pepper,1.00,1.00,05,10,2021,38.0) 1 cash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Item 2(Dr.Pepper Cherry,Dr.Pepper,1.25,1.00,12,31,2021,38.0) 1 credit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Item 3(Dr.Pepper Vanilla,Dr.Pepper,1.25,1.00,11,17,2021,38.0) 1 cash 1 credit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VM3(DC,Lays)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Item 1(Potato Chips,Lays,.56,1.25,11,18,2020)2 credit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Item 2(Hot Chettos,Chettos,.75,1.50,11,30,2021)1 cash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Item 3(Potato Chips,Lays,.55,1.25,11,20,2021)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