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FBF21" w14:textId="5373256F" w:rsidR="003C2B5F" w:rsidRPr="00C825E7" w:rsidRDefault="00F43D8E" w:rsidP="003C2B5F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发信人</w:t>
      </w:r>
      <w:r>
        <w:rPr>
          <w:color w:val="000000"/>
          <w:sz w:val="20"/>
          <w:szCs w:val="20"/>
        </w:rPr>
        <w:t>: Pretest (</w:t>
      </w:r>
      <w:r>
        <w:rPr>
          <w:color w:val="000000"/>
          <w:sz w:val="20"/>
          <w:szCs w:val="20"/>
        </w:rPr>
        <w:t>我是匿名天使</w:t>
      </w:r>
      <w:r>
        <w:rPr>
          <w:color w:val="000000"/>
          <w:sz w:val="20"/>
          <w:szCs w:val="20"/>
        </w:rPr>
        <w:t>), </w:t>
      </w:r>
      <w:r>
        <w:rPr>
          <w:color w:val="000000"/>
          <w:sz w:val="20"/>
          <w:szCs w:val="20"/>
        </w:rPr>
        <w:t>信区</w:t>
      </w:r>
      <w:r>
        <w:rPr>
          <w:color w:val="000000"/>
          <w:sz w:val="20"/>
          <w:szCs w:val="20"/>
        </w:rPr>
        <w:t>: Pretest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标</w:t>
      </w:r>
      <w:r>
        <w:rPr>
          <w:color w:val="000000"/>
          <w:sz w:val="20"/>
          <w:szCs w:val="20"/>
        </w:rPr>
        <w:t>  </w:t>
      </w:r>
      <w:r>
        <w:rPr>
          <w:color w:val="000000"/>
          <w:sz w:val="20"/>
          <w:szCs w:val="20"/>
        </w:rPr>
        <w:t>题</w:t>
      </w:r>
      <w:r>
        <w:rPr>
          <w:color w:val="000000"/>
          <w:sz w:val="20"/>
          <w:szCs w:val="20"/>
        </w:rPr>
        <w:t>: </w:t>
      </w:r>
      <w:r>
        <w:rPr>
          <w:color w:val="000000"/>
          <w:sz w:val="20"/>
          <w:szCs w:val="20"/>
        </w:rPr>
        <w:t>固体物理期中</w:t>
      </w:r>
      <w:r>
        <w:rPr>
          <w:color w:val="000000"/>
          <w:sz w:val="20"/>
          <w:szCs w:val="20"/>
        </w:rPr>
        <w:t>-</w:t>
      </w:r>
      <w:r>
        <w:rPr>
          <w:color w:val="000000"/>
          <w:sz w:val="20"/>
          <w:szCs w:val="20"/>
        </w:rPr>
        <w:t>王燕老师</w:t>
      </w:r>
      <w:r>
        <w:rPr>
          <w:color w:val="000000"/>
          <w:sz w:val="20"/>
          <w:szCs w:val="20"/>
        </w:rPr>
        <w:t>-</w:t>
      </w:r>
      <w:r>
        <w:rPr>
          <w:color w:val="000000"/>
          <w:sz w:val="20"/>
          <w:szCs w:val="20"/>
        </w:rPr>
        <w:t>六字班</w:t>
      </w:r>
      <w:r>
        <w:rPr>
          <w:color w:val="000000"/>
          <w:sz w:val="20"/>
          <w:szCs w:val="20"/>
        </w:rPr>
        <w:t>-2008.11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发信站</w:t>
      </w:r>
      <w:r>
        <w:rPr>
          <w:color w:val="000000"/>
          <w:sz w:val="20"/>
          <w:szCs w:val="20"/>
        </w:rPr>
        <w:t>: </w:t>
      </w:r>
      <w:r>
        <w:rPr>
          <w:color w:val="000000"/>
          <w:sz w:val="20"/>
          <w:szCs w:val="20"/>
        </w:rPr>
        <w:t>自由空间</w:t>
      </w:r>
      <w:r>
        <w:rPr>
          <w:color w:val="000000"/>
          <w:sz w:val="20"/>
          <w:szCs w:val="20"/>
        </w:rPr>
        <w:t> (Sat Nov 22 16:37:27 2008), </w:t>
      </w:r>
      <w:r>
        <w:rPr>
          <w:color w:val="000000"/>
          <w:sz w:val="20"/>
          <w:szCs w:val="20"/>
        </w:rPr>
        <w:t>站内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一</w:t>
      </w:r>
      <w:r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>问答题</w:t>
      </w:r>
      <w:r>
        <w:rPr>
          <w:color w:val="000000"/>
          <w:sz w:val="20"/>
          <w:szCs w:val="20"/>
        </w:rPr>
        <w:br/>
        <w:t>1.Cu</w:t>
      </w:r>
      <w:r>
        <w:rPr>
          <w:color w:val="000000"/>
          <w:sz w:val="20"/>
          <w:szCs w:val="20"/>
        </w:rPr>
        <w:t>和单晶硅晶体结构上的区别，分别说明它们的</w:t>
      </w:r>
      <w:r>
        <w:rPr>
          <w:color w:val="000000"/>
          <w:sz w:val="20"/>
          <w:szCs w:val="20"/>
        </w:rPr>
        <w:t>Bravais</w:t>
      </w:r>
      <w:r>
        <w:rPr>
          <w:color w:val="000000"/>
          <w:sz w:val="20"/>
          <w:szCs w:val="20"/>
        </w:rPr>
        <w:t>格子和基元是什么</w:t>
      </w:r>
      <w:r>
        <w:rPr>
          <w:color w:val="000000"/>
          <w:sz w:val="20"/>
          <w:szCs w:val="20"/>
        </w:rPr>
        <w:br/>
        <w:t>2.</w:t>
      </w:r>
      <w:r>
        <w:rPr>
          <w:color w:val="000000"/>
          <w:sz w:val="20"/>
          <w:szCs w:val="20"/>
        </w:rPr>
        <w:t>研究晶体结构时为什么不能用可见光衍射？</w:t>
      </w:r>
      <w:r>
        <w:rPr>
          <w:color w:val="000000"/>
          <w:sz w:val="20"/>
          <w:szCs w:val="20"/>
        </w:rPr>
        <w:br/>
        <w:t>3.</w:t>
      </w:r>
      <w:r>
        <w:rPr>
          <w:color w:val="000000"/>
          <w:sz w:val="20"/>
          <w:szCs w:val="20"/>
        </w:rPr>
        <w:t>晶体的结合能，晶体的内能，原子间相互作用势能有何区别和联系</w:t>
      </w:r>
      <w:r>
        <w:rPr>
          <w:color w:val="000000"/>
          <w:sz w:val="20"/>
          <w:szCs w:val="20"/>
        </w:rPr>
        <w:br/>
        <w:t>4.</w:t>
      </w:r>
      <w:r>
        <w:rPr>
          <w:color w:val="000000"/>
          <w:sz w:val="20"/>
          <w:szCs w:val="20"/>
        </w:rPr>
        <w:t>为什么在集成电路制造工艺中要减少高温工艺</w:t>
      </w:r>
      <w:r>
        <w:rPr>
          <w:color w:val="000000"/>
          <w:sz w:val="20"/>
          <w:szCs w:val="20"/>
        </w:rPr>
        <w:br/>
        <w:t>5.</w:t>
      </w:r>
      <w:r>
        <w:rPr>
          <w:color w:val="000000"/>
          <w:sz w:val="20"/>
          <w:szCs w:val="20"/>
        </w:rPr>
        <w:t>共价键的特点，并据此分析晶体的宏观特性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二</w:t>
      </w:r>
      <w:r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>填空题</w:t>
      </w:r>
      <w:r>
        <w:rPr>
          <w:color w:val="000000"/>
          <w:sz w:val="20"/>
          <w:szCs w:val="20"/>
        </w:rPr>
        <w:br/>
        <w:t>1.</w:t>
      </w:r>
      <w:r>
        <w:rPr>
          <w:color w:val="000000"/>
          <w:sz w:val="20"/>
          <w:szCs w:val="20"/>
        </w:rPr>
        <w:t>位错线运动方向与滑移方向垂直的是</w:t>
      </w:r>
      <w:r>
        <w:rPr>
          <w:color w:val="000000"/>
          <w:sz w:val="20"/>
          <w:szCs w:val="20"/>
        </w:rPr>
        <w:t>___</w:t>
      </w:r>
      <w:r>
        <w:rPr>
          <w:color w:val="000000"/>
          <w:sz w:val="20"/>
          <w:szCs w:val="20"/>
        </w:rPr>
        <w:t>位错，位错线方向与滑移方向垂直的是</w:t>
      </w:r>
      <w:r>
        <w:rPr>
          <w:color w:val="000000"/>
          <w:sz w:val="20"/>
          <w:szCs w:val="20"/>
        </w:rPr>
        <w:t>___</w:t>
      </w:r>
      <w:r>
        <w:rPr>
          <w:color w:val="000000"/>
          <w:sz w:val="20"/>
          <w:szCs w:val="20"/>
        </w:rPr>
        <w:t>位错</w:t>
      </w:r>
      <w:r>
        <w:rPr>
          <w:color w:val="000000"/>
          <w:sz w:val="20"/>
          <w:szCs w:val="20"/>
        </w:rPr>
        <w:br/>
        <w:t>2.X</w:t>
      </w:r>
      <w:r>
        <w:rPr>
          <w:color w:val="000000"/>
          <w:sz w:val="20"/>
          <w:szCs w:val="20"/>
        </w:rPr>
        <w:t>射线的布拉格定律</w:t>
      </w:r>
      <w:r>
        <w:rPr>
          <w:color w:val="000000"/>
          <w:sz w:val="20"/>
          <w:szCs w:val="20"/>
        </w:rPr>
        <w:t>___;</w:t>
      </w:r>
      <w:r>
        <w:rPr>
          <w:color w:val="000000"/>
          <w:sz w:val="20"/>
          <w:szCs w:val="20"/>
        </w:rPr>
        <w:t>劳厄方程的在倒格子空间表示为</w:t>
      </w:r>
      <w:r>
        <w:rPr>
          <w:color w:val="000000"/>
          <w:sz w:val="20"/>
          <w:szCs w:val="20"/>
        </w:rPr>
        <w:t>___</w:t>
      </w:r>
      <w:r>
        <w:rPr>
          <w:color w:val="000000"/>
          <w:sz w:val="20"/>
          <w:szCs w:val="20"/>
        </w:rPr>
        <w:br/>
        <w:t>3.</w:t>
      </w:r>
      <w:r>
        <w:rPr>
          <w:color w:val="000000"/>
          <w:sz w:val="20"/>
          <w:szCs w:val="20"/>
        </w:rPr>
        <w:t>立方密积结构，晶格常数</w:t>
      </w:r>
      <w:r>
        <w:rPr>
          <w:color w:val="000000"/>
          <w:sz w:val="20"/>
          <w:szCs w:val="20"/>
        </w:rPr>
        <w:t>a</w:t>
      </w:r>
      <w:r>
        <w:rPr>
          <w:color w:val="000000"/>
          <w:sz w:val="20"/>
          <w:szCs w:val="20"/>
        </w:rPr>
        <w:t>，</w:t>
      </w:r>
      <w:r>
        <w:rPr>
          <w:color w:val="000000"/>
          <w:sz w:val="20"/>
          <w:szCs w:val="20"/>
        </w:rPr>
        <w:t>(100)</w:t>
      </w:r>
      <w:r>
        <w:rPr>
          <w:color w:val="000000"/>
          <w:sz w:val="20"/>
          <w:szCs w:val="20"/>
        </w:rPr>
        <w:t>晶面与</w:t>
      </w:r>
      <w:r>
        <w:rPr>
          <w:color w:val="000000"/>
          <w:sz w:val="20"/>
          <w:szCs w:val="20"/>
        </w:rPr>
        <w:t>(111)</w:t>
      </w:r>
      <w:r>
        <w:rPr>
          <w:color w:val="000000"/>
          <w:sz w:val="20"/>
          <w:szCs w:val="20"/>
        </w:rPr>
        <w:t>晶面的夹角为</w:t>
      </w:r>
      <w:r>
        <w:rPr>
          <w:color w:val="000000"/>
          <w:sz w:val="20"/>
          <w:szCs w:val="20"/>
        </w:rPr>
        <w:t>___;(111)</w:t>
      </w:r>
      <w:r>
        <w:rPr>
          <w:color w:val="000000"/>
          <w:sz w:val="20"/>
          <w:szCs w:val="20"/>
        </w:rPr>
        <w:t>面的面间距为</w:t>
      </w:r>
      <w:r>
        <w:rPr>
          <w:color w:val="000000"/>
          <w:sz w:val="20"/>
          <w:szCs w:val="20"/>
        </w:rPr>
        <w:t>___;</w:t>
      </w:r>
      <w:r>
        <w:rPr>
          <w:color w:val="000000"/>
          <w:sz w:val="20"/>
          <w:szCs w:val="20"/>
        </w:rPr>
        <w:t>原子面密度为</w:t>
      </w:r>
      <w:r>
        <w:rPr>
          <w:color w:val="000000"/>
          <w:sz w:val="20"/>
          <w:szCs w:val="20"/>
        </w:rPr>
        <w:t>___</w:t>
      </w:r>
      <w:r>
        <w:rPr>
          <w:color w:val="000000"/>
          <w:sz w:val="20"/>
          <w:szCs w:val="20"/>
        </w:rPr>
        <w:br/>
        <w:t>4.</w:t>
      </w:r>
      <w:r>
        <w:rPr>
          <w:color w:val="000000"/>
          <w:sz w:val="20"/>
          <w:szCs w:val="20"/>
        </w:rPr>
        <w:t>把</w:t>
      </w:r>
      <w:r>
        <w:rPr>
          <w:color w:val="000000"/>
          <w:sz w:val="20"/>
          <w:szCs w:val="20"/>
        </w:rPr>
        <w:t>Na</w:t>
      </w:r>
      <w:r>
        <w:rPr>
          <w:color w:val="000000"/>
          <w:sz w:val="20"/>
          <w:szCs w:val="20"/>
        </w:rPr>
        <w:t>原子从</w:t>
      </w:r>
      <w:r>
        <w:rPr>
          <w:color w:val="000000"/>
          <w:sz w:val="20"/>
          <w:szCs w:val="20"/>
        </w:rPr>
        <w:t>Na</w:t>
      </w:r>
      <w:r>
        <w:rPr>
          <w:color w:val="000000"/>
          <w:sz w:val="20"/>
          <w:szCs w:val="20"/>
        </w:rPr>
        <w:t>晶体移至表面的能量为</w:t>
      </w:r>
      <w:r>
        <w:rPr>
          <w:color w:val="000000"/>
          <w:sz w:val="20"/>
          <w:szCs w:val="20"/>
        </w:rPr>
        <w:t>w</w:t>
      </w:r>
      <w:r>
        <w:rPr>
          <w:color w:val="000000"/>
          <w:sz w:val="20"/>
          <w:szCs w:val="20"/>
        </w:rPr>
        <w:t>，温度为</w:t>
      </w:r>
      <w:r>
        <w:rPr>
          <w:color w:val="000000"/>
          <w:sz w:val="20"/>
          <w:szCs w:val="20"/>
        </w:rPr>
        <w:t>T</w:t>
      </w:r>
      <w:r>
        <w:rPr>
          <w:color w:val="000000"/>
          <w:sz w:val="20"/>
          <w:szCs w:val="20"/>
        </w:rPr>
        <w:t>时肖特基缺陷的相对密度为</w:t>
      </w:r>
      <w:r>
        <w:rPr>
          <w:color w:val="000000"/>
          <w:sz w:val="20"/>
          <w:szCs w:val="20"/>
        </w:rPr>
        <w:t>___</w:t>
      </w:r>
      <w:r>
        <w:rPr>
          <w:color w:val="000000"/>
          <w:sz w:val="20"/>
          <w:szCs w:val="20"/>
        </w:rPr>
        <w:br/>
        <w:t>5.</w:t>
      </w:r>
      <w:r>
        <w:rPr>
          <w:color w:val="000000"/>
          <w:sz w:val="20"/>
          <w:szCs w:val="20"/>
        </w:rPr>
        <w:t>金刚石结构，一个原子有</w:t>
      </w:r>
      <w:r>
        <w:rPr>
          <w:color w:val="000000"/>
          <w:sz w:val="20"/>
          <w:szCs w:val="20"/>
        </w:rPr>
        <w:t>___</w:t>
      </w:r>
      <w:r>
        <w:rPr>
          <w:color w:val="000000"/>
          <w:sz w:val="20"/>
          <w:szCs w:val="20"/>
        </w:rPr>
        <w:t>个最近邻，一个结晶学原胞中，包含</w:t>
      </w:r>
      <w:r>
        <w:rPr>
          <w:color w:val="000000"/>
          <w:sz w:val="20"/>
          <w:szCs w:val="20"/>
        </w:rPr>
        <w:t>___</w:t>
      </w:r>
      <w:r>
        <w:rPr>
          <w:color w:val="000000"/>
          <w:sz w:val="20"/>
          <w:szCs w:val="20"/>
        </w:rPr>
        <w:t>个原子，堆积球所占体积与总体积的比为</w:t>
      </w:r>
      <w:r>
        <w:rPr>
          <w:color w:val="000000"/>
          <w:sz w:val="20"/>
          <w:szCs w:val="20"/>
        </w:rPr>
        <w:t>___</w:t>
      </w:r>
      <w:r>
        <w:rPr>
          <w:color w:val="000000"/>
          <w:sz w:val="20"/>
          <w:szCs w:val="20"/>
        </w:rPr>
        <w:br/>
        <w:t>6.U(r)=-a*r^(-2)+b*r^(-8)</w:t>
      </w:r>
      <w:r>
        <w:rPr>
          <w:color w:val="000000"/>
          <w:sz w:val="20"/>
          <w:szCs w:val="20"/>
        </w:rPr>
        <w:t>，已知</w:t>
      </w:r>
      <w:r>
        <w:rPr>
          <w:color w:val="000000"/>
          <w:sz w:val="20"/>
          <w:szCs w:val="20"/>
        </w:rPr>
        <w:t>r0</w:t>
      </w:r>
      <w:r>
        <w:rPr>
          <w:color w:val="000000"/>
          <w:sz w:val="20"/>
          <w:szCs w:val="20"/>
        </w:rPr>
        <w:t>，结合能</w:t>
      </w:r>
      <w:r>
        <w:rPr>
          <w:color w:val="000000"/>
          <w:sz w:val="20"/>
          <w:szCs w:val="20"/>
        </w:rPr>
        <w:t>w</w:t>
      </w:r>
      <w:r>
        <w:rPr>
          <w:color w:val="000000"/>
          <w:sz w:val="20"/>
          <w:szCs w:val="20"/>
        </w:rPr>
        <w:t>，</w:t>
      </w:r>
      <w:r>
        <w:rPr>
          <w:color w:val="000000"/>
          <w:sz w:val="20"/>
          <w:szCs w:val="20"/>
        </w:rPr>
        <w:t>a=___;b=___</w:t>
      </w:r>
      <w:r>
        <w:rPr>
          <w:color w:val="000000"/>
          <w:sz w:val="20"/>
          <w:szCs w:val="20"/>
        </w:rPr>
        <w:br/>
        <w:t>7.</w:t>
      </w:r>
      <w:r>
        <w:rPr>
          <w:color w:val="000000"/>
          <w:sz w:val="20"/>
          <w:szCs w:val="20"/>
        </w:rPr>
        <w:t>晶体热缺陷有</w:t>
      </w:r>
      <w:r>
        <w:rPr>
          <w:color w:val="000000"/>
          <w:sz w:val="20"/>
          <w:szCs w:val="20"/>
        </w:rPr>
        <w:t>___;___;___</w:t>
      </w:r>
      <w:r>
        <w:rPr>
          <w:color w:val="000000"/>
          <w:sz w:val="20"/>
          <w:szCs w:val="20"/>
        </w:rPr>
        <w:t>，</w:t>
      </w:r>
      <w:r>
        <w:rPr>
          <w:color w:val="000000"/>
          <w:sz w:val="20"/>
          <w:szCs w:val="20"/>
        </w:rPr>
        <w:t>Si</w:t>
      </w:r>
      <w:r>
        <w:rPr>
          <w:color w:val="000000"/>
          <w:sz w:val="20"/>
          <w:szCs w:val="20"/>
        </w:rPr>
        <w:t>材料，最容易出现的滑移面是</w:t>
      </w:r>
      <w:r>
        <w:rPr>
          <w:color w:val="000000"/>
          <w:sz w:val="20"/>
          <w:szCs w:val="20"/>
        </w:rPr>
        <w:t>___</w:t>
      </w:r>
      <w:r>
        <w:rPr>
          <w:color w:val="000000"/>
          <w:sz w:val="20"/>
          <w:szCs w:val="20"/>
        </w:rPr>
        <w:t>，位错线的主要方向</w:t>
      </w:r>
      <w:r>
        <w:rPr>
          <w:color w:val="000000"/>
          <w:sz w:val="20"/>
          <w:szCs w:val="20"/>
        </w:rPr>
        <w:t>___</w:t>
      </w:r>
      <w:r>
        <w:rPr>
          <w:color w:val="000000"/>
          <w:sz w:val="20"/>
          <w:szCs w:val="20"/>
        </w:rPr>
        <w:br/>
        <w:t>8.</w:t>
      </w:r>
      <w:r>
        <w:rPr>
          <w:color w:val="000000"/>
          <w:sz w:val="20"/>
          <w:szCs w:val="20"/>
        </w:rPr>
        <w:t>宏观对称操作有</w:t>
      </w:r>
      <w:r>
        <w:rPr>
          <w:color w:val="000000"/>
          <w:sz w:val="20"/>
          <w:szCs w:val="20"/>
        </w:rPr>
        <w:t>___</w:t>
      </w:r>
      <w:r>
        <w:rPr>
          <w:color w:val="000000"/>
          <w:sz w:val="20"/>
          <w:szCs w:val="20"/>
        </w:rPr>
        <w:t>种对称素，可组合成</w:t>
      </w:r>
      <w:r>
        <w:rPr>
          <w:color w:val="000000"/>
          <w:sz w:val="20"/>
          <w:szCs w:val="20"/>
        </w:rPr>
        <w:t>___</w:t>
      </w:r>
      <w:r>
        <w:rPr>
          <w:color w:val="000000"/>
          <w:sz w:val="20"/>
          <w:szCs w:val="20"/>
        </w:rPr>
        <w:t>点群</w:t>
      </w:r>
      <w:r>
        <w:rPr>
          <w:color w:val="000000"/>
          <w:sz w:val="20"/>
          <w:szCs w:val="20"/>
        </w:rPr>
        <w:br/>
        <w:t>9.</w:t>
      </w:r>
      <w:r>
        <w:rPr>
          <w:color w:val="000000"/>
          <w:sz w:val="20"/>
          <w:szCs w:val="20"/>
        </w:rPr>
        <w:t>扩散的宏观定律</w:t>
      </w:r>
      <w:r>
        <w:rPr>
          <w:color w:val="000000"/>
          <w:sz w:val="20"/>
          <w:szCs w:val="20"/>
        </w:rPr>
        <w:t>___</w:t>
      </w:r>
      <w:r>
        <w:rPr>
          <w:color w:val="000000"/>
          <w:sz w:val="20"/>
          <w:szCs w:val="20"/>
        </w:rPr>
        <w:t>和</w:t>
      </w:r>
      <w:r>
        <w:rPr>
          <w:color w:val="000000"/>
          <w:sz w:val="20"/>
          <w:szCs w:val="20"/>
        </w:rPr>
        <w:t>___;</w:t>
      </w:r>
      <w:r>
        <w:rPr>
          <w:color w:val="000000"/>
          <w:sz w:val="20"/>
          <w:szCs w:val="20"/>
        </w:rPr>
        <w:t>微观角度看，晶体中原子扩散本质是</w:t>
      </w:r>
      <w:r>
        <w:rPr>
          <w:color w:val="000000"/>
          <w:sz w:val="20"/>
          <w:szCs w:val="20"/>
        </w:rPr>
        <w:t>___</w:t>
      </w:r>
      <w:r>
        <w:rPr>
          <w:color w:val="000000"/>
          <w:sz w:val="20"/>
          <w:szCs w:val="20"/>
        </w:rPr>
        <w:t>，以空位式扩散为例，空位扩散系数与温度的关系</w:t>
      </w:r>
      <w:r>
        <w:rPr>
          <w:color w:val="000000"/>
          <w:sz w:val="20"/>
          <w:szCs w:val="20"/>
        </w:rPr>
        <w:t>___</w:t>
      </w:r>
      <w:r>
        <w:rPr>
          <w:color w:val="000000"/>
          <w:sz w:val="20"/>
          <w:szCs w:val="20"/>
        </w:rPr>
        <w:br/>
        <w:t>10.</w:t>
      </w:r>
      <w:r>
        <w:rPr>
          <w:color w:val="000000"/>
          <w:sz w:val="20"/>
          <w:szCs w:val="20"/>
        </w:rPr>
        <w:t>一维扩散方程，如采用恒定表面源的边界条件，扩散物分布表现为</w:t>
      </w:r>
      <w:r>
        <w:rPr>
          <w:color w:val="000000"/>
          <w:sz w:val="20"/>
          <w:szCs w:val="20"/>
        </w:rPr>
        <w:t>___;</w:t>
      </w:r>
      <w:r>
        <w:rPr>
          <w:color w:val="000000"/>
          <w:sz w:val="20"/>
          <w:szCs w:val="20"/>
        </w:rPr>
        <w:t>如采用恒定表面浓度的边界条件，扩散物分布表现为</w:t>
      </w:r>
      <w:r>
        <w:rPr>
          <w:color w:val="000000"/>
          <w:sz w:val="20"/>
          <w:szCs w:val="20"/>
        </w:rPr>
        <w:t>___</w:t>
      </w:r>
      <w:r>
        <w:rPr>
          <w:color w:val="000000"/>
          <w:sz w:val="20"/>
          <w:szCs w:val="20"/>
        </w:rPr>
        <w:br/>
        <w:t>11.</w:t>
      </w:r>
      <w:r>
        <w:rPr>
          <w:color w:val="000000"/>
          <w:sz w:val="20"/>
          <w:szCs w:val="20"/>
        </w:rPr>
        <w:t>抗张强度是指</w:t>
      </w:r>
      <w:r>
        <w:rPr>
          <w:color w:val="000000"/>
          <w:sz w:val="20"/>
          <w:szCs w:val="20"/>
        </w:rPr>
        <w:t>___</w:t>
      </w:r>
      <w:r>
        <w:rPr>
          <w:color w:val="000000"/>
          <w:sz w:val="20"/>
          <w:szCs w:val="20"/>
        </w:rPr>
        <w:br/>
        <w:t>12.</w:t>
      </w:r>
      <w:r>
        <w:rPr>
          <w:color w:val="000000"/>
          <w:sz w:val="20"/>
          <w:szCs w:val="20"/>
        </w:rPr>
        <w:t>最硬的物质是</w:t>
      </w:r>
      <w:r>
        <w:rPr>
          <w:color w:val="000000"/>
          <w:sz w:val="20"/>
          <w:szCs w:val="20"/>
        </w:rPr>
        <w:t>___;</w:t>
      </w:r>
      <w:r>
        <w:rPr>
          <w:color w:val="000000"/>
          <w:sz w:val="20"/>
          <w:szCs w:val="20"/>
        </w:rPr>
        <w:t>已知熔点高达</w:t>
      </w:r>
      <w:r>
        <w:rPr>
          <w:color w:val="000000"/>
          <w:sz w:val="20"/>
          <w:szCs w:val="20"/>
        </w:rPr>
        <w:t>3500</w:t>
      </w:r>
      <w:r>
        <w:rPr>
          <w:color w:val="000000"/>
          <w:sz w:val="20"/>
          <w:szCs w:val="20"/>
        </w:rPr>
        <w:t>度以上的物质是</w:t>
      </w:r>
      <w:r>
        <w:rPr>
          <w:color w:val="000000"/>
          <w:sz w:val="20"/>
          <w:szCs w:val="20"/>
        </w:rPr>
        <w:t>___</w:t>
      </w:r>
      <w:r>
        <w:rPr>
          <w:color w:val="000000"/>
          <w:sz w:val="20"/>
          <w:szCs w:val="20"/>
        </w:rPr>
        <w:br/>
        <w:t>13.</w:t>
      </w:r>
      <w:r>
        <w:rPr>
          <w:color w:val="000000"/>
          <w:sz w:val="20"/>
          <w:szCs w:val="20"/>
        </w:rPr>
        <w:t>晶体的结合能可表示为</w:t>
      </w:r>
      <w:r>
        <w:rPr>
          <w:color w:val="000000"/>
          <w:sz w:val="20"/>
          <w:szCs w:val="20"/>
        </w:rPr>
        <w:t>___</w:t>
      </w:r>
      <w:r>
        <w:rPr>
          <w:color w:val="000000"/>
          <w:sz w:val="20"/>
          <w:szCs w:val="20"/>
        </w:rPr>
        <w:br/>
        <w:t>14.</w:t>
      </w:r>
      <w:r>
        <w:rPr>
          <w:color w:val="000000"/>
          <w:sz w:val="20"/>
          <w:szCs w:val="20"/>
        </w:rPr>
        <w:t>晶体的基本结合类型是</w:t>
      </w:r>
      <w:r>
        <w:rPr>
          <w:color w:val="000000"/>
          <w:sz w:val="20"/>
          <w:szCs w:val="20"/>
        </w:rPr>
        <w:t>___;___;___;___;___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三</w:t>
      </w:r>
      <w:r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>计算和证明题</w:t>
      </w:r>
      <w:r>
        <w:rPr>
          <w:color w:val="000000"/>
          <w:sz w:val="20"/>
          <w:szCs w:val="20"/>
        </w:rPr>
        <w:br/>
        <w:t>1.</w:t>
      </w:r>
      <w:r>
        <w:rPr>
          <w:color w:val="000000"/>
          <w:sz w:val="20"/>
          <w:szCs w:val="20"/>
        </w:rPr>
        <w:t>给三个面，分别求面指数</w:t>
      </w:r>
      <w:r>
        <w:rPr>
          <w:color w:val="000000"/>
          <w:sz w:val="20"/>
          <w:szCs w:val="20"/>
        </w:rPr>
        <w:br/>
        <w:t>2.</w:t>
      </w:r>
      <w:r>
        <w:rPr>
          <w:color w:val="000000"/>
          <w:sz w:val="20"/>
          <w:szCs w:val="20"/>
        </w:rPr>
        <w:t>证明</w:t>
      </w:r>
      <w:r>
        <w:rPr>
          <w:color w:val="000000"/>
          <w:sz w:val="20"/>
          <w:szCs w:val="20"/>
        </w:rPr>
        <w:t>(6</w:t>
      </w:r>
      <w:r>
        <w:rPr>
          <w:color w:val="000000"/>
          <w:sz w:val="20"/>
          <w:szCs w:val="20"/>
        </w:rPr>
        <w:t>字班</w:t>
      </w:r>
      <w:r>
        <w:rPr>
          <w:color w:val="000000"/>
          <w:sz w:val="20"/>
          <w:szCs w:val="20"/>
        </w:rPr>
        <w:t>)</w:t>
      </w:r>
      <w:r>
        <w:rPr>
          <w:color w:val="000000"/>
          <w:sz w:val="20"/>
          <w:szCs w:val="20"/>
        </w:rPr>
        <w:t>讲义</w:t>
      </w:r>
      <w:r>
        <w:rPr>
          <w:color w:val="000000"/>
          <w:sz w:val="20"/>
          <w:szCs w:val="20"/>
        </w:rPr>
        <w:t>P15-4</w:t>
      </w:r>
      <w:r>
        <w:rPr>
          <w:color w:val="000000"/>
          <w:sz w:val="20"/>
          <w:szCs w:val="20"/>
        </w:rPr>
        <w:t>倒格子性质</w:t>
      </w:r>
      <w:r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>，</w:t>
      </w:r>
      <w:r>
        <w:rPr>
          <w:color w:val="000000"/>
          <w:sz w:val="20"/>
          <w:szCs w:val="20"/>
        </w:rPr>
        <w:t>K=2pi/d</w:t>
      </w:r>
      <w:r>
        <w:rPr>
          <w:color w:val="000000"/>
          <w:sz w:val="20"/>
          <w:szCs w:val="20"/>
        </w:rPr>
        <w:br/>
        <w:t>3.</w:t>
      </w:r>
      <w:r>
        <w:rPr>
          <w:color w:val="000000"/>
          <w:sz w:val="20"/>
          <w:szCs w:val="20"/>
        </w:rPr>
        <w:t>习题</w:t>
      </w:r>
      <w:r>
        <w:rPr>
          <w:color w:val="000000"/>
          <w:sz w:val="20"/>
          <w:szCs w:val="20"/>
        </w:rPr>
        <w:t>2-5(</w:t>
      </w:r>
      <w:r>
        <w:rPr>
          <w:color w:val="000000"/>
          <w:sz w:val="20"/>
          <w:szCs w:val="20"/>
        </w:rPr>
        <w:t>江湖盛传每年习题不换题，</w:t>
      </w:r>
      <w:r>
        <w:rPr>
          <w:color w:val="000000"/>
          <w:sz w:val="20"/>
          <w:szCs w:val="20"/>
        </w:rPr>
        <w:t>7</w:t>
      </w:r>
      <w:r>
        <w:rPr>
          <w:color w:val="000000"/>
          <w:sz w:val="20"/>
          <w:szCs w:val="20"/>
        </w:rPr>
        <w:t>，</w:t>
      </w:r>
      <w:r>
        <w:rPr>
          <w:color w:val="000000"/>
          <w:sz w:val="20"/>
          <w:szCs w:val="20"/>
        </w:rPr>
        <w:t>8</w:t>
      </w:r>
      <w:r>
        <w:rPr>
          <w:color w:val="000000"/>
          <w:sz w:val="20"/>
          <w:szCs w:val="20"/>
        </w:rPr>
        <w:t>字班的如果换题了可以找</w:t>
      </w:r>
      <w:r>
        <w:rPr>
          <w:color w:val="000000"/>
          <w:sz w:val="20"/>
          <w:szCs w:val="20"/>
        </w:rPr>
        <w:t>5</w:t>
      </w:r>
      <w:r>
        <w:rPr>
          <w:color w:val="000000"/>
          <w:sz w:val="20"/>
          <w:szCs w:val="20"/>
        </w:rPr>
        <w:t>，</w:t>
      </w:r>
      <w:r>
        <w:rPr>
          <w:color w:val="000000"/>
          <w:sz w:val="20"/>
          <w:szCs w:val="20"/>
        </w:rPr>
        <w:t>6</w:t>
      </w:r>
      <w:r>
        <w:rPr>
          <w:color w:val="000000"/>
          <w:sz w:val="20"/>
          <w:szCs w:val="20"/>
        </w:rPr>
        <w:t>字班要</w:t>
      </w:r>
      <w:r>
        <w:rPr>
          <w:color w:val="000000"/>
          <w:sz w:val="20"/>
          <w:szCs w:val="20"/>
        </w:rPr>
        <w:t>)</w:t>
      </w:r>
      <w:r>
        <w:rPr>
          <w:color w:val="000000"/>
          <w:sz w:val="20"/>
          <w:szCs w:val="20"/>
        </w:rPr>
        <w:br/>
        <w:t>4.</w:t>
      </w:r>
      <w:r>
        <w:rPr>
          <w:color w:val="000000"/>
          <w:sz w:val="20"/>
          <w:szCs w:val="20"/>
        </w:rPr>
        <w:t>习题</w:t>
      </w:r>
      <w:r>
        <w:rPr>
          <w:color w:val="000000"/>
          <w:sz w:val="20"/>
          <w:szCs w:val="20"/>
        </w:rPr>
        <w:t>3-2</w:t>
      </w:r>
      <w:r>
        <w:rPr>
          <w:color w:val="000000"/>
          <w:sz w:val="20"/>
          <w:szCs w:val="20"/>
        </w:rPr>
        <w:t>，说明同上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  <w:t>--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rFonts w:ascii="宋体" w:hAnsi="宋体" w:cs="宋体" w:hint="eastAsia"/>
          <w:color w:val="000000"/>
          <w:sz w:val="20"/>
          <w:szCs w:val="20"/>
        </w:rPr>
        <w:t>※</w:t>
      </w:r>
      <w:r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修改</w:t>
      </w:r>
      <w:r>
        <w:rPr>
          <w:color w:val="000000"/>
          <w:sz w:val="20"/>
          <w:szCs w:val="20"/>
        </w:rPr>
        <w:t>:·windshining </w:t>
      </w:r>
      <w:r>
        <w:rPr>
          <w:color w:val="000000"/>
          <w:sz w:val="20"/>
          <w:szCs w:val="20"/>
        </w:rPr>
        <w:t>于</w:t>
      </w:r>
      <w:r>
        <w:rPr>
          <w:color w:val="000000"/>
          <w:sz w:val="20"/>
          <w:szCs w:val="20"/>
        </w:rPr>
        <w:t> Nov 22 16:40:15 </w:t>
      </w:r>
      <w:r>
        <w:rPr>
          <w:color w:val="000000"/>
          <w:sz w:val="20"/>
          <w:szCs w:val="20"/>
        </w:rPr>
        <w:t>修改本文</w:t>
      </w:r>
      <w:r>
        <w:rPr>
          <w:color w:val="000000"/>
          <w:sz w:val="20"/>
          <w:szCs w:val="20"/>
        </w:rPr>
        <w:t>·[FROM: 59.66.143.135]</w:t>
      </w:r>
      <w:r>
        <w:rPr>
          <w:color w:val="000000"/>
          <w:sz w:val="20"/>
          <w:szCs w:val="20"/>
        </w:rPr>
        <w:br/>
      </w:r>
      <w:r>
        <w:rPr>
          <w:rFonts w:ascii="宋体" w:hAnsi="宋体" w:cs="宋体" w:hint="eastAsia"/>
          <w:color w:val="000000"/>
          <w:sz w:val="20"/>
          <w:szCs w:val="20"/>
        </w:rPr>
        <w:t>※</w:t>
      </w:r>
      <w:r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来源</w:t>
      </w:r>
      <w:r>
        <w:rPr>
          <w:color w:val="000000"/>
          <w:sz w:val="20"/>
          <w:szCs w:val="20"/>
        </w:rPr>
        <w:t>:·</w:t>
      </w:r>
      <w:r>
        <w:rPr>
          <w:color w:val="000000"/>
          <w:sz w:val="20"/>
          <w:szCs w:val="20"/>
        </w:rPr>
        <w:t>自由空间</w:t>
      </w:r>
      <w:r>
        <w:rPr>
          <w:color w:val="000000"/>
          <w:sz w:val="20"/>
          <w:szCs w:val="20"/>
        </w:rPr>
        <w:t> bbs.ee.tsinghua.edu.cn·[FROM: </w:t>
      </w:r>
      <w:r>
        <w:rPr>
          <w:color w:val="000000"/>
          <w:sz w:val="20"/>
          <w:szCs w:val="20"/>
        </w:rPr>
        <w:t>匿名天使的家</w:t>
      </w:r>
      <w:r>
        <w:rPr>
          <w:color w:val="000000"/>
          <w:sz w:val="20"/>
          <w:szCs w:val="20"/>
        </w:rPr>
        <w:t>]</w:t>
      </w:r>
      <w:bookmarkStart w:id="0" w:name="_GoBack"/>
      <w:bookmarkEnd w:id="0"/>
    </w:p>
    <w:sectPr w:rsidR="003C2B5F" w:rsidRPr="00C82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AC4"/>
    <w:rsid w:val="00323824"/>
    <w:rsid w:val="003C2B5F"/>
    <w:rsid w:val="00563236"/>
    <w:rsid w:val="00647AC4"/>
    <w:rsid w:val="00AD4F4F"/>
    <w:rsid w:val="00B82FFA"/>
    <w:rsid w:val="00C825E7"/>
    <w:rsid w:val="00E64544"/>
    <w:rsid w:val="00F4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5829C1"/>
  <w15:chartTrackingRefBased/>
  <w15:docId w15:val="{03BA244D-2CE5-4157-BB02-72C85201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43D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F43D8E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rsid w:val="00F43D8E"/>
    <w:rPr>
      <w:sz w:val="18"/>
      <w:szCs w:val="18"/>
    </w:rPr>
  </w:style>
  <w:style w:type="character" w:customStyle="1" w:styleId="a4">
    <w:name w:val="批注框文本字符"/>
    <w:basedOn w:val="a0"/>
    <w:link w:val="a3"/>
    <w:rsid w:val="00F43D8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284</Words>
  <Characters>789</Characters>
  <Application>Microsoft Macintosh Word</Application>
  <DocSecurity>0</DocSecurity>
  <Lines>29</Lines>
  <Paragraphs>23</Paragraphs>
  <ScaleCrop>false</ScaleCrop>
  <Company>Microsoft</Company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李思涵</cp:lastModifiedBy>
  <cp:revision>8</cp:revision>
  <dcterms:created xsi:type="dcterms:W3CDTF">2013-06-09T17:19:00Z</dcterms:created>
  <dcterms:modified xsi:type="dcterms:W3CDTF">2016-05-10T09:38:00Z</dcterms:modified>
</cp:coreProperties>
</file>