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718B" w14:textId="528BA4DF" w:rsidR="008C1FBC" w:rsidRPr="001632D7" w:rsidRDefault="008C1FBC" w:rsidP="001632D7">
      <w:pPr>
        <w:spacing w:line="480" w:lineRule="auto"/>
        <w:rPr>
          <w:rFonts w:ascii="Times New Roman" w:hAnsi="Times New Roman" w:cs="Times New Roman"/>
        </w:rPr>
      </w:pPr>
      <w:r w:rsidRPr="001632D7">
        <w:rPr>
          <w:rFonts w:ascii="Times New Roman" w:hAnsi="Times New Roman" w:cs="Times New Roman"/>
        </w:rPr>
        <w:t>Skylar Walker</w:t>
      </w:r>
    </w:p>
    <w:p w14:paraId="1E922070" w14:textId="49E5C7D8" w:rsidR="008C1FBC" w:rsidRPr="001632D7" w:rsidRDefault="008C1FBC" w:rsidP="001632D7">
      <w:pPr>
        <w:spacing w:line="480" w:lineRule="auto"/>
        <w:rPr>
          <w:rFonts w:ascii="Times New Roman" w:hAnsi="Times New Roman" w:cs="Times New Roman"/>
        </w:rPr>
      </w:pPr>
      <w:r w:rsidRPr="001632D7">
        <w:rPr>
          <w:rFonts w:ascii="Times New Roman" w:hAnsi="Times New Roman" w:cs="Times New Roman"/>
        </w:rPr>
        <w:t>11/19/26</w:t>
      </w:r>
    </w:p>
    <w:p w14:paraId="0BB354D4" w14:textId="17D32D37" w:rsidR="008C1FBC" w:rsidRPr="001632D7" w:rsidRDefault="008C1FBC" w:rsidP="001632D7">
      <w:pPr>
        <w:spacing w:line="480" w:lineRule="auto"/>
        <w:rPr>
          <w:rFonts w:ascii="Times New Roman" w:hAnsi="Times New Roman" w:cs="Times New Roman"/>
        </w:rPr>
      </w:pPr>
      <w:proofErr w:type="gramStart"/>
      <w:r w:rsidRPr="001632D7">
        <w:rPr>
          <w:rFonts w:ascii="Times New Roman" w:hAnsi="Times New Roman" w:cs="Times New Roman"/>
        </w:rPr>
        <w:t>Investment Calculator Narrative</w:t>
      </w:r>
      <w:proofErr w:type="gramEnd"/>
    </w:p>
    <w:p w14:paraId="528386DF" w14:textId="4F29412C" w:rsidR="008C1FBC" w:rsidRPr="001632D7" w:rsidRDefault="008C1FBC" w:rsidP="001632D7">
      <w:pPr>
        <w:spacing w:line="480" w:lineRule="auto"/>
        <w:rPr>
          <w:rFonts w:ascii="Times New Roman" w:hAnsi="Times New Roman" w:cs="Times New Roman"/>
        </w:rPr>
      </w:pPr>
      <w:r w:rsidRPr="001632D7">
        <w:rPr>
          <w:rFonts w:ascii="Times New Roman" w:hAnsi="Times New Roman" w:cs="Times New Roman"/>
        </w:rPr>
        <w:t xml:space="preserve">I originally created this artifact back in </w:t>
      </w:r>
      <w:r w:rsidR="00191BF7" w:rsidRPr="001632D7">
        <w:rPr>
          <w:rFonts w:ascii="Times New Roman" w:hAnsi="Times New Roman" w:cs="Times New Roman"/>
        </w:rPr>
        <w:t>2024 to</w:t>
      </w:r>
      <w:r w:rsidRPr="001632D7">
        <w:rPr>
          <w:rFonts w:ascii="Times New Roman" w:hAnsi="Times New Roman" w:cs="Times New Roman"/>
        </w:rPr>
        <w:t xml:space="preserve"> show my improvement in working with C++ in my CS-210 class. The artifact was originally created to function as an investment calculator that accepted input form the user for values such as initial investment, monthly deposit, interest rate, and number of years for the investment and then it would output the total they would have at the end of the investment period. I have enhanced this artifact to also include the ability to compare two investments side by side and see which one gives you more money at the end. I also added automated testing to ensure the calculations are correct. </w:t>
      </w:r>
    </w:p>
    <w:p w14:paraId="0B88EB9B" w14:textId="2DD76EB0" w:rsidR="008C1FBC" w:rsidRPr="001632D7" w:rsidRDefault="008C1FBC" w:rsidP="001632D7">
      <w:pPr>
        <w:spacing w:line="480" w:lineRule="auto"/>
        <w:rPr>
          <w:rFonts w:ascii="Times New Roman" w:hAnsi="Times New Roman" w:cs="Times New Roman"/>
        </w:rPr>
      </w:pPr>
      <w:r w:rsidRPr="001632D7">
        <w:rPr>
          <w:rFonts w:ascii="Times New Roman" w:hAnsi="Times New Roman" w:cs="Times New Roman"/>
        </w:rPr>
        <w:t xml:space="preserve">I have included this artifact in my </w:t>
      </w:r>
      <w:proofErr w:type="spellStart"/>
      <w:r w:rsidRPr="001632D7">
        <w:rPr>
          <w:rFonts w:ascii="Times New Roman" w:hAnsi="Times New Roman" w:cs="Times New Roman"/>
        </w:rPr>
        <w:t>ePortfolio</w:t>
      </w:r>
      <w:proofErr w:type="spellEnd"/>
      <w:r w:rsidRPr="001632D7">
        <w:rPr>
          <w:rFonts w:ascii="Times New Roman" w:hAnsi="Times New Roman" w:cs="Times New Roman"/>
        </w:rPr>
        <w:t xml:space="preserve"> to showcase my ability to update code as well as add new features and incorporate better coding practices on an older project being to a more professional standard. Through my enhancement process I changed the program structure by </w:t>
      </w:r>
      <w:r w:rsidR="00191BF7" w:rsidRPr="001632D7">
        <w:rPr>
          <w:rFonts w:ascii="Times New Roman" w:hAnsi="Times New Roman" w:cs="Times New Roman"/>
        </w:rPr>
        <w:t>adding</w:t>
      </w:r>
      <w:r w:rsidRPr="001632D7">
        <w:rPr>
          <w:rFonts w:ascii="Times New Roman" w:hAnsi="Times New Roman" w:cs="Times New Roman"/>
        </w:rPr>
        <w:t xml:space="preserve"> additional classes to handle the display of information as well as the automation testing. </w:t>
      </w:r>
      <w:r w:rsidR="00191BF7" w:rsidRPr="001632D7">
        <w:rPr>
          <w:rFonts w:ascii="Times New Roman" w:hAnsi="Times New Roman" w:cs="Times New Roman"/>
        </w:rPr>
        <w:t xml:space="preserve">I cleaned up my comments to be a more standardized style. I added functions to print out the total amount of the investment’s growth with or without a monthly deposit. </w:t>
      </w:r>
      <w:r w:rsidR="00AE231A" w:rsidRPr="001632D7">
        <w:rPr>
          <w:rFonts w:ascii="Times New Roman" w:hAnsi="Times New Roman" w:cs="Times New Roman"/>
        </w:rPr>
        <w:t xml:space="preserve">I improved the main file by removing the processes that it handled and placed them in a new class called </w:t>
      </w:r>
      <w:proofErr w:type="spellStart"/>
      <w:r w:rsidR="00AE231A" w:rsidRPr="001632D7">
        <w:rPr>
          <w:rFonts w:ascii="Times New Roman" w:hAnsi="Times New Roman" w:cs="Times New Roman"/>
        </w:rPr>
        <w:t>investmentManager</w:t>
      </w:r>
      <w:proofErr w:type="spellEnd"/>
      <w:r w:rsidR="00AE231A" w:rsidRPr="001632D7">
        <w:rPr>
          <w:rFonts w:ascii="Times New Roman" w:hAnsi="Times New Roman" w:cs="Times New Roman"/>
        </w:rPr>
        <w:t xml:space="preserve">. Now the </w:t>
      </w:r>
      <w:proofErr w:type="spellStart"/>
      <w:proofErr w:type="gramStart"/>
      <w:r w:rsidR="00AE231A" w:rsidRPr="001632D7">
        <w:rPr>
          <w:rFonts w:ascii="Times New Roman" w:hAnsi="Times New Roman" w:cs="Times New Roman"/>
        </w:rPr>
        <w:t>monthlyGains</w:t>
      </w:r>
      <w:proofErr w:type="spellEnd"/>
      <w:proofErr w:type="gramEnd"/>
      <w:r w:rsidR="00AE231A" w:rsidRPr="001632D7">
        <w:rPr>
          <w:rFonts w:ascii="Times New Roman" w:hAnsi="Times New Roman" w:cs="Times New Roman"/>
        </w:rPr>
        <w:t xml:space="preserve"> class handles the calculations for the investments and the </w:t>
      </w:r>
      <w:proofErr w:type="spellStart"/>
      <w:proofErr w:type="gramStart"/>
      <w:r w:rsidR="00AE231A" w:rsidRPr="001632D7">
        <w:rPr>
          <w:rFonts w:ascii="Times New Roman" w:hAnsi="Times New Roman" w:cs="Times New Roman"/>
        </w:rPr>
        <w:t>investmentManager</w:t>
      </w:r>
      <w:proofErr w:type="spellEnd"/>
      <w:proofErr w:type="gramEnd"/>
      <w:r w:rsidR="00AE231A" w:rsidRPr="001632D7">
        <w:rPr>
          <w:rFonts w:ascii="Times New Roman" w:hAnsi="Times New Roman" w:cs="Times New Roman"/>
        </w:rPr>
        <w:t xml:space="preserve"> handles displaying the information to the user as well as </w:t>
      </w:r>
      <w:r w:rsidR="00245937" w:rsidRPr="001632D7">
        <w:rPr>
          <w:rFonts w:ascii="Times New Roman" w:hAnsi="Times New Roman" w:cs="Times New Roman"/>
        </w:rPr>
        <w:t xml:space="preserve">the main menu display. </w:t>
      </w:r>
    </w:p>
    <w:p w14:paraId="33C3BC91" w14:textId="14789010" w:rsidR="00245937" w:rsidRPr="001632D7" w:rsidRDefault="00245937" w:rsidP="001632D7">
      <w:pPr>
        <w:spacing w:line="480" w:lineRule="auto"/>
        <w:rPr>
          <w:rFonts w:ascii="Times New Roman" w:hAnsi="Times New Roman" w:cs="Times New Roman"/>
        </w:rPr>
      </w:pPr>
      <w:r w:rsidRPr="001632D7">
        <w:rPr>
          <w:rFonts w:ascii="Times New Roman" w:hAnsi="Times New Roman" w:cs="Times New Roman"/>
        </w:rPr>
        <w:t xml:space="preserve">I have met my course outcomes planned for this enhancement. The outcomes I had for this enhancement were to design </w:t>
      </w:r>
      <w:r w:rsidRPr="001632D7">
        <w:rPr>
          <w:rFonts w:ascii="Times New Roman" w:hAnsi="Times New Roman" w:cs="Times New Roman"/>
        </w:rPr>
        <w:t xml:space="preserve">and evaluate computing solutions that solve a given problem using </w:t>
      </w:r>
      <w:r w:rsidRPr="001632D7">
        <w:rPr>
          <w:rFonts w:ascii="Times New Roman" w:hAnsi="Times New Roman" w:cs="Times New Roman"/>
        </w:rPr>
        <w:lastRenderedPageBreak/>
        <w:t>algorithmic principles and computer science practices and standards appropriate to its solution while managing the trade-offs involved in design choices</w:t>
      </w:r>
      <w:r w:rsidRPr="001632D7">
        <w:rPr>
          <w:rFonts w:ascii="Times New Roman" w:hAnsi="Times New Roman" w:cs="Times New Roman"/>
        </w:rPr>
        <w:t xml:space="preserve">. I also met the outcome of </w:t>
      </w:r>
      <w:r w:rsidRPr="001632D7">
        <w:rPr>
          <w:rFonts w:ascii="Times New Roman" w:hAnsi="Times New Roman" w:cs="Times New Roman"/>
        </w:rPr>
        <w:t>design, develop, and deliver professional-quality oral, written, and visual communications that are coherent, technically sound, and appropriately adapted to specific audiences and contexts</w:t>
      </w:r>
      <w:r w:rsidRPr="001632D7">
        <w:rPr>
          <w:rFonts w:ascii="Times New Roman" w:hAnsi="Times New Roman" w:cs="Times New Roman"/>
        </w:rPr>
        <w:t>. I did this with my work on the flowchart for documentation as well as the code review and this narrative.</w:t>
      </w:r>
    </w:p>
    <w:p w14:paraId="34C6F096" w14:textId="63BBB15D" w:rsidR="00245937" w:rsidRPr="001632D7" w:rsidRDefault="00245937" w:rsidP="001632D7">
      <w:pPr>
        <w:spacing w:line="480" w:lineRule="auto"/>
        <w:rPr>
          <w:rFonts w:ascii="Times New Roman" w:hAnsi="Times New Roman" w:cs="Times New Roman"/>
        </w:rPr>
      </w:pPr>
      <w:r w:rsidRPr="001632D7">
        <w:rPr>
          <w:rFonts w:ascii="Times New Roman" w:hAnsi="Times New Roman" w:cs="Times New Roman"/>
        </w:rPr>
        <w:t xml:space="preserve">During the enhancement process I learned that improving existing code doesn’t always mean adding new features even though that is what I did here, but I also cleaned up some messy code. Fixed spelling errors and syntax errors. I also learned that it is important to test your work every step of the way. No matter how small a change might seem, it is important to ensure you don’t just break your program when trying to add new functions or change a variable. Being organized is also important. I had some issues with my input validations. I was trying to ensure the user could not input negative numbers, and I couldn’t figure out why it allowed them to enter negative numbers and continue to ask for more input. Then I realized it was because I was checking the input after it got all the values instead of at each value. Checking at each value means it will cancel the process as soon as the user tries to enter a value that is not accepted. </w:t>
      </w:r>
    </w:p>
    <w:sectPr w:rsidR="00245937" w:rsidRPr="00163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BC"/>
    <w:rsid w:val="001632D7"/>
    <w:rsid w:val="00191BF7"/>
    <w:rsid w:val="00245937"/>
    <w:rsid w:val="00465BC2"/>
    <w:rsid w:val="004B01BE"/>
    <w:rsid w:val="005715D9"/>
    <w:rsid w:val="008C1FBC"/>
    <w:rsid w:val="00AE231A"/>
    <w:rsid w:val="00D20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E5F0"/>
  <w15:chartTrackingRefBased/>
  <w15:docId w15:val="{E72A201E-3B7F-48F5-90D3-EC7D543D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BC"/>
    <w:rPr>
      <w:rFonts w:eastAsiaTheme="majorEastAsia" w:cstheme="majorBidi"/>
      <w:color w:val="272727" w:themeColor="text1" w:themeTint="D8"/>
    </w:rPr>
  </w:style>
  <w:style w:type="paragraph" w:styleId="Title">
    <w:name w:val="Title"/>
    <w:basedOn w:val="Normal"/>
    <w:next w:val="Normal"/>
    <w:link w:val="TitleChar"/>
    <w:uiPriority w:val="10"/>
    <w:qFormat/>
    <w:rsid w:val="008C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BC"/>
    <w:pPr>
      <w:spacing w:before="160"/>
      <w:jc w:val="center"/>
    </w:pPr>
    <w:rPr>
      <w:i/>
      <w:iCs/>
      <w:color w:val="404040" w:themeColor="text1" w:themeTint="BF"/>
    </w:rPr>
  </w:style>
  <w:style w:type="character" w:customStyle="1" w:styleId="QuoteChar">
    <w:name w:val="Quote Char"/>
    <w:basedOn w:val="DefaultParagraphFont"/>
    <w:link w:val="Quote"/>
    <w:uiPriority w:val="29"/>
    <w:rsid w:val="008C1FBC"/>
    <w:rPr>
      <w:i/>
      <w:iCs/>
      <w:color w:val="404040" w:themeColor="text1" w:themeTint="BF"/>
    </w:rPr>
  </w:style>
  <w:style w:type="paragraph" w:styleId="ListParagraph">
    <w:name w:val="List Paragraph"/>
    <w:basedOn w:val="Normal"/>
    <w:uiPriority w:val="34"/>
    <w:qFormat/>
    <w:rsid w:val="008C1FBC"/>
    <w:pPr>
      <w:ind w:left="720"/>
      <w:contextualSpacing/>
    </w:pPr>
  </w:style>
  <w:style w:type="character" w:styleId="IntenseEmphasis">
    <w:name w:val="Intense Emphasis"/>
    <w:basedOn w:val="DefaultParagraphFont"/>
    <w:uiPriority w:val="21"/>
    <w:qFormat/>
    <w:rsid w:val="008C1FBC"/>
    <w:rPr>
      <w:i/>
      <w:iCs/>
      <w:color w:val="0F4761" w:themeColor="accent1" w:themeShade="BF"/>
    </w:rPr>
  </w:style>
  <w:style w:type="paragraph" w:styleId="IntenseQuote">
    <w:name w:val="Intense Quote"/>
    <w:basedOn w:val="Normal"/>
    <w:next w:val="Normal"/>
    <w:link w:val="IntenseQuoteChar"/>
    <w:uiPriority w:val="30"/>
    <w:qFormat/>
    <w:rsid w:val="008C1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BC"/>
    <w:rPr>
      <w:i/>
      <w:iCs/>
      <w:color w:val="0F4761" w:themeColor="accent1" w:themeShade="BF"/>
    </w:rPr>
  </w:style>
  <w:style w:type="character" w:styleId="IntenseReference">
    <w:name w:val="Intense Reference"/>
    <w:basedOn w:val="DefaultParagraphFont"/>
    <w:uiPriority w:val="32"/>
    <w:qFormat/>
    <w:rsid w:val="008C1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Skylar</dc:creator>
  <cp:keywords/>
  <dc:description/>
  <cp:lastModifiedBy>Walker, Skylar</cp:lastModifiedBy>
  <cp:revision>2</cp:revision>
  <dcterms:created xsi:type="dcterms:W3CDTF">2026-09-19T18:04:00Z</dcterms:created>
  <dcterms:modified xsi:type="dcterms:W3CDTF">2026-09-19T18:50:00Z</dcterms:modified>
</cp:coreProperties>
</file>