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20171114：数据大小端问题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#region</w:t>
      </w:r>
      <w:r>
        <w:rPr>
          <w:rFonts w:hint="eastAsia" w:ascii="新宋体" w:hAnsi="新宋体" w:eastAsia="新宋体"/>
          <w:color w:val="auto"/>
          <w:sz w:val="19"/>
        </w:rPr>
        <w:t xml:space="preserve"> Modbus 的?数簓据Y格?式?处鋦理え?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btnSend_Click_1(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auto"/>
          <w:sz w:val="19"/>
        </w:rPr>
        <w:t xml:space="preserve"> sender, </w:t>
      </w:r>
      <w:r>
        <w:rPr>
          <w:rFonts w:hint="eastAsia" w:ascii="新宋体" w:hAnsi="新宋体" w:eastAsia="新宋体"/>
          <w:color w:val="2B91AF"/>
          <w:sz w:val="19"/>
        </w:rPr>
        <w:t>EventArgs</w:t>
      </w:r>
      <w:r>
        <w:rPr>
          <w:rFonts w:hint="eastAsia" w:ascii="新宋体" w:hAnsi="新宋体" w:eastAsia="新宋体"/>
          <w:color w:val="auto"/>
          <w:sz w:val="19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auto"/>
          <w:sz w:val="19"/>
        </w:rPr>
        <w:t xml:space="preserve"> str1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.tbxSendText.Text.Trim().ToString();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auto"/>
          <w:sz w:val="19"/>
        </w:rPr>
        <w:t xml:space="preserve"> x = circles[0].Center.X;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System.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auto"/>
          <w:sz w:val="19"/>
        </w:rPr>
        <w:t>.WriteLine(</w:t>
      </w:r>
      <w:r>
        <w:rPr>
          <w:rFonts w:hint="eastAsia" w:ascii="新宋体" w:hAnsi="新宋体" w:eastAsia="新宋体"/>
          <w:color w:val="A31515"/>
          <w:sz w:val="19"/>
        </w:rPr>
        <w:t>"222"</w:t>
      </w:r>
      <w:r>
        <w:rPr>
          <w:rFonts w:hint="eastAsia" w:ascii="新宋体" w:hAnsi="新宋体" w:eastAsia="新宋体"/>
          <w:color w:val="auto"/>
          <w:sz w:val="19"/>
        </w:rPr>
        <w:t>, circles[0].Center.X);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auto"/>
          <w:sz w:val="19"/>
        </w:rPr>
        <w:t xml:space="preserve"> y = circle.Center.Y;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auto"/>
          <w:sz w:val="19"/>
        </w:rPr>
        <w:t xml:space="preserve"> m = 11.1F;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a = </w:t>
      </w:r>
      <w:r>
        <w:rPr>
          <w:rFonts w:hint="eastAsia" w:ascii="新宋体" w:hAnsi="新宋体" w:eastAsia="新宋体"/>
          <w:color w:val="2B91AF"/>
          <w:sz w:val="19"/>
        </w:rPr>
        <w:t>BitConverter</w:t>
      </w:r>
      <w:r>
        <w:rPr>
          <w:rFonts w:hint="eastAsia" w:ascii="新宋体" w:hAnsi="新宋体" w:eastAsia="新宋体"/>
          <w:color w:val="auto"/>
          <w:sz w:val="19"/>
        </w:rPr>
        <w:t>.GetBytes(x);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a=LittleEncodingFloat(a);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b = </w:t>
      </w:r>
      <w:r>
        <w:rPr>
          <w:rFonts w:hint="eastAsia" w:ascii="新宋体" w:hAnsi="新宋体" w:eastAsia="新宋体"/>
          <w:color w:val="2B91AF"/>
          <w:sz w:val="19"/>
        </w:rPr>
        <w:t>BitConverter</w:t>
      </w:r>
      <w:r>
        <w:rPr>
          <w:rFonts w:hint="eastAsia" w:ascii="新宋体" w:hAnsi="新宋体" w:eastAsia="新宋体"/>
          <w:color w:val="auto"/>
          <w:sz w:val="19"/>
        </w:rPr>
        <w:t>.GetBytes(y);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b = LittleEncodingFloat(b);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c = </w:t>
      </w:r>
      <w:r>
        <w:rPr>
          <w:rFonts w:hint="eastAsia" w:ascii="新宋体" w:hAnsi="新宋体" w:eastAsia="新宋体"/>
          <w:color w:val="2B91AF"/>
          <w:sz w:val="19"/>
        </w:rPr>
        <w:t>BitConverter</w:t>
      </w:r>
      <w:r>
        <w:rPr>
          <w:rFonts w:hint="eastAsia" w:ascii="新宋体" w:hAnsi="新宋体" w:eastAsia="新宋体"/>
          <w:color w:val="auto"/>
          <w:sz w:val="19"/>
        </w:rPr>
        <w:t>.GetBytes(m);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c = LittleEncodingFloat(c);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z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[a.Length + b.Length+c.Length];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a.CopyTo(z,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b.CopyTo(z, a.Length);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c.CopyTo(z, a.Length+b.Length);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System.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auto"/>
          <w:sz w:val="19"/>
        </w:rPr>
        <w:t>.WriteLine(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System.</w:t>
      </w:r>
      <w:r>
        <w:rPr>
          <w:rFonts w:hint="eastAsia" w:ascii="新宋体" w:hAnsi="新宋体" w:eastAsia="新宋体"/>
          <w:color w:val="2B91AF"/>
          <w:sz w:val="19"/>
        </w:rPr>
        <w:t>Console</w:t>
      </w:r>
      <w:r>
        <w:rPr>
          <w:rFonts w:hint="eastAsia" w:ascii="新宋体" w:hAnsi="新宋体" w:eastAsia="新宋体"/>
          <w:color w:val="auto"/>
          <w:sz w:val="19"/>
        </w:rPr>
        <w:t>.WriteLine(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auto"/>
          <w:sz w:val="19"/>
        </w:rPr>
        <w:t>.Wrapper.Send(z);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 xml:space="preserve"> #endregion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FF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ReverseBytes(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[] bytes,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start,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len)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end = start + len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index = start; index &lt; start + len / 2; index++,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tmp = bytes[end - 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bytes[end - i] = bytes[index];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bytes[index]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[] LittleEncodingFloat(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auto"/>
          <w:sz w:val="19"/>
        </w:rPr>
        <w:t>[] bytes)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ReverseBytes(bytes, 0,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ReverseBytes(bytes, 2,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bytes;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20171113：Modbus的Ip等设置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一.在app.config文件中: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&lt;!--</w:t>
      </w:r>
      <w:r>
        <w:rPr>
          <w:rFonts w:hint="eastAsia" w:ascii="新宋体" w:hAnsi="新宋体" w:eastAsia="新宋体"/>
          <w:color w:val="008000"/>
          <w:sz w:val="19"/>
        </w:rPr>
        <w:t>Modbus配?置?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IP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192.168.1.1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/&gt;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Port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502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SocketTimeOut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10000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add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StartingAddress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4096</w:t>
      </w:r>
      <w:r>
        <w:rPr>
          <w:rFonts w:hint="eastAsia" w:ascii="新宋体" w:hAnsi="新宋体" w:eastAsia="新宋体"/>
          <w:color w:val="auto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在ModBusTCPIPWrapper.cs文件中：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sz w:val="11"/>
          <w:szCs w:val="11"/>
        </w:rPr>
        <w:t xml:space="preserve"> </w:t>
      </w:r>
      <w:r>
        <w:rPr>
          <w:rFonts w:hint="eastAsia" w:ascii="新宋体" w:hAnsi="新宋体" w:eastAsia="新宋体"/>
          <w:color w:val="0000FF"/>
          <w:sz w:val="11"/>
          <w:szCs w:val="11"/>
        </w:rPr>
        <w:t>public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</w:t>
      </w:r>
      <w:r>
        <w:rPr>
          <w:rFonts w:hint="eastAsia" w:ascii="新宋体" w:hAnsi="新宋体" w:eastAsia="新宋体"/>
          <w:color w:val="0000FF"/>
          <w:sz w:val="11"/>
          <w:szCs w:val="11"/>
        </w:rPr>
        <w:t>override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</w:t>
      </w:r>
      <w:r>
        <w:rPr>
          <w:rFonts w:hint="eastAsia" w:ascii="新宋体" w:hAnsi="新宋体" w:eastAsia="新宋体"/>
          <w:color w:val="0000FF"/>
          <w:sz w:val="11"/>
          <w:szCs w:val="11"/>
        </w:rPr>
        <w:t>void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Send(</w:t>
      </w:r>
      <w:r>
        <w:rPr>
          <w:rFonts w:hint="eastAsia" w:ascii="新宋体" w:hAnsi="新宋体" w:eastAsia="新宋体"/>
          <w:color w:val="0000FF"/>
          <w:sz w:val="11"/>
          <w:szCs w:val="11"/>
        </w:rPr>
        <w:t>byte</w:t>
      </w:r>
      <w:r>
        <w:rPr>
          <w:rFonts w:hint="eastAsia" w:ascii="新宋体" w:hAnsi="新宋体" w:eastAsia="新宋体"/>
          <w:color w:val="auto"/>
          <w:sz w:val="11"/>
          <w:szCs w:val="11"/>
        </w:rPr>
        <w:t>[] 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//[0]:填?充?0，?清?掉?剩骸?余?的?寄?存?器÷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00FF"/>
          <w:sz w:val="11"/>
          <w:szCs w:val="11"/>
        </w:rPr>
        <w:t>if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(data.Length &lt;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1"/>
          <w:szCs w:val="11"/>
        </w:rPr>
        <w:t>var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input =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    data = </w:t>
      </w:r>
      <w:r>
        <w:rPr>
          <w:rFonts w:hint="eastAsia" w:ascii="新宋体" w:hAnsi="新宋体" w:eastAsia="新宋体"/>
          <w:color w:val="0000FF"/>
          <w:sz w:val="11"/>
          <w:szCs w:val="11"/>
        </w:rPr>
        <w:t>new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</w:t>
      </w:r>
      <w:r>
        <w:rPr>
          <w:rFonts w:hint="eastAsia" w:ascii="新宋体" w:hAnsi="新宋体" w:eastAsia="新宋体"/>
          <w:color w:val="2B91AF"/>
          <w:sz w:val="11"/>
          <w:szCs w:val="11"/>
        </w:rPr>
        <w:t>Byte</w:t>
      </w:r>
      <w:r>
        <w:rPr>
          <w:rFonts w:hint="eastAsia" w:ascii="新宋体" w:hAnsi="新宋体" w:eastAsia="新宋体"/>
          <w:color w:val="auto"/>
          <w:sz w:val="11"/>
          <w:szCs w:val="11"/>
        </w:rPr>
        <w:t>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1"/>
          <w:szCs w:val="11"/>
        </w:rPr>
        <w:t>Array</w:t>
      </w:r>
      <w:r>
        <w:rPr>
          <w:rFonts w:hint="eastAsia" w:ascii="新宋体" w:hAnsi="新宋体" w:eastAsia="新宋体"/>
          <w:color w:val="auto"/>
          <w:sz w:val="11"/>
          <w:szCs w:val="11"/>
        </w:rPr>
        <w:t>.Copy(input, data, input.Length);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00FF"/>
          <w:sz w:val="11"/>
          <w:szCs w:val="11"/>
        </w:rPr>
        <w:t>this</w:t>
      </w:r>
      <w:r>
        <w:rPr>
          <w:rFonts w:hint="eastAsia" w:ascii="新宋体" w:hAnsi="新宋体" w:eastAsia="新宋体"/>
          <w:color w:val="auto"/>
          <w:sz w:val="11"/>
          <w:szCs w:val="11"/>
        </w:rPr>
        <w:t>.Connect();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2B91AF"/>
          <w:sz w:val="11"/>
          <w:szCs w:val="11"/>
        </w:rPr>
        <w:t>List</w:t>
      </w:r>
      <w:r>
        <w:rPr>
          <w:rFonts w:hint="eastAsia" w:ascii="新宋体" w:hAnsi="新宋体" w:eastAsia="新宋体"/>
          <w:color w:val="auto"/>
          <w:sz w:val="11"/>
          <w:szCs w:val="11"/>
        </w:rPr>
        <w:t>&lt;</w:t>
      </w:r>
      <w:r>
        <w:rPr>
          <w:rFonts w:hint="eastAsia" w:ascii="新宋体" w:hAnsi="新宋体" w:eastAsia="新宋体"/>
          <w:color w:val="0000FF"/>
          <w:sz w:val="11"/>
          <w:szCs w:val="11"/>
        </w:rPr>
        <w:t>byte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&gt; values = </w:t>
      </w:r>
      <w:r>
        <w:rPr>
          <w:rFonts w:hint="eastAsia" w:ascii="新宋体" w:hAnsi="新宋体" w:eastAsia="新宋体"/>
          <w:color w:val="0000FF"/>
          <w:sz w:val="11"/>
          <w:szCs w:val="11"/>
        </w:rPr>
        <w:t>new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</w:t>
      </w:r>
      <w:r>
        <w:rPr>
          <w:rFonts w:hint="eastAsia" w:ascii="新宋体" w:hAnsi="新宋体" w:eastAsia="新宋体"/>
          <w:color w:val="2B91AF"/>
          <w:sz w:val="11"/>
          <w:szCs w:val="11"/>
        </w:rPr>
        <w:t>List</w:t>
      </w:r>
      <w:r>
        <w:rPr>
          <w:rFonts w:hint="eastAsia" w:ascii="新宋体" w:hAnsi="新宋体" w:eastAsia="新宋体"/>
          <w:color w:val="auto"/>
          <w:sz w:val="11"/>
          <w:szCs w:val="11"/>
        </w:rPr>
        <w:t>&lt;</w:t>
      </w:r>
      <w:r>
        <w:rPr>
          <w:rFonts w:hint="eastAsia" w:ascii="新宋体" w:hAnsi="新宋体" w:eastAsia="新宋体"/>
          <w:color w:val="0000FF"/>
          <w:sz w:val="11"/>
          <w:szCs w:val="11"/>
        </w:rPr>
        <w:t>byte</w:t>
      </w:r>
      <w:r>
        <w:rPr>
          <w:rFonts w:hint="eastAsia" w:ascii="新宋体" w:hAnsi="新宋体" w:eastAsia="新宋体"/>
          <w:color w:val="auto"/>
          <w:sz w:val="11"/>
          <w:szCs w:val="11"/>
        </w:rPr>
        <w:t>&gt;(255);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//[1].Write Header：阰MODBUS Application Protocol header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values.AddRange(</w:t>
      </w:r>
      <w:r>
        <w:rPr>
          <w:rFonts w:hint="eastAsia" w:ascii="新宋体" w:hAnsi="新宋体" w:eastAsia="新宋体"/>
          <w:color w:val="2B91AF"/>
          <w:sz w:val="11"/>
          <w:szCs w:val="11"/>
        </w:rPr>
        <w:t>ValueHelper</w:t>
      </w:r>
      <w:r>
        <w:rPr>
          <w:rFonts w:hint="eastAsia" w:ascii="新宋体" w:hAnsi="新宋体" w:eastAsia="新宋体"/>
          <w:color w:val="auto"/>
          <w:sz w:val="11"/>
          <w:szCs w:val="11"/>
        </w:rPr>
        <w:t>.Instance.GetBytes(</w:t>
      </w:r>
      <w:r>
        <w:rPr>
          <w:rFonts w:hint="eastAsia" w:ascii="新宋体" w:hAnsi="新宋体" w:eastAsia="新宋体"/>
          <w:color w:val="0000FF"/>
          <w:sz w:val="11"/>
          <w:szCs w:val="11"/>
        </w:rPr>
        <w:t>this</w:t>
      </w:r>
      <w:r>
        <w:rPr>
          <w:rFonts w:hint="eastAsia" w:ascii="新宋体" w:hAnsi="新宋体" w:eastAsia="新宋体"/>
          <w:color w:val="auto"/>
          <w:sz w:val="11"/>
          <w:szCs w:val="11"/>
        </w:rPr>
        <w:t>.NextDataIndex()));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//1~2.(Transaction Identifier)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</w:t>
      </w:r>
      <w:r>
        <w:rPr>
          <w:rFonts w:hint="eastAsia" w:ascii="新宋体" w:hAnsi="新宋体" w:eastAsia="新宋体"/>
          <w:color w:val="auto"/>
          <w:sz w:val="11"/>
          <w:szCs w:val="11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auto"/>
          <w:sz w:val="11"/>
          <w:szCs w:val="11"/>
        </w:rPr>
        <w:t>values.AddRange(</w:t>
      </w:r>
      <w:r>
        <w:rPr>
          <w:rFonts w:hint="eastAsia" w:ascii="新宋体" w:hAnsi="新宋体" w:eastAsia="新宋体"/>
          <w:color w:val="0000FF"/>
          <w:sz w:val="11"/>
          <w:szCs w:val="11"/>
        </w:rPr>
        <w:t>new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</w:t>
      </w:r>
      <w:r>
        <w:rPr>
          <w:rFonts w:hint="eastAsia" w:ascii="新宋体" w:hAnsi="新宋体" w:eastAsia="新宋体"/>
          <w:color w:val="2B91AF"/>
          <w:sz w:val="11"/>
          <w:szCs w:val="11"/>
        </w:rPr>
        <w:t>Byte</w:t>
      </w:r>
      <w:r>
        <w:rPr>
          <w:rFonts w:hint="eastAsia" w:ascii="新宋体" w:hAnsi="新宋体" w:eastAsia="新宋体"/>
          <w:color w:val="auto"/>
          <w:sz w:val="11"/>
          <w:szCs w:val="11"/>
        </w:rPr>
        <w:t>[] { 0, 0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//3~4:Protocol Identifier,0 = MODBUS protocol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values.AddRange(</w:t>
      </w:r>
      <w:r>
        <w:rPr>
          <w:rFonts w:hint="eastAsia" w:ascii="新宋体" w:hAnsi="新宋体" w:eastAsia="新宋体"/>
          <w:color w:val="2B91AF"/>
          <w:sz w:val="11"/>
          <w:szCs w:val="11"/>
        </w:rPr>
        <w:t>ValueHelper</w:t>
      </w:r>
      <w:r>
        <w:rPr>
          <w:rFonts w:hint="eastAsia" w:ascii="新宋体" w:hAnsi="新宋体" w:eastAsia="新宋体"/>
          <w:color w:val="auto"/>
          <w:sz w:val="11"/>
          <w:szCs w:val="11"/>
        </w:rPr>
        <w:t>.Instance.GetBytes((</w:t>
      </w:r>
      <w:r>
        <w:rPr>
          <w:rFonts w:hint="eastAsia" w:ascii="新宋体" w:hAnsi="新宋体" w:eastAsia="新宋体"/>
          <w:color w:val="0000FF"/>
          <w:sz w:val="11"/>
          <w:szCs w:val="11"/>
        </w:rPr>
        <w:t>byte</w:t>
      </w:r>
      <w:r>
        <w:rPr>
          <w:rFonts w:hint="eastAsia" w:ascii="新宋体" w:hAnsi="新宋体" w:eastAsia="新宋体"/>
          <w:color w:val="auto"/>
          <w:sz w:val="11"/>
          <w:szCs w:val="11"/>
        </w:rPr>
        <w:t>)(data.Length +7)));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//5~6:后ó续?的?Byte数簓量?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values.Add(02);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//7:Unit Identifier:This field is used for intra-system routing purpose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values.Add((</w:t>
      </w:r>
      <w:r>
        <w:rPr>
          <w:rFonts w:hint="eastAsia" w:ascii="新宋体" w:hAnsi="新宋体" w:eastAsia="新宋体"/>
          <w:color w:val="0000FF"/>
          <w:sz w:val="11"/>
          <w:szCs w:val="11"/>
        </w:rPr>
        <w:t>byte</w:t>
      </w:r>
      <w:r>
        <w:rPr>
          <w:rFonts w:hint="eastAsia" w:ascii="新宋体" w:hAnsi="新宋体" w:eastAsia="新宋体"/>
          <w:color w:val="auto"/>
          <w:sz w:val="11"/>
          <w:szCs w:val="11"/>
        </w:rPr>
        <w:t>)</w:t>
      </w:r>
      <w:r>
        <w:rPr>
          <w:rFonts w:hint="eastAsia" w:ascii="新宋体" w:hAnsi="新宋体" w:eastAsia="新宋体"/>
          <w:color w:val="2B91AF"/>
          <w:sz w:val="11"/>
          <w:szCs w:val="11"/>
        </w:rPr>
        <w:t>FunctionCode</w:t>
      </w:r>
      <w:r>
        <w:rPr>
          <w:rFonts w:hint="eastAsia" w:ascii="新宋体" w:hAnsi="新宋体" w:eastAsia="新宋体"/>
          <w:color w:val="auto"/>
          <w:sz w:val="11"/>
          <w:szCs w:val="11"/>
        </w:rPr>
        <w:t>.Write);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//8.Function Code : 16 (Write Multiple Register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values.AddRange(</w:t>
      </w:r>
      <w:r>
        <w:rPr>
          <w:rFonts w:hint="eastAsia" w:ascii="新宋体" w:hAnsi="新宋体" w:eastAsia="新宋体"/>
          <w:color w:val="2B91AF"/>
          <w:sz w:val="11"/>
          <w:szCs w:val="11"/>
        </w:rPr>
        <w:t>ValueHelper</w:t>
      </w:r>
      <w:r>
        <w:rPr>
          <w:rFonts w:hint="eastAsia" w:ascii="新宋体" w:hAnsi="新宋体" w:eastAsia="新宋体"/>
          <w:color w:val="auto"/>
          <w:sz w:val="11"/>
          <w:szCs w:val="11"/>
        </w:rPr>
        <w:t>.Instance.GetBytes(StartingAddress));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//9~10.起e始?地?址·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values.AddRange(</w:t>
      </w:r>
      <w:r>
        <w:rPr>
          <w:rFonts w:hint="eastAsia" w:ascii="新宋体" w:hAnsi="新宋体" w:eastAsia="新宋体"/>
          <w:color w:val="2B91AF"/>
          <w:sz w:val="11"/>
          <w:szCs w:val="11"/>
        </w:rPr>
        <w:t>ValueHelper</w:t>
      </w:r>
      <w:r>
        <w:rPr>
          <w:rFonts w:hint="eastAsia" w:ascii="新宋体" w:hAnsi="新宋体" w:eastAsia="新宋体"/>
          <w:color w:val="auto"/>
          <w:sz w:val="11"/>
          <w:szCs w:val="11"/>
        </w:rPr>
        <w:t>.Instance.GetBytes((</w:t>
      </w:r>
      <w:r>
        <w:rPr>
          <w:rFonts w:hint="eastAsia" w:ascii="新宋体" w:hAnsi="新宋体" w:eastAsia="新宋体"/>
          <w:color w:val="0000FF"/>
          <w:sz w:val="11"/>
          <w:szCs w:val="11"/>
        </w:rPr>
        <w:t>short</w:t>
      </w:r>
      <w:r>
        <w:rPr>
          <w:rFonts w:hint="eastAsia" w:ascii="新宋体" w:hAnsi="新宋体" w:eastAsia="新宋体"/>
          <w:color w:val="auto"/>
          <w:sz w:val="11"/>
          <w:szCs w:val="11"/>
        </w:rPr>
        <w:t>)(6)));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//11~12.寄?存?器÷数簓量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values.Add((</w:t>
      </w:r>
      <w:r>
        <w:rPr>
          <w:rFonts w:hint="eastAsia" w:ascii="新宋体" w:hAnsi="新宋体" w:eastAsia="新宋体"/>
          <w:color w:val="0000FF"/>
          <w:sz w:val="11"/>
          <w:szCs w:val="11"/>
        </w:rPr>
        <w:t>byte</w:t>
      </w:r>
      <w:r>
        <w:rPr>
          <w:rFonts w:hint="eastAsia" w:ascii="新宋体" w:hAnsi="新宋体" w:eastAsia="新宋体"/>
          <w:color w:val="auto"/>
          <w:sz w:val="11"/>
          <w:szCs w:val="11"/>
        </w:rPr>
        <w:t>)data.Length);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//13.数簓据Y的?Byte数簓量?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//[2].增?加ó数簓据Y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values.AddRange(data);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//14~End:需è要癮发ぁ?送í的?数簓据Y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//[3].写′数簓据Y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00FF"/>
          <w:sz w:val="11"/>
          <w:szCs w:val="11"/>
        </w:rPr>
        <w:t>this</w:t>
      </w:r>
      <w:r>
        <w:rPr>
          <w:rFonts w:hint="eastAsia" w:ascii="新宋体" w:hAnsi="新宋体" w:eastAsia="新宋体"/>
          <w:color w:val="auto"/>
          <w:sz w:val="11"/>
          <w:szCs w:val="11"/>
        </w:rPr>
        <w:t>.socketWrapper.Write(values.ToArray());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//[4].防え?止1连?续?读á写′引皔起e前°台I线?程ì阻哩?塞?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2B91AF"/>
          <w:sz w:val="11"/>
          <w:szCs w:val="11"/>
        </w:rPr>
        <w:t>Application</w:t>
      </w:r>
      <w:r>
        <w:rPr>
          <w:rFonts w:hint="eastAsia" w:ascii="新宋体" w:hAnsi="新宋体" w:eastAsia="新宋体"/>
          <w:color w:val="auto"/>
          <w:sz w:val="11"/>
          <w:szCs w:val="11"/>
        </w:rPr>
        <w:t>.DoEvents();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8000"/>
          <w:sz w:val="11"/>
          <w:szCs w:val="11"/>
        </w:rPr>
        <w:t>//[5].读á取?Response: 写′完?后ó会á返う?回?12个?byte的?结á果?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1"/>
          <w:szCs w:val="11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    </w:t>
      </w:r>
      <w:r>
        <w:rPr>
          <w:rFonts w:hint="eastAsia" w:ascii="新宋体" w:hAnsi="新宋体" w:eastAsia="新宋体"/>
          <w:color w:val="0000FF"/>
          <w:sz w:val="11"/>
          <w:szCs w:val="11"/>
        </w:rPr>
        <w:t>byte</w:t>
      </w:r>
      <w:r>
        <w:rPr>
          <w:rFonts w:hint="eastAsia" w:ascii="新宋体" w:hAnsi="新宋体" w:eastAsia="新宋体"/>
          <w:color w:val="auto"/>
          <w:sz w:val="11"/>
          <w:szCs w:val="11"/>
        </w:rPr>
        <w:t xml:space="preserve">[] responseHeader = </w:t>
      </w:r>
      <w:r>
        <w:rPr>
          <w:rFonts w:hint="eastAsia" w:ascii="新宋体" w:hAnsi="新宋体" w:eastAsia="新宋体"/>
          <w:color w:val="0000FF"/>
          <w:sz w:val="11"/>
          <w:szCs w:val="11"/>
        </w:rPr>
        <w:t>this</w:t>
      </w:r>
      <w:r>
        <w:rPr>
          <w:rFonts w:hint="eastAsia" w:ascii="新宋体" w:hAnsi="新宋体" w:eastAsia="新宋体"/>
          <w:color w:val="auto"/>
          <w:sz w:val="11"/>
          <w:szCs w:val="11"/>
        </w:rPr>
        <w:t>.socketWrapper.Read(12);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1"/>
          <w:szCs w:val="11"/>
        </w:rPr>
        <w:t xml:space="preserve">        }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在Form1.c中：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>private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void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btnSend_Click_1(</w:t>
      </w:r>
      <w:r>
        <w:rPr>
          <w:rFonts w:hint="eastAsia" w:ascii="新宋体" w:hAnsi="新宋体" w:eastAsia="新宋体"/>
          <w:color w:val="0000FF"/>
          <w:sz w:val="15"/>
          <w:szCs w:val="15"/>
        </w:rPr>
        <w:t>object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sender, </w:t>
      </w:r>
      <w:r>
        <w:rPr>
          <w:rFonts w:hint="eastAsia" w:ascii="新宋体" w:hAnsi="新宋体" w:eastAsia="新宋体"/>
          <w:color w:val="2B91AF"/>
          <w:sz w:val="15"/>
          <w:szCs w:val="15"/>
        </w:rPr>
        <w:t>EventArgs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str1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>.tbxSendText.Text.Trim().ToString();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string</w:t>
      </w:r>
      <w:r>
        <w:rPr>
          <w:rFonts w:hint="eastAsia" w:ascii="新宋体" w:hAnsi="新宋体" w:eastAsia="新宋体"/>
          <w:color w:val="auto"/>
          <w:sz w:val="15"/>
          <w:szCs w:val="15"/>
        </w:rPr>
        <w:t>[] f1 = str1.Split(</w:t>
      </w:r>
      <w:r>
        <w:rPr>
          <w:rFonts w:hint="eastAsia" w:ascii="新宋体" w:hAnsi="新宋体" w:eastAsia="新宋体"/>
          <w:color w:val="A31515"/>
          <w:sz w:val="15"/>
          <w:szCs w:val="15"/>
        </w:rPr>
        <w:t>','</w:t>
      </w:r>
      <w:r>
        <w:rPr>
          <w:rFonts w:hint="eastAsia" w:ascii="新宋体" w:hAnsi="新宋体" w:eastAsia="新宋体"/>
          <w:color w:val="auto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int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x, y,m;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x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int</w:t>
      </w:r>
      <w:r>
        <w:rPr>
          <w:rFonts w:hint="eastAsia" w:ascii="新宋体" w:hAnsi="新宋体" w:eastAsia="新宋体"/>
          <w:color w:val="auto"/>
          <w:sz w:val="15"/>
          <w:szCs w:val="15"/>
        </w:rPr>
        <w:t>.Parse(f1[0]);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y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int</w:t>
      </w:r>
      <w:r>
        <w:rPr>
          <w:rFonts w:hint="eastAsia" w:ascii="新宋体" w:hAnsi="新宋体" w:eastAsia="新宋体"/>
          <w:color w:val="auto"/>
          <w:sz w:val="15"/>
          <w:szCs w:val="15"/>
        </w:rPr>
        <w:t>.Parse(f1[1]);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m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int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.Parse(f1[2]);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[] a = </w:t>
      </w:r>
      <w:r>
        <w:rPr>
          <w:rFonts w:hint="eastAsia" w:ascii="新宋体" w:hAnsi="新宋体" w:eastAsia="新宋体"/>
          <w:color w:val="2B91AF"/>
          <w:sz w:val="15"/>
          <w:szCs w:val="15"/>
        </w:rPr>
        <w:t>BitConverter</w:t>
      </w:r>
      <w:r>
        <w:rPr>
          <w:rFonts w:hint="eastAsia" w:ascii="新宋体" w:hAnsi="新宋体" w:eastAsia="新宋体"/>
          <w:color w:val="auto"/>
          <w:sz w:val="15"/>
          <w:szCs w:val="15"/>
        </w:rPr>
        <w:t>.GetBytes(x);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[] b = </w:t>
      </w:r>
      <w:r>
        <w:rPr>
          <w:rFonts w:hint="eastAsia" w:ascii="新宋体" w:hAnsi="新宋体" w:eastAsia="新宋体"/>
          <w:color w:val="2B91AF"/>
          <w:sz w:val="15"/>
          <w:szCs w:val="15"/>
        </w:rPr>
        <w:t>BitConverter</w:t>
      </w:r>
      <w:r>
        <w:rPr>
          <w:rFonts w:hint="eastAsia" w:ascii="新宋体" w:hAnsi="新宋体" w:eastAsia="新宋体"/>
          <w:color w:val="auto"/>
          <w:sz w:val="15"/>
          <w:szCs w:val="15"/>
        </w:rPr>
        <w:t>.GetBytes(y);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[] c = </w:t>
      </w:r>
      <w:r>
        <w:rPr>
          <w:rFonts w:hint="eastAsia" w:ascii="新宋体" w:hAnsi="新宋体" w:eastAsia="新宋体"/>
          <w:color w:val="2B91AF"/>
          <w:sz w:val="15"/>
          <w:szCs w:val="15"/>
        </w:rPr>
        <w:t>BitConverter</w:t>
      </w:r>
      <w:r>
        <w:rPr>
          <w:rFonts w:hint="eastAsia" w:ascii="新宋体" w:hAnsi="新宋体" w:eastAsia="新宋体"/>
          <w:color w:val="auto"/>
          <w:sz w:val="15"/>
          <w:szCs w:val="15"/>
        </w:rPr>
        <w:t>.GetBytes(m);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[] z = </w:t>
      </w:r>
      <w:r>
        <w:rPr>
          <w:rFonts w:hint="eastAsia" w:ascii="新宋体" w:hAnsi="新宋体" w:eastAsia="新宋体"/>
          <w:color w:val="0000FF"/>
          <w:sz w:val="15"/>
          <w:szCs w:val="15"/>
        </w:rPr>
        <w:t>new</w:t>
      </w: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15"/>
        </w:rPr>
        <w:t>byte</w:t>
      </w:r>
      <w:r>
        <w:rPr>
          <w:rFonts w:hint="eastAsia" w:ascii="新宋体" w:hAnsi="新宋体" w:eastAsia="新宋体"/>
          <w:color w:val="auto"/>
          <w:sz w:val="15"/>
          <w:szCs w:val="15"/>
        </w:rPr>
        <w:t>[a.Length + b.Length+c.Length];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a.CopyTo(z,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b.CopyTo(z, a.Length);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c.CopyTo(z, a.Length+b.Length)</w:t>
      </w:r>
      <w:r>
        <w:rPr>
          <w:rFonts w:hint="eastAsia" w:ascii="新宋体" w:hAnsi="新宋体" w:eastAsia="新宋体"/>
          <w:color w:val="auto"/>
          <w:sz w:val="15"/>
          <w:szCs w:val="15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System.</w:t>
      </w:r>
      <w:r>
        <w:rPr>
          <w:rFonts w:hint="eastAsia" w:ascii="新宋体" w:hAnsi="新宋体" w:eastAsia="新宋体"/>
          <w:color w:val="2B91AF"/>
          <w:sz w:val="15"/>
          <w:szCs w:val="15"/>
        </w:rPr>
        <w:t>Console</w:t>
      </w:r>
      <w:r>
        <w:rPr>
          <w:rFonts w:hint="eastAsia" w:ascii="新宋体" w:hAnsi="新宋体" w:eastAsia="新宋体"/>
          <w:color w:val="auto"/>
          <w:sz w:val="15"/>
          <w:szCs w:val="15"/>
        </w:rPr>
        <w:t>.WriteLine(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"{0:###.000000}"</w:t>
      </w:r>
      <w:r>
        <w:rPr>
          <w:rFonts w:hint="eastAsia" w:ascii="新宋体" w:hAnsi="新宋体" w:eastAsia="新宋体"/>
          <w:color w:val="auto"/>
          <w:sz w:val="15"/>
          <w:szCs w:val="15"/>
        </w:rPr>
        <w:t>,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System.</w:t>
      </w:r>
      <w:r>
        <w:rPr>
          <w:rFonts w:hint="eastAsia" w:ascii="新宋体" w:hAnsi="新宋体" w:eastAsia="新宋体"/>
          <w:color w:val="2B91AF"/>
          <w:sz w:val="15"/>
          <w:szCs w:val="15"/>
        </w:rPr>
        <w:t>Console</w:t>
      </w:r>
      <w:r>
        <w:rPr>
          <w:rFonts w:hint="eastAsia" w:ascii="新宋体" w:hAnsi="新宋体" w:eastAsia="新宋体"/>
          <w:color w:val="auto"/>
          <w:sz w:val="15"/>
          <w:szCs w:val="15"/>
        </w:rPr>
        <w:t>.WriteLine(</w:t>
      </w:r>
      <w:r>
        <w:rPr>
          <w:rFonts w:hint="eastAsia" w:ascii="新宋体" w:hAnsi="新宋体" w:eastAsia="新宋体"/>
          <w:color w:val="A31515"/>
          <w:sz w:val="15"/>
          <w:szCs w:val="15"/>
        </w:rPr>
        <w:t>"{0:###.000000}"</w:t>
      </w:r>
      <w:r>
        <w:rPr>
          <w:rFonts w:hint="eastAsia" w:ascii="新宋体" w:hAnsi="新宋体" w:eastAsia="新宋体"/>
          <w:color w:val="auto"/>
          <w:sz w:val="15"/>
          <w:szCs w:val="15"/>
        </w:rPr>
        <w:t>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00FF"/>
          <w:sz w:val="15"/>
          <w:szCs w:val="15"/>
        </w:rPr>
        <w:t>this</w:t>
      </w:r>
      <w:r>
        <w:rPr>
          <w:rFonts w:hint="eastAsia" w:ascii="新宋体" w:hAnsi="新宋体" w:eastAsia="新宋体"/>
          <w:color w:val="auto"/>
          <w:sz w:val="15"/>
          <w:szCs w:val="15"/>
        </w:rPr>
        <w:t>.Wrapper.Send(z);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5"/>
          <w:szCs w:val="15"/>
        </w:rPr>
      </w:pPr>
      <w:r>
        <w:rPr>
          <w:rFonts w:hint="eastAsia" w:ascii="新宋体" w:hAnsi="新宋体" w:eastAsia="新宋体"/>
          <w:color w:val="auto"/>
          <w:sz w:val="15"/>
          <w:szCs w:val="15"/>
        </w:rPr>
        <w:t xml:space="preserve">            </w:t>
      </w:r>
      <w:r>
        <w:rPr>
          <w:rFonts w:hint="eastAsia" w:ascii="新宋体" w:hAnsi="新宋体" w:eastAsia="新宋体"/>
          <w:color w:val="008000"/>
          <w:sz w:val="15"/>
          <w:szCs w:val="15"/>
        </w:rPr>
        <w:t>//this.Wrapper.Send(BitConverter.GetBytes(y));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5"/>
          <w:szCs w:val="15"/>
        </w:rPr>
      </w:pPr>
      <w:r>
        <w:rPr>
          <w:rFonts w:hint="eastAsia" w:ascii="新宋体" w:hAnsi="新宋体" w:eastAsia="新宋体"/>
          <w:color w:val="0000FF"/>
          <w:sz w:val="15"/>
          <w:szCs w:val="15"/>
        </w:rPr>
        <w:t xml:space="preserve">        #endregion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val="en-US" w:eastAsia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949E"/>
    <w:multiLevelType w:val="singleLevel"/>
    <w:tmpl w:val="5A09949E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985473"/>
    <w:rsid w:val="1BC8098A"/>
    <w:rsid w:val="58EB12E0"/>
    <w:rsid w:val="67D1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2017-11-22T11:00:23Z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