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53CE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Pr="00A22BBE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 w:rsidRPr="00A22BBE"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 w:rsidRPr="00A22BBE"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08E7541B" w:rsidR="00A21A14" w:rsidRPr="00A22BBE" w:rsidRDefault="00716C96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bookmarkStart w:id="0" w:name="_Hlk42270783"/>
      <w:r w:rsidRPr="00A22BBE">
        <w:rPr>
          <w:rFonts w:ascii="微软雅黑" w:eastAsia="微软雅黑" w:hAnsi="微软雅黑" w:cs="微软雅黑" w:hint="eastAsia"/>
          <w:lang w:eastAsia="zh-CN"/>
        </w:rPr>
        <w:t>国联人寿服务</w:t>
      </w:r>
      <w:r w:rsidR="00975765" w:rsidRPr="00A22BBE">
        <w:rPr>
          <w:rFonts w:ascii="微软雅黑" w:eastAsia="微软雅黑" w:hAnsi="微软雅黑" w:cs="微软雅黑" w:hint="eastAsia"/>
          <w:lang w:eastAsia="zh-CN"/>
        </w:rPr>
        <w:t>记录</w:t>
      </w:r>
      <w:bookmarkEnd w:id="0"/>
      <w:r w:rsidR="00C06CDA" w:rsidRPr="00A22BBE">
        <w:rPr>
          <w:rFonts w:ascii="微软雅黑" w:eastAsia="微软雅黑" w:hAnsi="微软雅黑" w:cs="微软雅黑" w:hint="eastAsia"/>
          <w:lang w:eastAsia="zh-CN"/>
        </w:rPr>
        <w:t>查询接口</w:t>
      </w:r>
    </w:p>
    <w:p w14:paraId="125F18AD" w14:textId="28D0C1B6" w:rsidR="00A21A14" w:rsidRPr="00A22BBE" w:rsidRDefault="00316AC8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 w:rsidRPr="00A22BBE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Pr="00A22BBE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Pr="00A22BBE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 xml:space="preserve">Version </w:t>
      </w:r>
      <w:r w:rsidR="0040013C" w:rsidRPr="00A22BBE">
        <w:rPr>
          <w:rFonts w:ascii="微软雅黑" w:eastAsia="微软雅黑" w:hAnsi="微软雅黑" w:cs="微软雅黑"/>
          <w:lang w:eastAsia="zh-CN"/>
        </w:rPr>
        <w:t>1</w:t>
      </w:r>
      <w:r w:rsidRPr="00A22BBE"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14:paraId="74A6D632" w14:textId="5E57D406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 w:rsidRPr="00A22BBE">
        <w:rPr>
          <w:rFonts w:ascii="微软雅黑" w:eastAsia="微软雅黑" w:hAnsi="微软雅黑" w:cs="微软雅黑" w:hint="eastAsia"/>
          <w:lang w:eastAsia="zh-CN"/>
        </w:rPr>
        <w:t>谭超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7E3D4FEB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</w:t>
      </w:r>
      <w:r w:rsidR="0040013C" w:rsidRPr="00A22BBE">
        <w:rPr>
          <w:rFonts w:ascii="微软雅黑" w:eastAsia="微软雅黑" w:hAnsi="微软雅黑" w:cs="微软雅黑"/>
          <w:lang w:eastAsia="zh-CN"/>
        </w:rPr>
        <w:t>20200</w:t>
      </w:r>
      <w:r w:rsidR="00716C96" w:rsidRPr="00A22BBE">
        <w:rPr>
          <w:rFonts w:ascii="微软雅黑" w:eastAsia="微软雅黑" w:hAnsi="微软雅黑" w:cs="微软雅黑"/>
          <w:lang w:eastAsia="zh-CN"/>
        </w:rPr>
        <w:t>60</w:t>
      </w:r>
      <w:r w:rsidR="00824344">
        <w:rPr>
          <w:rFonts w:ascii="微软雅黑" w:eastAsia="微软雅黑" w:hAnsi="微软雅黑" w:cs="微软雅黑"/>
          <w:lang w:eastAsia="zh-CN"/>
        </w:rPr>
        <w:t>9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Pr="00A22BBE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 w:rsidRPr="00A22BB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Pr="00A22BBE" w:rsidRDefault="00316AC8">
          <w:pPr>
            <w:pStyle w:val="TOC1"/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593E4FF1" w14:textId="1792BD78" w:rsidR="009310CE" w:rsidRPr="00A22BBE" w:rsidRDefault="00316AC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r w:rsidRPr="00A22BBE">
            <w:rPr>
              <w:rFonts w:ascii="微软雅黑" w:eastAsia="微软雅黑" w:hAnsi="微软雅黑" w:cs="微软雅黑" w:hint="eastAsia"/>
            </w:rPr>
            <w:fldChar w:fldCharType="begin"/>
          </w:r>
          <w:r w:rsidRPr="00A22BBE"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 w:rsidRPr="00A22BBE"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2605094" w:history="1">
            <w:r w:rsidR="009310CE" w:rsidRPr="00A22BBE">
              <w:rPr>
                <w:rStyle w:val="a7"/>
                <w:rFonts w:ascii="微软雅黑" w:eastAsia="微软雅黑" w:hAnsi="微软雅黑" w:cs="微软雅黑"/>
                <w:bCs/>
                <w:noProof/>
              </w:rPr>
              <w:t>国联人寿服务记录查询接口说明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_Toc42605094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68DAF7C" w14:textId="36B1A5AF" w:rsidR="009310CE" w:rsidRPr="00A22BBE" w:rsidRDefault="00D8028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095" w:history="1">
            <w:r w:rsidR="009310CE" w:rsidRPr="00A22BBE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9310CE" w:rsidRPr="00A22BBE">
              <w:rPr>
                <w:rStyle w:val="a7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服务记录查询接口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_Toc42605095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4920735" w14:textId="06783A8B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096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功能描述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_Toc42605096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12B49F5" w14:textId="47CF2A28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097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请求方式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_Toc42605097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4C0FD57" w14:textId="21BDA507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098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接口地址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_Toc42605098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AC3DB6E" w14:textId="5E935AA0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099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请求参数示例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_Toc42605099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6C5E939" w14:textId="1BBD8C62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0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参数说明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_Toc42605100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190F684" w14:textId="759859A2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1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返回参数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_Toc42605101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14DF262" w14:textId="412266BB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2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返回参数说明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_Toc42605102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6585792" w14:textId="30B2AE79" w:rsidR="009310CE" w:rsidRPr="00A22BBE" w:rsidRDefault="00D8028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3" w:history="1">
            <w:r w:rsidR="009310CE" w:rsidRPr="00A22BBE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二、</w:t>
            </w:r>
            <w:r w:rsidR="009310CE" w:rsidRPr="00A22BBE">
              <w:rPr>
                <w:rStyle w:val="a7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服务记录查询接口（AI问诊）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_Toc42605103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62437D6" w14:textId="06F73A5D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4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功能描述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_Toc42605104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67EC9C5" w14:textId="3D8EA995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5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请求方式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_Toc42605105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90F7586" w14:textId="206A3F0C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6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接口地址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_Toc42605106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11C8DDD" w14:textId="45FD2584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7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请求参数示例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_Toc42605107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F7B3E9C" w14:textId="1C8BC338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8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参数说明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_Toc42605108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61DD305" w14:textId="6CBD6CCE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09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返回参数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_Toc42605109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1353378" w14:textId="7E766D79" w:rsidR="009310CE" w:rsidRPr="00A22BBE" w:rsidRDefault="00D8028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Cs w:val="22"/>
            </w:rPr>
          </w:pPr>
          <w:hyperlink w:anchor="_Toc42605110" w:history="1">
            <w:r w:rsidR="009310CE" w:rsidRPr="00A22BBE">
              <w:rPr>
                <w:rStyle w:val="a7"/>
                <w:rFonts w:ascii="微软雅黑" w:eastAsia="微软雅黑" w:hAnsi="微软雅黑" w:cs="微软雅黑"/>
                <w:noProof/>
              </w:rPr>
              <w:t>返回参数说明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ab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instrText xml:space="preserve"> PAGEREF _Toc42605110 \h </w:instrTex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9310CE" w:rsidRPr="00A22BB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464CA1C" w14:textId="61045576" w:rsidR="0047116B" w:rsidRPr="00A22BBE" w:rsidRDefault="00316AC8" w:rsidP="0047116B">
          <w:pPr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bookmarkStart w:id="1" w:name="_Toc310786220" w:displacedByCustomXml="prev"/>
    <w:p w14:paraId="5C0C3B6D" w14:textId="77777777" w:rsidR="006102D9" w:rsidRDefault="006102D9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0539B24B" w14:textId="69AA6D7C" w:rsidR="00A21A14" w:rsidRPr="00A22BBE" w:rsidRDefault="00316AC8">
      <w:pPr>
        <w:pStyle w:val="TOCEntry"/>
        <w:rPr>
          <w:rFonts w:ascii="微软雅黑" w:eastAsia="微软雅黑" w:hAnsi="微软雅黑" w:cs="微软雅黑"/>
        </w:rPr>
      </w:pPr>
      <w:bookmarkStart w:id="2" w:name="_GoBack"/>
      <w:bookmarkEnd w:id="2"/>
      <w:r w:rsidRPr="00A22BBE"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:rsidRPr="00A22BBE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:rsidRPr="00A22BBE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64063CD0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72FF80E9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20200</w:t>
            </w:r>
            <w:r w:rsidR="00716C96" w:rsidRPr="00A22BBE">
              <w:rPr>
                <w:rFonts w:ascii="微软雅黑" w:eastAsia="微软雅黑" w:hAnsi="微软雅黑" w:cs="微软雅黑"/>
              </w:rPr>
              <w:t>60</w:t>
            </w:r>
            <w:r w:rsidR="00824344">
              <w:rPr>
                <w:rFonts w:ascii="微软雅黑" w:eastAsia="微软雅黑" w:hAnsi="微软雅黑" w:cs="微软雅黑"/>
              </w:rPr>
              <w:t>9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Pr="00A22BBE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Pr="00A22BBE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A22BBE"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5150D13" w14:textId="5C32FB76" w:rsidR="00A21A14" w:rsidRPr="00D24A89" w:rsidRDefault="00975765" w:rsidP="00D24A8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42605094"/>
      <w:r w:rsidRPr="00A22BBE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国联人寿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服务</w:t>
      </w:r>
      <w:r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记录</w:t>
      </w:r>
      <w:r w:rsidR="00C06CDA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查询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3"/>
    </w:p>
    <w:p w14:paraId="53A36EBD" w14:textId="128747C2" w:rsidR="00A21A14" w:rsidRPr="00A22BBE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4" w:name="_Toc42605095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975765" w:rsidRPr="00A22BBE">
        <w:rPr>
          <w:rStyle w:val="1Char"/>
          <w:rFonts w:ascii="微软雅黑" w:hAnsi="微软雅黑" w:cs="微软雅黑" w:hint="eastAsia"/>
        </w:rPr>
        <w:t>服务</w:t>
      </w:r>
      <w:r w:rsidR="00686883" w:rsidRPr="00A22BBE">
        <w:rPr>
          <w:rStyle w:val="1Char"/>
          <w:rFonts w:ascii="微软雅黑" w:hAnsi="微软雅黑" w:cs="微软雅黑" w:hint="eastAsia"/>
        </w:rPr>
        <w:t>记录</w:t>
      </w:r>
      <w:r w:rsidR="00C06CDA" w:rsidRPr="00A22BBE">
        <w:rPr>
          <w:rStyle w:val="1Char"/>
          <w:rFonts w:ascii="微软雅黑" w:hAnsi="微软雅黑" w:cs="微软雅黑" w:hint="eastAsia"/>
        </w:rPr>
        <w:t>查询</w:t>
      </w:r>
      <w:r w:rsidRPr="00A22BBE">
        <w:rPr>
          <w:rStyle w:val="1Char"/>
          <w:rFonts w:ascii="微软雅黑" w:hAnsi="微软雅黑" w:cs="微软雅黑" w:hint="eastAsia"/>
        </w:rPr>
        <w:t>接口</w:t>
      </w:r>
      <w:bookmarkEnd w:id="4"/>
    </w:p>
    <w:p w14:paraId="3FDC24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2605096"/>
      <w:r w:rsidRPr="00A22BBE">
        <w:rPr>
          <w:rFonts w:ascii="微软雅黑" w:eastAsia="微软雅黑" w:hAnsi="微软雅黑" w:cs="微软雅黑" w:hint="eastAsia"/>
        </w:rPr>
        <w:t>功能描述</w:t>
      </w:r>
      <w:bookmarkEnd w:id="5"/>
    </w:p>
    <w:p w14:paraId="7B71F6AD" w14:textId="07C06182" w:rsidR="00A21A14" w:rsidRPr="00A22BBE" w:rsidRDefault="00C06CDA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975765" w:rsidRPr="00A22BBE">
        <w:rPr>
          <w:rFonts w:ascii="微软雅黑" w:eastAsia="微软雅黑" w:hAnsi="微软雅黑" w:cs="微软雅黑" w:hint="eastAsia"/>
        </w:rPr>
        <w:t>国联人寿</w:t>
      </w:r>
      <w:r w:rsidR="00431AB9" w:rsidRPr="00A22BBE">
        <w:rPr>
          <w:rFonts w:ascii="微软雅黑" w:eastAsia="微软雅黑" w:hAnsi="微软雅黑" w:hint="eastAsia"/>
        </w:rPr>
        <w:t>2</w:t>
      </w:r>
      <w:r w:rsidR="00431AB9" w:rsidRPr="00A22BBE">
        <w:rPr>
          <w:rFonts w:ascii="微软雅黑" w:eastAsia="微软雅黑" w:hAnsi="微软雅黑"/>
        </w:rPr>
        <w:t>4小时家庭电话咨询医生、重大疾病绿色通道服务、紧急救援及</w:t>
      </w:r>
      <w:r w:rsidR="00431AB9" w:rsidRPr="00A22BBE">
        <w:rPr>
          <w:rFonts w:ascii="微软雅黑" w:eastAsia="微软雅黑" w:hAnsi="微软雅黑" w:hint="eastAsia"/>
        </w:rPr>
        <w:t>1</w:t>
      </w:r>
      <w:r w:rsidR="00431AB9" w:rsidRPr="00A22BBE">
        <w:rPr>
          <w:rFonts w:ascii="微软雅黑" w:eastAsia="微软雅黑" w:hAnsi="微软雅黑"/>
        </w:rPr>
        <w:t>20费用承担、自助预约挂号</w:t>
      </w:r>
      <w:r w:rsidR="00975765" w:rsidRPr="00A22BBE">
        <w:rPr>
          <w:rFonts w:ascii="微软雅黑" w:eastAsia="微软雅黑" w:hAnsi="微软雅黑" w:cs="微软雅黑" w:hint="eastAsia"/>
        </w:rPr>
        <w:t>服务使用记录。</w:t>
      </w:r>
    </w:p>
    <w:p w14:paraId="5E114E6C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2605097"/>
      <w:r w:rsidRPr="00A22BBE">
        <w:rPr>
          <w:rFonts w:ascii="微软雅黑" w:eastAsia="微软雅黑" w:hAnsi="微软雅黑" w:cs="微软雅黑" w:hint="eastAsia"/>
        </w:rPr>
        <w:t>请求方式</w:t>
      </w:r>
      <w:bookmarkEnd w:id="6"/>
    </w:p>
    <w:p w14:paraId="7D914324" w14:textId="2BEBB284" w:rsidR="00E82943" w:rsidRPr="00B52B1F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17E4B02A" w14:textId="48C9A953" w:rsidR="00A21A14" w:rsidRPr="00E82943" w:rsidRDefault="00A21A14" w:rsidP="002F2EC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B46F3FB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42605098"/>
      <w:r w:rsidRPr="00A22BBE">
        <w:rPr>
          <w:rFonts w:ascii="微软雅黑" w:eastAsia="微软雅黑" w:hAnsi="微软雅黑" w:cs="微软雅黑" w:hint="eastAsia"/>
        </w:rPr>
        <w:t>接口地址</w:t>
      </w:r>
      <w:bookmarkEnd w:id="7"/>
    </w:p>
    <w:p w14:paraId="2C0AAAEB" w14:textId="1F3260B4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http://api.wpt.healthlink.cn/hbs/serviceRecord/list</w:t>
      </w:r>
    </w:p>
    <w:p w14:paraId="304BBED5" w14:textId="78CEE3D3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http://apitest.wpt.healthlink.cn/hbs/serviceRecord/list</w:t>
      </w:r>
    </w:p>
    <w:p w14:paraId="74468B35" w14:textId="77777777" w:rsidR="00515293" w:rsidRPr="00A22BBE" w:rsidRDefault="00515293" w:rsidP="00515293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5"/>
      <w:bookmarkStart w:id="9" w:name="_Toc42605099"/>
      <w:r w:rsidRPr="00A22BBE">
        <w:rPr>
          <w:rFonts w:ascii="微软雅黑" w:eastAsia="微软雅黑" w:hAnsi="微软雅黑" w:cs="微软雅黑" w:hint="eastAsia"/>
        </w:rPr>
        <w:t>请求参数</w:t>
      </w:r>
      <w:bookmarkEnd w:id="8"/>
      <w:r w:rsidRPr="00A22BBE">
        <w:rPr>
          <w:rFonts w:ascii="微软雅黑" w:eastAsia="微软雅黑" w:hAnsi="微软雅黑" w:cs="微软雅黑" w:hint="eastAsia"/>
        </w:rPr>
        <w:t>示例</w:t>
      </w:r>
      <w:bookmarkEnd w:id="9"/>
    </w:p>
    <w:p w14:paraId="5157678A" w14:textId="77777777" w:rsidR="00515293" w:rsidRPr="00A22BBE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15072028" w14:textId="1BCDD9CE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824344">
        <w:rPr>
          <w:rFonts w:ascii="微软雅黑" w:eastAsia="微软雅黑" w:hAnsi="微软雅黑"/>
          <w:kern w:val="0"/>
          <w:sz w:val="18"/>
          <w:szCs w:val="18"/>
        </w:rPr>
        <w:t xml:space="preserve"> B20AD7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14:paraId="4D696410" w14:textId="4329758C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14:paraId="56524648" w14:textId="554BA9D1" w:rsidR="00515293" w:rsidRPr="00824344" w:rsidRDefault="00515293" w:rsidP="0051529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"2020-05-31"</w:t>
      </w:r>
    </w:p>
    <w:p w14:paraId="04ED39F5" w14:textId="52167D9F" w:rsidR="00515293" w:rsidRPr="00A22BBE" w:rsidRDefault="00515293" w:rsidP="008A206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2B34C1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42605100"/>
      <w:r w:rsidRPr="00A22BBE">
        <w:rPr>
          <w:rFonts w:ascii="微软雅黑" w:eastAsia="微软雅黑" w:hAnsi="微软雅黑" w:cs="微软雅黑" w:hint="eastAsia"/>
        </w:rPr>
        <w:t>参数说明</w:t>
      </w:r>
      <w:bookmarkEnd w:id="10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:rsidRPr="00A22BBE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Pr="00A22BBE" w:rsidRDefault="00316AC8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:rsidRPr="00A22BBE" w14:paraId="4B90A2C8" w14:textId="77777777">
        <w:tc>
          <w:tcPr>
            <w:tcW w:w="1668" w:type="dxa"/>
          </w:tcPr>
          <w:p w14:paraId="04384B5F" w14:textId="543199D8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7EB02AA3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79A238A5" w14:textId="31EBBCEA" w:rsidR="0047116B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B20AD7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国联人寿医疗咨询服务</w:t>
            </w:r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2020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7D5D51AF" w14:textId="77777777" w:rsidR="00A21A14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B20AD6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国联人寿重疾</w:t>
            </w:r>
            <w:proofErr w:type="gramStart"/>
            <w:r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绿通服务</w:t>
            </w:r>
            <w:proofErr w:type="gramEnd"/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2020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51DF5E54" w14:textId="77777777" w:rsidR="0047116B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B20AE0</w:t>
            </w:r>
            <w:r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（国联人寿自助挂号服务</w:t>
            </w:r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2020</w:t>
            </w:r>
            <w:r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）</w:t>
            </w:r>
          </w:p>
          <w:p w14:paraId="64A93CDC" w14:textId="758B49E7" w:rsidR="0047116B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B20AD8</w:t>
            </w:r>
            <w:r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（国联人寿紧急救援服务</w:t>
            </w:r>
            <w:r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2020</w:t>
            </w:r>
            <w:r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）</w:t>
            </w:r>
          </w:p>
        </w:tc>
      </w:tr>
      <w:tr w:rsidR="00A21A14" w:rsidRPr="00A22BBE" w14:paraId="3666B944" w14:textId="77777777">
        <w:tc>
          <w:tcPr>
            <w:tcW w:w="1668" w:type="dxa"/>
          </w:tcPr>
          <w:p w14:paraId="06C1AADA" w14:textId="52744F80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ED6ED9F" w14:textId="4EF6EB2B" w:rsidR="00144B89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A21A14" w:rsidRPr="00A22BBE" w14:paraId="445ACF1E" w14:textId="77777777">
        <w:tc>
          <w:tcPr>
            <w:tcW w:w="1668" w:type="dxa"/>
          </w:tcPr>
          <w:p w14:paraId="1DDE2AA4" w14:textId="7FD43C63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3FA55280" w14:textId="73B117E3" w:rsidR="00A21A14" w:rsidRPr="00A22BBE" w:rsidRDefault="0047116B" w:rsidP="008E6C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18E79C95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43DB0E3F" w:rsidR="00A21A14" w:rsidRPr="00A22BBE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1" w:name="_Toc42605101"/>
      <w:r w:rsidRPr="00A22BBE">
        <w:rPr>
          <w:rFonts w:ascii="微软雅黑" w:eastAsia="微软雅黑" w:hAnsi="微软雅黑" w:cs="微软雅黑" w:hint="eastAsia"/>
        </w:rPr>
        <w:t>返回参数</w:t>
      </w:r>
      <w:bookmarkEnd w:id="11"/>
      <w:r w:rsidR="00D66CC5">
        <w:rPr>
          <w:rFonts w:ascii="微软雅黑" w:eastAsia="微软雅黑" w:hAnsi="微软雅黑" w:cs="微软雅黑" w:hint="eastAsia"/>
        </w:rPr>
        <w:t>（根据请求参数的产品id</w:t>
      </w:r>
      <w:r w:rsidR="00D710CB">
        <w:rPr>
          <w:rFonts w:ascii="微软雅黑" w:eastAsia="微软雅黑" w:hAnsi="微软雅黑" w:cs="微软雅黑" w:hint="eastAsia"/>
        </w:rPr>
        <w:t>返回</w:t>
      </w:r>
      <w:r w:rsidR="00D66CC5">
        <w:rPr>
          <w:rFonts w:ascii="微软雅黑" w:eastAsia="微软雅黑" w:hAnsi="微软雅黑" w:cs="微软雅黑" w:hint="eastAsia"/>
        </w:rPr>
        <w:t>对应的报文）</w:t>
      </w:r>
    </w:p>
    <w:p w14:paraId="127FBBBD" w14:textId="04F84F0C" w:rsidR="0028262B" w:rsidRPr="00A22BBE" w:rsidRDefault="0028262B" w:rsidP="0028262B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国联人寿医疗咨询服务</w:t>
      </w:r>
      <w:r w:rsidRPr="00A22BBE">
        <w:rPr>
          <w:rFonts w:ascii="微软雅黑" w:eastAsia="微软雅黑" w:hAnsi="微软雅黑"/>
          <w:kern w:val="0"/>
          <w:sz w:val="18"/>
          <w:szCs w:val="18"/>
        </w:rPr>
        <w:t>2020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（</w:t>
      </w:r>
      <w:r w:rsidRPr="00A22BBE">
        <w:rPr>
          <w:rFonts w:ascii="微软雅黑" w:eastAsia="微软雅黑" w:hAnsi="微软雅黑"/>
          <w:kern w:val="0"/>
          <w:sz w:val="18"/>
          <w:szCs w:val="18"/>
        </w:rPr>
        <w:t>B20AD7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）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7FC7827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1B9A4630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088366FF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130A05" w14:textId="0B90FEBB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974434C" w14:textId="5D6B880F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张三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14F7F45" w14:textId="6F20E083" w:rsidR="0028262B" w:rsidRPr="00A22BBE" w:rsidRDefault="0028262B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="00820486"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820486" w:rsidRPr="00A22BBE">
        <w:rPr>
          <w:rFonts w:ascii="微软雅黑" w:eastAsia="微软雅黑" w:hAnsi="微软雅黑" w:cs="宋体" w:hint="eastAsia"/>
          <w:sz w:val="18"/>
          <w:szCs w:val="18"/>
        </w:rPr>
        <w:t>1</w:t>
      </w:r>
      <w:r w:rsidR="00820486"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AB0FF03" w14:textId="1BBC586C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"X</w:t>
      </w:r>
      <w:r w:rsidRPr="00A22BBE">
        <w:rPr>
          <w:rFonts w:ascii="微软雅黑" w:eastAsia="微软雅黑" w:hAnsi="微软雅黑" w:cs="宋体"/>
          <w:sz w:val="18"/>
          <w:szCs w:val="18"/>
        </w:rPr>
        <w:t>XXXXXXXX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6392CF7" w14:textId="3093A428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serveTime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5600EA0" w14:textId="13699E13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"皮肤科"</w:t>
      </w:r>
    </w:p>
    <w:p w14:paraId="5C46A083" w14:textId="5488FA63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1C889CA1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1FDF63F" w14:textId="53435A14" w:rsidR="00820486" w:rsidRPr="00A22BBE" w:rsidRDefault="00820486" w:rsidP="00820486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国联人寿重疾</w:t>
      </w:r>
      <w:proofErr w:type="gramStart"/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绿通服务</w:t>
      </w:r>
      <w:proofErr w:type="gramEnd"/>
      <w:r w:rsidRPr="00A22BBE">
        <w:rPr>
          <w:rFonts w:ascii="微软雅黑" w:eastAsia="微软雅黑" w:hAnsi="微软雅黑"/>
          <w:kern w:val="0"/>
          <w:sz w:val="18"/>
          <w:szCs w:val="18"/>
        </w:rPr>
        <w:t>2020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（</w:t>
      </w:r>
      <w:r w:rsidRPr="00A22BBE">
        <w:rPr>
          <w:rFonts w:ascii="微软雅黑" w:eastAsia="微软雅黑" w:hAnsi="微软雅黑"/>
          <w:kern w:val="0"/>
          <w:sz w:val="18"/>
          <w:szCs w:val="18"/>
        </w:rPr>
        <w:t>B20AD6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）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76DCA4AD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9A6803B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539202D1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2382EC49" w14:textId="25FA997C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0AF769F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666A441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AB81A11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"X</w:t>
      </w:r>
      <w:r w:rsidRPr="00A22BBE">
        <w:rPr>
          <w:rFonts w:ascii="微软雅黑" w:eastAsia="微软雅黑" w:hAnsi="微软雅黑" w:cs="宋体"/>
          <w:sz w:val="18"/>
          <w:szCs w:val="18"/>
        </w:rPr>
        <w:t>XXXXXXXX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3CCF0D2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serveTime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1BAF77B" w14:textId="189F599C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"status": "</w:t>
      </w:r>
      <w:r w:rsidR="00A61037" w:rsidRPr="00A22BBE">
        <w:rPr>
          <w:rFonts w:ascii="微软雅黑" w:eastAsia="微软雅黑" w:hAnsi="微软雅黑" w:cs="宋体" w:hint="eastAsia"/>
          <w:sz w:val="18"/>
          <w:szCs w:val="18"/>
        </w:rPr>
        <w:t>已处理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6131C590" w14:textId="0077B4B4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4D751A93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20895D82" w14:textId="77777777" w:rsidR="00820486" w:rsidRPr="00A22BBE" w:rsidRDefault="00820486" w:rsidP="00820486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50D5117A" w14:textId="59E387CE" w:rsidR="00820486" w:rsidRPr="00A22BBE" w:rsidRDefault="00820486" w:rsidP="00820486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3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国联人寿紧急救援服务</w:t>
      </w:r>
      <w:r w:rsidRPr="00A22BBE">
        <w:rPr>
          <w:rFonts w:ascii="微软雅黑" w:eastAsia="微软雅黑" w:hAnsi="微软雅黑"/>
          <w:kern w:val="0"/>
          <w:sz w:val="18"/>
          <w:szCs w:val="18"/>
        </w:rPr>
        <w:t>2020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（</w:t>
      </w:r>
      <w:r w:rsidRPr="00A22BBE">
        <w:rPr>
          <w:rFonts w:ascii="微软雅黑" w:eastAsia="微软雅黑" w:hAnsi="微软雅黑"/>
          <w:kern w:val="0"/>
          <w:sz w:val="18"/>
          <w:szCs w:val="18"/>
        </w:rPr>
        <w:t>B20AD8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）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90C5994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9D53798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53C277DE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667D5B95" w14:textId="0B5C027C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22F5E75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E47ADF6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3EE968CB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"X</w:t>
      </w:r>
      <w:r w:rsidRPr="00A22BBE">
        <w:rPr>
          <w:rFonts w:ascii="微软雅黑" w:eastAsia="微软雅黑" w:hAnsi="微软雅黑" w:cs="宋体"/>
          <w:sz w:val="18"/>
          <w:szCs w:val="18"/>
        </w:rPr>
        <w:t>XXXXXXXX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B6616F4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serveTime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3B4C8032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isAssigned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"是"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C2C46B3" w14:textId="77777777" w:rsidR="00820486" w:rsidRPr="00A22BBE" w:rsidRDefault="00820486" w:rsidP="00820486">
      <w:pPr>
        <w:spacing w:beforeLines="50" w:before="156" w:afterLines="50" w:after="156"/>
        <w:ind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"status": "完成"</w:t>
      </w:r>
    </w:p>
    <w:p w14:paraId="1A48A9FC" w14:textId="63D7FF26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70ADD8DF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5865E948" w14:textId="77777777" w:rsidR="00820486" w:rsidRPr="00A22BBE" w:rsidRDefault="00820486" w:rsidP="00820486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58B35C2D" w14:textId="08DDE22D" w:rsidR="00820486" w:rsidRPr="00A22BBE" w:rsidRDefault="00820486" w:rsidP="00820486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4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国联人寿自助挂号服务</w:t>
      </w:r>
      <w:r w:rsidRPr="00A22BBE">
        <w:rPr>
          <w:rFonts w:ascii="微软雅黑" w:eastAsia="微软雅黑" w:hAnsi="微软雅黑"/>
          <w:kern w:val="0"/>
          <w:sz w:val="18"/>
          <w:szCs w:val="18"/>
        </w:rPr>
        <w:t>2020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（</w:t>
      </w:r>
      <w:r w:rsidRPr="00A22BBE">
        <w:rPr>
          <w:rFonts w:ascii="微软雅黑" w:eastAsia="微软雅黑" w:hAnsi="微软雅黑"/>
          <w:kern w:val="0"/>
          <w:sz w:val="18"/>
          <w:szCs w:val="18"/>
        </w:rPr>
        <w:t>B20AE0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）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73E40F33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F28041A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0D321491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554BBE37" w14:textId="706451AC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5CD1F04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392BD0E4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0F99F01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"X</w:t>
      </w:r>
      <w:r w:rsidRPr="00A22BBE">
        <w:rPr>
          <w:rFonts w:ascii="微软雅黑" w:eastAsia="微软雅黑" w:hAnsi="微软雅黑" w:cs="宋体"/>
          <w:sz w:val="18"/>
          <w:szCs w:val="18"/>
        </w:rPr>
        <w:t>XXXXXXXX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355E3F2" w14:textId="7777777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serveTime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1169B0B" w14:textId="286AEE67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reserveTime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A22BBE">
        <w:rPr>
          <w:rFonts w:ascii="微软雅黑" w:eastAsia="微软雅黑" w:hAnsi="微软雅黑" w:cs="宋体"/>
          <w:sz w:val="18"/>
          <w:szCs w:val="18"/>
        </w:rPr>
        <w:t>2020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年5月1日上午十点"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948A269" w14:textId="3C5F2F03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"内科"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3FA5E9D3" w14:textId="01F2113D" w:rsidR="00820486" w:rsidRPr="00A22BBE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"status": "完成"</w:t>
      </w:r>
    </w:p>
    <w:p w14:paraId="0B46F6ED" w14:textId="539E1531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3C7B9460" w14:textId="77777777" w:rsidR="00820486" w:rsidRPr="00A22BBE" w:rsidRDefault="00820486" w:rsidP="00820486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BF7FC24" w14:textId="77777777" w:rsidR="00820486" w:rsidRPr="00A22BBE" w:rsidRDefault="00820486" w:rsidP="00820486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6F9600A2" w14:textId="77777777" w:rsidR="00820486" w:rsidRPr="00A22BBE" w:rsidRDefault="00820486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37546379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42605102"/>
      <w:r w:rsidRPr="00A22BBE">
        <w:rPr>
          <w:rFonts w:ascii="微软雅黑" w:eastAsia="微软雅黑" w:hAnsi="微软雅黑" w:cs="微软雅黑" w:hint="eastAsia"/>
        </w:rPr>
        <w:lastRenderedPageBreak/>
        <w:t>返回参数说明</w:t>
      </w:r>
      <w:bookmarkEnd w:id="12"/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20486" w:rsidRPr="00A22BBE" w14:paraId="29672535" w14:textId="77777777" w:rsidTr="00F22061">
        <w:trPr>
          <w:trHeight w:val="464"/>
        </w:trPr>
        <w:tc>
          <w:tcPr>
            <w:tcW w:w="2235" w:type="dxa"/>
          </w:tcPr>
          <w:p w14:paraId="0D83085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6E2962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084F6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7FFBF9F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20486" w:rsidRPr="00A22BBE" w14:paraId="1B1817B9" w14:textId="77777777" w:rsidTr="00F22061">
        <w:tc>
          <w:tcPr>
            <w:tcW w:w="2235" w:type="dxa"/>
          </w:tcPr>
          <w:p w14:paraId="750B323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991C776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5ACC8D0B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4BCD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20486" w:rsidRPr="00A22BBE" w14:paraId="70E3558C" w14:textId="77777777" w:rsidTr="00F22061">
        <w:tc>
          <w:tcPr>
            <w:tcW w:w="2235" w:type="dxa"/>
          </w:tcPr>
          <w:p w14:paraId="0652D4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2BD3F7C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F7FFDB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34CE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26B7BDA" w14:textId="77777777" w:rsidTr="00F22061">
        <w:tc>
          <w:tcPr>
            <w:tcW w:w="2235" w:type="dxa"/>
            <w:shd w:val="clear" w:color="auto" w:fill="auto"/>
          </w:tcPr>
          <w:p w14:paraId="5C55D385" w14:textId="3935E6CB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A0724D" w14:textId="33A297BA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F41BAB0" w14:textId="0282553E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7A3CFE6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8A85FD6" w14:textId="77777777" w:rsidTr="00F22061">
        <w:tc>
          <w:tcPr>
            <w:tcW w:w="2235" w:type="dxa"/>
            <w:shd w:val="clear" w:color="auto" w:fill="auto"/>
          </w:tcPr>
          <w:p w14:paraId="79F2E439" w14:textId="5C7A7EA6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62A67BF" w14:textId="7D7B729E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53DB1321" w14:textId="626DB1FA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679C5DD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5BF460D" w14:textId="77777777" w:rsidTr="00F22061">
        <w:tc>
          <w:tcPr>
            <w:tcW w:w="2235" w:type="dxa"/>
            <w:shd w:val="clear" w:color="auto" w:fill="auto"/>
          </w:tcPr>
          <w:p w14:paraId="4E71898E" w14:textId="49AF361E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B6ED3E" w14:textId="03E923D1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</w:t>
            </w:r>
          </w:p>
        </w:tc>
        <w:tc>
          <w:tcPr>
            <w:tcW w:w="1984" w:type="dxa"/>
            <w:shd w:val="clear" w:color="auto" w:fill="auto"/>
          </w:tcPr>
          <w:p w14:paraId="28B84981" w14:textId="184E4BFC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0E8959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A7D16BC" w14:textId="77777777" w:rsidTr="00F22061">
        <w:tc>
          <w:tcPr>
            <w:tcW w:w="2235" w:type="dxa"/>
            <w:shd w:val="clear" w:color="auto" w:fill="auto"/>
          </w:tcPr>
          <w:p w14:paraId="05EF4129" w14:textId="0234A791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serveTime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A36C9B" w14:textId="263CE671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服务需求时间</w:t>
            </w:r>
          </w:p>
        </w:tc>
        <w:tc>
          <w:tcPr>
            <w:tcW w:w="1984" w:type="dxa"/>
            <w:shd w:val="clear" w:color="auto" w:fill="auto"/>
          </w:tcPr>
          <w:p w14:paraId="068A3E52" w14:textId="0E9AF477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0085724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848511C" w14:textId="77777777" w:rsidTr="00F22061">
        <w:tc>
          <w:tcPr>
            <w:tcW w:w="2235" w:type="dxa"/>
            <w:shd w:val="clear" w:color="auto" w:fill="auto"/>
          </w:tcPr>
          <w:p w14:paraId="63D702E4" w14:textId="0C864139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reserveTime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96E3AE" w14:textId="74862F0F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预约时间</w:t>
            </w:r>
          </w:p>
        </w:tc>
        <w:tc>
          <w:tcPr>
            <w:tcW w:w="1984" w:type="dxa"/>
            <w:shd w:val="clear" w:color="auto" w:fill="auto"/>
          </w:tcPr>
          <w:p w14:paraId="19A977E9" w14:textId="03A1A546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年5月1日上午十点</w:t>
            </w:r>
          </w:p>
        </w:tc>
        <w:tc>
          <w:tcPr>
            <w:tcW w:w="2126" w:type="dxa"/>
            <w:shd w:val="clear" w:color="auto" w:fill="auto"/>
          </w:tcPr>
          <w:p w14:paraId="1569D620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096F6619" w14:textId="77777777" w:rsidTr="00F22061">
        <w:tc>
          <w:tcPr>
            <w:tcW w:w="2235" w:type="dxa"/>
            <w:shd w:val="clear" w:color="auto" w:fill="auto"/>
          </w:tcPr>
          <w:p w14:paraId="295C5D97" w14:textId="1B270642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577F2918" w14:textId="16170C5C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预约科室</w:t>
            </w:r>
          </w:p>
        </w:tc>
        <w:tc>
          <w:tcPr>
            <w:tcW w:w="1984" w:type="dxa"/>
            <w:shd w:val="clear" w:color="auto" w:fill="auto"/>
          </w:tcPr>
          <w:p w14:paraId="4458633F" w14:textId="0B8FE409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0DE4467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2441DD38" w14:textId="77777777" w:rsidTr="00F22061">
        <w:tc>
          <w:tcPr>
            <w:tcW w:w="2235" w:type="dxa"/>
            <w:shd w:val="clear" w:color="auto" w:fill="auto"/>
          </w:tcPr>
          <w:p w14:paraId="11AC8907" w14:textId="2B69F442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clear" w:color="auto" w:fill="auto"/>
          </w:tcPr>
          <w:p w14:paraId="23119102" w14:textId="44359874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订单状态</w:t>
            </w:r>
          </w:p>
        </w:tc>
        <w:tc>
          <w:tcPr>
            <w:tcW w:w="1984" w:type="dxa"/>
            <w:shd w:val="clear" w:color="auto" w:fill="auto"/>
          </w:tcPr>
          <w:p w14:paraId="73F4CDCB" w14:textId="12A6296D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完成</w:t>
            </w:r>
          </w:p>
        </w:tc>
        <w:tc>
          <w:tcPr>
            <w:tcW w:w="2126" w:type="dxa"/>
            <w:shd w:val="clear" w:color="auto" w:fill="auto"/>
          </w:tcPr>
          <w:p w14:paraId="1187DD4F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632CA5F" w14:textId="77777777" w:rsidTr="00F22061">
        <w:tc>
          <w:tcPr>
            <w:tcW w:w="2235" w:type="dxa"/>
            <w:shd w:val="clear" w:color="auto" w:fill="auto"/>
          </w:tcPr>
          <w:p w14:paraId="139AADC6" w14:textId="2FA39024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isAssigned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0951CF" w14:textId="7A392A79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服务已派单</w:t>
            </w:r>
          </w:p>
        </w:tc>
        <w:tc>
          <w:tcPr>
            <w:tcW w:w="1984" w:type="dxa"/>
            <w:shd w:val="clear" w:color="auto" w:fill="auto"/>
          </w:tcPr>
          <w:p w14:paraId="7094339C" w14:textId="7E1F5253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008CD778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A8BA562" w14:textId="4512B5ED" w:rsidR="00A21A14" w:rsidRPr="00A22BBE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243CFF" w14:textId="38F1CDFF" w:rsidR="00137C6E" w:rsidRPr="00A22BBE" w:rsidRDefault="00137C6E" w:rsidP="00137C6E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code=0,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message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=“未查询到服务信息！”, data字段不传</w:t>
      </w:r>
    </w:p>
    <w:p w14:paraId="79DA2A8C" w14:textId="4FC06F4D" w:rsidR="00137C6E" w:rsidRPr="00A22BBE" w:rsidRDefault="001A450E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code=-1,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=“调用失败！”, data字段不传</w:t>
      </w:r>
    </w:p>
    <w:p w14:paraId="247AB577" w14:textId="12905D91" w:rsidR="00935D91" w:rsidRPr="00A22BBE" w:rsidRDefault="00935D91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12C219DF" w14:textId="3B673F40" w:rsidR="00935D91" w:rsidRPr="00A22BBE" w:rsidRDefault="00935D91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02F25FC8" w14:textId="275133DB" w:rsidR="00935D91" w:rsidRPr="00A22BBE" w:rsidRDefault="00935D91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1C10CEB0" w14:textId="49F4CD81" w:rsidR="00935D91" w:rsidRPr="00A22BBE" w:rsidRDefault="00F10A27" w:rsidP="00935D91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3" w:name="_Toc42605103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二</w:t>
      </w:r>
      <w:r w:rsidR="00935D91"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 w:rsidR="00935D91" w:rsidRPr="00A22BBE">
        <w:rPr>
          <w:rStyle w:val="1Char"/>
          <w:rFonts w:ascii="微软雅黑" w:hAnsi="微软雅黑" w:cs="微软雅黑" w:hint="eastAsia"/>
        </w:rPr>
        <w:t>服务记录查询接口（A</w:t>
      </w:r>
      <w:r w:rsidR="00935D91" w:rsidRPr="00A22BBE">
        <w:rPr>
          <w:rStyle w:val="1Char"/>
          <w:rFonts w:ascii="微软雅黑" w:hAnsi="微软雅黑" w:cs="微软雅黑"/>
        </w:rPr>
        <w:t>I</w:t>
      </w:r>
      <w:r w:rsidR="00935D91" w:rsidRPr="00A22BBE">
        <w:rPr>
          <w:rStyle w:val="1Char"/>
          <w:rFonts w:ascii="微软雅黑" w:hAnsi="微软雅黑" w:cs="微软雅黑" w:hint="eastAsia"/>
        </w:rPr>
        <w:t>问诊）</w:t>
      </w:r>
      <w:bookmarkEnd w:id="13"/>
    </w:p>
    <w:p w14:paraId="4BD5EC69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42605104"/>
      <w:r w:rsidRPr="00A22BBE">
        <w:rPr>
          <w:rFonts w:ascii="微软雅黑" w:eastAsia="微软雅黑" w:hAnsi="微软雅黑" w:cs="微软雅黑" w:hint="eastAsia"/>
        </w:rPr>
        <w:t>功能描述</w:t>
      </w:r>
      <w:bookmarkEnd w:id="14"/>
    </w:p>
    <w:p w14:paraId="68DB5401" w14:textId="42C61D05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查询国联人寿</w:t>
      </w:r>
      <w:r w:rsidRPr="00A22BBE">
        <w:rPr>
          <w:rFonts w:ascii="微软雅黑" w:eastAsia="微软雅黑" w:hAnsi="微软雅黑"/>
        </w:rPr>
        <w:t>AI</w:t>
      </w:r>
      <w:r w:rsidRPr="00A22BBE">
        <w:rPr>
          <w:rFonts w:ascii="微软雅黑" w:eastAsia="微软雅黑" w:hAnsi="微软雅黑" w:hint="eastAsia"/>
        </w:rPr>
        <w:t>问诊</w:t>
      </w:r>
      <w:r w:rsidRPr="00A22BBE">
        <w:rPr>
          <w:rFonts w:ascii="微软雅黑" w:eastAsia="微软雅黑" w:hAnsi="微软雅黑" w:cs="微软雅黑" w:hint="eastAsia"/>
        </w:rPr>
        <w:t>服务使用记录。</w:t>
      </w:r>
    </w:p>
    <w:p w14:paraId="41329EBA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42605105"/>
      <w:r w:rsidRPr="00A22BBE">
        <w:rPr>
          <w:rFonts w:ascii="微软雅黑" w:eastAsia="微软雅黑" w:hAnsi="微软雅黑" w:cs="微软雅黑" w:hint="eastAsia"/>
        </w:rPr>
        <w:t>请求方式</w:t>
      </w:r>
      <w:bookmarkEnd w:id="15"/>
    </w:p>
    <w:p w14:paraId="4E0022C8" w14:textId="5B96025C" w:rsidR="00935D91" w:rsidRPr="00E82943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76432AFE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42605106"/>
      <w:r w:rsidRPr="00A22BBE">
        <w:rPr>
          <w:rFonts w:ascii="微软雅黑" w:eastAsia="微软雅黑" w:hAnsi="微软雅黑" w:cs="微软雅黑" w:hint="eastAsia"/>
        </w:rPr>
        <w:t>接口地址</w:t>
      </w:r>
      <w:bookmarkEnd w:id="16"/>
    </w:p>
    <w:p w14:paraId="09D55866" w14:textId="22434AB4" w:rsidR="00935D91" w:rsidRPr="00A22BBE" w:rsidRDefault="00FE14ED" w:rsidP="00935D9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</w:t>
      </w:r>
      <w:r w:rsidR="00935D91" w:rsidRPr="00A22BBE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935D91" w:rsidRPr="00A22BBE">
        <w:rPr>
          <w:rFonts w:ascii="微软雅黑" w:eastAsia="微软雅黑" w:hAnsi="微软雅黑" w:cs="微软雅黑"/>
          <w:sz w:val="18"/>
          <w:szCs w:val="18"/>
        </w:rPr>
        <w:t>https://lvtest.healthlink.cn/shanhu-manager/ai/inquiry/list</w:t>
      </w:r>
    </w:p>
    <w:p w14:paraId="58ACF9ED" w14:textId="272F0578" w:rsidR="00935D91" w:rsidRPr="00A22BBE" w:rsidRDefault="00FE14ED" w:rsidP="00935D9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935D91" w:rsidRPr="00A22BBE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935D91" w:rsidRPr="00A22BBE">
        <w:rPr>
          <w:rFonts w:ascii="微软雅黑" w:eastAsia="微软雅黑" w:hAnsi="微软雅黑" w:cs="微软雅黑"/>
          <w:sz w:val="18"/>
          <w:szCs w:val="18"/>
        </w:rPr>
        <w:t>https://lvtong.healthlink.cn/shanhu-manager/ai/inquiry/list</w:t>
      </w:r>
    </w:p>
    <w:p w14:paraId="7EFCCDC3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42605107"/>
      <w:r w:rsidRPr="00A22BBE">
        <w:rPr>
          <w:rFonts w:ascii="微软雅黑" w:eastAsia="微软雅黑" w:hAnsi="微软雅黑" w:cs="微软雅黑" w:hint="eastAsia"/>
        </w:rPr>
        <w:t>请求参数示例</w:t>
      </w:r>
      <w:bookmarkEnd w:id="17"/>
    </w:p>
    <w:p w14:paraId="436EBBC8" w14:textId="77777777" w:rsidR="00935D91" w:rsidRPr="00A22BBE" w:rsidRDefault="00935D91" w:rsidP="00935D9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0A26D0EF" w14:textId="534836B0" w:rsidR="00935D91" w:rsidRPr="00A22BBE" w:rsidRDefault="00935D91" w:rsidP="00935D9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A22BBE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A22BBE">
        <w:rPr>
          <w:rFonts w:ascii="微软雅黑" w:eastAsia="微软雅黑" w:hAnsi="微软雅黑"/>
          <w:sz w:val="18"/>
          <w:szCs w:val="18"/>
        </w:rPr>
        <w:t>": "</w:t>
      </w:r>
      <w:r w:rsidRPr="00A22BBE">
        <w:rPr>
          <w:rFonts w:ascii="微软雅黑" w:eastAsia="微软雅黑" w:hAnsi="微软雅黑"/>
          <w:kern w:val="0"/>
        </w:rPr>
        <w:t xml:space="preserve"> </w:t>
      </w:r>
      <w:r w:rsidR="00F10A27" w:rsidRPr="00A22BBE">
        <w:rPr>
          <w:rFonts w:ascii="微软雅黑" w:eastAsia="微软雅黑" w:hAnsi="微软雅黑"/>
          <w:kern w:val="0"/>
          <w:sz w:val="18"/>
          <w:szCs w:val="18"/>
        </w:rPr>
        <w:t>B20AD9</w:t>
      </w:r>
      <w:r w:rsidRPr="00A22BBE">
        <w:rPr>
          <w:rFonts w:ascii="微软雅黑" w:eastAsia="微软雅黑" w:hAnsi="微软雅黑"/>
          <w:sz w:val="18"/>
          <w:szCs w:val="18"/>
        </w:rPr>
        <w:t>",</w:t>
      </w:r>
    </w:p>
    <w:p w14:paraId="0E2A1C2C" w14:textId="77777777" w:rsidR="00935D91" w:rsidRPr="00A22BBE" w:rsidRDefault="00935D91" w:rsidP="00935D9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A22BB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A22BBE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A22BBE">
        <w:rPr>
          <w:rFonts w:ascii="微软雅黑" w:eastAsia="微软雅黑" w:hAnsi="微软雅黑"/>
          <w:sz w:val="18"/>
          <w:szCs w:val="18"/>
        </w:rPr>
        <w:t>": "2020-05-01"</w:t>
      </w:r>
      <w:r w:rsidRPr="00A22BBE">
        <w:rPr>
          <w:rFonts w:ascii="微软雅黑" w:eastAsia="微软雅黑" w:hAnsi="微软雅黑" w:hint="eastAsia"/>
          <w:sz w:val="18"/>
          <w:szCs w:val="18"/>
        </w:rPr>
        <w:t>，</w:t>
      </w:r>
    </w:p>
    <w:p w14:paraId="00877212" w14:textId="77777777" w:rsidR="00935D91" w:rsidRPr="00A22BBE" w:rsidRDefault="00935D91" w:rsidP="00935D9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hint="eastAsia"/>
          <w:sz w:val="18"/>
          <w:szCs w:val="18"/>
        </w:rPr>
        <w:t>end</w:t>
      </w:r>
      <w:r w:rsidRPr="00A22BBE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proofErr w:type="gramEnd"/>
      <w:r w:rsidRPr="00A22BBE">
        <w:rPr>
          <w:rFonts w:ascii="微软雅黑" w:eastAsia="微软雅黑" w:hAnsi="微软雅黑"/>
          <w:sz w:val="18"/>
          <w:szCs w:val="18"/>
        </w:rPr>
        <w:t>": "2020-05-31"</w:t>
      </w:r>
    </w:p>
    <w:p w14:paraId="672FC4D9" w14:textId="77777777" w:rsidR="00935D91" w:rsidRPr="00A22BBE" w:rsidRDefault="00935D91" w:rsidP="00935D9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2E9FAE66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42605108"/>
      <w:r w:rsidRPr="00A22BBE">
        <w:rPr>
          <w:rFonts w:ascii="微软雅黑" w:eastAsia="微软雅黑" w:hAnsi="微软雅黑" w:cs="微软雅黑" w:hint="eastAsia"/>
        </w:rPr>
        <w:t>参数说明</w:t>
      </w:r>
      <w:bookmarkEnd w:id="1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935D91" w:rsidRPr="00A22BBE" w14:paraId="2DA558F3" w14:textId="77777777" w:rsidTr="006B6070">
        <w:tc>
          <w:tcPr>
            <w:tcW w:w="1668" w:type="dxa"/>
            <w:shd w:val="clear" w:color="auto" w:fill="BFBFBF"/>
          </w:tcPr>
          <w:p w14:paraId="3EF23DC5" w14:textId="77777777" w:rsidR="00935D91" w:rsidRPr="00A22BBE" w:rsidRDefault="00935D91" w:rsidP="006B6070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E3889AD" w14:textId="77777777" w:rsidR="00935D91" w:rsidRPr="00A22BBE" w:rsidRDefault="00935D91" w:rsidP="006B607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0A06AD42" w14:textId="77777777" w:rsidR="00935D91" w:rsidRPr="00A22BBE" w:rsidRDefault="00935D91" w:rsidP="006B6070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3D3176BF" w14:textId="77777777" w:rsidR="00935D91" w:rsidRPr="00A22BBE" w:rsidRDefault="00935D91" w:rsidP="006B607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935D91" w:rsidRPr="00A22BBE" w14:paraId="1C689F25" w14:textId="77777777" w:rsidTr="006B6070">
        <w:tc>
          <w:tcPr>
            <w:tcW w:w="1668" w:type="dxa"/>
          </w:tcPr>
          <w:p w14:paraId="3B523AC5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5CA55EE6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4F367465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43D6A444" w14:textId="3B3B972C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F10A27"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B20AD9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 w:rsidR="00F10A27"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国联人寿</w:t>
            </w:r>
            <w:r w:rsidR="00F10A27"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AI</w:t>
            </w:r>
            <w:r w:rsidR="00F10A27" w:rsidRPr="00A22B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问诊服务</w:t>
            </w:r>
            <w:r w:rsidR="00F10A27" w:rsidRPr="00A22BBE">
              <w:rPr>
                <w:rFonts w:ascii="微软雅黑" w:eastAsia="微软雅黑" w:hAnsi="微软雅黑"/>
                <w:kern w:val="0"/>
                <w:sz w:val="18"/>
                <w:szCs w:val="18"/>
              </w:rPr>
              <w:t>2020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935D91" w:rsidRPr="00A22BBE" w14:paraId="3D9750D5" w14:textId="77777777" w:rsidTr="006B6070">
        <w:tc>
          <w:tcPr>
            <w:tcW w:w="1668" w:type="dxa"/>
          </w:tcPr>
          <w:p w14:paraId="74AE0B21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53EDF623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6B086E02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3D714600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935D91" w:rsidRPr="00A22BBE" w14:paraId="448321B6" w14:textId="77777777" w:rsidTr="006B6070">
        <w:tc>
          <w:tcPr>
            <w:tcW w:w="1668" w:type="dxa"/>
          </w:tcPr>
          <w:p w14:paraId="7104C541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5F10528F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103C3336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70854A5F" w14:textId="77777777" w:rsidR="00935D91" w:rsidRPr="00A22BBE" w:rsidRDefault="00935D91" w:rsidP="006B607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2701310E" w14:textId="77777777" w:rsidR="00935D91" w:rsidRPr="00A22BBE" w:rsidRDefault="00935D91" w:rsidP="00A22BBE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73C3BF53" w14:textId="77777777" w:rsidR="00935D91" w:rsidRPr="00A22BBE" w:rsidRDefault="00935D91" w:rsidP="00935D91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9" w:name="_Toc42605109"/>
      <w:r w:rsidRPr="00A22BBE">
        <w:rPr>
          <w:rFonts w:ascii="微软雅黑" w:eastAsia="微软雅黑" w:hAnsi="微软雅黑" w:cs="微软雅黑" w:hint="eastAsia"/>
        </w:rPr>
        <w:t>返回参数</w:t>
      </w:r>
      <w:bookmarkEnd w:id="19"/>
    </w:p>
    <w:p w14:paraId="378FB9CE" w14:textId="33AB7C07" w:rsidR="00935D91" w:rsidRPr="00A22BBE" w:rsidRDefault="00935D91" w:rsidP="00935D91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="00A22BBE" w:rsidRPr="00A22BBE">
        <w:rPr>
          <w:rFonts w:ascii="微软雅黑" w:eastAsia="微软雅黑" w:hAnsi="微软雅黑" w:hint="eastAsia"/>
          <w:kern w:val="0"/>
          <w:sz w:val="18"/>
          <w:szCs w:val="18"/>
        </w:rPr>
        <w:t>国联人寿</w:t>
      </w:r>
      <w:r w:rsidR="00A22BBE" w:rsidRPr="00A22BBE">
        <w:rPr>
          <w:rFonts w:ascii="微软雅黑" w:eastAsia="微软雅黑" w:hAnsi="微软雅黑"/>
          <w:kern w:val="0"/>
          <w:sz w:val="18"/>
          <w:szCs w:val="18"/>
        </w:rPr>
        <w:t>AI</w:t>
      </w:r>
      <w:r w:rsidR="00A22BBE" w:rsidRPr="00A22BBE">
        <w:rPr>
          <w:rFonts w:ascii="微软雅黑" w:eastAsia="微软雅黑" w:hAnsi="微软雅黑" w:hint="eastAsia"/>
          <w:kern w:val="0"/>
          <w:sz w:val="18"/>
          <w:szCs w:val="18"/>
        </w:rPr>
        <w:t>问诊服务</w:t>
      </w:r>
      <w:r w:rsidR="00A22BBE" w:rsidRPr="00A22BBE">
        <w:rPr>
          <w:rFonts w:ascii="微软雅黑" w:eastAsia="微软雅黑" w:hAnsi="微软雅黑"/>
          <w:kern w:val="0"/>
          <w:sz w:val="18"/>
          <w:szCs w:val="18"/>
        </w:rPr>
        <w:t>2020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（</w:t>
      </w:r>
      <w:r w:rsidR="00A22BBE" w:rsidRPr="00A22BBE">
        <w:rPr>
          <w:rFonts w:ascii="微软雅黑" w:eastAsia="微软雅黑" w:hAnsi="微软雅黑"/>
          <w:kern w:val="0"/>
          <w:sz w:val="18"/>
          <w:szCs w:val="18"/>
        </w:rPr>
        <w:t>B20AD9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）返回报文示例</w:t>
      </w:r>
    </w:p>
    <w:p w14:paraId="1FD7E7FC" w14:textId="77777777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38EB6159" w14:textId="77777777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39027304" w14:textId="77777777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2E033892" w14:textId="77777777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C9E03E4" w14:textId="77777777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5082D46" w14:textId="77777777" w:rsidR="00935D91" w:rsidRPr="00A22BBE" w:rsidRDefault="00935D91" w:rsidP="00935D9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5BDC268" w14:textId="77777777" w:rsidR="00935D91" w:rsidRPr="00A22BBE" w:rsidRDefault="00935D91" w:rsidP="00935D9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"X</w:t>
      </w:r>
      <w:r w:rsidRPr="00A22BBE">
        <w:rPr>
          <w:rFonts w:ascii="微软雅黑" w:eastAsia="微软雅黑" w:hAnsi="微软雅黑" w:cs="宋体"/>
          <w:sz w:val="18"/>
          <w:szCs w:val="18"/>
        </w:rPr>
        <w:t>XXXXXXXX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5BD7B971" w14:textId="211560E1" w:rsidR="00935D91" w:rsidRPr="00A22BBE" w:rsidRDefault="00935D91" w:rsidP="00935D9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5A0329">
        <w:rPr>
          <w:rFonts w:ascii="微软雅黑" w:eastAsia="微软雅黑" w:hAnsi="微软雅黑" w:cs="宋体" w:hint="eastAsia"/>
          <w:sz w:val="18"/>
          <w:szCs w:val="18"/>
        </w:rPr>
        <w:t>sex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0E0EE6">
        <w:rPr>
          <w:rFonts w:ascii="微软雅黑" w:eastAsia="微软雅黑" w:hAnsi="微软雅黑" w:cs="宋体" w:hint="eastAsia"/>
          <w:sz w:val="18"/>
          <w:szCs w:val="18"/>
        </w:rPr>
        <w:t>男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DF1FD96" w14:textId="7A6A63B0" w:rsidR="00935D91" w:rsidRDefault="00935D91" w:rsidP="00935D9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="000E0EE6">
        <w:rPr>
          <w:rFonts w:ascii="微软雅黑" w:eastAsia="微软雅黑" w:hAnsi="微软雅黑" w:cs="宋体" w:hint="eastAsia"/>
          <w:sz w:val="18"/>
          <w:szCs w:val="18"/>
        </w:rPr>
        <w:t>age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0E0EE6">
        <w:rPr>
          <w:rFonts w:ascii="微软雅黑" w:eastAsia="微软雅黑" w:hAnsi="微软雅黑" w:cs="宋体" w:hint="eastAsia"/>
          <w:sz w:val="18"/>
          <w:szCs w:val="18"/>
        </w:rPr>
        <w:t>5</w:t>
      </w:r>
      <w:r w:rsidR="000E0EE6">
        <w:rPr>
          <w:rFonts w:ascii="微软雅黑" w:eastAsia="微软雅黑" w:hAnsi="微软雅黑" w:cs="宋体"/>
          <w:sz w:val="18"/>
          <w:szCs w:val="18"/>
        </w:rPr>
        <w:t>5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0E0EE6">
        <w:rPr>
          <w:rFonts w:ascii="微软雅黑" w:eastAsia="微软雅黑" w:hAnsi="微软雅黑" w:cs="宋体"/>
          <w:sz w:val="18"/>
          <w:szCs w:val="18"/>
        </w:rPr>
        <w:t>,</w:t>
      </w:r>
    </w:p>
    <w:p w14:paraId="5E7F3FD6" w14:textId="230F855B" w:rsidR="000E0EE6" w:rsidRPr="00A22BBE" w:rsidRDefault="000E0EE6" w:rsidP="00935D9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/>
          <w:sz w:val="18"/>
          <w:szCs w:val="18"/>
        </w:rPr>
        <w:t>diseaseName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口腔溃疡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479A6604" w14:textId="77777777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0948917B" w14:textId="77777777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5CCC09D0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20" w:name="_Toc42605110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20"/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935D91" w:rsidRPr="00A22BBE" w14:paraId="06699BB0" w14:textId="77777777" w:rsidTr="006B6070">
        <w:trPr>
          <w:trHeight w:val="464"/>
        </w:trPr>
        <w:tc>
          <w:tcPr>
            <w:tcW w:w="2235" w:type="dxa"/>
          </w:tcPr>
          <w:p w14:paraId="1AA16634" w14:textId="77777777" w:rsidR="00935D91" w:rsidRPr="00A22BB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3CDA931C" w14:textId="77777777" w:rsidR="00935D91" w:rsidRPr="00A22BB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284A782F" w14:textId="77777777" w:rsidR="00935D91" w:rsidRPr="00A22BB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4BF162D6" w14:textId="77777777" w:rsidR="00935D91" w:rsidRPr="00A22BB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935D91" w:rsidRPr="00A22BBE" w14:paraId="59460537" w14:textId="77777777" w:rsidTr="006B6070">
        <w:tc>
          <w:tcPr>
            <w:tcW w:w="2235" w:type="dxa"/>
          </w:tcPr>
          <w:p w14:paraId="1C8670A7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6C9C759B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4958AB53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9B17E45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935D91" w:rsidRPr="00A22BBE" w14:paraId="226FD4EB" w14:textId="77777777" w:rsidTr="006B6070">
        <w:tc>
          <w:tcPr>
            <w:tcW w:w="2235" w:type="dxa"/>
          </w:tcPr>
          <w:p w14:paraId="6E42FB40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1AADB226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149824DD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BCAE995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935D91" w:rsidRPr="00A22BBE" w14:paraId="14C3302B" w14:textId="77777777" w:rsidTr="006B6070">
        <w:tc>
          <w:tcPr>
            <w:tcW w:w="2235" w:type="dxa"/>
            <w:shd w:val="clear" w:color="auto" w:fill="auto"/>
          </w:tcPr>
          <w:p w14:paraId="37480267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2217F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910AC0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37563FB7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02D732C4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935D91" w:rsidRPr="00A22BBE" w14:paraId="1CBD89F8" w14:textId="77777777" w:rsidTr="006B6070">
        <w:tc>
          <w:tcPr>
            <w:tcW w:w="2235" w:type="dxa"/>
            <w:shd w:val="clear" w:color="auto" w:fill="auto"/>
          </w:tcPr>
          <w:p w14:paraId="1F1BA67C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02CEAAC2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4D79816F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2217F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49675891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935D91" w:rsidRPr="00A22BBE" w14:paraId="142B1864" w14:textId="77777777" w:rsidTr="006B6070">
        <w:tc>
          <w:tcPr>
            <w:tcW w:w="2235" w:type="dxa"/>
            <w:shd w:val="clear" w:color="auto" w:fill="auto"/>
          </w:tcPr>
          <w:p w14:paraId="2E62BA06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87443C" w14:textId="77777777" w:rsidR="00935D91" w:rsidRPr="002217FE" w:rsidRDefault="00935D91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</w:t>
            </w:r>
          </w:p>
        </w:tc>
        <w:tc>
          <w:tcPr>
            <w:tcW w:w="1984" w:type="dxa"/>
            <w:shd w:val="clear" w:color="auto" w:fill="auto"/>
          </w:tcPr>
          <w:p w14:paraId="0C51734A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2217FE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2BC087EB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935D91" w:rsidRPr="00A22BBE" w14:paraId="285166C5" w14:textId="77777777" w:rsidTr="006B6070">
        <w:tc>
          <w:tcPr>
            <w:tcW w:w="2235" w:type="dxa"/>
            <w:shd w:val="clear" w:color="auto" w:fill="auto"/>
          </w:tcPr>
          <w:p w14:paraId="54537BE2" w14:textId="40AD2C74" w:rsidR="00935D91" w:rsidRPr="002217FE" w:rsidRDefault="005A0329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21C478DA" w14:textId="3C546C55" w:rsidR="00935D91" w:rsidRPr="002217FE" w:rsidRDefault="005A0329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  <w:shd w:val="clear" w:color="auto" w:fill="auto"/>
          </w:tcPr>
          <w:p w14:paraId="095CFE51" w14:textId="05D0CD9D" w:rsidR="00935D91" w:rsidRPr="002217FE" w:rsidRDefault="005A0329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4F9528F7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935D91" w:rsidRPr="00A22BBE" w14:paraId="18EE63C0" w14:textId="77777777" w:rsidTr="006B6070">
        <w:tc>
          <w:tcPr>
            <w:tcW w:w="2235" w:type="dxa"/>
            <w:shd w:val="clear" w:color="auto" w:fill="auto"/>
          </w:tcPr>
          <w:p w14:paraId="55E061A4" w14:textId="1234D8E9" w:rsidR="00935D91" w:rsidRPr="002217FE" w:rsidRDefault="005A0329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1C0EB4C3" w14:textId="11938372" w:rsidR="00935D91" w:rsidRPr="002217FE" w:rsidRDefault="005A0329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年龄</w:t>
            </w:r>
          </w:p>
        </w:tc>
        <w:tc>
          <w:tcPr>
            <w:tcW w:w="1984" w:type="dxa"/>
            <w:shd w:val="clear" w:color="auto" w:fill="auto"/>
          </w:tcPr>
          <w:p w14:paraId="7B394AB1" w14:textId="111422BD" w:rsidR="00935D91" w:rsidRPr="002217FE" w:rsidRDefault="005A0329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/>
                <w:sz w:val="18"/>
                <w:szCs w:val="18"/>
              </w:rPr>
              <w:t>55</w:t>
            </w:r>
          </w:p>
        </w:tc>
        <w:tc>
          <w:tcPr>
            <w:tcW w:w="2126" w:type="dxa"/>
            <w:shd w:val="clear" w:color="auto" w:fill="auto"/>
          </w:tcPr>
          <w:p w14:paraId="5FF36ECC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935D91" w:rsidRPr="00A22BBE" w14:paraId="11BB5CCD" w14:textId="77777777" w:rsidTr="006B6070">
        <w:tc>
          <w:tcPr>
            <w:tcW w:w="2235" w:type="dxa"/>
            <w:shd w:val="clear" w:color="auto" w:fill="auto"/>
          </w:tcPr>
          <w:p w14:paraId="0C7575D9" w14:textId="35E25813" w:rsidR="00935D91" w:rsidRPr="002217FE" w:rsidRDefault="005A0329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diseaseName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36C90C" w14:textId="7EE409A4" w:rsidR="00935D91" w:rsidRPr="002217FE" w:rsidRDefault="005A0329" w:rsidP="006B607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疾病名称</w:t>
            </w:r>
          </w:p>
        </w:tc>
        <w:tc>
          <w:tcPr>
            <w:tcW w:w="1984" w:type="dxa"/>
            <w:shd w:val="clear" w:color="auto" w:fill="auto"/>
          </w:tcPr>
          <w:p w14:paraId="7DCB8236" w14:textId="3C61F8DA" w:rsidR="00935D91" w:rsidRPr="002217FE" w:rsidRDefault="005A0329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217FE">
              <w:rPr>
                <w:rFonts w:ascii="微软雅黑" w:eastAsia="微软雅黑" w:hAnsi="微软雅黑" w:cs="宋体" w:hint="eastAsia"/>
                <w:sz w:val="18"/>
                <w:szCs w:val="18"/>
              </w:rPr>
              <w:t>口腔溃疡</w:t>
            </w:r>
          </w:p>
        </w:tc>
        <w:tc>
          <w:tcPr>
            <w:tcW w:w="2126" w:type="dxa"/>
            <w:shd w:val="clear" w:color="auto" w:fill="auto"/>
          </w:tcPr>
          <w:p w14:paraId="034F3BF2" w14:textId="77777777" w:rsidR="00935D91" w:rsidRPr="002217FE" w:rsidRDefault="00935D91" w:rsidP="006B607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3B96E39E" w14:textId="77777777" w:rsidR="00E615F6" w:rsidRDefault="00E615F6" w:rsidP="00935D9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371E90FA" w14:textId="71253609" w:rsidR="00935D91" w:rsidRPr="00A22BBE" w:rsidRDefault="00935D91" w:rsidP="00935D91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code=0, message=“获取成功!”,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code=1, message =“未查询到服务信息！”, data字段不传</w:t>
      </w:r>
    </w:p>
    <w:p w14:paraId="2AAC91E6" w14:textId="77777777" w:rsidR="00935D91" w:rsidRPr="00A22BBE" w:rsidRDefault="00935D91" w:rsidP="00935D91">
      <w:pPr>
        <w:spacing w:beforeLines="50" w:before="156" w:afterLines="50" w:after="156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code=-1, message =“调用失败！”, data字段不传</w:t>
      </w:r>
    </w:p>
    <w:p w14:paraId="713F14E0" w14:textId="77777777" w:rsidR="00935D91" w:rsidRPr="00A22BBE" w:rsidRDefault="00935D91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935D91" w:rsidRPr="00A22BB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1F385" w14:textId="77777777" w:rsidR="00D80286" w:rsidRDefault="00D80286">
      <w:r>
        <w:separator/>
      </w:r>
    </w:p>
  </w:endnote>
  <w:endnote w:type="continuationSeparator" w:id="0">
    <w:p w14:paraId="58F272BD" w14:textId="77777777" w:rsidR="00D80286" w:rsidRDefault="00D8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3466A" w14:textId="77777777" w:rsidR="00D80286" w:rsidRDefault="00D80286">
      <w:r>
        <w:separator/>
      </w:r>
    </w:p>
  </w:footnote>
  <w:footnote w:type="continuationSeparator" w:id="0">
    <w:p w14:paraId="30356F88" w14:textId="77777777" w:rsidR="00D80286" w:rsidRDefault="00D80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33DAC" w14:textId="77777777" w:rsidR="00A21A14" w:rsidRDefault="00316AC8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F7"/>
    <w:rsid w:val="000E0EE6"/>
    <w:rsid w:val="00137C6E"/>
    <w:rsid w:val="00144B89"/>
    <w:rsid w:val="00172A27"/>
    <w:rsid w:val="001A450E"/>
    <w:rsid w:val="00201754"/>
    <w:rsid w:val="002217FE"/>
    <w:rsid w:val="0023668C"/>
    <w:rsid w:val="002419D5"/>
    <w:rsid w:val="002567AC"/>
    <w:rsid w:val="0028262B"/>
    <w:rsid w:val="002B2D29"/>
    <w:rsid w:val="002D4C94"/>
    <w:rsid w:val="002F2ECB"/>
    <w:rsid w:val="00316AC8"/>
    <w:rsid w:val="003E0522"/>
    <w:rsid w:val="003F7C9B"/>
    <w:rsid w:val="0040013C"/>
    <w:rsid w:val="00431AB9"/>
    <w:rsid w:val="0047116B"/>
    <w:rsid w:val="004B36F3"/>
    <w:rsid w:val="0050308C"/>
    <w:rsid w:val="00515293"/>
    <w:rsid w:val="005153AE"/>
    <w:rsid w:val="00536809"/>
    <w:rsid w:val="005A0329"/>
    <w:rsid w:val="005D0D07"/>
    <w:rsid w:val="006102D9"/>
    <w:rsid w:val="00686883"/>
    <w:rsid w:val="0069214D"/>
    <w:rsid w:val="006B095B"/>
    <w:rsid w:val="00716C96"/>
    <w:rsid w:val="00737C26"/>
    <w:rsid w:val="007C2276"/>
    <w:rsid w:val="007F2E15"/>
    <w:rsid w:val="00810AD0"/>
    <w:rsid w:val="00820486"/>
    <w:rsid w:val="0082158B"/>
    <w:rsid w:val="00824344"/>
    <w:rsid w:val="00836E3C"/>
    <w:rsid w:val="00850EB4"/>
    <w:rsid w:val="00891520"/>
    <w:rsid w:val="008A2068"/>
    <w:rsid w:val="008E6C6B"/>
    <w:rsid w:val="008F137D"/>
    <w:rsid w:val="009310CE"/>
    <w:rsid w:val="00935D91"/>
    <w:rsid w:val="00950E59"/>
    <w:rsid w:val="00975765"/>
    <w:rsid w:val="00A21A14"/>
    <w:rsid w:val="00A22BBE"/>
    <w:rsid w:val="00A37EF1"/>
    <w:rsid w:val="00A502E6"/>
    <w:rsid w:val="00A61037"/>
    <w:rsid w:val="00AB7E34"/>
    <w:rsid w:val="00B80CC0"/>
    <w:rsid w:val="00BD514F"/>
    <w:rsid w:val="00C06CDA"/>
    <w:rsid w:val="00C43304"/>
    <w:rsid w:val="00C51FCD"/>
    <w:rsid w:val="00C710D9"/>
    <w:rsid w:val="00C95D31"/>
    <w:rsid w:val="00C97F37"/>
    <w:rsid w:val="00CE3A59"/>
    <w:rsid w:val="00D24A89"/>
    <w:rsid w:val="00D66CC5"/>
    <w:rsid w:val="00D710CB"/>
    <w:rsid w:val="00D80286"/>
    <w:rsid w:val="00DA309B"/>
    <w:rsid w:val="00DB532B"/>
    <w:rsid w:val="00E16408"/>
    <w:rsid w:val="00E32BF6"/>
    <w:rsid w:val="00E615F6"/>
    <w:rsid w:val="00E82943"/>
    <w:rsid w:val="00EF3AD7"/>
    <w:rsid w:val="00F10A27"/>
    <w:rsid w:val="00F129B0"/>
    <w:rsid w:val="00F22061"/>
    <w:rsid w:val="00F23011"/>
    <w:rsid w:val="00FE14ED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515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81405-4954-4591-A593-CBA66E32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9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57</cp:revision>
  <dcterms:created xsi:type="dcterms:W3CDTF">2014-10-29T12:08:00Z</dcterms:created>
  <dcterms:modified xsi:type="dcterms:W3CDTF">2020-06-09T07:48:00Z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