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56F" w:rsidRPr="007C156F" w:rsidRDefault="007C156F" w:rsidP="007C156F">
      <w:pPr>
        <w:pStyle w:val="2"/>
        <w:numPr>
          <w:ilvl w:val="0"/>
          <w:numId w:val="1"/>
        </w:numPr>
      </w:pPr>
      <w:r>
        <w:rPr>
          <w:rFonts w:hint="eastAsia"/>
        </w:rPr>
        <w:t>背景说明</w:t>
      </w:r>
    </w:p>
    <w:p w:rsidR="009848D6" w:rsidRDefault="007C156F" w:rsidP="007C156F">
      <w:r>
        <w:rPr>
          <w:rFonts w:hint="eastAsia"/>
        </w:rPr>
        <w:t>产品名称：</w:t>
      </w:r>
      <w:r w:rsidRPr="007C156F">
        <w:rPr>
          <w:rFonts w:hint="eastAsia"/>
        </w:rPr>
        <w:t>长城人寿百万医疗照护服务</w:t>
      </w:r>
      <w:r>
        <w:rPr>
          <w:rFonts w:hint="eastAsia"/>
        </w:rPr>
        <w:t>，产品标识码：</w:t>
      </w:r>
      <w:r w:rsidRPr="007C156F">
        <w:t>I20CG3</w:t>
      </w:r>
      <w:r>
        <w:t>，</w:t>
      </w:r>
      <w:r w:rsidR="009848D6">
        <w:rPr>
          <w:rFonts w:hint="eastAsia"/>
        </w:rPr>
        <w:t>产品类型：标准化</w:t>
      </w:r>
    </w:p>
    <w:p w:rsidR="00227337" w:rsidRDefault="007C156F" w:rsidP="007C156F">
      <w:r>
        <w:rPr>
          <w:rFonts w:hint="eastAsia"/>
        </w:rPr>
        <w:t>服务对接：</w:t>
      </w:r>
      <w:r w:rsidRPr="007C156F">
        <w:rPr>
          <w:rFonts w:hint="eastAsia"/>
        </w:rPr>
        <w:t>院后照护服务</w:t>
      </w:r>
      <w:r w:rsidR="009848D6">
        <w:rPr>
          <w:rFonts w:hint="eastAsia"/>
        </w:rPr>
        <w:t>、</w:t>
      </w:r>
      <w:r w:rsidR="009848D6" w:rsidRPr="009848D6">
        <w:rPr>
          <w:rFonts w:hint="eastAsia"/>
        </w:rPr>
        <w:t>院中照护服务</w:t>
      </w:r>
    </w:p>
    <w:p w:rsidR="00227337" w:rsidRDefault="00227337" w:rsidP="00227337">
      <w:pPr>
        <w:pStyle w:val="2"/>
        <w:numPr>
          <w:ilvl w:val="0"/>
          <w:numId w:val="1"/>
        </w:numPr>
      </w:pPr>
      <w:r>
        <w:rPr>
          <w:rFonts w:hint="eastAsia"/>
        </w:rPr>
        <w:t>服务流程</w:t>
      </w:r>
    </w:p>
    <w:p w:rsidR="00227337" w:rsidRPr="00227337" w:rsidRDefault="00227337" w:rsidP="00227337">
      <w:pPr>
        <w:ind w:firstLineChars="200" w:firstLine="420"/>
      </w:pPr>
      <w:r>
        <w:rPr>
          <w:rFonts w:hint="eastAsia"/>
        </w:rPr>
        <w:t>长城人寿先将客户信息推给远盟进行备案，用户从长城平台发起服务申请，通过工单预约接口创建工单，协调员进行回电。</w:t>
      </w:r>
    </w:p>
    <w:p w:rsidR="007C156F" w:rsidRDefault="007C156F" w:rsidP="007C156F">
      <w:pPr>
        <w:pStyle w:val="2"/>
        <w:numPr>
          <w:ilvl w:val="0"/>
          <w:numId w:val="1"/>
        </w:numPr>
      </w:pPr>
      <w:r>
        <w:rPr>
          <w:rFonts w:hint="eastAsia"/>
        </w:rPr>
        <w:t>对接方案</w:t>
      </w:r>
    </w:p>
    <w:p w:rsidR="007C156F" w:rsidRDefault="007C156F" w:rsidP="002E5953">
      <w:pPr>
        <w:pStyle w:val="3"/>
        <w:numPr>
          <w:ilvl w:val="1"/>
          <w:numId w:val="1"/>
        </w:numPr>
      </w:pPr>
      <w:r>
        <w:rPr>
          <w:rFonts w:hint="eastAsia"/>
        </w:rPr>
        <w:t>备案对接</w:t>
      </w:r>
    </w:p>
    <w:p w:rsidR="00021C81" w:rsidRPr="00021C81" w:rsidRDefault="00021C81" w:rsidP="00021C81">
      <w:r>
        <w:rPr>
          <w:rFonts w:hint="eastAsia"/>
        </w:rPr>
        <w:t>由远盟按照数据模板提供标准备案接口。</w:t>
      </w:r>
    </w:p>
    <w:p w:rsidR="007C156F" w:rsidRDefault="007C156F" w:rsidP="007C156F">
      <w:pPr>
        <w:pStyle w:val="3"/>
        <w:numPr>
          <w:ilvl w:val="1"/>
          <w:numId w:val="1"/>
        </w:numPr>
      </w:pPr>
      <w:r>
        <w:rPr>
          <w:rFonts w:hint="eastAsia"/>
        </w:rPr>
        <w:t>工单</w:t>
      </w:r>
      <w:r w:rsidR="00227337">
        <w:rPr>
          <w:rFonts w:hint="eastAsia"/>
        </w:rPr>
        <w:t>预约</w:t>
      </w:r>
    </w:p>
    <w:p w:rsidR="00695089" w:rsidRDefault="00227337" w:rsidP="00695089">
      <w:pPr>
        <w:ind w:firstLineChars="200" w:firstLine="420"/>
      </w:pPr>
      <w:r>
        <w:rPr>
          <w:rFonts w:hint="eastAsia"/>
        </w:rPr>
        <w:t>提供接口用于长城人寿发起院后照护、院中探访两个服务的申请</w:t>
      </w:r>
    </w:p>
    <w:p w:rsidR="00021C81" w:rsidRDefault="00695089" w:rsidP="00695089">
      <w:pPr>
        <w:ind w:firstLineChars="200" w:firstLine="420"/>
      </w:pPr>
      <w:r>
        <w:rPr>
          <w:rFonts w:hint="eastAsia"/>
        </w:rPr>
        <w:t>预约接口：</w:t>
      </w:r>
      <w:r w:rsidR="002B1982">
        <w:rPr>
          <w:rFonts w:hint="eastAsia"/>
        </w:rPr>
        <w:t>通过接口在预约工单中创建</w:t>
      </w:r>
      <w:r>
        <w:rPr>
          <w:rFonts w:hint="eastAsia"/>
        </w:rPr>
        <w:t>服务类型为“</w:t>
      </w:r>
      <w:r w:rsidRPr="00695089">
        <w:rPr>
          <w:rFonts w:hint="eastAsia"/>
        </w:rPr>
        <w:t>其他健康流程</w:t>
      </w:r>
      <w:r>
        <w:rPr>
          <w:rFonts w:hint="eastAsia"/>
        </w:rPr>
        <w:t>”的</w:t>
      </w:r>
      <w:r w:rsidR="002B1982">
        <w:rPr>
          <w:rFonts w:hint="eastAsia"/>
        </w:rPr>
        <w:t>预约单，协调员进行受理</w:t>
      </w:r>
      <w:r>
        <w:rPr>
          <w:rFonts w:hint="eastAsia"/>
        </w:rPr>
        <w:t>后，建立工单时自动带出“院后照护</w:t>
      </w:r>
      <w:r w:rsidR="006D3509">
        <w:rPr>
          <w:rFonts w:hint="eastAsia"/>
        </w:rPr>
        <w:t>服务</w:t>
      </w:r>
      <w:r>
        <w:rPr>
          <w:rFonts w:hint="eastAsia"/>
        </w:rPr>
        <w:t>”或“院中探访</w:t>
      </w:r>
      <w:r w:rsidR="006D3509">
        <w:rPr>
          <w:rFonts w:hint="eastAsia"/>
        </w:rPr>
        <w:t>服务</w:t>
      </w:r>
      <w:bookmarkStart w:id="0" w:name="_GoBack"/>
      <w:bookmarkEnd w:id="0"/>
      <w:r>
        <w:rPr>
          <w:rFonts w:hint="eastAsia"/>
        </w:rPr>
        <w:t>”</w:t>
      </w:r>
      <w:r w:rsidR="00227337">
        <w:rPr>
          <w:rFonts w:hint="eastAsia"/>
        </w:rPr>
        <w:t>。</w:t>
      </w:r>
    </w:p>
    <w:p w:rsidR="00227337" w:rsidRDefault="00695089" w:rsidP="00695089">
      <w:pPr>
        <w:ind w:firstLineChars="200" w:firstLine="420"/>
      </w:pPr>
      <w:r>
        <w:rPr>
          <w:rFonts w:hint="eastAsia"/>
        </w:rPr>
        <w:t>服务</w:t>
      </w:r>
      <w:r w:rsidR="00227337">
        <w:rPr>
          <w:rFonts w:hint="eastAsia"/>
        </w:rPr>
        <w:t>工单创建位置：</w:t>
      </w:r>
      <w:r w:rsidR="00227337">
        <w:rPr>
          <w:rFonts w:hint="eastAsia"/>
        </w:rPr>
        <w:t>H</w:t>
      </w:r>
      <w:r w:rsidR="00227337">
        <w:t>BS/</w:t>
      </w:r>
      <w:r w:rsidR="00227337">
        <w:rPr>
          <w:rFonts w:hint="eastAsia"/>
        </w:rPr>
        <w:t>其他健康流程</w:t>
      </w:r>
    </w:p>
    <w:p w:rsidR="00227337" w:rsidRDefault="00227337" w:rsidP="00695089">
      <w:pPr>
        <w:ind w:firstLineChars="200" w:firstLine="420"/>
      </w:pPr>
      <w:r>
        <w:rPr>
          <w:rFonts w:hint="eastAsia"/>
        </w:rPr>
        <w:t>服务分类：</w:t>
      </w:r>
      <w:r w:rsidRPr="00227337">
        <w:rPr>
          <w:rFonts w:hint="eastAsia"/>
        </w:rPr>
        <w:t>院后照护服务</w:t>
      </w:r>
      <w:r>
        <w:rPr>
          <w:rFonts w:hint="eastAsia"/>
        </w:rPr>
        <w:t>、</w:t>
      </w:r>
      <w:r w:rsidRPr="00227337">
        <w:rPr>
          <w:rFonts w:hint="eastAsia"/>
        </w:rPr>
        <w:t>院中探访服务</w:t>
      </w:r>
    </w:p>
    <w:p w:rsidR="007C156F" w:rsidRDefault="007C156F" w:rsidP="00021C81">
      <w:pPr>
        <w:pStyle w:val="3"/>
        <w:numPr>
          <w:ilvl w:val="1"/>
          <w:numId w:val="1"/>
        </w:numPr>
      </w:pPr>
      <w:r>
        <w:rPr>
          <w:rFonts w:hint="eastAsia"/>
        </w:rPr>
        <w:t>数据回传</w:t>
      </w:r>
    </w:p>
    <w:p w:rsidR="00021C81" w:rsidRPr="00021C81" w:rsidRDefault="00021C81" w:rsidP="00021C81">
      <w:r>
        <w:rPr>
          <w:rFonts w:hint="eastAsia"/>
        </w:rPr>
        <w:t>长城人寿提供数据接口，由远盟开发定时任务每日推送。</w:t>
      </w:r>
    </w:p>
    <w:sectPr w:rsidR="00021C81" w:rsidRPr="00021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F04" w:rsidRDefault="00FE1F04" w:rsidP="007C156F">
      <w:r>
        <w:separator/>
      </w:r>
    </w:p>
  </w:endnote>
  <w:endnote w:type="continuationSeparator" w:id="0">
    <w:p w:rsidR="00FE1F04" w:rsidRDefault="00FE1F04" w:rsidP="007C1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F04" w:rsidRDefault="00FE1F04" w:rsidP="007C156F">
      <w:r>
        <w:separator/>
      </w:r>
    </w:p>
  </w:footnote>
  <w:footnote w:type="continuationSeparator" w:id="0">
    <w:p w:rsidR="00FE1F04" w:rsidRDefault="00FE1F04" w:rsidP="007C15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B6646E"/>
    <w:multiLevelType w:val="multilevel"/>
    <w:tmpl w:val="48CE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24"/>
    <w:rsid w:val="00021C81"/>
    <w:rsid w:val="00227337"/>
    <w:rsid w:val="00235BEC"/>
    <w:rsid w:val="002B1982"/>
    <w:rsid w:val="002E5953"/>
    <w:rsid w:val="00640553"/>
    <w:rsid w:val="00667875"/>
    <w:rsid w:val="00695089"/>
    <w:rsid w:val="006B2747"/>
    <w:rsid w:val="006D3509"/>
    <w:rsid w:val="007C156F"/>
    <w:rsid w:val="009848D6"/>
    <w:rsid w:val="00987A24"/>
    <w:rsid w:val="00BF7AB0"/>
    <w:rsid w:val="00C866AB"/>
    <w:rsid w:val="00DF773C"/>
    <w:rsid w:val="00FE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E4170B-C8D8-4541-85AE-CB35A2B2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C15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15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15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15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1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156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C15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156F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15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11</cp:revision>
  <dcterms:created xsi:type="dcterms:W3CDTF">2020-12-17T02:14:00Z</dcterms:created>
  <dcterms:modified xsi:type="dcterms:W3CDTF">2020-12-23T08:51:00Z</dcterms:modified>
</cp:coreProperties>
</file>