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i w:val="0"/>
          <w:iCs w:val="0"/>
          <w:sz w:val="28"/>
          <w:szCs w:val="36"/>
        </w:rPr>
      </w:pPr>
      <w:r>
        <w:rPr>
          <w:b/>
          <w:bCs/>
          <w:i w:val="0"/>
          <w:iCs w:val="0"/>
          <w:sz w:val="28"/>
          <w:szCs w:val="36"/>
        </w:rPr>
        <w:t>新华卓越电子商城服务页面设计需求</w:t>
      </w:r>
    </w:p>
    <w:p>
      <w:pPr>
        <w:numPr>
          <w:numId w:val="0"/>
        </w:numPr>
        <w:jc w:val="left"/>
        <w:rPr>
          <w:b/>
          <w:bCs/>
          <w:i w:val="0"/>
          <w:iCs w:val="0"/>
          <w:sz w:val="28"/>
          <w:szCs w:val="36"/>
        </w:rPr>
      </w:pPr>
      <w:r>
        <w:rPr>
          <w:b/>
          <w:bCs/>
          <w:i w:val="0"/>
          <w:iCs w:val="0"/>
          <w:sz w:val="28"/>
          <w:szCs w:val="36"/>
        </w:rPr>
        <w:t>一、重疾VIP服务卡：</w:t>
      </w:r>
    </w:p>
    <w:p>
      <w:pPr>
        <w:numPr>
          <w:numId w:val="0"/>
        </w:numPr>
        <w:jc w:val="left"/>
        <w:rPr>
          <w:b/>
          <w:bCs/>
          <w:i w:val="0"/>
          <w:iCs w:val="0"/>
          <w:sz w:val="28"/>
          <w:szCs w:val="36"/>
        </w:rPr>
      </w:pPr>
      <w:r>
        <w:rPr>
          <w:b/>
          <w:bCs/>
          <w:i w:val="0"/>
          <w:iCs w:val="0"/>
          <w:sz w:val="28"/>
          <w:szCs w:val="36"/>
        </w:rPr>
        <w:drawing>
          <wp:inline distT="0" distB="0" distL="114300" distR="114300">
            <wp:extent cx="2061210" cy="3521075"/>
            <wp:effectExtent l="0" t="0" r="21590" b="9525"/>
            <wp:docPr id="1" name="图片 1" descr="截屏2020-06-09 上午11.19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6-09 上午11.19.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b/>
          <w:bCs/>
          <w:i w:val="0"/>
          <w:iCs w:val="0"/>
          <w:sz w:val="24"/>
          <w:szCs w:val="32"/>
        </w:rPr>
      </w:pPr>
      <w:r>
        <w:rPr>
          <w:b/>
          <w:bCs/>
          <w:i w:val="0"/>
          <w:iCs w:val="0"/>
          <w:sz w:val="24"/>
          <w:szCs w:val="32"/>
        </w:rPr>
        <w:t>1、增加“特别说明”：</w:t>
      </w:r>
    </w:p>
    <w:p>
      <w:pPr>
        <w:numPr>
          <w:numId w:val="0"/>
        </w:numPr>
        <w:jc w:val="left"/>
        <w:rPr>
          <w:b w:val="0"/>
          <w:bCs w:val="0"/>
          <w:i w:val="0"/>
          <w:iCs w:val="0"/>
          <w:sz w:val="22"/>
          <w:szCs w:val="28"/>
        </w:rPr>
      </w:pPr>
      <w:r>
        <w:rPr>
          <w:b w:val="0"/>
          <w:bCs w:val="0"/>
          <w:i w:val="0"/>
          <w:iCs w:val="0"/>
          <w:sz w:val="22"/>
          <w:szCs w:val="28"/>
        </w:rPr>
        <w:t>本服务重大疫病以保监会规定的重大疾病标准为准，观察期默认为90天，既往病史及转移癌不在本服务范围内。</w:t>
      </w:r>
      <w:bookmarkStart w:id="0" w:name="_GoBack"/>
      <w:bookmarkEnd w:id="0"/>
    </w:p>
    <w:p>
      <w:pPr>
        <w:numPr>
          <w:numId w:val="0"/>
        </w:numPr>
        <w:jc w:val="left"/>
        <w:rPr>
          <w:b w:val="0"/>
          <w:bCs w:val="0"/>
          <w:i w:val="0"/>
          <w:iCs w:val="0"/>
          <w:sz w:val="22"/>
          <w:szCs w:val="28"/>
        </w:rPr>
      </w:pPr>
      <w:r>
        <w:rPr>
          <w:b w:val="0"/>
          <w:bCs w:val="0"/>
          <w:i w:val="0"/>
          <w:iCs w:val="0"/>
          <w:sz w:val="22"/>
          <w:szCs w:val="28"/>
        </w:rPr>
        <w:t>服务仅限会员本人使用，会员年龄需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sz w:val="22"/>
          <w:szCs w:val="28"/>
        </w:rPr>
        <w:t>≦</w:t>
      </w:r>
      <w:r>
        <w:rPr>
          <w:rFonts w:hint="default" w:asciiTheme="minorEastAsia" w:hAnsiTheme="minorEastAsia" w:cstheme="minorEastAsia"/>
          <w:b w:val="0"/>
          <w:bCs w:val="0"/>
          <w:i w:val="0"/>
          <w:iCs w:val="0"/>
          <w:sz w:val="22"/>
          <w:szCs w:val="28"/>
        </w:rPr>
        <w:t>60周岁。</w:t>
      </w:r>
    </w:p>
    <w:p>
      <w:pPr>
        <w:numPr>
          <w:ilvl w:val="0"/>
          <w:numId w:val="0"/>
        </w:numPr>
        <w:jc w:val="left"/>
        <w:rPr>
          <w:b/>
          <w:bCs/>
          <w:i w:val="0"/>
          <w:iCs w:val="0"/>
          <w:sz w:val="24"/>
          <w:szCs w:val="32"/>
        </w:rPr>
      </w:pPr>
      <w:r>
        <w:rPr>
          <w:b/>
          <w:bCs/>
          <w:i w:val="0"/>
          <w:iCs w:val="0"/>
          <w:sz w:val="24"/>
          <w:szCs w:val="32"/>
        </w:rPr>
        <w:t>2、</w:t>
      </w:r>
      <w:r>
        <w:rPr>
          <w:b w:val="0"/>
          <w:bCs w:val="0"/>
          <w:i w:val="0"/>
          <w:iCs w:val="0"/>
          <w:sz w:val="24"/>
          <w:szCs w:val="32"/>
        </w:rPr>
        <w:t>“1133”修改为“1347”</w:t>
      </w:r>
    </w:p>
    <w:p>
      <w:pPr>
        <w:numPr>
          <w:ilvl w:val="0"/>
          <w:numId w:val="0"/>
        </w:numPr>
        <w:jc w:val="left"/>
        <w:rPr>
          <w:b/>
          <w:bCs/>
          <w:i w:val="0"/>
          <w:iCs w:val="0"/>
          <w:sz w:val="28"/>
          <w:szCs w:val="36"/>
        </w:rPr>
      </w:pPr>
      <w:r>
        <w:rPr>
          <w:b/>
          <w:bCs/>
          <w:i w:val="0"/>
          <w:iCs w:val="0"/>
          <w:sz w:val="28"/>
          <w:szCs w:val="36"/>
        </w:rPr>
        <w:t>二</w:t>
      </w:r>
      <w:r>
        <w:rPr>
          <w:b/>
          <w:bCs/>
          <w:i w:val="0"/>
          <w:iCs w:val="0"/>
          <w:sz w:val="28"/>
          <w:szCs w:val="36"/>
        </w:rPr>
        <w:t>、</w:t>
      </w:r>
      <w:r>
        <w:rPr>
          <w:b/>
          <w:bCs/>
          <w:i w:val="0"/>
          <w:iCs w:val="0"/>
          <w:sz w:val="28"/>
          <w:szCs w:val="36"/>
        </w:rPr>
        <w:t>健康</w:t>
      </w:r>
      <w:r>
        <w:rPr>
          <w:b/>
          <w:bCs/>
          <w:i w:val="0"/>
          <w:iCs w:val="0"/>
          <w:sz w:val="28"/>
          <w:szCs w:val="36"/>
        </w:rPr>
        <w:t>服务卡：</w:t>
      </w:r>
    </w:p>
    <w:p>
      <w:pPr>
        <w:numPr>
          <w:ilvl w:val="0"/>
          <w:numId w:val="0"/>
        </w:numPr>
        <w:jc w:val="left"/>
        <w:rPr>
          <w:b/>
          <w:bCs/>
          <w:i w:val="0"/>
          <w:iCs w:val="0"/>
          <w:sz w:val="24"/>
          <w:szCs w:val="32"/>
        </w:rPr>
      </w:pPr>
      <w:r>
        <w:rPr>
          <w:b/>
          <w:bCs/>
          <w:i w:val="0"/>
          <w:iCs w:val="0"/>
          <w:sz w:val="24"/>
          <w:szCs w:val="32"/>
        </w:rPr>
        <w:drawing>
          <wp:inline distT="0" distB="0" distL="114300" distR="114300">
            <wp:extent cx="1259840" cy="2338705"/>
            <wp:effectExtent l="0" t="0" r="10160" b="23495"/>
            <wp:docPr id="2" name="图片 2" descr="WechatIMG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echatIMG5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b/>
          <w:bCs/>
          <w:i w:val="0"/>
          <w:iCs w:val="0"/>
          <w:sz w:val="24"/>
          <w:szCs w:val="32"/>
        </w:rPr>
      </w:pPr>
      <w:r>
        <w:rPr>
          <w:b/>
          <w:bCs/>
          <w:i w:val="0"/>
          <w:iCs w:val="0"/>
          <w:sz w:val="24"/>
          <w:szCs w:val="32"/>
        </w:rPr>
        <w:t>增加“特别说明”</w:t>
      </w:r>
    </w:p>
    <w:p>
      <w:pPr>
        <w:numPr>
          <w:ilvl w:val="0"/>
          <w:numId w:val="0"/>
        </w:numPr>
        <w:jc w:val="left"/>
        <w:rPr>
          <w:b/>
          <w:bCs/>
          <w:i w:val="0"/>
          <w:iCs w:val="0"/>
          <w:sz w:val="24"/>
          <w:szCs w:val="32"/>
        </w:rPr>
      </w:pPr>
      <w:r>
        <w:rPr>
          <w:b w:val="0"/>
          <w:bCs w:val="0"/>
          <w:i w:val="0"/>
          <w:iCs w:val="0"/>
          <w:sz w:val="22"/>
          <w:szCs w:val="28"/>
        </w:rPr>
        <w:t>本服务仅限会员本人使用，服务观察期15天，观察期即免责期</w:t>
      </w:r>
      <w:r>
        <w:rPr>
          <w:b/>
          <w:bCs/>
          <w:i w:val="0"/>
          <w:iCs w:val="0"/>
          <w:sz w:val="24"/>
          <w:szCs w:val="32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C8B2922"/>
    <w:rsid w:val="EC8B2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2020-06-09T10:56:00Z</dcterms:created>
  <dc:creator>irisli</dc:creator>
  <cp:lastModifiedBy>irisli</cp:lastModifiedBy>
  <dcterms:modified xsi:type="dcterms:W3CDTF">2020-06-09T11:52:07Z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