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6A" w:rsidRDefault="00B2766A" w:rsidP="00B2766A">
      <w:pPr>
        <w:numPr>
          <w:ilvl w:val="0"/>
          <w:numId w:val="1"/>
        </w:numPr>
      </w:pPr>
      <w:r>
        <w:rPr>
          <w:rFonts w:hint="eastAsia"/>
        </w:rPr>
        <w:t>您现在目标了解的服务是【挂号小秘书】，请您仔细阅读本《知情同意书》，并确定了解服务内容、服务流程、服务免责等信息，且明白我们对您个人信息的处理规则。如您不同意其中的任何条款，您应立即停止访问此页面，您将无法进行下一步，且不能使用本服务。</w:t>
      </w:r>
    </w:p>
    <w:p w:rsidR="00B2766A" w:rsidRDefault="00B2766A" w:rsidP="00B2766A">
      <w:pPr>
        <w:numPr>
          <w:ilvl w:val="0"/>
          <w:numId w:val="1"/>
        </w:numPr>
      </w:pPr>
      <w:r>
        <w:rPr>
          <w:rFonts w:hint="eastAsia"/>
        </w:rPr>
        <w:t>本服务仅限被保险人在服务有效期内使用。</w:t>
      </w:r>
    </w:p>
    <w:p w:rsidR="00B2766A" w:rsidRDefault="00B2766A" w:rsidP="00B2766A">
      <w:pPr>
        <w:numPr>
          <w:ilvl w:val="0"/>
          <w:numId w:val="1"/>
        </w:numPr>
      </w:pPr>
      <w:r>
        <w:rPr>
          <w:rFonts w:hint="eastAsia"/>
        </w:rPr>
        <w:t>本服务以对症预约为前提，可指定医院</w:t>
      </w:r>
      <w:r>
        <w:rPr>
          <w:rFonts w:hint="eastAsia"/>
        </w:rPr>
        <w:t>/</w:t>
      </w:r>
      <w:r>
        <w:rPr>
          <w:rFonts w:hint="eastAsia"/>
        </w:rPr>
        <w:t>科室，不可指名医生，不可指定日期，医生等级优先与疾病等级相匹配。</w:t>
      </w:r>
    </w:p>
    <w:p w:rsidR="00B2766A" w:rsidRDefault="00B2766A" w:rsidP="00B2766A">
      <w:pPr>
        <w:numPr>
          <w:ilvl w:val="0"/>
          <w:numId w:val="1"/>
        </w:numPr>
      </w:pPr>
      <w:r>
        <w:rPr>
          <w:rFonts w:hint="eastAsia"/>
        </w:rPr>
        <w:t>本服务不保证口腔科、儿科、产科、生殖中心等科室的预约成功率。</w:t>
      </w:r>
    </w:p>
    <w:p w:rsidR="00B2766A" w:rsidRDefault="00B2766A" w:rsidP="00B2766A">
      <w:pPr>
        <w:numPr>
          <w:ilvl w:val="0"/>
          <w:numId w:val="1"/>
        </w:numPr>
      </w:pPr>
      <w:r>
        <w:rPr>
          <w:rFonts w:hint="eastAsia"/>
        </w:rPr>
        <w:t>部分医院为实名制预约，您须提供身份证、社保卡（如有）、医院就诊卡等有效磁卡相关材料信息。</w:t>
      </w:r>
    </w:p>
    <w:p w:rsidR="00B2766A" w:rsidRDefault="00B2766A" w:rsidP="00B2766A">
      <w:pPr>
        <w:numPr>
          <w:ilvl w:val="0"/>
          <w:numId w:val="1"/>
        </w:numPr>
      </w:pPr>
      <w:r>
        <w:rPr>
          <w:rFonts w:hint="eastAsia"/>
        </w:rPr>
        <w:t>由于医院方或专家非人力可控原因导致临时取消或延期服务的，请您预约其他专家或时间。</w:t>
      </w:r>
    </w:p>
    <w:p w:rsidR="00B2766A" w:rsidRDefault="00B2766A" w:rsidP="00B2766A">
      <w:pPr>
        <w:numPr>
          <w:ilvl w:val="0"/>
          <w:numId w:val="1"/>
        </w:numPr>
      </w:pPr>
      <w:r>
        <w:rPr>
          <w:rFonts w:hint="eastAsia"/>
        </w:rPr>
        <w:t>我们不负责保证医疗机构及其工作人员的态度和服务质量，您持有服务的选择决定权。</w:t>
      </w:r>
    </w:p>
    <w:p w:rsidR="00B2766A" w:rsidRDefault="00B2766A" w:rsidP="00B2766A">
      <w:pPr>
        <w:numPr>
          <w:ilvl w:val="0"/>
          <w:numId w:val="1"/>
        </w:numPr>
      </w:pPr>
      <w:r>
        <w:rPr>
          <w:rFonts w:hint="eastAsia"/>
        </w:rPr>
        <w:t>您在医院内，与就诊医院及医生之间发生的医疗事故及纠纷与我们无关。</w:t>
      </w:r>
    </w:p>
    <w:p w:rsidR="00B2766A" w:rsidRDefault="00B2766A" w:rsidP="00B2766A">
      <w:pPr>
        <w:numPr>
          <w:ilvl w:val="0"/>
          <w:numId w:val="1"/>
        </w:numPr>
      </w:pPr>
      <w:r>
        <w:rPr>
          <w:rFonts w:hint="eastAsia"/>
        </w:rPr>
        <w:t>您往返线下就诊的交通、住宿、医疗等其他费用，我们不予承担。</w:t>
      </w:r>
    </w:p>
    <w:p w:rsidR="00B2766A" w:rsidRDefault="00B2766A" w:rsidP="00B2766A">
      <w:pPr>
        <w:numPr>
          <w:ilvl w:val="0"/>
          <w:numId w:val="1"/>
        </w:numPr>
      </w:pPr>
      <w:r>
        <w:rPr>
          <w:rFonts w:hint="eastAsia"/>
        </w:rPr>
        <w:t>为向您呈现最终的服务结果并提供健康管理服务，我们将会获得、保存、处理、分析您的个人信息及相关报告数据。</w:t>
      </w:r>
    </w:p>
    <w:p w:rsidR="00B2766A" w:rsidRDefault="00B2766A" w:rsidP="00B2766A">
      <w:pPr>
        <w:numPr>
          <w:ilvl w:val="0"/>
          <w:numId w:val="1"/>
        </w:numPr>
      </w:pPr>
      <w:r>
        <w:rPr>
          <w:rFonts w:hint="eastAsia"/>
        </w:rPr>
        <w:t>为了与您进行健康服务的互动，您同意将您提供的个人信息通过服务平台进行展现。</w:t>
      </w:r>
    </w:p>
    <w:p w:rsidR="00B2766A" w:rsidRDefault="00B2766A" w:rsidP="00B2766A">
      <w:pPr>
        <w:numPr>
          <w:ilvl w:val="0"/>
          <w:numId w:val="1"/>
        </w:numPr>
      </w:pPr>
      <w:r>
        <w:rPr>
          <w:rFonts w:hint="eastAsia"/>
        </w:rPr>
        <w:t>您的个人信息和生成的健康报告将严格保密，我们保证您的个人信息不披露给与服务提供无关的第三方。在隔离特定身份信息、经处理无法识别个人信息且不能复原的前提下，我们可能会进行健康大数据的分析与研究。</w:t>
      </w:r>
    </w:p>
    <w:p w:rsidR="00573316" w:rsidRDefault="00B2766A" w:rsidP="00B2766A">
      <w:r>
        <w:rPr>
          <w:rFonts w:hint="eastAsia"/>
        </w:rPr>
        <w:t>如遇特殊情况需要取消已经预约的服务，请您至少提前</w:t>
      </w:r>
      <w:r>
        <w:rPr>
          <w:rFonts w:hint="eastAsia"/>
        </w:rPr>
        <w:t>2</w:t>
      </w:r>
      <w:r>
        <w:rPr>
          <w:rFonts w:hint="eastAsia"/>
        </w:rPr>
        <w:t>个工作日致电</w:t>
      </w:r>
      <w:r>
        <w:rPr>
          <w:rFonts w:hint="eastAsia"/>
        </w:rPr>
        <w:t>4008185050</w:t>
      </w:r>
      <w:r>
        <w:rPr>
          <w:rFonts w:hint="eastAsia"/>
        </w:rPr>
        <w:t>申请取消，</w:t>
      </w:r>
      <w:r>
        <w:rPr>
          <w:rFonts w:hint="eastAsia"/>
        </w:rPr>
        <w:t>2</w:t>
      </w:r>
      <w:r>
        <w:rPr>
          <w:rFonts w:hint="eastAsia"/>
        </w:rPr>
        <w:t>个工作日以内的取消为临时取消，临时取消无效，视为您已完整使用该服务。</w:t>
      </w:r>
      <w:bookmarkStart w:id="0" w:name="_GoBack"/>
      <w:bookmarkEnd w:id="0"/>
    </w:p>
    <w:sectPr w:rsidR="00573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1CD" w:rsidRDefault="006711CD" w:rsidP="00B2766A">
      <w:r>
        <w:separator/>
      </w:r>
    </w:p>
  </w:endnote>
  <w:endnote w:type="continuationSeparator" w:id="0">
    <w:p w:rsidR="006711CD" w:rsidRDefault="006711CD" w:rsidP="00B27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1CD" w:rsidRDefault="006711CD" w:rsidP="00B2766A">
      <w:r>
        <w:separator/>
      </w:r>
    </w:p>
  </w:footnote>
  <w:footnote w:type="continuationSeparator" w:id="0">
    <w:p w:rsidR="006711CD" w:rsidRDefault="006711CD" w:rsidP="00B27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B8174F"/>
    <w:multiLevelType w:val="singleLevel"/>
    <w:tmpl w:val="4FB8174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BD7"/>
    <w:rsid w:val="00573316"/>
    <w:rsid w:val="006711CD"/>
    <w:rsid w:val="006A0BD7"/>
    <w:rsid w:val="00B2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D82F5C-B0D3-4B0A-ABA0-3BF6A2EE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66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7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76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7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76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2020-07-31T06:34:00Z</dcterms:created>
  <dcterms:modified xsi:type="dcterms:W3CDTF">2020-07-31T06:34:00Z</dcterms:modified>
</cp:coreProperties>
</file>