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CC9" w:rsidRDefault="00520CC9" w:rsidP="00520CC9">
      <w:pPr>
        <w:pStyle w:val="2"/>
      </w:pPr>
      <w:r>
        <w:rPr>
          <w:rFonts w:hint="eastAsia"/>
        </w:rPr>
        <w:t>背景说明</w:t>
      </w:r>
    </w:p>
    <w:p w:rsidR="00520CC9" w:rsidRDefault="00520CC9" w:rsidP="00520CC9">
      <w:r>
        <w:rPr>
          <w:rFonts w:hint="eastAsia"/>
        </w:rPr>
        <w:t>产品名称：</w:t>
      </w:r>
      <w:r w:rsidRPr="00520CC9">
        <w:rPr>
          <w:rFonts w:hint="eastAsia"/>
        </w:rPr>
        <w:t>执笔星河健康服务</w:t>
      </w:r>
      <w:r>
        <w:rPr>
          <w:rFonts w:hint="eastAsia"/>
        </w:rPr>
        <w:t>，产品标识码：</w:t>
      </w:r>
      <w:r w:rsidRPr="00520CC9">
        <w:t>I20BT4</w:t>
      </w:r>
      <w:r>
        <w:t>，</w:t>
      </w:r>
      <w:r>
        <w:rPr>
          <w:rFonts w:hint="eastAsia"/>
        </w:rPr>
        <w:t>产品类型：标准化</w:t>
      </w:r>
    </w:p>
    <w:p w:rsidR="00520CC9" w:rsidRDefault="00520CC9" w:rsidP="00520CC9">
      <w:r>
        <w:rPr>
          <w:rFonts w:hint="eastAsia"/>
        </w:rPr>
        <w:t>对接服务：电话医生、在线咨询、优惠购药</w:t>
      </w:r>
    </w:p>
    <w:p w:rsidR="00520CC9" w:rsidRDefault="00520CC9" w:rsidP="00520CC9">
      <w:pPr>
        <w:pStyle w:val="2"/>
      </w:pPr>
      <w:r>
        <w:rPr>
          <w:rFonts w:hint="eastAsia"/>
        </w:rPr>
        <w:t>对接说明</w:t>
      </w:r>
    </w:p>
    <w:p w:rsidR="00520CC9" w:rsidRDefault="00520CC9" w:rsidP="00520CC9">
      <w:r>
        <w:rPr>
          <w:rFonts w:hint="eastAsia"/>
        </w:rPr>
        <w:t>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形式，提供数据备案接口和服务接口文档</w:t>
      </w:r>
    </w:p>
    <w:p w:rsidR="00520CC9" w:rsidRDefault="00520CC9" w:rsidP="00520CC9">
      <w:r>
        <w:rPr>
          <w:rFonts w:hint="eastAsia"/>
        </w:rPr>
        <w:t>此项目在线咨询链接：</w:t>
      </w:r>
      <w:hyperlink r:id="rId4" w:history="1">
        <w:r w:rsidRPr="00B73207">
          <w:rPr>
            <w:rStyle w:val="a3"/>
          </w:rPr>
          <w:t>https://healthlink.udesk.cn/im_client/?web_plugin_id=112513</w:t>
        </w:r>
      </w:hyperlink>
    </w:p>
    <w:p w:rsidR="00520CC9" w:rsidRPr="00520CC9" w:rsidRDefault="00520CC9" w:rsidP="00520CC9">
      <w:pPr>
        <w:rPr>
          <w:rFonts w:hint="eastAsia"/>
        </w:rPr>
      </w:pPr>
      <w:bookmarkStart w:id="0" w:name="_GoBack"/>
      <w:bookmarkEnd w:id="0"/>
    </w:p>
    <w:sectPr w:rsidR="00520CC9" w:rsidRPr="00520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C5"/>
    <w:rsid w:val="00225F87"/>
    <w:rsid w:val="00520CC9"/>
    <w:rsid w:val="009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147C-F8D9-4885-B529-DADA9570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0C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20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althlink.udesk.cn/im_client/?web_plugin_id=1125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2020-10-29T05:45:00Z</dcterms:created>
  <dcterms:modified xsi:type="dcterms:W3CDTF">2020-10-29T05:52:00Z</dcterms:modified>
</cp:coreProperties>
</file>