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04939EB2" w:rsidR="00F74C41" w:rsidRDefault="009D2E16" w:rsidP="00B648AA">
      <w:pPr>
        <w:pStyle w:val="a5"/>
        <w:spacing w:after="360"/>
        <w:rPr>
          <w:lang w:eastAsia="zh-CN"/>
        </w:rPr>
      </w:pPr>
      <w:r w:rsidRPr="009D2E16">
        <w:rPr>
          <w:rFonts w:hint="eastAsia"/>
          <w:lang w:eastAsia="zh-CN"/>
        </w:rPr>
        <w:t>太平</w:t>
      </w:r>
      <w:proofErr w:type="gramStart"/>
      <w:r w:rsidRPr="009D2E16">
        <w:rPr>
          <w:rFonts w:hint="eastAsia"/>
          <w:lang w:eastAsia="zh-CN"/>
        </w:rPr>
        <w:t>人寿线上医生超</w:t>
      </w:r>
      <w:proofErr w:type="gramEnd"/>
      <w:r w:rsidRPr="009D2E16">
        <w:rPr>
          <w:rFonts w:hint="eastAsia"/>
          <w:lang w:eastAsia="zh-CN"/>
        </w:rPr>
        <w:t>e</w:t>
      </w:r>
      <w:r w:rsidRPr="009D2E16">
        <w:rPr>
          <w:rFonts w:hint="eastAsia"/>
          <w:lang w:eastAsia="zh-CN"/>
        </w:rPr>
        <w:t>保</w:t>
      </w:r>
      <w:r w:rsidRPr="009D2E16">
        <w:rPr>
          <w:rFonts w:hint="eastAsia"/>
          <w:lang w:eastAsia="zh-CN"/>
        </w:rPr>
        <w:t>2021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5B798A18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1924C7">
        <w:rPr>
          <w:lang w:eastAsia="zh-CN"/>
        </w:rPr>
        <w:t>0308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39CEB0A5" w14:textId="77777777" w:rsidR="00915E70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111448" w:history="1">
            <w:r w:rsidR="00915E70" w:rsidRPr="00B24889">
              <w:rPr>
                <w:rStyle w:val="a7"/>
              </w:rPr>
              <w:t>1.</w:t>
            </w:r>
            <w:r w:rsidR="00915E70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915E70" w:rsidRPr="00B24889">
              <w:rPr>
                <w:rStyle w:val="a7"/>
                <w:rFonts w:hint="eastAsia"/>
                <w:lang w:eastAsia="zh-CN"/>
              </w:rPr>
              <w:t>概述</w:t>
            </w:r>
            <w:r w:rsidR="00915E70">
              <w:rPr>
                <w:webHidden/>
              </w:rPr>
              <w:tab/>
            </w:r>
            <w:r w:rsidR="00915E70">
              <w:rPr>
                <w:webHidden/>
              </w:rPr>
              <w:fldChar w:fldCharType="begin"/>
            </w:r>
            <w:r w:rsidR="00915E70">
              <w:rPr>
                <w:webHidden/>
              </w:rPr>
              <w:instrText xml:space="preserve"> PAGEREF _Toc66111448 \h </w:instrText>
            </w:r>
            <w:r w:rsidR="00915E70">
              <w:rPr>
                <w:webHidden/>
              </w:rPr>
            </w:r>
            <w:r w:rsidR="00915E70">
              <w:rPr>
                <w:webHidden/>
              </w:rPr>
              <w:fldChar w:fldCharType="separate"/>
            </w:r>
            <w:r w:rsidR="00915E70">
              <w:rPr>
                <w:webHidden/>
              </w:rPr>
              <w:t>1</w:t>
            </w:r>
            <w:r w:rsidR="00915E70">
              <w:rPr>
                <w:webHidden/>
              </w:rPr>
              <w:fldChar w:fldCharType="end"/>
            </w:r>
          </w:hyperlink>
        </w:p>
        <w:p w14:paraId="495B70AC" w14:textId="77777777" w:rsidR="00915E70" w:rsidRDefault="00915E7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11449" w:history="1">
            <w:r w:rsidRPr="00B24889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B24889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E624E" w14:textId="77777777" w:rsidR="00915E70" w:rsidRDefault="00915E7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11450" w:history="1">
            <w:r w:rsidRPr="00B24889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B24889">
              <w:rPr>
                <w:rStyle w:val="a7"/>
                <w:rFonts w:hint="eastAsia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32C9" w14:textId="77777777" w:rsidR="00915E70" w:rsidRDefault="00915E7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6111451" w:history="1">
            <w:r w:rsidRPr="00B24889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B24889">
              <w:rPr>
                <w:rStyle w:val="a7"/>
                <w:rFonts w:hint="eastAsia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_Toc66111451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8BF2ACC" w14:textId="77777777" w:rsidR="00915E70" w:rsidRDefault="00915E7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11452" w:history="1">
            <w:r w:rsidRPr="00B24889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B24889">
              <w:rPr>
                <w:rStyle w:val="a7"/>
                <w:rFonts w:hint="eastAsia"/>
                <w:noProof/>
              </w:rPr>
              <w:t>页面开发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9D5E2" w14:textId="77777777" w:rsidR="00915E70" w:rsidRDefault="00915E7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11453" w:history="1">
            <w:r w:rsidRPr="00B24889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B24889">
              <w:rPr>
                <w:rStyle w:val="a7"/>
                <w:rFonts w:hint="eastAsia"/>
                <w:noProof/>
              </w:rPr>
              <w:t>接口开发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F3005" w14:textId="77777777" w:rsidR="00915E70" w:rsidRDefault="00915E70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111454" w:history="1">
            <w:r w:rsidRPr="00B24889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B24889">
              <w:rPr>
                <w:rStyle w:val="a7"/>
                <w:rFonts w:hint="eastAsia"/>
                <w:noProof/>
              </w:rPr>
              <w:t>产品配置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_Toc66111454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30F36A2E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DD6E3D">
              <w:rPr>
                <w:lang w:eastAsia="zh-CN"/>
              </w:rPr>
              <w:t>0308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6111448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6111449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28CBD741" w:rsidR="00F74C41" w:rsidRDefault="00416A8E" w:rsidP="008A1CE6">
      <w:pPr>
        <w:rPr>
          <w:lang w:eastAsia="zh-CN"/>
        </w:rPr>
      </w:pPr>
      <w:r>
        <w:rPr>
          <w:rFonts w:hint="eastAsia"/>
          <w:lang w:eastAsia="zh-CN"/>
        </w:rPr>
        <w:t>在超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保</w:t>
      </w:r>
      <w:r>
        <w:rPr>
          <w:rFonts w:hint="eastAsia"/>
          <w:lang w:eastAsia="zh-CN"/>
        </w:rPr>
        <w:t>2020</w:t>
      </w:r>
      <w:r>
        <w:rPr>
          <w:rFonts w:hint="eastAsia"/>
          <w:lang w:eastAsia="zh-CN"/>
        </w:rPr>
        <w:t>的页面基础上进行修改</w:t>
      </w:r>
      <w:r>
        <w:rPr>
          <w:rFonts w:hint="eastAsia"/>
          <w:lang w:eastAsia="zh-CN"/>
        </w:rPr>
        <w:t>，</w:t>
      </w:r>
      <w:r w:rsidR="00B060DE">
        <w:rPr>
          <w:rFonts w:hint="eastAsia"/>
          <w:lang w:eastAsia="zh-CN"/>
        </w:rPr>
        <w:t>为超</w:t>
      </w:r>
      <w:r w:rsidR="00B060DE">
        <w:rPr>
          <w:rFonts w:hint="eastAsia"/>
          <w:lang w:eastAsia="zh-CN"/>
        </w:rPr>
        <w:t>e</w:t>
      </w:r>
      <w:r w:rsidR="00B060DE">
        <w:rPr>
          <w:rFonts w:hint="eastAsia"/>
          <w:lang w:eastAsia="zh-CN"/>
        </w:rPr>
        <w:t>保</w:t>
      </w:r>
      <w:r w:rsidR="00B060DE">
        <w:rPr>
          <w:rFonts w:hint="eastAsia"/>
          <w:lang w:eastAsia="zh-CN"/>
        </w:rPr>
        <w:t>2021</w:t>
      </w:r>
      <w:r w:rsidR="00B060DE">
        <w:rPr>
          <w:rFonts w:hint="eastAsia"/>
          <w:lang w:eastAsia="zh-CN"/>
        </w:rPr>
        <w:t>提供一套服务页面</w:t>
      </w:r>
      <w:r w:rsidR="00BA2F77">
        <w:rPr>
          <w:lang w:eastAsia="zh-CN"/>
        </w:rPr>
        <w:t>，</w:t>
      </w:r>
      <w:r w:rsidR="00BA2F77">
        <w:rPr>
          <w:rFonts w:hint="eastAsia"/>
          <w:lang w:eastAsia="zh-CN"/>
        </w:rPr>
        <w:t>以及对应的备案接口</w:t>
      </w:r>
      <w:r w:rsidR="00B060DE">
        <w:rPr>
          <w:rFonts w:hint="eastAsia"/>
          <w:lang w:eastAsia="zh-CN"/>
        </w:rPr>
        <w:t>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6111450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439994682"/>
      <w:bookmarkStart w:id="16" w:name="_Toc66111451"/>
      <w:r>
        <w:rPr>
          <w:rFonts w:hint="eastAsia"/>
          <w:lang w:eastAsia="zh-CN"/>
        </w:rPr>
        <w:t>系统功能</w:t>
      </w:r>
      <w:bookmarkEnd w:id="16"/>
    </w:p>
    <w:p w14:paraId="5D1E1744" w14:textId="3286E2F8" w:rsidR="0028335E" w:rsidRDefault="006601AF" w:rsidP="00037D96">
      <w:pPr>
        <w:pStyle w:val="2"/>
      </w:pPr>
      <w:bookmarkStart w:id="17" w:name="_Toc66111452"/>
      <w:r>
        <w:rPr>
          <w:rFonts w:hint="eastAsia"/>
        </w:rPr>
        <w:t>页面开发</w:t>
      </w:r>
      <w:bookmarkEnd w:id="17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4681"/>
      </w:tblGrid>
      <w:tr w:rsidR="00416A8E" w14:paraId="7015AE08" w14:textId="77777777" w:rsidTr="00751C7C">
        <w:tc>
          <w:tcPr>
            <w:tcW w:w="4957" w:type="dxa"/>
          </w:tcPr>
          <w:p w14:paraId="504B181F" w14:textId="45E990CD" w:rsidR="00416A8E" w:rsidRDefault="00416A8E" w:rsidP="00416A8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681" w:type="dxa"/>
          </w:tcPr>
          <w:p w14:paraId="6BE94C01" w14:textId="445F9A6C" w:rsidR="001C305F" w:rsidRDefault="00416A8E" w:rsidP="00416A8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751C7C" w14:paraId="16B9C2A3" w14:textId="444390B6" w:rsidTr="00CC78B0">
        <w:tc>
          <w:tcPr>
            <w:tcW w:w="9638" w:type="dxa"/>
            <w:gridSpan w:val="2"/>
          </w:tcPr>
          <w:p w14:paraId="4B7D1A65" w14:textId="77777777" w:rsidR="00751C7C" w:rsidRDefault="00751C7C" w:rsidP="001C30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超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保</w:t>
            </w:r>
            <w:r>
              <w:rPr>
                <w:rFonts w:hint="eastAsia"/>
                <w:lang w:eastAsia="zh-CN"/>
              </w:rPr>
              <w:t>2020</w:t>
            </w:r>
            <w:r>
              <w:rPr>
                <w:rFonts w:hint="eastAsia"/>
                <w:lang w:eastAsia="zh-CN"/>
              </w:rPr>
              <w:t>页面：</w:t>
            </w:r>
          </w:p>
          <w:p w14:paraId="196A8383" w14:textId="77777777" w:rsidR="00751C7C" w:rsidRDefault="00751C7C" w:rsidP="001C305F">
            <w:pPr>
              <w:rPr>
                <w:lang w:eastAsia="zh-CN"/>
              </w:rPr>
            </w:pPr>
            <w:hyperlink r:id="rId11" w:history="1">
              <w:r w:rsidRPr="0090090D">
                <w:rPr>
                  <w:rStyle w:val="a7"/>
                  <w:lang w:eastAsia="zh-CN"/>
                </w:rPr>
                <w:t>https://wpttest.healthlink.cn/wpt-api/taiping/html/indexAfter.html?partner=tprs&amp;productId=I19NO3&amp;userId=493e53d4776b28310ad05ec339534089</w:t>
              </w:r>
            </w:hyperlink>
          </w:p>
          <w:p w14:paraId="264404DE" w14:textId="3D325086" w:rsidR="00751C7C" w:rsidRDefault="00A264B4" w:rsidP="001C30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呼叫电话不变，</w:t>
            </w:r>
            <w:r w:rsidR="00751C7C">
              <w:rPr>
                <w:rFonts w:hint="eastAsia"/>
                <w:lang w:eastAsia="zh-CN"/>
              </w:rPr>
              <w:t>页面和流程参考上述链接，以下均为修改内容。</w:t>
            </w:r>
          </w:p>
          <w:p w14:paraId="1A7B8F0B" w14:textId="77777777" w:rsidR="00751C7C" w:rsidRDefault="00751C7C" w:rsidP="001C305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地址：</w:t>
            </w:r>
            <w:hyperlink r:id="rId12" w:history="1">
              <w:r w:rsidRPr="0090090D">
                <w:rPr>
                  <w:rStyle w:val="a7"/>
                  <w:lang w:eastAsia="zh-CN"/>
                </w:rPr>
                <w:t>https://share.weiyun.com/5Q7W2wE</w:t>
              </w:r>
            </w:hyperlink>
          </w:p>
          <w:p w14:paraId="6F1362D7" w14:textId="112B5D09" w:rsidR="00751C7C" w:rsidRDefault="00751C7C">
            <w:pPr>
              <w:spacing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路径：项目文件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太平超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保</w:t>
            </w:r>
            <w:r>
              <w:rPr>
                <w:rFonts w:hint="eastAsia"/>
                <w:lang w:eastAsia="zh-CN"/>
              </w:rPr>
              <w:t>/2021-</w:t>
            </w:r>
            <w:r>
              <w:rPr>
                <w:rFonts w:hint="eastAsia"/>
                <w:lang w:eastAsia="zh-CN"/>
              </w:rPr>
              <w:t>超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保</w:t>
            </w:r>
          </w:p>
        </w:tc>
      </w:tr>
      <w:tr w:rsidR="00416A8E" w14:paraId="002F4884" w14:textId="77777777" w:rsidTr="00751C7C">
        <w:tc>
          <w:tcPr>
            <w:tcW w:w="4957" w:type="dxa"/>
          </w:tcPr>
          <w:p w14:paraId="2A5ACE9A" w14:textId="77777777" w:rsidR="00416A8E" w:rsidRDefault="00751C7C" w:rsidP="00416A8E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66F40B49" wp14:editId="41599295">
                  <wp:extent cx="2160000" cy="46771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467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CB510" w14:textId="56C1BB7E" w:rsidR="007D0F31" w:rsidRPr="00751C7C" w:rsidRDefault="007D0F31" w:rsidP="00416A8E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142BE8B" wp14:editId="49BAF5FE">
                  <wp:extent cx="2183146" cy="314325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870" cy="315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232FA085" w14:textId="77777777" w:rsidR="00416A8E" w:rsidRDefault="00E95B61" w:rsidP="00416A8E">
            <w:pPr>
              <w:rPr>
                <w:b/>
                <w:lang w:eastAsia="zh-CN"/>
              </w:rPr>
            </w:pPr>
            <w:r w:rsidRPr="00E95B61">
              <w:rPr>
                <w:rFonts w:hint="eastAsia"/>
                <w:b/>
                <w:lang w:eastAsia="zh-CN"/>
              </w:rPr>
              <w:t>集成页点击入口</w:t>
            </w:r>
            <w:r>
              <w:rPr>
                <w:rFonts w:hint="eastAsia"/>
                <w:b/>
                <w:lang w:eastAsia="zh-CN"/>
              </w:rPr>
              <w:t>跳转逻辑</w:t>
            </w:r>
          </w:p>
          <w:p w14:paraId="752DE17C" w14:textId="77777777" w:rsidR="00E95B61" w:rsidRDefault="00E95B61" w:rsidP="00416A8E">
            <w:pPr>
              <w:rPr>
                <w:b/>
                <w:lang w:eastAsia="zh-CN"/>
              </w:rPr>
            </w:pPr>
          </w:p>
          <w:p w14:paraId="6A981EB6" w14:textId="5396821B" w:rsidR="00E95B61" w:rsidRDefault="00E95B61" w:rsidP="00E95B61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集成页中点击除了【健康档案建立】和【个人中心】以外的入口，均跳过服务说明页</w:t>
            </w:r>
            <w:r w:rsidR="000472B8">
              <w:rPr>
                <w:rFonts w:hint="eastAsia"/>
                <w:lang w:eastAsia="zh-CN"/>
              </w:rPr>
              <w:t>，不再需要</w:t>
            </w:r>
            <w:r w:rsidR="001936DC">
              <w:rPr>
                <w:rFonts w:hint="eastAsia"/>
                <w:lang w:eastAsia="zh-CN"/>
              </w:rPr>
              <w:t>阅读服务内容和免责声明</w:t>
            </w:r>
            <w:r>
              <w:rPr>
                <w:rFonts w:hint="eastAsia"/>
                <w:lang w:eastAsia="zh-CN"/>
              </w:rPr>
              <w:t>。</w:t>
            </w:r>
          </w:p>
          <w:p w14:paraId="1886ECA7" w14:textId="77777777" w:rsidR="00B46FCB" w:rsidRPr="00B46FCB" w:rsidRDefault="00B46FCB" w:rsidP="00E95B61">
            <w:pPr>
              <w:ind w:firstLineChars="200" w:firstLine="420"/>
              <w:rPr>
                <w:rFonts w:hint="eastAsia"/>
                <w:lang w:eastAsia="zh-CN"/>
              </w:rPr>
            </w:pPr>
          </w:p>
          <w:p w14:paraId="0AE69CA4" w14:textId="77777777" w:rsidR="00E95B61" w:rsidRDefault="00E95B61" w:rsidP="00A705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例如：</w:t>
            </w:r>
          </w:p>
          <w:p w14:paraId="0D2AEDD1" w14:textId="2803D399" w:rsidR="00E95B61" w:rsidRDefault="00E95B61" w:rsidP="00A705B2">
            <w:pPr>
              <w:pStyle w:val="ab"/>
              <w:numPr>
                <w:ilvl w:val="0"/>
                <w:numId w:val="19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点击【家庭医生咨询】直接进入左图</w:t>
            </w:r>
            <w:r w:rsidR="00A264B4">
              <w:rPr>
                <w:rFonts w:hint="eastAsia"/>
                <w:lang w:eastAsia="zh-CN"/>
              </w:rPr>
              <w:t>家庭医生</w:t>
            </w:r>
            <w:r>
              <w:rPr>
                <w:rFonts w:hint="eastAsia"/>
                <w:lang w:eastAsia="zh-CN"/>
              </w:rPr>
              <w:t>页面</w:t>
            </w:r>
            <w:r w:rsidR="005B45E9">
              <w:rPr>
                <w:rFonts w:hint="eastAsia"/>
                <w:lang w:eastAsia="zh-CN"/>
              </w:rPr>
              <w:t>，本次家庭医生页面文本有修改去掉了“专属”</w:t>
            </w:r>
            <w:r w:rsidR="002C1158">
              <w:rPr>
                <w:rFonts w:hint="eastAsia"/>
                <w:lang w:eastAsia="zh-CN"/>
              </w:rPr>
              <w:t>字眼</w:t>
            </w:r>
            <w:r>
              <w:rPr>
                <w:rFonts w:hint="eastAsia"/>
                <w:lang w:eastAsia="zh-CN"/>
              </w:rPr>
              <w:t>。</w:t>
            </w:r>
          </w:p>
          <w:p w14:paraId="5B24190F" w14:textId="77777777" w:rsidR="00E95B61" w:rsidRDefault="00E95B61" w:rsidP="00A705B2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点击【视频医生健康咨询】直接跳转小程序。</w:t>
            </w:r>
          </w:p>
          <w:p w14:paraId="386B1C73" w14:textId="16545FB3" w:rsidR="00A705B2" w:rsidRPr="00E95B61" w:rsidRDefault="00A705B2" w:rsidP="00A705B2">
            <w:pPr>
              <w:pStyle w:val="ab"/>
              <w:numPr>
                <w:ilvl w:val="0"/>
                <w:numId w:val="19"/>
              </w:numPr>
              <w:ind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点击【重疾专家门诊】直接进入填写申请资料页面。</w:t>
            </w:r>
          </w:p>
        </w:tc>
      </w:tr>
      <w:tr w:rsidR="00416A8E" w14:paraId="6F03D4B9" w14:textId="77777777" w:rsidTr="00751C7C">
        <w:tc>
          <w:tcPr>
            <w:tcW w:w="4957" w:type="dxa"/>
          </w:tcPr>
          <w:p w14:paraId="5A2EBF13" w14:textId="77777777" w:rsidR="00416A8E" w:rsidRDefault="005B45E9" w:rsidP="00416A8E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5CB6EC35" wp14:editId="1C39C0B0">
                  <wp:extent cx="2160000" cy="373455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734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D902C" w14:textId="77041E47" w:rsidR="00B53A86" w:rsidRDefault="00B53A86" w:rsidP="00416A8E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40A74F0" wp14:editId="4529D041">
                  <wp:extent cx="2160000" cy="240875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408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6EA1CF37" w14:textId="7F5AD318" w:rsidR="00416A8E" w:rsidRDefault="007D0F31" w:rsidP="00416A8E">
            <w:pPr>
              <w:rPr>
                <w:b/>
                <w:lang w:eastAsia="zh-CN"/>
              </w:rPr>
            </w:pPr>
            <w:r w:rsidRPr="007D0F31">
              <w:rPr>
                <w:rFonts w:hint="eastAsia"/>
                <w:b/>
                <w:lang w:eastAsia="zh-CN"/>
              </w:rPr>
              <w:t>专科医生</w:t>
            </w:r>
          </w:p>
          <w:p w14:paraId="6C33610E" w14:textId="77777777" w:rsidR="005B45E9" w:rsidRDefault="005B45E9" w:rsidP="00416A8E">
            <w:pPr>
              <w:rPr>
                <w:b/>
                <w:lang w:eastAsia="zh-CN"/>
              </w:rPr>
            </w:pPr>
          </w:p>
          <w:p w14:paraId="5A614264" w14:textId="2ED66915" w:rsidR="00504319" w:rsidRDefault="00504319" w:rsidP="00416A8E">
            <w:pPr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电话医生增加选择科室页面</w:t>
            </w:r>
          </w:p>
          <w:p w14:paraId="77A8A181" w14:textId="35E17F11" w:rsidR="001A7893" w:rsidRPr="001A7893" w:rsidRDefault="001A7893" w:rsidP="00416A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跳转路径：</w:t>
            </w:r>
            <w:r w:rsidRPr="001A7893">
              <w:rPr>
                <w:rFonts w:hint="eastAsia"/>
                <w:lang w:eastAsia="zh-CN"/>
              </w:rPr>
              <w:t>集成页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专科医生咨询</w:t>
            </w:r>
            <w:proofErr w:type="gramStart"/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电话</w:t>
            </w:r>
            <w:proofErr w:type="gramEnd"/>
            <w:r>
              <w:rPr>
                <w:rFonts w:hint="eastAsia"/>
                <w:lang w:eastAsia="zh-CN"/>
              </w:rPr>
              <w:t>咨询</w:t>
            </w:r>
          </w:p>
          <w:p w14:paraId="5E10F319" w14:textId="77777777" w:rsidR="001A7893" w:rsidRDefault="001A7893" w:rsidP="00416A8E">
            <w:pPr>
              <w:rPr>
                <w:b/>
                <w:lang w:eastAsia="zh-CN"/>
              </w:rPr>
            </w:pPr>
          </w:p>
          <w:p w14:paraId="442EE20A" w14:textId="00C71AD8" w:rsidR="00CE660D" w:rsidRPr="00CE660D" w:rsidRDefault="00CE660D" w:rsidP="00416A8E">
            <w:pPr>
              <w:rPr>
                <w:lang w:eastAsia="zh-CN"/>
              </w:rPr>
            </w:pPr>
            <w:r w:rsidRPr="00CE660D">
              <w:rPr>
                <w:rFonts w:hint="eastAsia"/>
                <w:lang w:eastAsia="zh-CN"/>
              </w:rPr>
              <w:t>科室选择</w:t>
            </w:r>
            <w:r>
              <w:rPr>
                <w:rFonts w:hint="eastAsia"/>
                <w:lang w:eastAsia="zh-CN"/>
              </w:rPr>
              <w:t>页面与在线咨询科室相同，</w:t>
            </w:r>
            <w:proofErr w:type="gramStart"/>
            <w:r>
              <w:rPr>
                <w:rFonts w:hint="eastAsia"/>
                <w:lang w:eastAsia="zh-CN"/>
              </w:rPr>
              <w:t>仅修改</w:t>
            </w:r>
            <w:proofErr w:type="gramEnd"/>
            <w:r w:rsidR="00D5564B">
              <w:rPr>
                <w:rFonts w:hint="eastAsia"/>
                <w:lang w:eastAsia="zh-CN"/>
              </w:rPr>
              <w:t>页面</w:t>
            </w:r>
            <w:r>
              <w:rPr>
                <w:rFonts w:hint="eastAsia"/>
                <w:lang w:eastAsia="zh-CN"/>
              </w:rPr>
              <w:t>上方灰色文本内容。</w:t>
            </w:r>
          </w:p>
          <w:p w14:paraId="55A264B6" w14:textId="77777777" w:rsidR="00CE660D" w:rsidRDefault="00CE660D" w:rsidP="00416A8E">
            <w:pPr>
              <w:rPr>
                <w:rFonts w:hint="eastAsia"/>
                <w:b/>
                <w:lang w:eastAsia="zh-CN"/>
              </w:rPr>
            </w:pPr>
          </w:p>
          <w:p w14:paraId="728A0BE4" w14:textId="77777777" w:rsidR="005B45E9" w:rsidRDefault="00B53A86" w:rsidP="00B05FE1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 w:rsidR="009F1300">
              <w:rPr>
                <w:rFonts w:hint="eastAsia"/>
                <w:lang w:eastAsia="zh-CN"/>
              </w:rPr>
              <w:t>页面见微云</w:t>
            </w:r>
            <w:r>
              <w:rPr>
                <w:lang w:eastAsia="zh-CN"/>
              </w:rPr>
              <w:t>，</w:t>
            </w:r>
            <w:r w:rsidR="009F1300">
              <w:rPr>
                <w:rFonts w:hint="eastAsia"/>
                <w:lang w:eastAsia="zh-CN"/>
              </w:rPr>
              <w:t>先</w:t>
            </w:r>
            <w:r>
              <w:rPr>
                <w:rFonts w:hint="eastAsia"/>
                <w:lang w:eastAsia="zh-CN"/>
              </w:rPr>
              <w:t>选择任意科室后</w:t>
            </w:r>
            <w:r w:rsidR="009F1300">
              <w:rPr>
                <w:rFonts w:hint="eastAsia"/>
                <w:lang w:eastAsia="zh-CN"/>
              </w:rPr>
              <w:t>再</w:t>
            </w:r>
            <w:r>
              <w:rPr>
                <w:rFonts w:hint="eastAsia"/>
                <w:lang w:eastAsia="zh-CN"/>
              </w:rPr>
              <w:t>进入回拨电话信息填写页，此处选择</w:t>
            </w:r>
            <w:r w:rsidR="00A264B4"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科室与回拨</w:t>
            </w:r>
            <w:r w:rsidR="005F0F58">
              <w:rPr>
                <w:rFonts w:hint="eastAsia"/>
                <w:lang w:eastAsia="zh-CN"/>
              </w:rPr>
              <w:t>电话</w:t>
            </w:r>
            <w:r>
              <w:rPr>
                <w:rFonts w:hint="eastAsia"/>
                <w:lang w:eastAsia="zh-CN"/>
              </w:rPr>
              <w:t>或直拨电话无关。</w:t>
            </w:r>
          </w:p>
          <w:p w14:paraId="34F70BAF" w14:textId="77777777" w:rsidR="00504319" w:rsidRDefault="00504319" w:rsidP="00B05FE1">
            <w:pPr>
              <w:ind w:firstLineChars="200" w:firstLine="420"/>
              <w:rPr>
                <w:lang w:eastAsia="zh-CN"/>
              </w:rPr>
            </w:pPr>
          </w:p>
          <w:p w14:paraId="5333921D" w14:textId="77777777" w:rsidR="00504319" w:rsidRDefault="00504319" w:rsidP="005043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在线咨询</w:t>
            </w:r>
            <w:proofErr w:type="spellStart"/>
            <w:r>
              <w:rPr>
                <w:rFonts w:hint="eastAsia"/>
                <w:lang w:eastAsia="zh-CN"/>
              </w:rPr>
              <w:t>udesk</w:t>
            </w:r>
            <w:proofErr w:type="spellEnd"/>
            <w:r>
              <w:rPr>
                <w:rFonts w:hint="eastAsia"/>
                <w:lang w:eastAsia="zh-CN"/>
              </w:rPr>
              <w:t>链接配置</w:t>
            </w:r>
          </w:p>
          <w:p w14:paraId="581AF7C4" w14:textId="77777777" w:rsidR="00504319" w:rsidRDefault="00504319" w:rsidP="0050431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替换家庭医生、</w:t>
            </w:r>
            <w:r>
              <w:rPr>
                <w:rFonts w:hint="eastAsia"/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个专科医生、体检报告解读，共</w:t>
            </w:r>
            <w:r>
              <w:rPr>
                <w:rFonts w:hint="eastAsia"/>
                <w:lang w:eastAsia="zh-CN"/>
              </w:rPr>
              <w:t>17</w:t>
            </w:r>
            <w:r>
              <w:rPr>
                <w:rFonts w:hint="eastAsia"/>
                <w:lang w:eastAsia="zh-CN"/>
              </w:rPr>
              <w:t>个在线咨询链接</w:t>
            </w:r>
            <w:bookmarkStart w:id="18" w:name="_GoBack"/>
            <w:bookmarkEnd w:id="18"/>
          </w:p>
          <w:p w14:paraId="0A90C5E0" w14:textId="4AC73A78" w:rsidR="00504319" w:rsidRPr="005B45E9" w:rsidRDefault="00504319" w:rsidP="00504319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object w:dxaOrig="1543" w:dyaOrig="1111" w14:anchorId="22D473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5.5pt" o:ole="">
                  <v:imagedata r:id="rId17" o:title=""/>
                </v:shape>
                <o:OLEObject Type="Embed" ProgID="Excel.Sheet.12" ShapeID="_x0000_i1025" DrawAspect="Icon" ObjectID="_1676726402" r:id="rId18"/>
              </w:object>
            </w:r>
          </w:p>
        </w:tc>
      </w:tr>
    </w:tbl>
    <w:p w14:paraId="41D63B06" w14:textId="50FF465C" w:rsidR="00416A8E" w:rsidRDefault="000430BA" w:rsidP="000430BA">
      <w:pPr>
        <w:pStyle w:val="2"/>
      </w:pPr>
      <w:bookmarkStart w:id="19" w:name="_Toc66111453"/>
      <w:r>
        <w:rPr>
          <w:rFonts w:hint="eastAsia"/>
        </w:rPr>
        <w:t>接口开发</w:t>
      </w:r>
      <w:bookmarkEnd w:id="19"/>
    </w:p>
    <w:p w14:paraId="586A2E97" w14:textId="0D6F4F00" w:rsidR="000430BA" w:rsidRPr="000430BA" w:rsidRDefault="000430BA" w:rsidP="000430BA">
      <w:pPr>
        <w:ind w:firstLineChars="20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在原太平超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保接口文档上做修改，保持接口地址和渠道号不变，仅添加新产品参数，提供备案接口和服务接口。</w:t>
      </w:r>
    </w:p>
    <w:p w14:paraId="29F30C32" w14:textId="7E945583" w:rsidR="000430BA" w:rsidRDefault="0028335E" w:rsidP="000430BA">
      <w:pPr>
        <w:pStyle w:val="2"/>
        <w:rPr>
          <w:rFonts w:hint="eastAsia"/>
        </w:rPr>
      </w:pPr>
      <w:bookmarkStart w:id="20" w:name="_Toc66111454"/>
      <w:r>
        <w:t>产品</w:t>
      </w:r>
      <w:r w:rsidR="00753A96">
        <w:t>配置</w:t>
      </w:r>
      <w:bookmarkEnd w:id="20"/>
      <w:r w:rsidR="00753A96" w:rsidRPr="00037D96">
        <w:rPr>
          <w:rFonts w:hint="eastAsia"/>
        </w:rPr>
        <w:t xml:space="preserve"> </w:t>
      </w:r>
      <w:bookmarkEnd w:id="15"/>
    </w:p>
    <w:p w14:paraId="31EAFC2B" w14:textId="23F4ACD2" w:rsidR="000430BA" w:rsidRPr="000430BA" w:rsidRDefault="000430BA" w:rsidP="000430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产品名称：太平</w:t>
      </w:r>
      <w:proofErr w:type="gramStart"/>
      <w:r>
        <w:rPr>
          <w:rFonts w:hint="eastAsia"/>
          <w:lang w:eastAsia="zh-CN"/>
        </w:rPr>
        <w:t>人寿线上医生超</w:t>
      </w:r>
      <w:proofErr w:type="gramEnd"/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保</w:t>
      </w:r>
      <w:r>
        <w:rPr>
          <w:rFonts w:hint="eastAsia"/>
          <w:lang w:eastAsia="zh-CN"/>
        </w:rPr>
        <w:t>2021</w:t>
      </w:r>
      <w:r>
        <w:rPr>
          <w:rFonts w:hint="eastAsia"/>
          <w:lang w:eastAsia="zh-CN"/>
        </w:rPr>
        <w:t>增值服务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产品标识码：</w:t>
      </w:r>
      <w:r>
        <w:rPr>
          <w:rFonts w:hint="eastAsia"/>
          <w:lang w:eastAsia="zh-CN"/>
        </w:rPr>
        <w:t xml:space="preserve"> I21AE4</w:t>
      </w:r>
    </w:p>
    <w:sectPr w:rsidR="000430BA" w:rsidRPr="000430BA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E5C99" w14:textId="77777777" w:rsidR="00EF2F9E" w:rsidRDefault="00EF2F9E">
      <w:pPr>
        <w:spacing w:line="240" w:lineRule="auto"/>
      </w:pPr>
      <w:r>
        <w:separator/>
      </w:r>
    </w:p>
  </w:endnote>
  <w:endnote w:type="continuationSeparator" w:id="0">
    <w:p w14:paraId="410AB13D" w14:textId="77777777" w:rsidR="00EF2F9E" w:rsidRDefault="00EF2F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2F571" w14:textId="77777777" w:rsidR="00EF2F9E" w:rsidRDefault="00EF2F9E">
      <w:pPr>
        <w:spacing w:line="240" w:lineRule="auto"/>
      </w:pPr>
      <w:r>
        <w:separator/>
      </w:r>
    </w:p>
  </w:footnote>
  <w:footnote w:type="continuationSeparator" w:id="0">
    <w:p w14:paraId="1AF41028" w14:textId="77777777" w:rsidR="00EF2F9E" w:rsidRDefault="00EF2F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0BC29890" w:rsidR="000747BC" w:rsidRDefault="00DD6E3D">
    <w:pPr>
      <w:pStyle w:val="a4"/>
      <w:rPr>
        <w:lang w:eastAsia="zh-CN"/>
      </w:rPr>
    </w:pPr>
    <w:r w:rsidRPr="00DD6E3D">
      <w:rPr>
        <w:rFonts w:hint="eastAsia"/>
        <w:i w:val="0"/>
        <w:lang w:eastAsia="zh-CN"/>
      </w:rPr>
      <w:t>太平</w:t>
    </w:r>
    <w:proofErr w:type="gramStart"/>
    <w:r w:rsidRPr="00DD6E3D">
      <w:rPr>
        <w:rFonts w:hint="eastAsia"/>
        <w:i w:val="0"/>
        <w:lang w:eastAsia="zh-CN"/>
      </w:rPr>
      <w:t>人寿线上医生超</w:t>
    </w:r>
    <w:proofErr w:type="gramEnd"/>
    <w:r w:rsidRPr="00DD6E3D">
      <w:rPr>
        <w:rFonts w:hint="eastAsia"/>
        <w:i w:val="0"/>
        <w:lang w:eastAsia="zh-CN"/>
      </w:rPr>
      <w:t>e</w:t>
    </w:r>
    <w:r w:rsidRPr="00DD6E3D">
      <w:rPr>
        <w:rFonts w:hint="eastAsia"/>
        <w:i w:val="0"/>
        <w:lang w:eastAsia="zh-CN"/>
      </w:rPr>
      <w:t>保</w:t>
    </w:r>
    <w:r w:rsidRPr="00DD6E3D">
      <w:rPr>
        <w:rFonts w:hint="eastAsia"/>
        <w:i w:val="0"/>
        <w:lang w:eastAsia="zh-CN"/>
      </w:rPr>
      <w:t>2021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504319">
      <w:rPr>
        <w:noProof/>
        <w:lang w:eastAsia="zh-CN"/>
      </w:rPr>
      <w:t>2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D86E87"/>
    <w:multiLevelType w:val="hybridMultilevel"/>
    <w:tmpl w:val="D9148ED6"/>
    <w:lvl w:ilvl="0" w:tplc="0F5CAA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4"/>
  </w:num>
  <w:num w:numId="17">
    <w:abstractNumId w:val="0"/>
  </w:num>
  <w:num w:numId="18">
    <w:abstractNumId w:val="0"/>
  </w:num>
  <w:num w:numId="19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0BA"/>
    <w:rsid w:val="00043695"/>
    <w:rsid w:val="00046ED6"/>
    <w:rsid w:val="00046EE8"/>
    <w:rsid w:val="000472B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38A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4C7"/>
    <w:rsid w:val="001929A9"/>
    <w:rsid w:val="00192BAC"/>
    <w:rsid w:val="00192C48"/>
    <w:rsid w:val="001936DC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893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05F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158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16A8E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31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5E9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0F58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1C7C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0F31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C7A3B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5E70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2E16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300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64B4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599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05B2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71B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5FE1"/>
    <w:rsid w:val="00B060DE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6FCB"/>
    <w:rsid w:val="00B477D3"/>
    <w:rsid w:val="00B51A40"/>
    <w:rsid w:val="00B53A86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2F77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660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64B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6E3D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5B61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2F9E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package" Target="embeddings/Microsoft_Excel____1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are.weiyun.com/5Q7W2wE" TargetMode="External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pttest.healthlink.cn/wpt-api/taiping/html/indexAfter.html?partner=tprs&amp;productId=I19NO3&amp;userId=493e53d4776b28310ad05ec33953408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4133E-3FD0-4E7D-9D42-FF5DE1872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4338</TotalTime>
  <Pages>6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2695</cp:revision>
  <cp:lastPrinted>1900-12-31T16:00:00Z</cp:lastPrinted>
  <dcterms:created xsi:type="dcterms:W3CDTF">2019-03-26T06:34:00Z</dcterms:created>
  <dcterms:modified xsi:type="dcterms:W3CDTF">2021-03-08T08:33:00Z</dcterms:modified>
</cp:coreProperties>
</file>