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33EAD">
        <w:rPr>
          <w:rFonts w:ascii="微软雅黑" w:eastAsia="微软雅黑" w:hAnsi="微软雅黑" w:cs="微软雅黑" w:hint="eastAsia"/>
          <w:lang w:eastAsia="zh-CN"/>
        </w:rPr>
        <w:t>重庆国</w:t>
      </w:r>
      <w:proofErr w:type="gramStart"/>
      <w:r w:rsidR="00433EAD">
        <w:rPr>
          <w:rFonts w:ascii="微软雅黑" w:eastAsia="微软雅黑" w:hAnsi="微软雅黑" w:cs="微软雅黑" w:hint="eastAsia"/>
          <w:lang w:eastAsia="zh-CN"/>
        </w:rPr>
        <w:t>寿税优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&lt;IT管理中心&gt;</w:t>
      </w:r>
    </w:p>
    <w:p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B677DD">
        <w:rPr>
          <w:rFonts w:ascii="微软雅黑" w:eastAsia="微软雅黑" w:hAnsi="微软雅黑" w:cs="微软雅黑"/>
          <w:lang w:eastAsia="zh-CN"/>
        </w:rPr>
        <w:t>2</w:t>
      </w:r>
      <w:r w:rsidR="00B677DD">
        <w:rPr>
          <w:rFonts w:ascii="微软雅黑" w:eastAsia="微软雅黑" w:hAnsi="微软雅黑" w:cs="微软雅黑" w:hint="eastAsia"/>
          <w:lang w:eastAsia="zh-CN"/>
        </w:rPr>
        <w:t>1</w:t>
      </w:r>
      <w:r w:rsidR="00EB2E3F">
        <w:rPr>
          <w:rFonts w:ascii="微软雅黑" w:eastAsia="微软雅黑" w:hAnsi="微软雅黑" w:cs="微软雅黑"/>
          <w:lang w:eastAsia="zh-CN"/>
        </w:rPr>
        <w:t>0</w:t>
      </w:r>
      <w:r w:rsidR="00B677DD">
        <w:rPr>
          <w:rFonts w:ascii="微软雅黑" w:eastAsia="微软雅黑" w:hAnsi="微软雅黑" w:cs="微软雅黑" w:hint="eastAsia"/>
          <w:lang w:eastAsia="zh-CN"/>
        </w:rPr>
        <w:t>315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8DC" w:rsidRDefault="0099508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484F8D" w:rsidRDefault="009950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719761" w:history="1">
            <w:r w:rsidR="00484F8D" w:rsidRPr="009632E7">
              <w:rPr>
                <w:rStyle w:val="ab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_Toc66719761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719762" w:history="1">
            <w:r w:rsidRPr="009632E7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9632E7">
              <w:rPr>
                <w:rStyle w:val="ab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3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4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5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6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7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8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F8D" w:rsidRDefault="00484F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9" w:history="1">
            <w:r w:rsidRPr="009632E7">
              <w:rPr>
                <w:rStyle w:val="ab"/>
                <w:rFonts w:ascii="微软雅黑" w:eastAsia="微软雅黑" w:hAnsi="微软雅黑" w:cs="微软雅黑"/>
                <w:noProof/>
              </w:rPr>
              <w:t>服务编码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>
        <w:tc>
          <w:tcPr>
            <w:tcW w:w="1661" w:type="dxa"/>
            <w:tcBorders>
              <w:bottom w:val="single" w:sz="12" w:space="0" w:color="auto"/>
            </w:tcBorders>
          </w:tcPr>
          <w:p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D238DC" w:rsidRPr="004E7B66" w:rsidRDefault="0099508D" w:rsidP="004E7B66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66719761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D238DC" w:rsidRDefault="0099508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6671976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2C586C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66719763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D238DC" w:rsidRDefault="001C4D5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提供用户在线</w:t>
      </w:r>
      <w:r w:rsidR="00476537">
        <w:rPr>
          <w:rFonts w:ascii="微软雅黑" w:eastAsia="微软雅黑" w:hAnsi="微软雅黑" w:cs="微软雅黑" w:hint="eastAsia"/>
        </w:rPr>
        <w:t>服</w:t>
      </w:r>
      <w:r w:rsidR="0099508D">
        <w:rPr>
          <w:rFonts w:ascii="微软雅黑" w:eastAsia="微软雅黑" w:hAnsi="微软雅黑" w:cs="微软雅黑" w:hint="eastAsia"/>
        </w:rPr>
        <w:t>务</w:t>
      </w:r>
      <w:proofErr w:type="spellStart"/>
      <w:r>
        <w:rPr>
          <w:rFonts w:ascii="微软雅黑" w:eastAsia="微软雅黑" w:hAnsi="微软雅黑" w:cs="微软雅黑" w:hint="eastAsia"/>
        </w:rPr>
        <w:t>api</w:t>
      </w:r>
      <w:proofErr w:type="spellEnd"/>
      <w:r>
        <w:rPr>
          <w:rFonts w:ascii="微软雅黑" w:eastAsia="微软雅黑" w:hAnsi="微软雅黑" w:cs="微软雅黑" w:hint="eastAsia"/>
        </w:rPr>
        <w:t>接口</w:t>
      </w:r>
    </w:p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66719764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D238DC" w:rsidRDefault="00781BCD" w:rsidP="00781BC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 w:rsidR="0099508D">
        <w:rPr>
          <w:rFonts w:ascii="微软雅黑" w:eastAsia="微软雅黑" w:hAnsi="微软雅黑" w:cs="微软雅黑" w:hint="eastAsia"/>
          <w:sz w:val="18"/>
          <w:szCs w:val="21"/>
        </w:rPr>
        <w:t>et</w:t>
      </w:r>
      <w:r>
        <w:rPr>
          <w:rFonts w:ascii="微软雅黑" w:eastAsia="微软雅黑" w:hAnsi="微软雅黑" w:cs="微软雅黑" w:hint="eastAsia"/>
          <w:sz w:val="18"/>
          <w:szCs w:val="21"/>
        </w:rPr>
        <w:t>请求方式</w:t>
      </w:r>
    </w:p>
    <w:p w:rsidR="00CA626C" w:rsidRPr="00CA626C" w:rsidRDefault="0099508D" w:rsidP="00CA626C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66719765"/>
      <w:r>
        <w:rPr>
          <w:rFonts w:ascii="微软雅黑" w:eastAsia="微软雅黑" w:hAnsi="微软雅黑" w:cs="微软雅黑" w:hint="eastAsia"/>
        </w:rPr>
        <w:t>接口地址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A626C" w:rsidTr="001613D9">
        <w:tc>
          <w:tcPr>
            <w:tcW w:w="1129" w:type="dxa"/>
          </w:tcPr>
          <w:p w:rsidR="00CA626C" w:rsidRDefault="00CA626C" w:rsidP="00EF3D12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生产</w:t>
            </w:r>
          </w:p>
        </w:tc>
        <w:tc>
          <w:tcPr>
            <w:tcW w:w="7167" w:type="dxa"/>
          </w:tcPr>
          <w:p w:rsidR="00CA626C" w:rsidRPr="00730EEC" w:rsidRDefault="00074E19" w:rsidP="00074E19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hyperlink r:id="rId10" w:history="1"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https://wptapi.healthlink.cn/wpt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-a</w:t>
              </w:r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pi/cq/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index</w:t>
              </w:r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?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userId=xxx&amp;aliasCode=xxx</w:t>
              </w:r>
            </w:hyperlink>
          </w:p>
        </w:tc>
      </w:tr>
      <w:tr w:rsidR="00CA626C" w:rsidTr="001613D9">
        <w:tc>
          <w:tcPr>
            <w:tcW w:w="1129" w:type="dxa"/>
          </w:tcPr>
          <w:p w:rsidR="00CA626C" w:rsidRPr="00CA626C" w:rsidRDefault="00CA626C" w:rsidP="00EF3D12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</w:t>
            </w:r>
          </w:p>
        </w:tc>
        <w:tc>
          <w:tcPr>
            <w:tcW w:w="7167" w:type="dxa"/>
          </w:tcPr>
          <w:p w:rsidR="00CA626C" w:rsidRPr="00074E19" w:rsidRDefault="00074E19" w:rsidP="00074E19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hyperlink r:id="rId11" w:history="1"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https://wpttest.healthlink.cn/wpt-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a</w:t>
              </w:r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pi/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cq</w:t>
              </w:r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/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index</w:t>
              </w:r>
              <w:r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?</w:t>
              </w:r>
              <w:r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userId=xxx&amp;aliasCode=xxx</w:t>
              </w:r>
            </w:hyperlink>
          </w:p>
        </w:tc>
      </w:tr>
    </w:tbl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66719766"/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D238DC">
        <w:tc>
          <w:tcPr>
            <w:tcW w:w="1668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D238DC" w:rsidRDefault="0099508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DB19C6">
        <w:tc>
          <w:tcPr>
            <w:tcW w:w="1668" w:type="dxa"/>
          </w:tcPr>
          <w:p w:rsidR="00DB19C6" w:rsidRDefault="00DB19C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3" w:type="dxa"/>
          </w:tcPr>
          <w:p w:rsidR="00DB19C6" w:rsidRDefault="009C1F4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B19C6" w:rsidRDefault="009C1F4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B19C6" w:rsidRDefault="00B4705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用户唯一标识号</w:t>
            </w:r>
          </w:p>
        </w:tc>
      </w:tr>
      <w:tr w:rsidR="00D238DC">
        <w:tc>
          <w:tcPr>
            <w:tcW w:w="1668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38DC" w:rsidRPr="008A08D3" w:rsidRDefault="0099508D" w:rsidP="0030031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3003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,具体信息</w:t>
            </w:r>
            <w:r w:rsidR="008A08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参见</w:t>
            </w:r>
            <w:r w:rsidR="008A08D3" w:rsidRPr="008A08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服务编码</w:t>
            </w:r>
          </w:p>
        </w:tc>
      </w:tr>
    </w:tbl>
    <w:p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D238DC" w:rsidRDefault="0099508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66719767"/>
      <w:r>
        <w:rPr>
          <w:rFonts w:ascii="微软雅黑" w:eastAsia="微软雅黑" w:hAnsi="微软雅黑" w:cs="微软雅黑" w:hint="eastAsia"/>
        </w:rPr>
        <w:t>返回参数</w:t>
      </w:r>
      <w:bookmarkEnd w:id="8"/>
    </w:p>
    <w:p w:rsidR="00D238DC" w:rsidRDefault="009950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66719768"/>
      <w:r>
        <w:rPr>
          <w:rFonts w:ascii="微软雅黑" w:eastAsia="微软雅黑" w:hAnsi="微软雅黑" w:cs="微软雅黑" w:hint="eastAsia"/>
        </w:rPr>
        <w:t>返回参数说明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D238DC">
        <w:tc>
          <w:tcPr>
            <w:tcW w:w="1499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D238DC">
        <w:tc>
          <w:tcPr>
            <w:tcW w:w="1499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D238DC">
        <w:tc>
          <w:tcPr>
            <w:tcW w:w="1499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8A08D3" w:rsidRDefault="008A08D3" w:rsidP="008A08D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66719769"/>
      <w:r>
        <w:rPr>
          <w:rFonts w:ascii="微软雅黑" w:eastAsia="微软雅黑" w:hAnsi="微软雅黑" w:cs="微软雅黑" w:hint="eastAsia"/>
        </w:rPr>
        <w:t>服务编码</w:t>
      </w:r>
      <w:bookmarkEnd w:id="10"/>
    </w:p>
    <w:tbl>
      <w:tblPr>
        <w:tblW w:w="73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398"/>
      </w:tblGrid>
      <w:tr w:rsidR="0021298B" w:rsidTr="0021298B">
        <w:tc>
          <w:tcPr>
            <w:tcW w:w="7398" w:type="dxa"/>
            <w:shd w:val="clear" w:color="auto" w:fill="BFBFBF"/>
          </w:tcPr>
          <w:p w:rsidR="0021298B" w:rsidRDefault="0021298B" w:rsidP="00744B3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21298B" w:rsidTr="0021298B">
        <w:tc>
          <w:tcPr>
            <w:tcW w:w="7398" w:type="dxa"/>
          </w:tcPr>
          <w:p w:rsidR="0021298B" w:rsidRDefault="0021298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PHONE_DOCTOR</w:t>
            </w:r>
            <w:r w:rsidR="005810B3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</w:t>
            </w:r>
          </w:p>
          <w:p w:rsidR="0021298B" w:rsidRDefault="0021298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急救指导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="00D114DA" w:rsidRPr="00D114DA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SAP_RESCUE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</w:t>
            </w:r>
            <w:r w:rsidR="005810B3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 </w:t>
            </w:r>
          </w:p>
          <w:p w:rsidR="0021298B" w:rsidRDefault="0015308A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15308A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自助挂号</w:t>
            </w:r>
            <w:r w:rsid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15308A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REGISTRATION</w:t>
            </w:r>
            <w:r w:rsid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</w:t>
            </w:r>
          </w:p>
          <w:p w:rsidR="0055519B" w:rsidRDefault="0055519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55519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lastRenderedPageBreak/>
              <w:t>智能问诊</w:t>
            </w:r>
            <w:r w:rsid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5519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INTELLIGENT_INQUIRY</w:t>
            </w:r>
            <w:r w:rsid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     </w:t>
            </w:r>
          </w:p>
          <w:p w:rsidR="0021298B" w:rsidRPr="00475D2D" w:rsidRDefault="0055519B" w:rsidP="00744B32">
            <w:pPr>
              <w:autoSpaceDE w:val="0"/>
              <w:autoSpaceDN w:val="0"/>
              <w:jc w:val="left"/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</w:pPr>
            <w:r w:rsidRPr="0055519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5519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INTELLGENT_GUIDANCE</w:t>
            </w:r>
            <w:r w:rsid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         </w:t>
            </w:r>
          </w:p>
        </w:tc>
      </w:tr>
    </w:tbl>
    <w:p w:rsidR="00E163D9" w:rsidRPr="00EA6302" w:rsidRDefault="00E163D9" w:rsidP="008C0DEC">
      <w:pPr>
        <w:spacing w:beforeLines="50" w:before="156" w:afterLines="50" w:after="156"/>
        <w:outlineLvl w:val="0"/>
      </w:pPr>
    </w:p>
    <w:sectPr w:rsidR="00E163D9" w:rsidRPr="00EA630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8E9" w:rsidRDefault="00AF48E9">
      <w:r>
        <w:separator/>
      </w:r>
    </w:p>
  </w:endnote>
  <w:endnote w:type="continuationSeparator" w:id="0">
    <w:p w:rsidR="00AF48E9" w:rsidRDefault="00AF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8E9" w:rsidRDefault="00AF48E9">
      <w:r>
        <w:separator/>
      </w:r>
    </w:p>
  </w:footnote>
  <w:footnote w:type="continuationSeparator" w:id="0">
    <w:p w:rsidR="00AF48E9" w:rsidRDefault="00AF4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DC" w:rsidRDefault="00463511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 w:rsidR="0099508D">
      <w:tab/>
    </w:r>
    <w:r w:rsidR="0099508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573"/>
    <w:rsid w:val="000520CC"/>
    <w:rsid w:val="000660AC"/>
    <w:rsid w:val="00067A90"/>
    <w:rsid w:val="00074E19"/>
    <w:rsid w:val="00092D3A"/>
    <w:rsid w:val="000B6350"/>
    <w:rsid w:val="0015308A"/>
    <w:rsid w:val="00154A92"/>
    <w:rsid w:val="001613D9"/>
    <w:rsid w:val="00172A27"/>
    <w:rsid w:val="00194517"/>
    <w:rsid w:val="001B5E39"/>
    <w:rsid w:val="001C4D5C"/>
    <w:rsid w:val="001F54A3"/>
    <w:rsid w:val="00201754"/>
    <w:rsid w:val="00211E8C"/>
    <w:rsid w:val="0021298B"/>
    <w:rsid w:val="00271C93"/>
    <w:rsid w:val="00276ADA"/>
    <w:rsid w:val="002C586C"/>
    <w:rsid w:val="002D4C94"/>
    <w:rsid w:val="00300315"/>
    <w:rsid w:val="00352473"/>
    <w:rsid w:val="003524E5"/>
    <w:rsid w:val="0037084F"/>
    <w:rsid w:val="004168BE"/>
    <w:rsid w:val="00424350"/>
    <w:rsid w:val="00433EAD"/>
    <w:rsid w:val="00444C46"/>
    <w:rsid w:val="00463511"/>
    <w:rsid w:val="00475D2D"/>
    <w:rsid w:val="00476537"/>
    <w:rsid w:val="00484F8D"/>
    <w:rsid w:val="004A312C"/>
    <w:rsid w:val="004E7B66"/>
    <w:rsid w:val="00506829"/>
    <w:rsid w:val="005153AE"/>
    <w:rsid w:val="00527F87"/>
    <w:rsid w:val="00536809"/>
    <w:rsid w:val="0055519B"/>
    <w:rsid w:val="0056485D"/>
    <w:rsid w:val="005810B3"/>
    <w:rsid w:val="005F5483"/>
    <w:rsid w:val="006618CF"/>
    <w:rsid w:val="006B095B"/>
    <w:rsid w:val="006C34D0"/>
    <w:rsid w:val="006D220C"/>
    <w:rsid w:val="006F09E0"/>
    <w:rsid w:val="006F583E"/>
    <w:rsid w:val="00702128"/>
    <w:rsid w:val="007151F1"/>
    <w:rsid w:val="00730EEC"/>
    <w:rsid w:val="00735506"/>
    <w:rsid w:val="00737C26"/>
    <w:rsid w:val="007547D1"/>
    <w:rsid w:val="00781BCD"/>
    <w:rsid w:val="007C2276"/>
    <w:rsid w:val="007D20A5"/>
    <w:rsid w:val="007D5812"/>
    <w:rsid w:val="007F2E15"/>
    <w:rsid w:val="008707A3"/>
    <w:rsid w:val="00891520"/>
    <w:rsid w:val="008A08D3"/>
    <w:rsid w:val="008C0DEC"/>
    <w:rsid w:val="008E7C9A"/>
    <w:rsid w:val="00923FB4"/>
    <w:rsid w:val="0092748F"/>
    <w:rsid w:val="00950E59"/>
    <w:rsid w:val="0099508D"/>
    <w:rsid w:val="009C1F40"/>
    <w:rsid w:val="00A11ACF"/>
    <w:rsid w:val="00A67784"/>
    <w:rsid w:val="00AB40BD"/>
    <w:rsid w:val="00AE00FF"/>
    <w:rsid w:val="00AF48E9"/>
    <w:rsid w:val="00B25267"/>
    <w:rsid w:val="00B43D0E"/>
    <w:rsid w:val="00B47054"/>
    <w:rsid w:val="00B677DD"/>
    <w:rsid w:val="00B92D79"/>
    <w:rsid w:val="00B97BE2"/>
    <w:rsid w:val="00BC1088"/>
    <w:rsid w:val="00BC43F2"/>
    <w:rsid w:val="00BC7B34"/>
    <w:rsid w:val="00BE560E"/>
    <w:rsid w:val="00C14D81"/>
    <w:rsid w:val="00C3396F"/>
    <w:rsid w:val="00C710D9"/>
    <w:rsid w:val="00C72728"/>
    <w:rsid w:val="00C8365C"/>
    <w:rsid w:val="00CA626C"/>
    <w:rsid w:val="00CE13D2"/>
    <w:rsid w:val="00CE3A59"/>
    <w:rsid w:val="00D114DA"/>
    <w:rsid w:val="00D238DC"/>
    <w:rsid w:val="00DA309B"/>
    <w:rsid w:val="00DB19C6"/>
    <w:rsid w:val="00DD17F9"/>
    <w:rsid w:val="00DD5081"/>
    <w:rsid w:val="00DD6F4F"/>
    <w:rsid w:val="00DE654E"/>
    <w:rsid w:val="00E163D9"/>
    <w:rsid w:val="00E44ADF"/>
    <w:rsid w:val="00E57D31"/>
    <w:rsid w:val="00E833AD"/>
    <w:rsid w:val="00EA6302"/>
    <w:rsid w:val="00EB2E3F"/>
    <w:rsid w:val="00EC2C01"/>
    <w:rsid w:val="00EC358E"/>
    <w:rsid w:val="00EF3D12"/>
    <w:rsid w:val="00FA0033"/>
    <w:rsid w:val="00FA0349"/>
    <w:rsid w:val="00FA5F89"/>
    <w:rsid w:val="00FB18D2"/>
    <w:rsid w:val="00FE574C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6E098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pttest.healthlink.cn/wpt-api/cq/index?userId=xxx&amp;aliasCode=xx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ptapi.healthlink.cn/wpt-api/cq/index?userId=xxx&amp;aliasCode=xxx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2E308-67A6-4970-90B1-7E88B241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lhl</dc:creator>
  <cp:lastModifiedBy>HP</cp:lastModifiedBy>
  <cp:revision>19</cp:revision>
  <dcterms:created xsi:type="dcterms:W3CDTF">2021-03-15T08:48:00Z</dcterms:created>
  <dcterms:modified xsi:type="dcterms:W3CDTF">2021-03-15T08:56:00Z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