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8"/>
        <w:gridCol w:w="4118"/>
      </w:tblGrid>
      <w:tr w:rsidR="000C5F98" w:rsidTr="00C556CA">
        <w:tc>
          <w:tcPr>
            <w:tcW w:w="8296" w:type="dxa"/>
            <w:gridSpan w:val="2"/>
          </w:tcPr>
          <w:p w:rsidR="00183E43" w:rsidRDefault="00183E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UI地址：</w:t>
            </w:r>
            <w:hyperlink r:id="rId4" w:history="1">
              <w:r>
                <w:rPr>
                  <w:rStyle w:val="a4"/>
                  <w:szCs w:val="21"/>
                  <w:shd w:val="clear" w:color="auto" w:fill="FFFFFF"/>
                </w:rPr>
                <w:t>https://share.weiyun.com/Cu0ZS8dG</w:t>
              </w:r>
            </w:hyperlink>
            <w:r>
              <w:rPr>
                <w:color w:val="000000"/>
                <w:szCs w:val="21"/>
                <w:shd w:val="clear" w:color="auto" w:fill="FFFFFF"/>
              </w:rPr>
              <w:t> </w:t>
            </w:r>
          </w:p>
          <w:p w:rsidR="00183E43" w:rsidRPr="00183E43" w:rsidRDefault="00183E43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文件夹：修正版</w:t>
            </w:r>
          </w:p>
        </w:tc>
      </w:tr>
      <w:tr w:rsidR="00DC6AD7" w:rsidTr="000C5F98">
        <w:tc>
          <w:tcPr>
            <w:tcW w:w="4178" w:type="dxa"/>
          </w:tcPr>
          <w:p w:rsidR="00DC6AD7" w:rsidRDefault="00DC6AD7">
            <w:r>
              <w:rPr>
                <w:noProof/>
              </w:rPr>
              <w:drawing>
                <wp:inline distT="0" distB="0" distL="0" distR="0" wp14:anchorId="42B7CFA4" wp14:editId="004FB697">
                  <wp:extent cx="2514600" cy="2697782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856" cy="271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</w:tcPr>
          <w:p w:rsidR="00DC6AD7" w:rsidRDefault="00DC6AD7"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修改：</w:t>
            </w:r>
          </w:p>
          <w:p w:rsidR="00DC6AD7" w:rsidRDefault="00DC6AD7"/>
          <w:p w:rsidR="00DC6AD7" w:rsidRDefault="00DC6AD7">
            <w:r>
              <w:rPr>
                <w:rFonts w:hint="eastAsia"/>
              </w:rPr>
              <w:t>对红</w:t>
            </w:r>
            <w:proofErr w:type="gramStart"/>
            <w:r>
              <w:rPr>
                <w:rFonts w:hint="eastAsia"/>
              </w:rPr>
              <w:t>框部分</w:t>
            </w:r>
            <w:proofErr w:type="gramEnd"/>
            <w:r>
              <w:rPr>
                <w:rFonts w:hint="eastAsia"/>
              </w:rPr>
              <w:t>文字修改为：</w:t>
            </w:r>
          </w:p>
          <w:p w:rsidR="00DC6AD7" w:rsidRDefault="00DC6AD7">
            <w:r>
              <w:rPr>
                <w:rFonts w:hint="eastAsia"/>
              </w:rPr>
              <w:t>“</w:t>
            </w:r>
            <w:r w:rsidRPr="000C5F98">
              <w:rPr>
                <w:rFonts w:hint="eastAsia"/>
                <w:color w:val="FF0000"/>
              </w:rPr>
              <w:t>本服务会根据会员需求及提供的病例</w:t>
            </w:r>
            <w:r>
              <w:rPr>
                <w:rFonts w:hint="eastAsia"/>
              </w:rPr>
              <w:t>”</w:t>
            </w:r>
          </w:p>
          <w:p w:rsidR="00DC6AD7" w:rsidRDefault="00DC6AD7"/>
          <w:p w:rsidR="00DC6AD7" w:rsidRDefault="00DC6AD7">
            <w:proofErr w:type="gramStart"/>
            <w:r>
              <w:rPr>
                <w:rFonts w:hint="eastAsia"/>
              </w:rPr>
              <w:t>去掉远盟字眼</w:t>
            </w:r>
            <w:proofErr w:type="gramEnd"/>
          </w:p>
          <w:p w:rsidR="00DC6AD7" w:rsidRDefault="00DC6AD7"/>
          <w:p w:rsidR="00DC6AD7" w:rsidRDefault="00DC6AD7">
            <w:r>
              <w:t>《</w:t>
            </w:r>
            <w:r>
              <w:rPr>
                <w:rFonts w:hint="eastAsia"/>
              </w:rPr>
              <w:t>服务协议</w:t>
            </w:r>
            <w:r>
              <w:t>》</w:t>
            </w:r>
            <w:r>
              <w:rPr>
                <w:rFonts w:hint="eastAsia"/>
              </w:rPr>
              <w:t>中特别说明第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项同步修改。</w:t>
            </w:r>
          </w:p>
          <w:p w:rsidR="000C5F98" w:rsidRPr="00597425" w:rsidRDefault="000C5F98"/>
          <w:p w:rsidR="000C5F98" w:rsidRDefault="000C5F98">
            <w:r>
              <w:rPr>
                <w:rFonts w:hint="eastAsia"/>
              </w:rPr>
              <w:t>切图部分请前端同事直接联系陈钰。</w:t>
            </w:r>
            <w:bookmarkStart w:id="0" w:name="_GoBack"/>
            <w:bookmarkEnd w:id="0"/>
          </w:p>
        </w:tc>
      </w:tr>
      <w:tr w:rsidR="00DC6AD7" w:rsidTr="000C5F98">
        <w:tc>
          <w:tcPr>
            <w:tcW w:w="4178" w:type="dxa"/>
          </w:tcPr>
          <w:p w:rsidR="00DC6AD7" w:rsidRDefault="000C5F98">
            <w:r>
              <w:rPr>
                <w:noProof/>
              </w:rPr>
              <w:drawing>
                <wp:inline distT="0" distB="0" distL="0" distR="0" wp14:anchorId="64DF5D27" wp14:editId="392C80C8">
                  <wp:extent cx="2516400" cy="271248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271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</w:tcPr>
          <w:p w:rsidR="00DC6AD7" w:rsidRDefault="000C5F98">
            <w:r>
              <w:rPr>
                <w:rFonts w:hint="eastAsia"/>
              </w:rPr>
              <w:t>珊瑚版本修改</w:t>
            </w:r>
            <w:r>
              <w:rPr>
                <w:rFonts w:hint="eastAsia"/>
              </w:rPr>
              <w:t>:</w:t>
            </w:r>
          </w:p>
          <w:p w:rsidR="000C5F98" w:rsidRDefault="000C5F98"/>
          <w:p w:rsidR="000C5F98" w:rsidRDefault="000C5F98">
            <w:r>
              <w:rPr>
                <w:rFonts w:hint="eastAsia"/>
              </w:rPr>
              <w:t>增加第五条服务内容</w:t>
            </w:r>
          </w:p>
        </w:tc>
      </w:tr>
    </w:tbl>
    <w:p w:rsidR="00460BBC" w:rsidRDefault="00460BBC"/>
    <w:sectPr w:rsidR="0046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9A"/>
    <w:rsid w:val="000C5F98"/>
    <w:rsid w:val="00183E43"/>
    <w:rsid w:val="00460BBC"/>
    <w:rsid w:val="00597425"/>
    <w:rsid w:val="00660003"/>
    <w:rsid w:val="00A3019A"/>
    <w:rsid w:val="00D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FEBD2-C926-4EAB-B933-1325A2A0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183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hare.weiyun.com/Cu0ZS8d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2021-04-06T03:32:00Z</dcterms:created>
  <dcterms:modified xsi:type="dcterms:W3CDTF">2021-04-06T03:44:00Z</dcterms:modified>
</cp:coreProperties>
</file>