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sdt>
      <w:sdtPr>
        <w:rPr>
          <w:rFonts w:cs="微软雅黑"/>
          <w:b/>
          <w:bCs/>
          <w:sz w:val="52"/>
          <w:szCs w:val="52"/>
        </w:rPr>
        <w:id w:val="421153390"/>
        <w:placeholder>
          <w:docPart w:val="B538E2750EEE4A3CAFCDDA4D5D191D00"/>
        </w:placeholder>
      </w:sdtPr>
      <w:sdtEndPr>
        <w:rPr>
          <w:rFonts w:hint="eastAsia" w:cs="微软雅黑"/>
          <w:b/>
          <w:bCs/>
          <w:sz w:val="52"/>
          <w:szCs w:val="52"/>
        </w:rPr>
      </w:sdtEndPr>
      <w:sdtContent>
        <w:p>
          <w:pPr>
            <w:spacing w:line="288" w:lineRule="auto"/>
            <w:jc w:val="left"/>
            <w:rPr>
              <w:rFonts w:cs="微软雅黑"/>
              <w:b/>
              <w:bCs/>
              <w:sz w:val="52"/>
              <w:szCs w:val="52"/>
            </w:rPr>
          </w:pPr>
          <w:r>
            <w:rPr>
              <w:rFonts w:hint="eastAsia" w:cs="微软雅黑"/>
              <w:b/>
              <w:bCs/>
              <w:sz w:val="52"/>
              <w:szCs w:val="52"/>
            </w:rPr>
            <w:t>太平乐享健康</w:t>
          </w:r>
        </w:p>
        <w:p>
          <w:pPr>
            <w:spacing w:line="288" w:lineRule="auto"/>
            <w:jc w:val="left"/>
            <w:rPr>
              <w:rFonts w:cs="微软雅黑"/>
              <w:sz w:val="36"/>
              <w:szCs w:val="36"/>
            </w:rPr>
          </w:pPr>
          <w:r>
            <w:rPr>
              <w:rFonts w:hint="eastAsia" w:cs="微软雅黑"/>
              <w:sz w:val="36"/>
              <w:szCs w:val="36"/>
            </w:rPr>
            <w:t>服务供应商对接指导手册</w:t>
          </w:r>
        </w:p>
      </w:sdtContent>
    </w:sdt>
    <w:p>
      <w:pPr>
        <w:jc w:val="right"/>
        <w:rPr>
          <w:sz w:val="96"/>
          <w:szCs w:val="96"/>
        </w:rPr>
      </w:pPr>
      <w:r>
        <w:rPr>
          <w:rFonts w:hint="eastAsia" w:cs="微软雅黑"/>
          <w:sz w:val="36"/>
          <w:szCs w:val="36"/>
        </w:rPr>
        <w:fldChar w:fldCharType="begin"/>
      </w:r>
      <w:r>
        <w:rPr>
          <w:rFonts w:hint="eastAsia" w:cs="微软雅黑"/>
          <w:sz w:val="36"/>
          <w:szCs w:val="36"/>
        </w:rPr>
        <w:instrText xml:space="preserve"> AUTOTEXTLIST  \* Upper  \* MERGEFORMAT </w:instrText>
      </w:r>
      <w:r>
        <w:rPr>
          <w:rFonts w:hint="eastAsia" w:cs="微软雅黑"/>
          <w:sz w:val="36"/>
          <w:szCs w:val="36"/>
        </w:rPr>
        <w:fldChar w:fldCharType="end"/>
      </w:r>
      <w:r>
        <w:rPr>
          <w:sz w:val="96"/>
          <w:szCs w:val="96"/>
        </w:rPr>
        <w:t xml:space="preserve"> </w:t>
      </w:r>
    </w:p>
    <w:p/>
    <w:p/>
    <w:p/>
    <w:p/>
    <w:p/>
    <w:p/>
    <w:p/>
    <w:tbl>
      <w:tblPr>
        <w:tblStyle w:val="43"/>
        <w:tblW w:w="8352"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28"/>
        <w:gridCol w:w="2448"/>
        <w:gridCol w:w="1728"/>
        <w:gridCol w:w="2448"/>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1728" w:type="dxa"/>
            <w:vAlign w:val="center"/>
          </w:tcPr>
          <w:p>
            <w:pPr>
              <w:spacing w:line="240" w:lineRule="auto"/>
              <w:jc w:val="left"/>
              <w:rPr>
                <w:rFonts w:cs="宋体"/>
              </w:rPr>
            </w:pPr>
            <w:r>
              <w:rPr>
                <w:rFonts w:hint="eastAsia" w:cs="宋体"/>
              </w:rPr>
              <w:t>文档编号：</w:t>
            </w:r>
          </w:p>
        </w:tc>
        <w:sdt>
          <w:sdtPr>
            <w:rPr>
              <w:rFonts w:cs="宋体"/>
              <w:color w:val="595959" w:themeColor="text1" w:themeTint="A6"/>
              <w14:textFill>
                <w14:solidFill>
                  <w14:schemeClr w14:val="tx1">
                    <w14:lumMod w14:val="65000"/>
                    <w14:lumOff w14:val="35000"/>
                  </w14:schemeClr>
                </w14:solidFill>
              </w14:textFill>
            </w:rPr>
            <w:id w:val="-1245651228"/>
            <w:placeholder>
              <w:docPart w:val="B538E2750EEE4A3CAFCDDA4D5D191D00"/>
            </w:placeholder>
          </w:sdtPr>
          <w:sdtEndPr>
            <w:rPr>
              <w:rFonts w:cs="宋体"/>
              <w:color w:val="595959" w:themeColor="text1" w:themeTint="A6"/>
              <w14:textFill>
                <w14:solidFill>
                  <w14:schemeClr w14:val="tx1">
                    <w14:lumMod w14:val="65000"/>
                    <w14:lumOff w14:val="35000"/>
                  </w14:schemeClr>
                </w14:solidFill>
              </w14:textFill>
            </w:rPr>
          </w:sdtEndPr>
          <w:sdtContent>
            <w:tc>
              <w:tcPr>
                <w:tcW w:w="2448" w:type="dxa"/>
                <w:vAlign w:val="center"/>
              </w:tcPr>
              <w:p>
                <w:pPr>
                  <w:spacing w:line="240" w:lineRule="auto"/>
                  <w:jc w:val="left"/>
                  <w:rPr>
                    <w:rFonts w:cs="宋体"/>
                    <w:color w:val="595959" w:themeColor="text1" w:themeTint="A6"/>
                    <w14:textFill>
                      <w14:solidFill>
                        <w14:schemeClr w14:val="tx1">
                          <w14:lumMod w14:val="65000"/>
                          <w14:lumOff w14:val="35000"/>
                        </w14:schemeClr>
                      </w14:solidFill>
                    </w14:textFill>
                  </w:rPr>
                </w:pPr>
                <w:r>
                  <w:rPr>
                    <w:rFonts w:hint="eastAsia" w:cs="宋体"/>
                    <w:color w:val="595959" w:themeColor="text1" w:themeTint="A6"/>
                    <w14:textFill>
                      <w14:solidFill>
                        <w14:schemeClr w14:val="tx1">
                          <w14:lumMod w14:val="65000"/>
                          <w14:lumOff w14:val="35000"/>
                        </w14:schemeClr>
                      </w14:solidFill>
                    </w14:textFill>
                  </w:rPr>
                  <w:t>LXDG-</w:t>
                </w:r>
                <w:r>
                  <w:rPr>
                    <w:rFonts w:cs="宋体"/>
                    <w:color w:val="595959" w:themeColor="text1" w:themeTint="A6"/>
                    <w14:textFill>
                      <w14:solidFill>
                        <w14:schemeClr w14:val="tx1">
                          <w14:lumMod w14:val="65000"/>
                          <w14:lumOff w14:val="35000"/>
                        </w14:schemeClr>
                      </w14:solidFill>
                    </w14:textFill>
                  </w:rPr>
                  <w:t>20061101</w:t>
                </w:r>
              </w:p>
            </w:tc>
          </w:sdtContent>
        </w:sdt>
        <w:tc>
          <w:tcPr>
            <w:tcW w:w="1728" w:type="dxa"/>
            <w:vAlign w:val="center"/>
          </w:tcPr>
          <w:p>
            <w:pPr>
              <w:spacing w:line="240" w:lineRule="auto"/>
              <w:jc w:val="left"/>
              <w:rPr>
                <w:rFonts w:cs="宋体"/>
              </w:rPr>
            </w:pPr>
            <w:r>
              <w:rPr>
                <w:rFonts w:hint="eastAsia" w:cs="宋体"/>
              </w:rPr>
              <w:t>版本：</w:t>
            </w:r>
          </w:p>
        </w:tc>
        <w:sdt>
          <w:sdtPr>
            <w:rPr>
              <w:rFonts w:hint="eastAsia" w:cs="宋体"/>
              <w:color w:val="595959" w:themeColor="text1" w:themeTint="A6"/>
              <w14:textFill>
                <w14:solidFill>
                  <w14:schemeClr w14:val="tx1">
                    <w14:lumMod w14:val="65000"/>
                    <w14:lumOff w14:val="35000"/>
                  </w14:schemeClr>
                </w14:solidFill>
              </w14:textFill>
            </w:rPr>
            <w:id w:val="256176067"/>
            <w:placeholder>
              <w:docPart w:val="B538E2750EEE4A3CAFCDDA4D5D191D00"/>
            </w:placeholder>
          </w:sdtPr>
          <w:sdtEndPr>
            <w:rPr>
              <w:rFonts w:hint="eastAsia" w:cs="宋体"/>
              <w:color w:val="595959" w:themeColor="text1" w:themeTint="A6"/>
              <w14:textFill>
                <w14:solidFill>
                  <w14:schemeClr w14:val="tx1">
                    <w14:lumMod w14:val="65000"/>
                    <w14:lumOff w14:val="35000"/>
                  </w14:schemeClr>
                </w14:solidFill>
              </w14:textFill>
            </w:rPr>
          </w:sdtEndPr>
          <w:sdtContent>
            <w:tc>
              <w:tcPr>
                <w:tcW w:w="2448" w:type="dxa"/>
                <w:vAlign w:val="center"/>
              </w:tcPr>
              <w:p>
                <w:pPr>
                  <w:spacing w:line="240" w:lineRule="auto"/>
                  <w:jc w:val="left"/>
                  <w:rPr>
                    <w:rFonts w:cs="宋体"/>
                    <w:color w:val="595959" w:themeColor="text1" w:themeTint="A6"/>
                    <w14:textFill>
                      <w14:solidFill>
                        <w14:schemeClr w14:val="tx1">
                          <w14:lumMod w14:val="65000"/>
                          <w14:lumOff w14:val="35000"/>
                        </w14:schemeClr>
                      </w14:solidFill>
                    </w14:textFill>
                  </w:rPr>
                </w:pPr>
                <w:r>
                  <w:rPr>
                    <w:rFonts w:hint="eastAsia" w:cs="宋体"/>
                    <w:color w:val="595959" w:themeColor="text1" w:themeTint="A6"/>
                    <w14:textFill>
                      <w14:solidFill>
                        <w14:schemeClr w14:val="tx1">
                          <w14:lumMod w14:val="65000"/>
                          <w14:lumOff w14:val="35000"/>
                        </w14:schemeClr>
                      </w14:solidFill>
                    </w14:textFill>
                  </w:rPr>
                  <w:t>V</w:t>
                </w:r>
                <w:r>
                  <w:rPr>
                    <w:rFonts w:cs="宋体"/>
                    <w:color w:val="595959" w:themeColor="text1" w:themeTint="A6"/>
                    <w14:textFill>
                      <w14:solidFill>
                        <w14:schemeClr w14:val="tx1">
                          <w14:lumMod w14:val="65000"/>
                          <w14:lumOff w14:val="35000"/>
                        </w14:schemeClr>
                      </w14:solidFill>
                    </w14:textFill>
                  </w:rPr>
                  <w:t>2.0</w:t>
                </w:r>
              </w:p>
            </w:tc>
          </w:sdtContent>
        </w:sdt>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1728" w:type="dxa"/>
            <w:vAlign w:val="center"/>
          </w:tcPr>
          <w:p>
            <w:pPr>
              <w:spacing w:line="240" w:lineRule="auto"/>
              <w:jc w:val="left"/>
              <w:rPr>
                <w:rFonts w:cs="宋体"/>
              </w:rPr>
            </w:pPr>
            <w:r>
              <w:rPr>
                <w:rFonts w:hint="eastAsia" w:cs="宋体"/>
              </w:rPr>
              <w:t>文档状态：</w:t>
            </w:r>
            <w:r>
              <w:rPr>
                <w:rFonts w:cs="宋体"/>
              </w:rPr>
              <w:t xml:space="preserve"> </w:t>
            </w:r>
          </w:p>
        </w:tc>
        <w:sdt>
          <w:sdtPr>
            <w:rPr>
              <w:rFonts w:cs="宋体"/>
              <w:color w:val="595959" w:themeColor="text1" w:themeTint="A6"/>
              <w14:textFill>
                <w14:solidFill>
                  <w14:schemeClr w14:val="tx1">
                    <w14:lumMod w14:val="65000"/>
                    <w14:lumOff w14:val="35000"/>
                  </w14:schemeClr>
                </w14:solidFill>
              </w14:textFill>
            </w:rPr>
            <w:id w:val="-1975048583"/>
            <w:placeholder>
              <w:docPart w:val="B538E2750EEE4A3CAFCDDA4D5D191D00"/>
            </w:placeholder>
          </w:sdtPr>
          <w:sdtEndPr>
            <w:rPr>
              <w:rFonts w:cs="宋体"/>
              <w:color w:val="595959" w:themeColor="text1" w:themeTint="A6"/>
              <w14:textFill>
                <w14:solidFill>
                  <w14:schemeClr w14:val="tx1">
                    <w14:lumMod w14:val="65000"/>
                    <w14:lumOff w14:val="35000"/>
                  </w14:schemeClr>
                </w14:solidFill>
              </w14:textFill>
            </w:rPr>
          </w:sdtEndPr>
          <w:sdtContent>
            <w:tc>
              <w:tcPr>
                <w:tcW w:w="2448" w:type="dxa"/>
                <w:vAlign w:val="center"/>
              </w:tcPr>
              <w:p>
                <w:pPr>
                  <w:spacing w:line="240" w:lineRule="auto"/>
                  <w:jc w:val="left"/>
                  <w:rPr>
                    <w:rFonts w:cs="宋体"/>
                    <w:color w:val="595959" w:themeColor="text1" w:themeTint="A6"/>
                    <w14:textFill>
                      <w14:solidFill>
                        <w14:schemeClr w14:val="tx1">
                          <w14:lumMod w14:val="65000"/>
                          <w14:lumOff w14:val="35000"/>
                        </w14:schemeClr>
                      </w14:solidFill>
                    </w14:textFill>
                  </w:rPr>
                </w:pPr>
                <w:r>
                  <w:rPr>
                    <w:rFonts w:hint="eastAsia" w:cs="宋体"/>
                    <w:color w:val="595959" w:themeColor="text1" w:themeTint="A6"/>
                    <w14:textFill>
                      <w14:solidFill>
                        <w14:schemeClr w14:val="tx1">
                          <w14:lumMod w14:val="65000"/>
                          <w14:lumOff w14:val="35000"/>
                        </w14:schemeClr>
                      </w14:solidFill>
                    </w14:textFill>
                  </w:rPr>
                  <w:t>审核通过</w:t>
                </w:r>
              </w:p>
            </w:tc>
          </w:sdtContent>
        </w:sdt>
        <w:tc>
          <w:tcPr>
            <w:tcW w:w="1728" w:type="dxa"/>
            <w:vAlign w:val="center"/>
          </w:tcPr>
          <w:p>
            <w:pPr>
              <w:spacing w:line="240" w:lineRule="auto"/>
              <w:jc w:val="left"/>
              <w:rPr>
                <w:rFonts w:cs="宋体"/>
              </w:rPr>
            </w:pPr>
            <w:r>
              <w:rPr>
                <w:rFonts w:hint="eastAsia" w:cs="宋体"/>
              </w:rPr>
              <w:t>完成日期：</w:t>
            </w:r>
          </w:p>
        </w:tc>
        <w:sdt>
          <w:sdtPr>
            <w:rPr>
              <w:rFonts w:cs="宋体"/>
              <w:color w:val="595959" w:themeColor="text1" w:themeTint="A6"/>
              <w14:textFill>
                <w14:solidFill>
                  <w14:schemeClr w14:val="tx1">
                    <w14:lumMod w14:val="65000"/>
                    <w14:lumOff w14:val="35000"/>
                  </w14:schemeClr>
                </w14:solidFill>
              </w14:textFill>
            </w:rPr>
            <w:id w:val="1540080354"/>
            <w:placeholder>
              <w:docPart w:val="B538E2750EEE4A3CAFCDDA4D5D191D00"/>
            </w:placeholder>
          </w:sdtPr>
          <w:sdtEndPr>
            <w:rPr>
              <w:rFonts w:cs="宋体"/>
              <w:color w:val="595959" w:themeColor="text1" w:themeTint="A6"/>
              <w14:textFill>
                <w14:solidFill>
                  <w14:schemeClr w14:val="tx1">
                    <w14:lumMod w14:val="65000"/>
                    <w14:lumOff w14:val="35000"/>
                  </w14:schemeClr>
                </w14:solidFill>
              </w14:textFill>
            </w:rPr>
          </w:sdtEndPr>
          <w:sdtContent>
            <w:tc>
              <w:tcPr>
                <w:tcW w:w="2448" w:type="dxa"/>
                <w:vAlign w:val="center"/>
              </w:tcPr>
              <w:p>
                <w:pPr>
                  <w:spacing w:line="240" w:lineRule="auto"/>
                  <w:jc w:val="left"/>
                  <w:rPr>
                    <w:rFonts w:cs="宋体"/>
                    <w:color w:val="595959" w:themeColor="text1" w:themeTint="A6"/>
                    <w14:textFill>
                      <w14:solidFill>
                        <w14:schemeClr w14:val="tx1">
                          <w14:lumMod w14:val="65000"/>
                          <w14:lumOff w14:val="35000"/>
                        </w14:schemeClr>
                      </w14:solidFill>
                    </w14:textFill>
                  </w:rPr>
                </w:pPr>
                <w:r>
                  <w:rPr>
                    <w:rFonts w:hint="eastAsia" w:cs="宋体"/>
                    <w:color w:val="595959" w:themeColor="text1" w:themeTint="A6"/>
                    <w14:textFill>
                      <w14:solidFill>
                        <w14:schemeClr w14:val="tx1">
                          <w14:lumMod w14:val="65000"/>
                          <w14:lumOff w14:val="35000"/>
                        </w14:schemeClr>
                      </w14:solidFill>
                    </w14:textFill>
                  </w:rPr>
                  <w:t>2</w:t>
                </w:r>
                <w:r>
                  <w:rPr>
                    <w:rFonts w:cs="宋体"/>
                    <w:color w:val="595959" w:themeColor="text1" w:themeTint="A6"/>
                    <w14:textFill>
                      <w14:solidFill>
                        <w14:schemeClr w14:val="tx1">
                          <w14:lumMod w14:val="65000"/>
                          <w14:lumOff w14:val="35000"/>
                        </w14:schemeClr>
                      </w14:solidFill>
                    </w14:textFill>
                  </w:rPr>
                  <w:t>02</w:t>
                </w:r>
                <w:r>
                  <w:rPr>
                    <w:rFonts w:hint="eastAsia" w:cs="宋体"/>
                    <w:color w:val="595959" w:themeColor="text1" w:themeTint="A6"/>
                    <w:lang w:val="en-US" w:eastAsia="zh-CN"/>
                    <w14:textFill>
                      <w14:solidFill>
                        <w14:schemeClr w14:val="tx1">
                          <w14:lumMod w14:val="65000"/>
                          <w14:lumOff w14:val="35000"/>
                        </w14:schemeClr>
                      </w14:solidFill>
                    </w14:textFill>
                  </w:rPr>
                  <w:t>1</w:t>
                </w:r>
                <w:r>
                  <w:rPr>
                    <w:rFonts w:cs="宋体"/>
                    <w:color w:val="595959" w:themeColor="text1" w:themeTint="A6"/>
                    <w14:textFill>
                      <w14:solidFill>
                        <w14:schemeClr w14:val="tx1">
                          <w14:lumMod w14:val="65000"/>
                          <w14:lumOff w14:val="35000"/>
                        </w14:schemeClr>
                      </w14:solidFill>
                    </w14:textFill>
                  </w:rPr>
                  <w:t>.</w:t>
                </w:r>
                <w:r>
                  <w:rPr>
                    <w:rFonts w:hint="eastAsia" w:cs="宋体"/>
                    <w:color w:val="595959" w:themeColor="text1" w:themeTint="A6"/>
                    <w:lang w:val="en-US" w:eastAsia="zh-CN"/>
                    <w14:textFill>
                      <w14:solidFill>
                        <w14:schemeClr w14:val="tx1">
                          <w14:lumMod w14:val="65000"/>
                          <w14:lumOff w14:val="35000"/>
                        </w14:schemeClr>
                      </w14:solidFill>
                    </w14:textFill>
                  </w:rPr>
                  <w:t>6</w:t>
                </w:r>
                <w:r>
                  <w:rPr>
                    <w:rFonts w:cs="宋体"/>
                    <w:color w:val="595959" w:themeColor="text1" w:themeTint="A6"/>
                    <w14:textFill>
                      <w14:solidFill>
                        <w14:schemeClr w14:val="tx1">
                          <w14:lumMod w14:val="65000"/>
                          <w14:lumOff w14:val="35000"/>
                        </w14:schemeClr>
                      </w14:solidFill>
                    </w14:textFill>
                  </w:rPr>
                  <w:t>.</w:t>
                </w:r>
                <w:r>
                  <w:rPr>
                    <w:rFonts w:hint="eastAsia" w:cs="宋体"/>
                    <w:color w:val="595959" w:themeColor="text1" w:themeTint="A6"/>
                    <w:lang w:val="en-US" w:eastAsia="zh-CN"/>
                    <w14:textFill>
                      <w14:solidFill>
                        <w14:schemeClr w14:val="tx1">
                          <w14:lumMod w14:val="65000"/>
                          <w14:lumOff w14:val="35000"/>
                        </w14:schemeClr>
                      </w14:solidFill>
                    </w14:textFill>
                  </w:rPr>
                  <w:t>08</w:t>
                </w:r>
              </w:p>
            </w:tc>
          </w:sdtContent>
        </w:sdt>
      </w:tr>
    </w:tbl>
    <w:p>
      <w:pPr>
        <w:sectPr>
          <w:headerReference r:id="rId5" w:type="default"/>
          <w:footerReference r:id="rId6" w:type="default"/>
          <w:pgSz w:w="11906" w:h="16838"/>
          <w:pgMar w:top="1440" w:right="1800" w:bottom="1440" w:left="1800" w:header="851" w:footer="992" w:gutter="0"/>
          <w:cols w:space="425" w:num="1"/>
          <w:docGrid w:type="lines" w:linePitch="312" w:charSpace="0"/>
        </w:sectPr>
      </w:pPr>
      <w:bookmarkStart w:id="0" w:name="_Toc519755880"/>
    </w:p>
    <w:p>
      <w:r>
        <w:rPr>
          <w:rFonts w:hint="eastAsia"/>
        </w:rPr>
        <w:t>关于本文档</w:t>
      </w:r>
      <w:bookmarkEnd w:id="0"/>
    </w:p>
    <w:tbl>
      <w:tblPr>
        <w:tblStyle w:val="20"/>
        <w:tblW w:w="8364"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4"/>
        <w:gridCol w:w="1134"/>
        <w:gridCol w:w="1232"/>
        <w:gridCol w:w="1170"/>
        <w:gridCol w:w="3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1154" w:type="dxa"/>
            <w:shd w:val="pct10" w:color="auto" w:fill="auto"/>
            <w:vAlign w:val="center"/>
          </w:tcPr>
          <w:p>
            <w:pPr>
              <w:spacing w:before="60" w:after="60" w:line="240" w:lineRule="auto"/>
            </w:pPr>
            <w:r>
              <w:rPr>
                <w:rFonts w:hint="eastAsia"/>
              </w:rPr>
              <w:t>主题</w:t>
            </w:r>
          </w:p>
        </w:tc>
        <w:tc>
          <w:tcPr>
            <w:tcW w:w="7210" w:type="dxa"/>
            <w:gridSpan w:val="4"/>
            <w:vAlign w:val="center"/>
          </w:tcPr>
          <w:p>
            <w:pPr>
              <w:spacing w:before="60" w:after="6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 w:hRule="atLeast"/>
        </w:trPr>
        <w:tc>
          <w:tcPr>
            <w:tcW w:w="1154" w:type="dxa"/>
            <w:shd w:val="pct10" w:color="auto" w:fill="auto"/>
            <w:vAlign w:val="center"/>
          </w:tcPr>
          <w:p>
            <w:pPr>
              <w:spacing w:before="60" w:after="60" w:line="240" w:lineRule="auto"/>
            </w:pPr>
            <w:r>
              <w:rPr>
                <w:rFonts w:hint="eastAsia"/>
              </w:rPr>
              <w:t>说明</w:t>
            </w:r>
          </w:p>
        </w:tc>
        <w:tc>
          <w:tcPr>
            <w:tcW w:w="7210" w:type="dxa"/>
            <w:gridSpan w:val="4"/>
            <w:vAlign w:val="center"/>
          </w:tcPr>
          <w:p>
            <w:pPr>
              <w:spacing w:before="60" w:after="6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 w:hRule="atLeast"/>
        </w:trPr>
        <w:tc>
          <w:tcPr>
            <w:tcW w:w="1154" w:type="dxa"/>
            <w:shd w:val="pct10" w:color="auto" w:fill="auto"/>
            <w:vAlign w:val="center"/>
          </w:tcPr>
          <w:p>
            <w:pPr>
              <w:spacing w:before="60" w:after="60" w:line="240" w:lineRule="auto"/>
            </w:pPr>
            <w:r>
              <w:rPr>
                <w:rFonts w:hint="eastAsia"/>
              </w:rPr>
              <w:t>范围</w:t>
            </w:r>
          </w:p>
        </w:tc>
        <w:tc>
          <w:tcPr>
            <w:tcW w:w="7210" w:type="dxa"/>
            <w:gridSpan w:val="4"/>
            <w:vAlign w:val="center"/>
          </w:tcPr>
          <w:p>
            <w:pPr>
              <w:spacing w:before="60" w:after="6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 w:hRule="atLeast"/>
        </w:trPr>
        <w:tc>
          <w:tcPr>
            <w:tcW w:w="1154" w:type="dxa"/>
            <w:shd w:val="pct10" w:color="auto" w:fill="auto"/>
            <w:vAlign w:val="center"/>
          </w:tcPr>
          <w:p>
            <w:pPr>
              <w:spacing w:before="60" w:after="60" w:line="240" w:lineRule="auto"/>
            </w:pPr>
            <w:r>
              <w:rPr>
                <w:rFonts w:hint="eastAsia"/>
              </w:rPr>
              <w:t>适用对象</w:t>
            </w:r>
          </w:p>
        </w:tc>
        <w:tc>
          <w:tcPr>
            <w:tcW w:w="7210" w:type="dxa"/>
            <w:gridSpan w:val="4"/>
            <w:vAlign w:val="center"/>
          </w:tcPr>
          <w:p>
            <w:pPr>
              <w:spacing w:before="60" w:after="6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8364" w:type="dxa"/>
            <w:gridSpan w:val="5"/>
            <w:shd w:val="pct10" w:color="auto" w:fill="auto"/>
            <w:vAlign w:val="center"/>
          </w:tcPr>
          <w:p>
            <w:pPr>
              <w:spacing w:before="60" w:after="60" w:line="240" w:lineRule="auto"/>
            </w:pPr>
            <w:r>
              <w:rPr>
                <w:rFonts w:hint="eastAsia"/>
              </w:rPr>
              <w:t>修订历史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 w:hRule="atLeast"/>
        </w:trPr>
        <w:tc>
          <w:tcPr>
            <w:tcW w:w="1154" w:type="dxa"/>
            <w:shd w:val="pct10" w:color="auto" w:fill="auto"/>
            <w:vAlign w:val="center"/>
          </w:tcPr>
          <w:p>
            <w:pPr>
              <w:spacing w:before="60" w:after="60" w:line="240" w:lineRule="auto"/>
            </w:pPr>
            <w:r>
              <w:rPr>
                <w:rFonts w:hint="eastAsia"/>
              </w:rPr>
              <w:t>版本号</w:t>
            </w:r>
          </w:p>
        </w:tc>
        <w:tc>
          <w:tcPr>
            <w:tcW w:w="1134" w:type="dxa"/>
            <w:shd w:val="pct10" w:color="auto" w:fill="auto"/>
            <w:vAlign w:val="center"/>
          </w:tcPr>
          <w:p>
            <w:pPr>
              <w:spacing w:before="60" w:after="60" w:line="240" w:lineRule="auto"/>
            </w:pPr>
            <w:r>
              <w:rPr>
                <w:rFonts w:hint="eastAsia"/>
              </w:rPr>
              <w:t>类型</w:t>
            </w:r>
          </w:p>
        </w:tc>
        <w:tc>
          <w:tcPr>
            <w:tcW w:w="1232" w:type="dxa"/>
            <w:shd w:val="pct10" w:color="auto" w:fill="auto"/>
            <w:vAlign w:val="center"/>
          </w:tcPr>
          <w:p>
            <w:pPr>
              <w:spacing w:before="60" w:after="60" w:line="240" w:lineRule="auto"/>
            </w:pPr>
            <w:r>
              <w:rPr>
                <w:rFonts w:hint="eastAsia"/>
              </w:rPr>
              <w:t>日期</w:t>
            </w:r>
          </w:p>
        </w:tc>
        <w:tc>
          <w:tcPr>
            <w:tcW w:w="1170" w:type="dxa"/>
            <w:shd w:val="pct10" w:color="auto" w:fill="auto"/>
            <w:vAlign w:val="center"/>
          </w:tcPr>
          <w:p>
            <w:pPr>
              <w:spacing w:before="60" w:after="60" w:line="240" w:lineRule="auto"/>
            </w:pPr>
            <w:r>
              <w:rPr>
                <w:rFonts w:hint="eastAsia"/>
              </w:rPr>
              <w:t>作者</w:t>
            </w:r>
          </w:p>
        </w:tc>
        <w:tc>
          <w:tcPr>
            <w:tcW w:w="3674" w:type="dxa"/>
            <w:shd w:val="pct10" w:color="auto" w:fill="auto"/>
            <w:vAlign w:val="center"/>
          </w:tcPr>
          <w:p>
            <w:pPr>
              <w:spacing w:before="60" w:after="60" w:line="240" w:lineRule="auto"/>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7" w:hRule="atLeast"/>
        </w:trPr>
        <w:tc>
          <w:tcPr>
            <w:tcW w:w="1154" w:type="dxa"/>
            <w:vAlign w:val="center"/>
          </w:tcPr>
          <w:p>
            <w:pPr>
              <w:spacing w:before="60" w:after="60" w:line="240" w:lineRule="auto"/>
            </w:pPr>
          </w:p>
        </w:tc>
        <w:tc>
          <w:tcPr>
            <w:tcW w:w="1134" w:type="dxa"/>
            <w:vAlign w:val="center"/>
          </w:tcPr>
          <w:p>
            <w:pPr>
              <w:spacing w:before="60" w:after="60" w:line="240" w:lineRule="auto"/>
            </w:pPr>
          </w:p>
        </w:tc>
        <w:tc>
          <w:tcPr>
            <w:tcW w:w="1232" w:type="dxa"/>
            <w:vAlign w:val="center"/>
          </w:tcPr>
          <w:p>
            <w:pPr>
              <w:spacing w:before="60" w:after="60" w:line="240" w:lineRule="auto"/>
            </w:pPr>
          </w:p>
        </w:tc>
        <w:tc>
          <w:tcPr>
            <w:tcW w:w="1170" w:type="dxa"/>
            <w:vAlign w:val="center"/>
          </w:tcPr>
          <w:p>
            <w:pPr>
              <w:spacing w:before="60" w:after="60" w:line="240" w:lineRule="auto"/>
            </w:pPr>
          </w:p>
        </w:tc>
        <w:tc>
          <w:tcPr>
            <w:tcW w:w="3674" w:type="dxa"/>
            <w:vAlign w:val="center"/>
          </w:tcPr>
          <w:p>
            <w:pPr>
              <w:spacing w:before="60" w:after="60" w:line="240" w:lineRule="auto"/>
            </w:pPr>
          </w:p>
        </w:tc>
      </w:tr>
    </w:tbl>
    <w:p>
      <w:r>
        <w:rPr>
          <w:rFonts w:hint="eastAsia"/>
        </w:rPr>
        <w:t>说明：类型－创建（C）、修改（U）、删除（D）、增加（A）</w:t>
      </w:r>
    </w:p>
    <w:p/>
    <w:tbl>
      <w:tblPr>
        <w:tblStyle w:val="36"/>
        <w:tblW w:w="8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5"/>
        <w:gridCol w:w="2250"/>
        <w:gridCol w:w="216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2155" w:type="dxa"/>
            <w:shd w:val="clear" w:color="auto" w:fill="AEAAAA"/>
            <w:vAlign w:val="center"/>
          </w:tcPr>
          <w:p>
            <w:pPr>
              <w:spacing w:before="60" w:after="60" w:line="240" w:lineRule="auto"/>
            </w:pPr>
            <w:r>
              <w:rPr>
                <w:rFonts w:hint="eastAsia"/>
              </w:rPr>
              <w:t>版本号</w:t>
            </w:r>
          </w:p>
        </w:tc>
        <w:tc>
          <w:tcPr>
            <w:tcW w:w="2250" w:type="dxa"/>
            <w:shd w:val="clear" w:color="auto" w:fill="AEAAAA"/>
            <w:vAlign w:val="center"/>
          </w:tcPr>
          <w:p>
            <w:pPr>
              <w:spacing w:before="60" w:after="60" w:line="240" w:lineRule="auto"/>
            </w:pPr>
            <w:r>
              <w:rPr>
                <w:rFonts w:hint="eastAsia"/>
              </w:rPr>
              <w:t>审阅</w:t>
            </w:r>
            <w:r>
              <w:t>人</w:t>
            </w:r>
          </w:p>
        </w:tc>
        <w:tc>
          <w:tcPr>
            <w:tcW w:w="2160" w:type="dxa"/>
            <w:shd w:val="clear" w:color="auto" w:fill="AEAAAA"/>
            <w:vAlign w:val="center"/>
          </w:tcPr>
          <w:p>
            <w:pPr>
              <w:spacing w:before="60" w:after="60" w:line="240" w:lineRule="auto"/>
            </w:pPr>
            <w:r>
              <w:rPr>
                <w:rFonts w:hint="eastAsia"/>
              </w:rPr>
              <w:t>签名</w:t>
            </w:r>
          </w:p>
        </w:tc>
        <w:tc>
          <w:tcPr>
            <w:tcW w:w="1800" w:type="dxa"/>
            <w:shd w:val="clear" w:color="auto" w:fill="AEAAAA"/>
            <w:vAlign w:val="center"/>
          </w:tcPr>
          <w:p>
            <w:pPr>
              <w:spacing w:before="60" w:after="60" w:line="240" w:lineRule="auto"/>
            </w:pPr>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2155" w:type="dxa"/>
            <w:vAlign w:val="center"/>
          </w:tcPr>
          <w:p>
            <w:pPr>
              <w:spacing w:before="60" w:after="60" w:line="240" w:lineRule="auto"/>
            </w:pPr>
            <w:r>
              <w:rPr>
                <w:rFonts w:hint="eastAsia"/>
              </w:rPr>
              <w:t>V0.1</w:t>
            </w:r>
          </w:p>
        </w:tc>
        <w:tc>
          <w:tcPr>
            <w:tcW w:w="2250" w:type="dxa"/>
            <w:vAlign w:val="center"/>
          </w:tcPr>
          <w:p>
            <w:pPr>
              <w:spacing w:before="60" w:after="60" w:line="240" w:lineRule="auto"/>
            </w:pPr>
          </w:p>
        </w:tc>
        <w:tc>
          <w:tcPr>
            <w:tcW w:w="2160" w:type="dxa"/>
          </w:tcPr>
          <w:p>
            <w:pPr>
              <w:spacing w:before="60" w:after="60" w:line="240" w:lineRule="auto"/>
            </w:pPr>
          </w:p>
        </w:tc>
        <w:tc>
          <w:tcPr>
            <w:tcW w:w="1800" w:type="dxa"/>
            <w:vAlign w:val="center"/>
          </w:tcPr>
          <w:p>
            <w:pPr>
              <w:spacing w:before="60" w:after="6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2" w:hRule="atLeast"/>
        </w:trPr>
        <w:tc>
          <w:tcPr>
            <w:tcW w:w="2155" w:type="dxa"/>
            <w:vAlign w:val="center"/>
          </w:tcPr>
          <w:p>
            <w:pPr>
              <w:spacing w:before="60" w:after="60" w:line="240" w:lineRule="auto"/>
            </w:pPr>
          </w:p>
        </w:tc>
        <w:tc>
          <w:tcPr>
            <w:tcW w:w="2250" w:type="dxa"/>
            <w:vAlign w:val="center"/>
          </w:tcPr>
          <w:p>
            <w:pPr>
              <w:spacing w:before="60" w:after="60" w:line="240" w:lineRule="auto"/>
            </w:pPr>
          </w:p>
        </w:tc>
        <w:tc>
          <w:tcPr>
            <w:tcW w:w="2160" w:type="dxa"/>
          </w:tcPr>
          <w:p>
            <w:pPr>
              <w:spacing w:before="60" w:after="60" w:line="240" w:lineRule="auto"/>
            </w:pPr>
          </w:p>
        </w:tc>
        <w:tc>
          <w:tcPr>
            <w:tcW w:w="1800" w:type="dxa"/>
            <w:vAlign w:val="center"/>
          </w:tcPr>
          <w:p>
            <w:pPr>
              <w:spacing w:before="60" w:after="60" w:line="240" w:lineRule="auto"/>
            </w:pPr>
          </w:p>
        </w:tc>
      </w:tr>
    </w:tbl>
    <w:p/>
    <w:p/>
    <w:p>
      <w:pPr>
        <w:sectPr>
          <w:pgSz w:w="11906" w:h="16838"/>
          <w:pgMar w:top="1440" w:right="1800" w:bottom="1440" w:left="1800" w:header="851" w:footer="992" w:gutter="0"/>
          <w:cols w:space="425" w:num="1"/>
          <w:docGrid w:type="lines" w:linePitch="312" w:charSpace="0"/>
        </w:sectPr>
      </w:pPr>
      <w:r>
        <w:rPr>
          <w:rFonts w:hint="eastAsia"/>
        </w:rPr>
        <w:t>本文件包含保密内容，未经太平人寿相关部门书面同意，任何一方都不得复制或通过任何方式传播本文件，无论是电子格式、纸张格式、影印格式或其他任何格式，也不得存储在任何性质的检索系统中。</w:t>
      </w:r>
    </w:p>
    <w:sdt>
      <w:sdtPr>
        <w:rPr>
          <w:lang w:val="zh-CN"/>
        </w:rPr>
        <w:id w:val="1337571477"/>
        <w:docPartObj>
          <w:docPartGallery w:val="Table of Contents"/>
          <w:docPartUnique/>
        </w:docPartObj>
      </w:sdtPr>
      <w:sdtEndPr>
        <w:rPr>
          <w:lang w:val="zh-CN"/>
        </w:rPr>
      </w:sdtEndPr>
      <w:sdtContent>
        <w:p>
          <w:r>
            <w:rPr>
              <w:rFonts w:hint="eastAsia"/>
              <w:lang w:val="zh-CN"/>
            </w:rPr>
            <w:t>目录</w:t>
          </w:r>
        </w:p>
        <w:p>
          <w:pPr>
            <w:pStyle w:val="15"/>
            <w:tabs>
              <w:tab w:val="right" w:leader="dot" w:pos="8296"/>
            </w:tabs>
            <w:rPr>
              <w:rFonts w:asciiTheme="minorHAnsi" w:hAnsiTheme="minorHAnsi" w:eastAsiaTheme="minorEastAsia" w:cstheme="minorBidi"/>
              <w:kern w:val="2"/>
              <w:sz w:val="21"/>
              <w:szCs w:val="22"/>
            </w:rPr>
          </w:pPr>
          <w:r>
            <w:rPr>
              <w:b/>
              <w:bCs/>
              <w:lang w:val="zh-CN"/>
            </w:rPr>
            <w:fldChar w:fldCharType="begin"/>
          </w:r>
          <w:r>
            <w:rPr>
              <w:b/>
              <w:bCs/>
            </w:rPr>
            <w:instrText xml:space="preserve"> TOC \o "1-3" \h \z \u </w:instrText>
          </w:r>
          <w:r>
            <w:rPr>
              <w:b/>
              <w:bCs/>
              <w:lang w:val="zh-CN"/>
            </w:rPr>
            <w:fldChar w:fldCharType="separate"/>
          </w:r>
          <w:r>
            <w:fldChar w:fldCharType="begin"/>
          </w:r>
          <w:r>
            <w:instrText xml:space="preserve"> HYPERLINK \l "_Toc44508231" </w:instrText>
          </w:r>
          <w:r>
            <w:fldChar w:fldCharType="separate"/>
          </w:r>
          <w:r>
            <w:rPr>
              <w:rStyle w:val="23"/>
              <w:lang w:bidi="zh-CN"/>
              <w14:scene3d>
                <w14:lightRig w14:rig="threePt" w14:dir="t">
                  <w14:rot w14:lat="0" w14:lon="0" w14:rev="0"/>
                </w14:lightRig>
              </w14:scene3d>
            </w:rPr>
            <w:t>第一章</w:t>
          </w:r>
          <w:r>
            <w:rPr>
              <w:rStyle w:val="23"/>
            </w:rPr>
            <w:t xml:space="preserve"> 介绍</w:t>
          </w:r>
          <w:r>
            <w:tab/>
          </w:r>
          <w:r>
            <w:fldChar w:fldCharType="begin"/>
          </w:r>
          <w:r>
            <w:instrText xml:space="preserve"> PAGEREF _Toc44508231 \h </w:instrText>
          </w:r>
          <w:r>
            <w:fldChar w:fldCharType="separate"/>
          </w:r>
          <w:r>
            <w:t>4</w:t>
          </w:r>
          <w:r>
            <w:fldChar w:fldCharType="end"/>
          </w:r>
          <w:r>
            <w:fldChar w:fldCharType="end"/>
          </w:r>
        </w:p>
        <w:p>
          <w:pPr>
            <w:pStyle w:val="16"/>
            <w:tabs>
              <w:tab w:val="left" w:pos="630"/>
              <w:tab w:val="right" w:leader="dot" w:pos="8296"/>
            </w:tabs>
            <w:rPr>
              <w:rFonts w:asciiTheme="minorHAnsi" w:hAnsiTheme="minorHAnsi" w:eastAsiaTheme="minorEastAsia" w:cstheme="minorBidi"/>
              <w:kern w:val="2"/>
              <w:sz w:val="21"/>
              <w:szCs w:val="22"/>
            </w:rPr>
          </w:pPr>
          <w:r>
            <w:fldChar w:fldCharType="begin"/>
          </w:r>
          <w:r>
            <w:instrText xml:space="preserve"> HYPERLINK \l "_Toc44508232" </w:instrText>
          </w:r>
          <w:r>
            <w:fldChar w:fldCharType="separate"/>
          </w:r>
          <w:r>
            <w:rPr>
              <w:rStyle w:val="23"/>
            </w:rPr>
            <w:t>1</w:t>
          </w:r>
          <w:r>
            <w:rPr>
              <w:rFonts w:asciiTheme="minorHAnsi" w:hAnsiTheme="minorHAnsi" w:eastAsiaTheme="minorEastAsia" w:cstheme="minorBidi"/>
              <w:kern w:val="2"/>
              <w:sz w:val="21"/>
              <w:szCs w:val="22"/>
            </w:rPr>
            <w:tab/>
          </w:r>
          <w:r>
            <w:rPr>
              <w:rStyle w:val="23"/>
            </w:rPr>
            <w:t>背景</w:t>
          </w:r>
          <w:r>
            <w:tab/>
          </w:r>
          <w:r>
            <w:fldChar w:fldCharType="begin"/>
          </w:r>
          <w:r>
            <w:instrText xml:space="preserve"> PAGEREF _Toc44508232 \h </w:instrText>
          </w:r>
          <w:r>
            <w:fldChar w:fldCharType="separate"/>
          </w:r>
          <w:r>
            <w:t>4</w:t>
          </w:r>
          <w:r>
            <w:fldChar w:fldCharType="end"/>
          </w:r>
          <w:r>
            <w:fldChar w:fldCharType="end"/>
          </w:r>
        </w:p>
        <w:p>
          <w:pPr>
            <w:pStyle w:val="16"/>
            <w:tabs>
              <w:tab w:val="left" w:pos="630"/>
              <w:tab w:val="right" w:leader="dot" w:pos="8296"/>
            </w:tabs>
            <w:rPr>
              <w:rFonts w:asciiTheme="minorHAnsi" w:hAnsiTheme="minorHAnsi" w:eastAsiaTheme="minorEastAsia" w:cstheme="minorBidi"/>
              <w:kern w:val="2"/>
              <w:sz w:val="21"/>
              <w:szCs w:val="22"/>
            </w:rPr>
          </w:pPr>
          <w:r>
            <w:fldChar w:fldCharType="begin"/>
          </w:r>
          <w:r>
            <w:instrText xml:space="preserve"> HYPERLINK \l "_Toc44508233" </w:instrText>
          </w:r>
          <w:r>
            <w:fldChar w:fldCharType="separate"/>
          </w:r>
          <w:r>
            <w:rPr>
              <w:rStyle w:val="23"/>
            </w:rPr>
            <w:t>2</w:t>
          </w:r>
          <w:r>
            <w:rPr>
              <w:rFonts w:asciiTheme="minorHAnsi" w:hAnsiTheme="minorHAnsi" w:eastAsiaTheme="minorEastAsia" w:cstheme="minorBidi"/>
              <w:kern w:val="2"/>
              <w:sz w:val="21"/>
              <w:szCs w:val="22"/>
            </w:rPr>
            <w:tab/>
          </w:r>
          <w:r>
            <w:rPr>
              <w:rStyle w:val="23"/>
            </w:rPr>
            <w:t>目标</w:t>
          </w:r>
          <w:r>
            <w:tab/>
          </w:r>
          <w:r>
            <w:fldChar w:fldCharType="begin"/>
          </w:r>
          <w:r>
            <w:instrText xml:space="preserve"> PAGEREF _Toc44508233 \h </w:instrText>
          </w:r>
          <w:r>
            <w:fldChar w:fldCharType="separate"/>
          </w:r>
          <w:r>
            <w:t>4</w:t>
          </w:r>
          <w:r>
            <w:fldChar w:fldCharType="end"/>
          </w:r>
          <w:r>
            <w:fldChar w:fldCharType="end"/>
          </w:r>
        </w:p>
        <w:p>
          <w:pPr>
            <w:pStyle w:val="16"/>
            <w:tabs>
              <w:tab w:val="left" w:pos="630"/>
              <w:tab w:val="right" w:leader="dot" w:pos="8296"/>
            </w:tabs>
            <w:rPr>
              <w:rFonts w:asciiTheme="minorHAnsi" w:hAnsiTheme="minorHAnsi" w:eastAsiaTheme="minorEastAsia" w:cstheme="minorBidi"/>
              <w:kern w:val="2"/>
              <w:sz w:val="21"/>
              <w:szCs w:val="22"/>
            </w:rPr>
          </w:pPr>
          <w:r>
            <w:fldChar w:fldCharType="begin"/>
          </w:r>
          <w:r>
            <w:instrText xml:space="preserve"> HYPERLINK \l "_Toc44508234" </w:instrText>
          </w:r>
          <w:r>
            <w:fldChar w:fldCharType="separate"/>
          </w:r>
          <w:r>
            <w:rPr>
              <w:rStyle w:val="23"/>
            </w:rPr>
            <w:t>3</w:t>
          </w:r>
          <w:r>
            <w:rPr>
              <w:rFonts w:asciiTheme="minorHAnsi" w:hAnsiTheme="minorHAnsi" w:eastAsiaTheme="minorEastAsia" w:cstheme="minorBidi"/>
              <w:kern w:val="2"/>
              <w:sz w:val="21"/>
              <w:szCs w:val="22"/>
            </w:rPr>
            <w:tab/>
          </w:r>
          <w:r>
            <w:rPr>
              <w:rStyle w:val="23"/>
            </w:rPr>
            <w:t>术语</w:t>
          </w:r>
          <w:r>
            <w:tab/>
          </w:r>
          <w:r>
            <w:fldChar w:fldCharType="begin"/>
          </w:r>
          <w:r>
            <w:instrText xml:space="preserve"> PAGEREF _Toc44508234 \h </w:instrText>
          </w:r>
          <w:r>
            <w:fldChar w:fldCharType="separate"/>
          </w:r>
          <w:r>
            <w:t>4</w:t>
          </w:r>
          <w:r>
            <w:fldChar w:fldCharType="end"/>
          </w:r>
          <w:r>
            <w:fldChar w:fldCharType="end"/>
          </w:r>
        </w:p>
        <w:p>
          <w:pPr>
            <w:pStyle w:val="16"/>
            <w:tabs>
              <w:tab w:val="left" w:pos="630"/>
              <w:tab w:val="right" w:leader="dot" w:pos="8296"/>
            </w:tabs>
            <w:rPr>
              <w:rFonts w:asciiTheme="minorHAnsi" w:hAnsiTheme="minorHAnsi" w:eastAsiaTheme="minorEastAsia" w:cstheme="minorBidi"/>
              <w:kern w:val="2"/>
              <w:sz w:val="21"/>
              <w:szCs w:val="22"/>
            </w:rPr>
          </w:pPr>
          <w:r>
            <w:fldChar w:fldCharType="begin"/>
          </w:r>
          <w:r>
            <w:instrText xml:space="preserve"> HYPERLINK \l "_Toc44508235" </w:instrText>
          </w:r>
          <w:r>
            <w:fldChar w:fldCharType="separate"/>
          </w:r>
          <w:r>
            <w:rPr>
              <w:rStyle w:val="23"/>
            </w:rPr>
            <w:t>4</w:t>
          </w:r>
          <w:r>
            <w:rPr>
              <w:rFonts w:asciiTheme="minorHAnsi" w:hAnsiTheme="minorHAnsi" w:eastAsiaTheme="minorEastAsia" w:cstheme="minorBidi"/>
              <w:kern w:val="2"/>
              <w:sz w:val="21"/>
              <w:szCs w:val="22"/>
            </w:rPr>
            <w:tab/>
          </w:r>
          <w:r>
            <w:rPr>
              <w:rStyle w:val="23"/>
            </w:rPr>
            <w:t>目标用户</w:t>
          </w:r>
          <w:r>
            <w:tab/>
          </w:r>
          <w:r>
            <w:fldChar w:fldCharType="begin"/>
          </w:r>
          <w:r>
            <w:instrText xml:space="preserve"> PAGEREF _Toc44508235 \h </w:instrText>
          </w:r>
          <w:r>
            <w:fldChar w:fldCharType="separate"/>
          </w:r>
          <w:r>
            <w:t>5</w:t>
          </w:r>
          <w:r>
            <w:fldChar w:fldCharType="end"/>
          </w:r>
          <w:r>
            <w:fldChar w:fldCharType="end"/>
          </w:r>
        </w:p>
        <w:p>
          <w:pPr>
            <w:pStyle w:val="16"/>
            <w:tabs>
              <w:tab w:val="left" w:pos="630"/>
              <w:tab w:val="right" w:leader="dot" w:pos="8296"/>
            </w:tabs>
            <w:rPr>
              <w:rFonts w:asciiTheme="minorHAnsi" w:hAnsiTheme="minorHAnsi" w:eastAsiaTheme="minorEastAsia" w:cstheme="minorBidi"/>
              <w:kern w:val="2"/>
              <w:sz w:val="21"/>
              <w:szCs w:val="22"/>
            </w:rPr>
          </w:pPr>
          <w:r>
            <w:fldChar w:fldCharType="begin"/>
          </w:r>
          <w:r>
            <w:instrText xml:space="preserve"> HYPERLINK \l "_Toc44508236" </w:instrText>
          </w:r>
          <w:r>
            <w:fldChar w:fldCharType="separate"/>
          </w:r>
          <w:r>
            <w:rPr>
              <w:rStyle w:val="23"/>
            </w:rPr>
            <w:t>5</w:t>
          </w:r>
          <w:r>
            <w:rPr>
              <w:rFonts w:asciiTheme="minorHAnsi" w:hAnsiTheme="minorHAnsi" w:eastAsiaTheme="minorEastAsia" w:cstheme="minorBidi"/>
              <w:kern w:val="2"/>
              <w:sz w:val="21"/>
              <w:szCs w:val="22"/>
            </w:rPr>
            <w:tab/>
          </w:r>
          <w:r>
            <w:rPr>
              <w:rStyle w:val="23"/>
            </w:rPr>
            <w:t>业务假设</w:t>
          </w:r>
          <w:r>
            <w:tab/>
          </w:r>
          <w:r>
            <w:fldChar w:fldCharType="begin"/>
          </w:r>
          <w:r>
            <w:instrText xml:space="preserve"> PAGEREF _Toc44508236 \h </w:instrText>
          </w:r>
          <w:r>
            <w:fldChar w:fldCharType="separate"/>
          </w:r>
          <w:r>
            <w:t>5</w:t>
          </w:r>
          <w:r>
            <w:fldChar w:fldCharType="end"/>
          </w:r>
          <w:r>
            <w:fldChar w:fldCharType="end"/>
          </w:r>
        </w:p>
        <w:p>
          <w:pPr>
            <w:pStyle w:val="16"/>
            <w:tabs>
              <w:tab w:val="left" w:pos="630"/>
              <w:tab w:val="right" w:leader="dot" w:pos="8296"/>
            </w:tabs>
            <w:rPr>
              <w:rFonts w:asciiTheme="minorHAnsi" w:hAnsiTheme="minorHAnsi" w:eastAsiaTheme="minorEastAsia" w:cstheme="minorBidi"/>
              <w:kern w:val="2"/>
              <w:sz w:val="21"/>
              <w:szCs w:val="22"/>
            </w:rPr>
          </w:pPr>
          <w:r>
            <w:fldChar w:fldCharType="begin"/>
          </w:r>
          <w:r>
            <w:instrText xml:space="preserve"> HYPERLINK \l "_Toc44508237" </w:instrText>
          </w:r>
          <w:r>
            <w:fldChar w:fldCharType="separate"/>
          </w:r>
          <w:r>
            <w:rPr>
              <w:rStyle w:val="23"/>
            </w:rPr>
            <w:t>6</w:t>
          </w:r>
          <w:r>
            <w:rPr>
              <w:rFonts w:asciiTheme="minorHAnsi" w:hAnsiTheme="minorHAnsi" w:eastAsiaTheme="minorEastAsia" w:cstheme="minorBidi"/>
              <w:kern w:val="2"/>
              <w:sz w:val="21"/>
              <w:szCs w:val="22"/>
            </w:rPr>
            <w:tab/>
          </w:r>
          <w:r>
            <w:rPr>
              <w:rStyle w:val="23"/>
            </w:rPr>
            <w:t>业务需求</w:t>
          </w:r>
          <w:r>
            <w:tab/>
          </w:r>
          <w:r>
            <w:fldChar w:fldCharType="begin"/>
          </w:r>
          <w:r>
            <w:instrText xml:space="preserve"> PAGEREF _Toc44508237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kern w:val="2"/>
              <w:sz w:val="21"/>
              <w:szCs w:val="22"/>
            </w:rPr>
          </w:pPr>
          <w:r>
            <w:fldChar w:fldCharType="begin"/>
          </w:r>
          <w:r>
            <w:instrText xml:space="preserve"> HYPERLINK \l "_Toc44508238" </w:instrText>
          </w:r>
          <w:r>
            <w:fldChar w:fldCharType="separate"/>
          </w:r>
          <w:r>
            <w:rPr>
              <w:rStyle w:val="23"/>
            </w:rPr>
            <w:t>6.1 功能需求</w:t>
          </w:r>
          <w:r>
            <w:tab/>
          </w:r>
          <w:r>
            <w:fldChar w:fldCharType="begin"/>
          </w:r>
          <w:r>
            <w:instrText xml:space="preserve"> PAGEREF _Toc44508238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kern w:val="2"/>
              <w:sz w:val="21"/>
              <w:szCs w:val="22"/>
            </w:rPr>
          </w:pPr>
          <w:r>
            <w:fldChar w:fldCharType="begin"/>
          </w:r>
          <w:r>
            <w:instrText xml:space="preserve"> HYPERLINK \l "_Toc44508239" </w:instrText>
          </w:r>
          <w:r>
            <w:fldChar w:fldCharType="separate"/>
          </w:r>
          <w:r>
            <w:rPr>
              <w:rStyle w:val="23"/>
            </w:rPr>
            <w:t>6.2 合规要求</w:t>
          </w:r>
          <w:r>
            <w:tab/>
          </w:r>
          <w:r>
            <w:fldChar w:fldCharType="begin"/>
          </w:r>
          <w:r>
            <w:instrText xml:space="preserve"> PAGEREF _Toc44508239 \h </w:instrText>
          </w:r>
          <w:r>
            <w:fldChar w:fldCharType="separate"/>
          </w:r>
          <w:r>
            <w:t>5</w:t>
          </w:r>
          <w:r>
            <w:fldChar w:fldCharType="end"/>
          </w:r>
          <w:r>
            <w:fldChar w:fldCharType="end"/>
          </w:r>
        </w:p>
        <w:p>
          <w:pPr>
            <w:pStyle w:val="15"/>
            <w:tabs>
              <w:tab w:val="right" w:leader="dot" w:pos="8296"/>
            </w:tabs>
            <w:rPr>
              <w:rFonts w:asciiTheme="minorHAnsi" w:hAnsiTheme="minorHAnsi" w:eastAsiaTheme="minorEastAsia" w:cstheme="minorBidi"/>
              <w:kern w:val="2"/>
              <w:sz w:val="21"/>
              <w:szCs w:val="22"/>
            </w:rPr>
          </w:pPr>
          <w:r>
            <w:fldChar w:fldCharType="begin"/>
          </w:r>
          <w:r>
            <w:instrText xml:space="preserve"> HYPERLINK \l "_Toc44508240" </w:instrText>
          </w:r>
          <w:r>
            <w:fldChar w:fldCharType="separate"/>
          </w:r>
          <w:r>
            <w:rPr>
              <w:rStyle w:val="23"/>
              <w:lang w:bidi="zh-CN"/>
              <w14:scene3d>
                <w14:lightRig w14:rig="threePt" w14:dir="t">
                  <w14:rot w14:lat="0" w14:lon="0" w14:rev="0"/>
                </w14:lightRig>
              </w14:scene3d>
            </w:rPr>
            <w:t>第二章</w:t>
          </w:r>
          <w:r>
            <w:rPr>
              <w:rStyle w:val="23"/>
            </w:rPr>
            <w:t xml:space="preserve"> 虚拟卡流程和接口说明</w:t>
          </w:r>
          <w:r>
            <w:tab/>
          </w:r>
          <w:r>
            <w:fldChar w:fldCharType="begin"/>
          </w:r>
          <w:r>
            <w:instrText xml:space="preserve"> PAGEREF _Toc44508240 \h </w:instrText>
          </w:r>
          <w:r>
            <w:fldChar w:fldCharType="separate"/>
          </w:r>
          <w:r>
            <w:t>6</w:t>
          </w:r>
          <w:r>
            <w:fldChar w:fldCharType="end"/>
          </w:r>
          <w:r>
            <w:fldChar w:fldCharType="end"/>
          </w:r>
        </w:p>
        <w:p>
          <w:pPr>
            <w:pStyle w:val="16"/>
            <w:tabs>
              <w:tab w:val="left" w:pos="630"/>
              <w:tab w:val="right" w:leader="dot" w:pos="8296"/>
            </w:tabs>
            <w:rPr>
              <w:rFonts w:asciiTheme="minorHAnsi" w:hAnsiTheme="minorHAnsi" w:eastAsiaTheme="minorEastAsia" w:cstheme="minorBidi"/>
              <w:kern w:val="2"/>
              <w:sz w:val="21"/>
              <w:szCs w:val="22"/>
            </w:rPr>
          </w:pPr>
          <w:r>
            <w:fldChar w:fldCharType="begin"/>
          </w:r>
          <w:r>
            <w:instrText xml:space="preserve"> HYPERLINK \l "_Toc44508241" </w:instrText>
          </w:r>
          <w:r>
            <w:fldChar w:fldCharType="separate"/>
          </w:r>
          <w:r>
            <w:rPr>
              <w:rStyle w:val="23"/>
            </w:rPr>
            <w:t>1</w:t>
          </w:r>
          <w:r>
            <w:rPr>
              <w:rFonts w:asciiTheme="minorHAnsi" w:hAnsiTheme="minorHAnsi" w:eastAsiaTheme="minorEastAsia" w:cstheme="minorBidi"/>
              <w:kern w:val="2"/>
              <w:sz w:val="21"/>
              <w:szCs w:val="22"/>
            </w:rPr>
            <w:tab/>
          </w:r>
          <w:r>
            <w:rPr>
              <w:rStyle w:val="23"/>
            </w:rPr>
            <w:t>同步虚拟卡卡号和应付记录</w:t>
          </w:r>
          <w:r>
            <w:tab/>
          </w:r>
          <w:r>
            <w:fldChar w:fldCharType="begin"/>
          </w:r>
          <w:r>
            <w:instrText xml:space="preserve"> PAGEREF _Toc44508241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kern w:val="2"/>
              <w:sz w:val="21"/>
              <w:szCs w:val="22"/>
            </w:rPr>
          </w:pPr>
          <w:r>
            <w:fldChar w:fldCharType="begin"/>
          </w:r>
          <w:r>
            <w:instrText xml:space="preserve"> HYPERLINK \l "_Toc44508242" </w:instrText>
          </w:r>
          <w:r>
            <w:fldChar w:fldCharType="separate"/>
          </w:r>
          <w:r>
            <w:rPr>
              <w:rStyle w:val="23"/>
            </w:rPr>
            <w:t>1.1 业务流程图</w:t>
          </w:r>
          <w:r>
            <w:tab/>
          </w:r>
          <w:r>
            <w:fldChar w:fldCharType="begin"/>
          </w:r>
          <w:r>
            <w:instrText xml:space="preserve"> PAGEREF _Toc44508242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kern w:val="2"/>
              <w:sz w:val="21"/>
              <w:szCs w:val="22"/>
            </w:rPr>
          </w:pPr>
          <w:r>
            <w:fldChar w:fldCharType="begin"/>
          </w:r>
          <w:r>
            <w:instrText xml:space="preserve"> HYPERLINK \l "_Toc44508243" </w:instrText>
          </w:r>
          <w:r>
            <w:fldChar w:fldCharType="separate"/>
          </w:r>
          <w:r>
            <w:rPr>
              <w:rStyle w:val="23"/>
            </w:rPr>
            <w:t>1.2 业务流程描述</w:t>
          </w:r>
          <w:r>
            <w:tab/>
          </w:r>
          <w:r>
            <w:fldChar w:fldCharType="begin"/>
          </w:r>
          <w:r>
            <w:instrText xml:space="preserve"> PAGEREF _Toc44508243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kern w:val="2"/>
              <w:sz w:val="21"/>
              <w:szCs w:val="22"/>
            </w:rPr>
          </w:pPr>
          <w:r>
            <w:fldChar w:fldCharType="begin"/>
          </w:r>
          <w:r>
            <w:instrText xml:space="preserve"> HYPERLINK \l "_Toc44508244" </w:instrText>
          </w:r>
          <w:r>
            <w:fldChar w:fldCharType="separate"/>
          </w:r>
          <w:r>
            <w:rPr>
              <w:rStyle w:val="23"/>
            </w:rPr>
            <w:t>1.3 接口描述</w:t>
          </w:r>
          <w:r>
            <w:tab/>
          </w:r>
          <w:r>
            <w:fldChar w:fldCharType="begin"/>
          </w:r>
          <w:r>
            <w:instrText xml:space="preserve"> PAGEREF _Toc44508244 \h </w:instrText>
          </w:r>
          <w:r>
            <w:fldChar w:fldCharType="separate"/>
          </w:r>
          <w:r>
            <w:t>7</w:t>
          </w:r>
          <w:r>
            <w:fldChar w:fldCharType="end"/>
          </w:r>
          <w:r>
            <w:fldChar w:fldCharType="end"/>
          </w:r>
        </w:p>
        <w:p>
          <w:pPr>
            <w:pStyle w:val="16"/>
            <w:tabs>
              <w:tab w:val="left" w:pos="630"/>
              <w:tab w:val="right" w:leader="dot" w:pos="8296"/>
            </w:tabs>
            <w:rPr>
              <w:rFonts w:asciiTheme="minorHAnsi" w:hAnsiTheme="minorHAnsi" w:eastAsiaTheme="minorEastAsia" w:cstheme="minorBidi"/>
              <w:kern w:val="2"/>
              <w:sz w:val="21"/>
              <w:szCs w:val="22"/>
            </w:rPr>
          </w:pPr>
          <w:r>
            <w:fldChar w:fldCharType="begin"/>
          </w:r>
          <w:r>
            <w:instrText xml:space="preserve"> HYPERLINK \l "_Toc44508245" </w:instrText>
          </w:r>
          <w:r>
            <w:fldChar w:fldCharType="separate"/>
          </w:r>
          <w:r>
            <w:rPr>
              <w:rStyle w:val="23"/>
            </w:rPr>
            <w:t>2</w:t>
          </w:r>
          <w:r>
            <w:rPr>
              <w:rFonts w:asciiTheme="minorHAnsi" w:hAnsiTheme="minorHAnsi" w:eastAsiaTheme="minorEastAsia" w:cstheme="minorBidi"/>
              <w:kern w:val="2"/>
              <w:sz w:val="21"/>
              <w:szCs w:val="22"/>
            </w:rPr>
            <w:tab/>
          </w:r>
          <w:r>
            <w:rPr>
              <w:rStyle w:val="23"/>
            </w:rPr>
            <w:t>实体卡激活</w:t>
          </w:r>
          <w:r>
            <w:tab/>
          </w:r>
          <w:r>
            <w:fldChar w:fldCharType="begin"/>
          </w:r>
          <w:r>
            <w:instrText xml:space="preserve"> PAGEREF _Toc44508245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kern w:val="2"/>
              <w:sz w:val="21"/>
              <w:szCs w:val="22"/>
            </w:rPr>
          </w:pPr>
          <w:r>
            <w:fldChar w:fldCharType="begin"/>
          </w:r>
          <w:r>
            <w:instrText xml:space="preserve"> HYPERLINK \l "_Toc44508246" </w:instrText>
          </w:r>
          <w:r>
            <w:fldChar w:fldCharType="separate"/>
          </w:r>
          <w:r>
            <w:rPr>
              <w:rStyle w:val="23"/>
            </w:rPr>
            <w:t>2.1 业务流程图</w:t>
          </w:r>
          <w:r>
            <w:tab/>
          </w:r>
          <w:r>
            <w:fldChar w:fldCharType="begin"/>
          </w:r>
          <w:r>
            <w:instrText xml:space="preserve"> PAGEREF _Toc44508246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kern w:val="2"/>
              <w:sz w:val="21"/>
              <w:szCs w:val="22"/>
            </w:rPr>
          </w:pPr>
          <w:r>
            <w:fldChar w:fldCharType="begin"/>
          </w:r>
          <w:r>
            <w:instrText xml:space="preserve"> HYPERLINK \l "_Toc44508247" </w:instrText>
          </w:r>
          <w:r>
            <w:fldChar w:fldCharType="separate"/>
          </w:r>
          <w:r>
            <w:rPr>
              <w:rStyle w:val="23"/>
            </w:rPr>
            <w:t>2.2 业务流程描述</w:t>
          </w:r>
          <w:r>
            <w:tab/>
          </w:r>
          <w:r>
            <w:fldChar w:fldCharType="begin"/>
          </w:r>
          <w:r>
            <w:instrText xml:space="preserve"> PAGEREF _Toc44508247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kern w:val="2"/>
              <w:sz w:val="21"/>
              <w:szCs w:val="22"/>
            </w:rPr>
          </w:pPr>
          <w:r>
            <w:fldChar w:fldCharType="begin"/>
          </w:r>
          <w:r>
            <w:instrText xml:space="preserve"> HYPERLINK \l "_Toc44508248" </w:instrText>
          </w:r>
          <w:r>
            <w:fldChar w:fldCharType="separate"/>
          </w:r>
          <w:r>
            <w:rPr>
              <w:rStyle w:val="23"/>
            </w:rPr>
            <w:t>2.3 卡密激活接口描述</w:t>
          </w:r>
          <w:r>
            <w:tab/>
          </w:r>
          <w:r>
            <w:fldChar w:fldCharType="begin"/>
          </w:r>
          <w:r>
            <w:instrText xml:space="preserve"> PAGEREF _Toc44508248 \h </w:instrText>
          </w:r>
          <w:r>
            <w:fldChar w:fldCharType="separate"/>
          </w:r>
          <w:r>
            <w:t>9</w:t>
          </w:r>
          <w:r>
            <w:fldChar w:fldCharType="end"/>
          </w:r>
          <w:r>
            <w:fldChar w:fldCharType="end"/>
          </w:r>
        </w:p>
        <w:p>
          <w:pPr>
            <w:pStyle w:val="16"/>
            <w:tabs>
              <w:tab w:val="left" w:pos="630"/>
              <w:tab w:val="right" w:leader="dot" w:pos="8296"/>
            </w:tabs>
            <w:rPr>
              <w:rFonts w:asciiTheme="minorHAnsi" w:hAnsiTheme="minorHAnsi" w:eastAsiaTheme="minorEastAsia" w:cstheme="minorBidi"/>
              <w:kern w:val="2"/>
              <w:sz w:val="21"/>
              <w:szCs w:val="22"/>
            </w:rPr>
          </w:pPr>
          <w:r>
            <w:fldChar w:fldCharType="begin"/>
          </w:r>
          <w:r>
            <w:instrText xml:space="preserve"> HYPERLINK \l "_Toc44508249" </w:instrText>
          </w:r>
          <w:r>
            <w:fldChar w:fldCharType="separate"/>
          </w:r>
          <w:r>
            <w:rPr>
              <w:rStyle w:val="23"/>
            </w:rPr>
            <w:t>3</w:t>
          </w:r>
          <w:r>
            <w:rPr>
              <w:rFonts w:asciiTheme="minorHAnsi" w:hAnsiTheme="minorHAnsi" w:eastAsiaTheme="minorEastAsia" w:cstheme="minorBidi"/>
              <w:kern w:val="2"/>
              <w:sz w:val="21"/>
              <w:szCs w:val="22"/>
            </w:rPr>
            <w:tab/>
          </w:r>
          <w:r>
            <w:rPr>
              <w:rStyle w:val="23"/>
            </w:rPr>
            <w:t>用卡流程</w:t>
          </w:r>
          <w:r>
            <w:tab/>
          </w:r>
          <w:r>
            <w:fldChar w:fldCharType="begin"/>
          </w:r>
          <w:r>
            <w:instrText xml:space="preserve"> PAGEREF _Toc44508249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kern w:val="2"/>
              <w:sz w:val="21"/>
              <w:szCs w:val="22"/>
            </w:rPr>
          </w:pPr>
          <w:r>
            <w:fldChar w:fldCharType="begin"/>
          </w:r>
          <w:r>
            <w:instrText xml:space="preserve"> HYPERLINK \l "_Toc44508250" </w:instrText>
          </w:r>
          <w:r>
            <w:fldChar w:fldCharType="separate"/>
          </w:r>
          <w:r>
            <w:rPr>
              <w:rStyle w:val="23"/>
            </w:rPr>
            <w:t>3.1 业务流程图</w:t>
          </w:r>
          <w:r>
            <w:tab/>
          </w:r>
          <w:r>
            <w:fldChar w:fldCharType="begin"/>
          </w:r>
          <w:r>
            <w:instrText xml:space="preserve"> PAGEREF _Toc44508250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kern w:val="2"/>
              <w:sz w:val="21"/>
              <w:szCs w:val="22"/>
            </w:rPr>
          </w:pPr>
          <w:r>
            <w:fldChar w:fldCharType="begin"/>
          </w:r>
          <w:r>
            <w:instrText xml:space="preserve"> HYPERLINK \l "_Toc44508251" </w:instrText>
          </w:r>
          <w:r>
            <w:fldChar w:fldCharType="separate"/>
          </w:r>
          <w:r>
            <w:rPr>
              <w:rStyle w:val="23"/>
            </w:rPr>
            <w:t>3.2 流程描述</w:t>
          </w:r>
          <w:r>
            <w:tab/>
          </w:r>
          <w:r>
            <w:fldChar w:fldCharType="begin"/>
          </w:r>
          <w:r>
            <w:instrText xml:space="preserve"> PAGEREF _Toc44508251 \h </w:instrText>
          </w:r>
          <w:r>
            <w:fldChar w:fldCharType="separate"/>
          </w:r>
          <w:r>
            <w:t>12</w:t>
          </w:r>
          <w:r>
            <w:fldChar w:fldCharType="end"/>
          </w:r>
          <w:r>
            <w:fldChar w:fldCharType="end"/>
          </w:r>
        </w:p>
        <w:p>
          <w:pPr>
            <w:pStyle w:val="10"/>
            <w:tabs>
              <w:tab w:val="right" w:leader="dot" w:pos="8296"/>
            </w:tabs>
            <w:rPr>
              <w:rFonts w:asciiTheme="minorHAnsi" w:hAnsiTheme="minorHAnsi" w:eastAsiaTheme="minorEastAsia" w:cstheme="minorBidi"/>
              <w:kern w:val="2"/>
              <w:sz w:val="21"/>
              <w:szCs w:val="22"/>
            </w:rPr>
          </w:pPr>
          <w:r>
            <w:fldChar w:fldCharType="begin"/>
          </w:r>
          <w:r>
            <w:instrText xml:space="preserve"> HYPERLINK \l "_Toc44508252" </w:instrText>
          </w:r>
          <w:r>
            <w:fldChar w:fldCharType="separate"/>
          </w:r>
          <w:r>
            <w:rPr>
              <w:rStyle w:val="23"/>
            </w:rPr>
            <w:t>3.3 接口描述</w:t>
          </w:r>
          <w:r>
            <w:tab/>
          </w:r>
          <w:r>
            <w:fldChar w:fldCharType="begin"/>
          </w:r>
          <w:r>
            <w:instrText xml:space="preserve"> PAGEREF _Toc44508252 \h </w:instrText>
          </w:r>
          <w:r>
            <w:fldChar w:fldCharType="separate"/>
          </w:r>
          <w:r>
            <w:t>12</w:t>
          </w:r>
          <w:r>
            <w:fldChar w:fldCharType="end"/>
          </w:r>
          <w:r>
            <w:fldChar w:fldCharType="end"/>
          </w:r>
        </w:p>
        <w:p>
          <w:pPr>
            <w:pStyle w:val="16"/>
            <w:tabs>
              <w:tab w:val="left" w:pos="630"/>
              <w:tab w:val="right" w:leader="dot" w:pos="8296"/>
            </w:tabs>
            <w:rPr>
              <w:rFonts w:asciiTheme="minorHAnsi" w:hAnsiTheme="minorHAnsi" w:eastAsiaTheme="minorEastAsia" w:cstheme="minorBidi"/>
              <w:kern w:val="2"/>
              <w:sz w:val="21"/>
              <w:szCs w:val="22"/>
            </w:rPr>
          </w:pPr>
          <w:r>
            <w:fldChar w:fldCharType="begin"/>
          </w:r>
          <w:r>
            <w:instrText xml:space="preserve"> HYPERLINK \l "_Toc44508253" </w:instrText>
          </w:r>
          <w:r>
            <w:fldChar w:fldCharType="separate"/>
          </w:r>
          <w:r>
            <w:rPr>
              <w:rStyle w:val="23"/>
            </w:rPr>
            <w:t>4</w:t>
          </w:r>
          <w:r>
            <w:rPr>
              <w:rFonts w:asciiTheme="minorHAnsi" w:hAnsiTheme="minorHAnsi" w:eastAsiaTheme="minorEastAsia" w:cstheme="minorBidi"/>
              <w:kern w:val="2"/>
              <w:sz w:val="21"/>
              <w:szCs w:val="22"/>
            </w:rPr>
            <w:tab/>
          </w:r>
          <w:r>
            <w:rPr>
              <w:rStyle w:val="23"/>
            </w:rPr>
            <w:t>数据交互加密</w:t>
          </w:r>
          <w:r>
            <w:tab/>
          </w:r>
          <w:r>
            <w:fldChar w:fldCharType="begin"/>
          </w:r>
          <w:r>
            <w:instrText xml:space="preserve"> PAGEREF _Toc44508253 \h </w:instrText>
          </w:r>
          <w:r>
            <w:fldChar w:fldCharType="separate"/>
          </w:r>
          <w:r>
            <w:t>15</w:t>
          </w:r>
          <w:r>
            <w:fldChar w:fldCharType="end"/>
          </w:r>
          <w:r>
            <w:fldChar w:fldCharType="end"/>
          </w:r>
        </w:p>
        <w:p>
          <w:r>
            <w:rPr>
              <w:lang w:val="zh-CN"/>
            </w:rPr>
            <w:fldChar w:fldCharType="end"/>
          </w:r>
        </w:p>
      </w:sdtContent>
    </w:sdt>
    <w:p/>
    <w:p>
      <w:pPr>
        <w:sectPr>
          <w:headerReference r:id="rId7" w:type="default"/>
          <w:pgSz w:w="11906" w:h="16838"/>
          <w:pgMar w:top="1440" w:right="1800" w:bottom="1440" w:left="1800" w:header="851" w:footer="992" w:gutter="0"/>
          <w:cols w:space="425" w:num="1"/>
          <w:docGrid w:type="lines" w:linePitch="312" w:charSpace="0"/>
        </w:sectPr>
      </w:pPr>
    </w:p>
    <w:p>
      <w:pPr>
        <w:pStyle w:val="2"/>
      </w:pPr>
      <w:bookmarkStart w:id="1" w:name="_Toc44508231"/>
      <w:r>
        <w:rPr>
          <w:rFonts w:hint="eastAsia"/>
        </w:rPr>
        <w:t>介绍</w:t>
      </w:r>
      <w:bookmarkEnd w:id="1"/>
    </w:p>
    <w:p>
      <w:pPr>
        <w:pStyle w:val="3"/>
      </w:pPr>
      <w:bookmarkStart w:id="2" w:name="_Toc44508232"/>
      <w:r>
        <w:rPr>
          <w:rFonts w:hint="eastAsia"/>
        </w:rPr>
        <w:t>背景</w:t>
      </w:r>
      <w:bookmarkEnd w:id="2"/>
    </w:p>
    <w:p>
      <w:r>
        <w:rPr>
          <w:rFonts w:hint="eastAsia"/>
        </w:rPr>
        <w:t>太平乐享健康公众号对接多家供应商为太寿客户、代理人和内勤提供售前和售后服务。由于对接项目的复杂性和供应商本身的开发能力各不相同，乐享提供的各种服务与供应商的对接方式各不相同，各方均在各自系统原有的功能的基础上进行对接。从实际运行情况看，这种缺乏总体设计各自对接的实施方式不仅开发工作量很大，而且在系统流程、用户体验、业务合规、风险控制和财务对账方面暴露了许多问题。</w:t>
      </w:r>
    </w:p>
    <w:p>
      <w:pPr>
        <w:pStyle w:val="3"/>
      </w:pPr>
      <w:bookmarkStart w:id="3" w:name="_Toc44508233"/>
      <w:r>
        <w:rPr>
          <w:rFonts w:hint="eastAsia"/>
        </w:rPr>
        <w:t>目标</w:t>
      </w:r>
      <w:bookmarkEnd w:id="3"/>
    </w:p>
    <w:p>
      <w:r>
        <w:rPr>
          <w:rFonts w:hint="eastAsia"/>
        </w:rPr>
        <w:t>为避免以上问题，乐享项目自2</w:t>
      </w:r>
      <w:r>
        <w:t>020</w:t>
      </w:r>
      <w:r>
        <w:rPr>
          <w:rFonts w:hint="eastAsia"/>
        </w:rPr>
        <w:t>年起推出标准供应商流程和对接方案，新接入的服务均需要遵循该方案。本开发指导手册覆盖了健康服务的业务描述、接口描述和开发指导方案。供应商在对接乐享时应遵循本文档提供的业务逻辑和技术规范，采用规范的业务流程和逻辑，并通过标准接口与乐享平台进行数据交互，从而实现快速系统对接，并避免非标准业务流程中存在的诸多问题。</w:t>
      </w:r>
    </w:p>
    <w:p>
      <w:pPr>
        <w:pStyle w:val="3"/>
      </w:pPr>
      <w:bookmarkStart w:id="4" w:name="_Toc44508234"/>
      <w:r>
        <w:rPr>
          <w:rFonts w:hint="eastAsia"/>
        </w:rPr>
        <w:t>术语</w:t>
      </w:r>
      <w:bookmarkEnd w:id="4"/>
    </w:p>
    <w:p>
      <w:pPr>
        <w:pStyle w:val="39"/>
        <w:numPr>
          <w:ilvl w:val="0"/>
          <w:numId w:val="3"/>
        </w:numPr>
        <w:ind w:firstLineChars="0"/>
      </w:pPr>
      <w:r>
        <w:rPr>
          <w:rFonts w:hint="eastAsia"/>
        </w:rPr>
        <w:t>太寿</w:t>
      </w:r>
    </w:p>
    <w:p>
      <w:pPr>
        <w:pStyle w:val="39"/>
        <w:ind w:left="360" w:firstLine="0" w:firstLineChars="0"/>
      </w:pPr>
      <w:r>
        <w:rPr>
          <w:rFonts w:hint="eastAsia"/>
        </w:rPr>
        <w:t>太平人寿保险有限公司。</w:t>
      </w:r>
    </w:p>
    <w:p>
      <w:pPr>
        <w:pStyle w:val="39"/>
        <w:numPr>
          <w:ilvl w:val="0"/>
          <w:numId w:val="3"/>
        </w:numPr>
        <w:ind w:firstLineChars="0"/>
      </w:pPr>
      <w:r>
        <w:rPr>
          <w:rFonts w:hint="eastAsia"/>
        </w:rPr>
        <w:t>乐享</w:t>
      </w:r>
    </w:p>
    <w:p>
      <w:pPr>
        <w:pStyle w:val="39"/>
        <w:ind w:left="360" w:firstLine="0" w:firstLineChars="0"/>
      </w:pPr>
      <w:r>
        <w:rPr>
          <w:rFonts w:hint="eastAsia"/>
        </w:rPr>
        <w:t>指太平乐享健康公众号。</w:t>
      </w:r>
    </w:p>
    <w:p>
      <w:pPr>
        <w:pStyle w:val="39"/>
        <w:numPr>
          <w:ilvl w:val="0"/>
          <w:numId w:val="3"/>
        </w:numPr>
        <w:ind w:firstLineChars="0"/>
      </w:pPr>
      <w:r>
        <w:rPr>
          <w:rFonts w:hint="eastAsia"/>
        </w:rPr>
        <w:t>供应商</w:t>
      </w:r>
    </w:p>
    <w:p>
      <w:pPr>
        <w:pStyle w:val="39"/>
        <w:ind w:left="360" w:firstLine="0" w:firstLineChars="0"/>
      </w:pPr>
      <w:r>
        <w:rPr>
          <w:rFonts w:hint="eastAsia"/>
        </w:rPr>
        <w:t>本文所指的供应商仅指通过乐享平台为乐享客户提供健康服务的供应商。</w:t>
      </w:r>
    </w:p>
    <w:p>
      <w:pPr>
        <w:pStyle w:val="39"/>
        <w:numPr>
          <w:ilvl w:val="0"/>
          <w:numId w:val="3"/>
        </w:numPr>
        <w:ind w:firstLineChars="0"/>
      </w:pPr>
      <w:r>
        <w:rPr>
          <w:rFonts w:hint="eastAsia"/>
        </w:rPr>
        <w:t>圆和</w:t>
      </w:r>
    </w:p>
    <w:p>
      <w:pPr>
        <w:pStyle w:val="39"/>
        <w:ind w:left="360" w:firstLine="0" w:firstLineChars="0"/>
      </w:pPr>
      <w:r>
        <w:rPr>
          <w:rFonts w:hint="eastAsia"/>
        </w:rPr>
        <w:t>圆和医疗。</w:t>
      </w:r>
    </w:p>
    <w:p>
      <w:pPr>
        <w:pStyle w:val="39"/>
        <w:numPr>
          <w:ilvl w:val="0"/>
          <w:numId w:val="3"/>
        </w:numPr>
        <w:ind w:firstLineChars="0"/>
      </w:pPr>
      <w:r>
        <w:rPr>
          <w:rFonts w:hint="eastAsia"/>
        </w:rPr>
        <w:t>权益</w:t>
      </w:r>
    </w:p>
    <w:p>
      <w:pPr>
        <w:pStyle w:val="39"/>
        <w:ind w:left="360" w:firstLine="0" w:firstLineChars="0"/>
      </w:pPr>
      <w:r>
        <w:rPr>
          <w:rFonts w:hint="eastAsia"/>
        </w:rPr>
        <w:t>指乐享客户享有的健康服务权益。</w:t>
      </w:r>
    </w:p>
    <w:p>
      <w:pPr>
        <w:pStyle w:val="39"/>
        <w:numPr>
          <w:ilvl w:val="0"/>
          <w:numId w:val="3"/>
        </w:numPr>
        <w:ind w:firstLineChars="0"/>
      </w:pPr>
      <w:r>
        <w:rPr>
          <w:rFonts w:hint="eastAsia"/>
        </w:rPr>
        <w:t>订单</w:t>
      </w:r>
    </w:p>
    <w:p>
      <w:pPr>
        <w:pStyle w:val="39"/>
        <w:ind w:left="360" w:firstLine="0" w:firstLineChars="0"/>
      </w:pPr>
      <w:r>
        <w:rPr>
          <w:rFonts w:hint="eastAsia"/>
        </w:rPr>
        <w:t>指乐享客户通过乐享平台的订购的健康服务或检测服务。</w:t>
      </w:r>
    </w:p>
    <w:p>
      <w:pPr>
        <w:pStyle w:val="39"/>
        <w:numPr>
          <w:ilvl w:val="0"/>
          <w:numId w:val="3"/>
        </w:numPr>
        <w:ind w:firstLineChars="0"/>
      </w:pPr>
      <w:r>
        <w:rPr>
          <w:rFonts w:hint="eastAsia"/>
        </w:rPr>
        <w:t>虚拟卡</w:t>
      </w:r>
    </w:p>
    <w:p>
      <w:pPr>
        <w:pStyle w:val="39"/>
        <w:ind w:left="360" w:firstLine="0" w:firstLineChars="0"/>
      </w:pPr>
      <w:r>
        <w:rPr>
          <w:rFonts w:hint="eastAsia"/>
        </w:rPr>
        <w:t>指系统按照规则生成并绑定到客户的乐享帐户中的服务权益，用户可以在乐享界面看到服务卡。</w:t>
      </w:r>
    </w:p>
    <w:p>
      <w:pPr>
        <w:pStyle w:val="39"/>
        <w:numPr>
          <w:ilvl w:val="0"/>
          <w:numId w:val="3"/>
        </w:numPr>
        <w:ind w:firstLineChars="0"/>
      </w:pPr>
      <w:r>
        <w:rPr>
          <w:rFonts w:hint="eastAsia"/>
        </w:rPr>
        <w:t>实体卡</w:t>
      </w:r>
    </w:p>
    <w:p>
      <w:pPr>
        <w:pStyle w:val="39"/>
        <w:ind w:left="360" w:firstLine="0" w:firstLineChars="0"/>
      </w:pPr>
      <w:r>
        <w:rPr>
          <w:rFonts w:hint="eastAsia"/>
        </w:rPr>
        <w:t>指以实体卡形式发放给用户的服务卡，乐享相关的实体卡均需要在乐享平台激活使用，激活后用户可以在乐享界面看到对应的服务卡。</w:t>
      </w:r>
    </w:p>
    <w:p>
      <w:pPr>
        <w:pStyle w:val="3"/>
      </w:pPr>
      <w:bookmarkStart w:id="5" w:name="_Toc44508235"/>
      <w:r>
        <w:rPr>
          <w:rFonts w:hint="eastAsia"/>
        </w:rPr>
        <w:t>目标用户</w:t>
      </w:r>
      <w:bookmarkEnd w:id="5"/>
    </w:p>
    <w:p>
      <w:r>
        <w:rPr>
          <w:rFonts w:hint="eastAsia"/>
        </w:rPr>
        <w:t>本文档为技术文档，供乐享项目组和供应商的项目管理人员、业务人员和技术人员使用。</w:t>
      </w:r>
    </w:p>
    <w:p>
      <w:pPr>
        <w:pStyle w:val="3"/>
      </w:pPr>
      <w:bookmarkStart w:id="6" w:name="_Toc44508236"/>
      <w:r>
        <w:rPr>
          <w:rFonts w:hint="eastAsia"/>
        </w:rPr>
        <w:t>业务假设</w:t>
      </w:r>
      <w:bookmarkEnd w:id="6"/>
    </w:p>
    <w:p>
      <w:r>
        <w:rPr>
          <w:rFonts w:hint="eastAsia"/>
        </w:rPr>
        <w:t>本指导手册仅涉及与圆和对接相关的功能和接口，不涉及太寿内部的业务逻辑，亦不适用于其他供应商和其他服务。</w:t>
      </w:r>
    </w:p>
    <w:p>
      <w:pPr>
        <w:pStyle w:val="3"/>
      </w:pPr>
      <w:bookmarkStart w:id="7" w:name="_Toc44508237"/>
      <w:r>
        <w:rPr>
          <w:rFonts w:hint="eastAsia"/>
        </w:rPr>
        <w:t>业务需求</w:t>
      </w:r>
      <w:bookmarkEnd w:id="7"/>
    </w:p>
    <w:p>
      <w:pPr>
        <w:pStyle w:val="4"/>
      </w:pPr>
      <w:bookmarkStart w:id="8" w:name="_Toc44508238"/>
      <w:r>
        <w:rPr>
          <w:rFonts w:hint="eastAsia"/>
        </w:rPr>
        <w:t>功能需求</w:t>
      </w:r>
      <w:bookmarkEnd w:id="8"/>
    </w:p>
    <w:p>
      <w:r>
        <w:rPr>
          <w:rFonts w:hint="eastAsia"/>
        </w:rPr>
        <w:t>支持虚拟卡的全生命周期核心业务，包括产生、使用资格认证、正常使用、使用情况跟踪、卡状态更新、对账。</w:t>
      </w:r>
    </w:p>
    <w:p>
      <w:r>
        <w:rPr>
          <w:rFonts w:hint="eastAsia"/>
        </w:rPr>
        <w:t>支持实体卡的激活、使用资格认证、正常使用、使用情况跟踪、卡状态更新。</w:t>
      </w:r>
    </w:p>
    <w:p>
      <w:pPr>
        <w:pStyle w:val="4"/>
      </w:pPr>
      <w:bookmarkStart w:id="9" w:name="_Toc44508239"/>
      <w:r>
        <w:rPr>
          <w:rFonts w:hint="eastAsia"/>
        </w:rPr>
        <w:t>合规要求</w:t>
      </w:r>
      <w:bookmarkEnd w:id="9"/>
    </w:p>
    <w:p>
      <w:pPr>
        <w:rPr>
          <w:rFonts w:hint="eastAsia"/>
        </w:rPr>
      </w:pPr>
      <w:r>
        <w:rPr>
          <w:rFonts w:hint="eastAsia"/>
        </w:rPr>
        <w:t>乐享整个服务生命周期中，乐享平台不会以任何形式向任何第三方提供任何客户的任何敏感信息。从供应商返回的数据亦要求供应商以符合太寿安全要求的方式提供。</w:t>
      </w:r>
    </w:p>
    <w:p>
      <w:pPr>
        <w:pStyle w:val="4"/>
        <w:rPr>
          <w:highlight w:val="green"/>
        </w:rPr>
      </w:pPr>
      <w:r>
        <w:rPr>
          <w:rFonts w:hint="eastAsia"/>
          <w:highlight w:val="green"/>
          <w:lang w:val="en-US" w:eastAsia="zh-CN"/>
        </w:rPr>
        <w:t>须知要求</w:t>
      </w:r>
    </w:p>
    <w:p>
      <w:pPr>
        <w:rPr>
          <w:rFonts w:hint="default" w:eastAsia="微软雅黑"/>
          <w:highlight w:val="green"/>
          <w:lang w:val="en-US" w:eastAsia="zh-CN"/>
        </w:rPr>
      </w:pPr>
      <w:r>
        <w:rPr>
          <w:rFonts w:hint="eastAsia"/>
          <w:highlight w:val="green"/>
          <w:lang w:val="en-US" w:eastAsia="zh-CN"/>
        </w:rPr>
        <w:t>供应商应区分新旧老流程，对没有传递cardNumber（卡号）的旧数据，不采取新流程的客户校验以及订单传输。乐享针对没有cardNumber（卡号）的旧数据也不传递卡数据和应付记录以及订单号</w:t>
      </w:r>
    </w:p>
    <w:p>
      <w:pPr>
        <w:pStyle w:val="2"/>
      </w:pPr>
    </w:p>
    <w:p>
      <w:pPr>
        <w:sectPr>
          <w:footerReference r:id="rId8" w:type="default"/>
          <w:pgSz w:w="11906" w:h="16838"/>
          <w:pgMar w:top="1440" w:right="1080" w:bottom="1440" w:left="1080" w:header="851" w:footer="58" w:gutter="0"/>
          <w:cols w:space="425" w:num="1"/>
          <w:docGrid w:type="lines" w:linePitch="312" w:charSpace="0"/>
        </w:sectPr>
      </w:pPr>
    </w:p>
    <w:p>
      <w:pPr>
        <w:pStyle w:val="2"/>
      </w:pPr>
      <w:bookmarkStart w:id="10" w:name="_Toc44508240"/>
      <w:r>
        <w:rPr>
          <w:rFonts w:hint="eastAsia"/>
        </w:rPr>
        <w:t>虚拟卡流程和接口说明</w:t>
      </w:r>
      <w:bookmarkEnd w:id="10"/>
    </w:p>
    <w:p>
      <w:pPr>
        <w:pStyle w:val="3"/>
      </w:pPr>
      <w:bookmarkStart w:id="11" w:name="_Toc44508241"/>
      <w:r>
        <w:rPr>
          <w:rFonts w:hint="eastAsia"/>
        </w:rPr>
        <w:t>同步虚拟卡卡号和应付记录</w:t>
      </w:r>
      <w:bookmarkEnd w:id="11"/>
    </w:p>
    <w:p>
      <w:pPr>
        <w:pStyle w:val="4"/>
      </w:pPr>
      <w:bookmarkStart w:id="12" w:name="_Toc44508242"/>
      <w:r>
        <w:rPr>
          <w:rFonts w:hint="eastAsia"/>
        </w:rPr>
        <w:t>业务流程图</w:t>
      </w:r>
      <w:bookmarkEnd w:id="12"/>
    </w:p>
    <w:p>
      <w:pPr>
        <w:keepNext/>
      </w:pPr>
      <w:r>
        <w:object>
          <v:shape id="_x0000_i1025" o:spt="75" type="#_x0000_t75" style="height:273.05pt;width:487.15pt;" o:ole="t" filled="f" o:preferrelative="t" stroked="f" coordsize="21600,21600">
            <v:path/>
            <v:fill on="f" focussize="0,0"/>
            <v:stroke on="f" joinstyle="miter"/>
            <v:imagedata r:id="rId11" o:title=""/>
            <o:lock v:ext="edit" aspectratio="t"/>
            <w10:wrap type="none"/>
            <w10:anchorlock/>
          </v:shape>
          <o:OLEObject Type="Embed" ProgID="Visio.Drawing.15" ShapeID="_x0000_i1025" DrawAspect="Content" ObjectID="_1468075725" r:id="rId10">
            <o:LockedField>false</o:LockedField>
          </o:OLEObject>
        </w:object>
      </w:r>
    </w:p>
    <w:p>
      <w:pPr>
        <w:pStyle w:val="8"/>
      </w:pPr>
      <w:r>
        <w:t xml:space="preserve">图 </w:t>
      </w:r>
      <w:r>
        <w:fldChar w:fldCharType="begin"/>
      </w:r>
      <w:r>
        <w:instrText xml:space="preserve"> SEQ 图 \* ARABIC </w:instrText>
      </w:r>
      <w:r>
        <w:fldChar w:fldCharType="separate"/>
      </w:r>
      <w:r>
        <w:t>1</w:t>
      </w:r>
      <w:r>
        <w:fldChar w:fldCharType="end"/>
      </w:r>
      <w:r>
        <w:rPr>
          <w:rFonts w:hint="eastAsia"/>
        </w:rPr>
        <w:t>同步卡号和应付记录</w:t>
      </w:r>
    </w:p>
    <w:p>
      <w:pPr>
        <w:pStyle w:val="4"/>
      </w:pPr>
      <w:bookmarkStart w:id="13" w:name="_Toc44508243"/>
      <w:r>
        <w:rPr>
          <w:rFonts w:hint="eastAsia"/>
        </w:rPr>
        <w:t>业务流程描述</w:t>
      </w:r>
      <w:bookmarkEnd w:id="13"/>
    </w:p>
    <w:p>
      <w:r>
        <w:rPr>
          <w:rFonts w:hint="eastAsia"/>
        </w:rPr>
        <w:t>虚拟卡生成后需要向供应商同步卡号和应付记录，其中卡号是供应商确认客户是否有服务资格的依据，应付记录是供应商与乐享之间对账的依据，应付记录中包含机构和渠道信息以方便供应商区分业务来源并分别与对应的业务方结账。具体流程描述如下：</w:t>
      </w:r>
    </w:p>
    <w:p>
      <w:pPr>
        <w:pStyle w:val="44"/>
      </w:pPr>
      <w:r>
        <w:rPr>
          <w:rFonts w:hint="eastAsia"/>
        </w:rPr>
        <w:t>乐享按照业务规则为客户生成服务卡；</w:t>
      </w:r>
    </w:p>
    <w:p>
      <w:pPr>
        <w:pStyle w:val="44"/>
      </w:pPr>
      <w:r>
        <w:rPr>
          <w:rFonts w:hint="eastAsia"/>
        </w:rPr>
        <w:t>服务卡生成后，乐享立即通过接口向供应商推送卡号和应付记录；</w:t>
      </w:r>
    </w:p>
    <w:p>
      <w:pPr>
        <w:pStyle w:val="44"/>
      </w:pPr>
      <w:r>
        <w:rPr>
          <w:rFonts w:hint="eastAsia"/>
        </w:rPr>
        <w:t>供应商收到乐享推送的卡号或应付记录后首先用卡号或应付记录号为依据进行去重处理，以避免产生重复记录（在供应商回传接收状态失败的情况下有可能发生重复推送）；</w:t>
      </w:r>
    </w:p>
    <w:p>
      <w:pPr>
        <w:pStyle w:val="44"/>
      </w:pPr>
      <w:r>
        <w:rPr>
          <w:rFonts w:hint="eastAsia"/>
        </w:rPr>
        <w:t>乐享可能在特殊业务情况下向供应商推送负应付记录，对应业务上的财务回退操作，供应商应能够支持；</w:t>
      </w:r>
    </w:p>
    <w:p>
      <w:pPr>
        <w:pStyle w:val="44"/>
      </w:pPr>
      <w:r>
        <w:rPr>
          <w:rFonts w:hint="eastAsia"/>
        </w:rPr>
        <w:t>操作成功后供应商通过接口通知乐享已收到该记录，此处请注意，即使供应商收到重复记录，亦应通知乐享已收到该记录，避免进入重复推送的死循环；</w:t>
      </w:r>
    </w:p>
    <w:p>
      <w:pPr>
        <w:pStyle w:val="44"/>
      </w:pPr>
      <w:r>
        <w:rPr>
          <w:rFonts w:hint="eastAsia"/>
        </w:rPr>
        <w:t>乐享收到供应商的成功通知后在对应的卡号和应付记录上做标记，并不再向供应商推送这些记录。若乐享未收到通知，则在定时任务中反复推送直到供应商回传成功状态为止。</w:t>
      </w:r>
    </w:p>
    <w:p>
      <w:pPr>
        <w:pStyle w:val="4"/>
      </w:pPr>
      <w:bookmarkStart w:id="14" w:name="_Toc44508244"/>
      <w:r>
        <w:rPr>
          <w:rFonts w:hint="eastAsia"/>
        </w:rPr>
        <w:t>接口描述</w:t>
      </w:r>
      <w:bookmarkEnd w:id="14"/>
    </w:p>
    <w:p>
      <w:pPr>
        <w:pStyle w:val="5"/>
      </w:pPr>
      <w:r>
        <w:rPr>
          <w:rFonts w:hint="eastAsia"/>
        </w:rPr>
        <w:t>卡号同步接口</w:t>
      </w:r>
    </w:p>
    <w:p>
      <w:r>
        <w:rPr>
          <w:rFonts w:hint="eastAsia"/>
        </w:rPr>
        <w:t>卡号同步接口：供应商提供（分别提供测试环境与生产环境接口访问路径）；请求方式：POST</w:t>
      </w:r>
    </w:p>
    <w:p>
      <w:r>
        <w:rPr>
          <w:rFonts w:hint="eastAsia"/>
        </w:rPr>
        <w:t>（1）请求参数：</w:t>
      </w:r>
    </w:p>
    <w:tbl>
      <w:tblPr>
        <w:tblStyle w:val="21"/>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2434"/>
        <w:gridCol w:w="2434"/>
        <w:gridCol w:w="2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rFonts w:hint="eastAsia"/>
              </w:rPr>
              <w:t>名称</w:t>
            </w:r>
          </w:p>
        </w:tc>
        <w:tc>
          <w:tcPr>
            <w:tcW w:w="2434" w:type="dxa"/>
          </w:tcPr>
          <w:p>
            <w:r>
              <w:rPr>
                <w:rFonts w:hint="eastAsia"/>
              </w:rPr>
              <w:t>参数类型</w:t>
            </w:r>
          </w:p>
        </w:tc>
        <w:tc>
          <w:tcPr>
            <w:tcW w:w="2434" w:type="dxa"/>
          </w:tcPr>
          <w:p>
            <w:r>
              <w:rPr>
                <w:rFonts w:hint="eastAsia"/>
              </w:rPr>
              <w:t>描述</w:t>
            </w:r>
          </w:p>
        </w:tc>
        <w:tc>
          <w:tcPr>
            <w:tcW w:w="2434" w:type="dxa"/>
          </w:tcPr>
          <w:p>
            <w:r>
              <w:rPr>
                <w:rFonts w:hint="eastAsia"/>
              </w:rPr>
              <w:t>特殊说明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rFonts w:hint="eastAsia"/>
                <w:sz w:val="16"/>
                <w:szCs w:val="16"/>
              </w:rPr>
              <w:t>d</w:t>
            </w:r>
            <w:r>
              <w:rPr>
                <w:sz w:val="16"/>
                <w:szCs w:val="16"/>
              </w:rPr>
              <w:t>ata</w:t>
            </w:r>
          </w:p>
        </w:tc>
        <w:tc>
          <w:tcPr>
            <w:tcW w:w="2434" w:type="dxa"/>
          </w:tcPr>
          <w:p>
            <w:r>
              <w:rPr>
                <w:rFonts w:hint="eastAsia"/>
              </w:rPr>
              <w:t>String</w:t>
            </w:r>
          </w:p>
        </w:tc>
        <w:tc>
          <w:tcPr>
            <w:tcW w:w="2434" w:type="dxa"/>
          </w:tcPr>
          <w:p>
            <w:r>
              <w:rPr>
                <w:rFonts w:hint="eastAsia"/>
              </w:rPr>
              <w:t>请求参数加密数据key</w:t>
            </w:r>
            <w:r>
              <w:t>,value</w:t>
            </w:r>
            <w:r>
              <w:rPr>
                <w:rFonts w:hint="eastAsia"/>
              </w:rPr>
              <w:t>为加密密文</w:t>
            </w:r>
          </w:p>
        </w:tc>
        <w:tc>
          <w:tcPr>
            <w:tcW w:w="2434" w:type="dxa"/>
          </w:tcPr>
          <w:p>
            <w:r>
              <w:rPr>
                <w:rFonts w:hint="eastAsia"/>
              </w:rPr>
              <w:t>内容不能为空</w:t>
            </w:r>
          </w:p>
        </w:tc>
      </w:tr>
    </w:tbl>
    <w:p>
      <w:pPr>
        <w:spacing w:line="240" w:lineRule="auto"/>
      </w:pPr>
      <w:r>
        <w:rPr>
          <w:rFonts w:hint="eastAsia"/>
        </w:rPr>
        <w:t>JSON格式：</w:t>
      </w:r>
    </w:p>
    <w:p>
      <w:pPr>
        <w:spacing w:line="240" w:lineRule="auto"/>
        <w:rPr>
          <w:sz w:val="16"/>
          <w:szCs w:val="16"/>
        </w:rPr>
      </w:pPr>
      <w:r>
        <w:rPr>
          <w:sz w:val="16"/>
          <w:szCs w:val="16"/>
        </w:rPr>
        <w:t>{“data”:”</w:t>
      </w:r>
      <w:r>
        <w:rPr>
          <w:rFonts w:hint="eastAsia"/>
          <w:sz w:val="16"/>
          <w:szCs w:val="16"/>
        </w:rPr>
        <w:t>加密数据</w:t>
      </w:r>
      <w:r>
        <w:rPr>
          <w:sz w:val="16"/>
          <w:szCs w:val="16"/>
        </w:rPr>
        <w:t>”}</w:t>
      </w:r>
    </w:p>
    <w:p>
      <w:r>
        <w:rPr>
          <w:rFonts w:hint="eastAsia"/>
        </w:rPr>
        <w:t>（2）请求参数加密前参数：</w:t>
      </w:r>
    </w:p>
    <w:tbl>
      <w:tblPr>
        <w:tblStyle w:val="21"/>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389"/>
        <w:gridCol w:w="3260"/>
        <w:gridCol w:w="2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rFonts w:hint="eastAsia"/>
              </w:rPr>
              <w:t>名称</w:t>
            </w:r>
          </w:p>
        </w:tc>
        <w:tc>
          <w:tcPr>
            <w:tcW w:w="1389" w:type="dxa"/>
          </w:tcPr>
          <w:p>
            <w:r>
              <w:rPr>
                <w:rFonts w:hint="eastAsia"/>
              </w:rPr>
              <w:t>参数类型</w:t>
            </w:r>
          </w:p>
        </w:tc>
        <w:tc>
          <w:tcPr>
            <w:tcW w:w="3260" w:type="dxa"/>
          </w:tcPr>
          <w:p>
            <w:r>
              <w:rPr>
                <w:rFonts w:hint="eastAsia"/>
              </w:rPr>
              <w:t>描述</w:t>
            </w:r>
          </w:p>
        </w:tc>
        <w:tc>
          <w:tcPr>
            <w:tcW w:w="2653" w:type="dxa"/>
          </w:tcPr>
          <w:p>
            <w:r>
              <w:rPr>
                <w:rFonts w:hint="eastAsia"/>
              </w:rPr>
              <w:t>特殊说明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sz w:val="16"/>
                <w:szCs w:val="16"/>
              </w:rPr>
              <w:t>cardNumber</w:t>
            </w:r>
          </w:p>
        </w:tc>
        <w:tc>
          <w:tcPr>
            <w:tcW w:w="1389" w:type="dxa"/>
          </w:tcPr>
          <w:p>
            <w:r>
              <w:rPr>
                <w:rFonts w:hint="eastAsia"/>
              </w:rPr>
              <w:t>String</w:t>
            </w:r>
          </w:p>
        </w:tc>
        <w:tc>
          <w:tcPr>
            <w:tcW w:w="3260" w:type="dxa"/>
          </w:tcPr>
          <w:p>
            <w:r>
              <w:rPr>
                <w:rFonts w:hint="eastAsia"/>
              </w:rPr>
              <w:t>卡号；</w:t>
            </w:r>
          </w:p>
        </w:tc>
        <w:tc>
          <w:tcPr>
            <w:tcW w:w="2653" w:type="dxa"/>
          </w:tcPr>
          <w:p>
            <w:r>
              <w:rPr>
                <w:rFonts w:hint="eastAsia"/>
              </w:rPr>
              <w:t>必传，值不能为空字符串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rFonts w:hint="eastAsia"/>
                <w:sz w:val="16"/>
                <w:szCs w:val="16"/>
              </w:rPr>
              <w:t>cardcategory</w:t>
            </w:r>
          </w:p>
        </w:tc>
        <w:tc>
          <w:tcPr>
            <w:tcW w:w="1389" w:type="dxa"/>
          </w:tcPr>
          <w:p>
            <w:r>
              <w:rPr>
                <w:rFonts w:hint="eastAsia"/>
              </w:rPr>
              <w:t>String</w:t>
            </w:r>
          </w:p>
        </w:tc>
        <w:tc>
          <w:tcPr>
            <w:tcW w:w="3260" w:type="dxa"/>
          </w:tcPr>
          <w:p>
            <w:pPr>
              <w:rPr>
                <w:rFonts w:hint="eastAsia" w:eastAsia="微软雅黑"/>
                <w:lang w:val="en-US" w:eastAsia="zh-CN"/>
              </w:rPr>
            </w:pPr>
            <w:r>
              <w:rPr>
                <w:rFonts w:hint="eastAsia"/>
              </w:rPr>
              <w:t>卡</w:t>
            </w:r>
            <w:r>
              <w:rPr>
                <w:rFonts w:hint="eastAsia"/>
                <w:lang w:val="en-US" w:eastAsia="zh-CN"/>
              </w:rPr>
              <w:t>一级</w:t>
            </w:r>
            <w:r>
              <w:rPr>
                <w:rFonts w:hint="eastAsia"/>
              </w:rPr>
              <w:t>类型</w:t>
            </w:r>
            <w:r>
              <w:rPr>
                <w:rFonts w:hint="eastAsia"/>
                <w:lang w:val="en-US" w:eastAsia="zh-CN"/>
              </w:rPr>
              <w:t>(大类)</w:t>
            </w:r>
          </w:p>
        </w:tc>
        <w:tc>
          <w:tcPr>
            <w:tcW w:w="2653" w:type="dxa"/>
          </w:tcPr>
          <w:p>
            <w:r>
              <w:rPr>
                <w:rFonts w:hint="eastAsia"/>
              </w:rPr>
              <w:t>必传，值不能为空字符串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pPr>
              <w:rPr>
                <w:rFonts w:hint="eastAsia"/>
                <w:sz w:val="16"/>
                <w:szCs w:val="16"/>
              </w:rPr>
            </w:pPr>
            <w:r>
              <w:rPr>
                <w:rFonts w:hint="eastAsia"/>
                <w:sz w:val="16"/>
                <w:szCs w:val="16"/>
              </w:rPr>
              <w:t>subcategory</w:t>
            </w:r>
          </w:p>
        </w:tc>
        <w:tc>
          <w:tcPr>
            <w:tcW w:w="1389" w:type="dxa"/>
          </w:tcPr>
          <w:p>
            <w:pPr>
              <w:rPr>
                <w:rFonts w:hint="eastAsia" w:eastAsia="微软雅黑"/>
                <w:lang w:val="en-US" w:eastAsia="zh-CN"/>
              </w:rPr>
            </w:pPr>
            <w:r>
              <w:rPr>
                <w:rFonts w:hint="eastAsia"/>
              </w:rPr>
              <w:t>String</w:t>
            </w:r>
          </w:p>
        </w:tc>
        <w:tc>
          <w:tcPr>
            <w:tcW w:w="3260" w:type="dxa"/>
          </w:tcPr>
          <w:p>
            <w:pPr>
              <w:rPr>
                <w:rFonts w:hint="eastAsia" w:eastAsia="微软雅黑"/>
                <w:lang w:val="en-US" w:eastAsia="zh-CN"/>
              </w:rPr>
            </w:pPr>
            <w:r>
              <w:rPr>
                <w:rFonts w:hint="eastAsia"/>
                <w:lang w:val="en-US" w:eastAsia="zh-CN"/>
              </w:rPr>
              <w:t>卡二级类型（小类）</w:t>
            </w:r>
          </w:p>
        </w:tc>
        <w:tc>
          <w:tcPr>
            <w:tcW w:w="2653" w:type="dxa"/>
          </w:tcPr>
          <w:p>
            <w:pPr>
              <w:rPr>
                <w:rFonts w:hint="eastAsia"/>
              </w:rPr>
            </w:pPr>
            <w:r>
              <w:rPr>
                <w:rFonts w:hint="eastAsia"/>
              </w:rPr>
              <w:t>必传，值不能为空字符串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sz w:val="16"/>
                <w:szCs w:val="16"/>
              </w:rPr>
              <w:t>sellChannel</w:t>
            </w:r>
          </w:p>
        </w:tc>
        <w:tc>
          <w:tcPr>
            <w:tcW w:w="1389" w:type="dxa"/>
          </w:tcPr>
          <w:p>
            <w:r>
              <w:rPr>
                <w:rFonts w:hint="eastAsia"/>
              </w:rPr>
              <w:t>String</w:t>
            </w:r>
          </w:p>
        </w:tc>
        <w:tc>
          <w:tcPr>
            <w:tcW w:w="3260" w:type="dxa"/>
          </w:tcPr>
          <w:p>
            <w:r>
              <w:rPr>
                <w:rFonts w:hint="eastAsia"/>
              </w:rPr>
              <w:t>卡渠道；参考附录文件二</w:t>
            </w:r>
          </w:p>
        </w:tc>
        <w:tc>
          <w:tcPr>
            <w:tcW w:w="2653" w:type="dxa"/>
          </w:tcPr>
          <w:p>
            <w:r>
              <w:rPr>
                <w:rFonts w:hint="eastAsia"/>
              </w:rPr>
              <w:t>必传，值可能为空字符串；如</w:t>
            </w:r>
            <w:r>
              <w:t>sellChannel</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2434" w:type="dxa"/>
          </w:tcPr>
          <w:p>
            <w:r>
              <w:rPr>
                <w:sz w:val="16"/>
                <w:szCs w:val="16"/>
              </w:rPr>
              <w:t>a</w:t>
            </w:r>
            <w:r>
              <w:rPr>
                <w:rFonts w:hint="eastAsia"/>
                <w:sz w:val="16"/>
                <w:szCs w:val="16"/>
              </w:rPr>
              <w:t>gentCate</w:t>
            </w:r>
          </w:p>
        </w:tc>
        <w:tc>
          <w:tcPr>
            <w:tcW w:w="1389" w:type="dxa"/>
          </w:tcPr>
          <w:p>
            <w:r>
              <w:rPr>
                <w:rFonts w:hint="eastAsia"/>
              </w:rPr>
              <w:t>String</w:t>
            </w:r>
          </w:p>
        </w:tc>
        <w:tc>
          <w:tcPr>
            <w:tcW w:w="3260" w:type="dxa"/>
          </w:tcPr>
          <w:p>
            <w:r>
              <w:rPr>
                <w:rFonts w:hint="eastAsia"/>
              </w:rPr>
              <w:t>代理；参考附录文件三</w:t>
            </w:r>
          </w:p>
        </w:tc>
        <w:tc>
          <w:tcPr>
            <w:tcW w:w="2653" w:type="dxa"/>
          </w:tcPr>
          <w:p>
            <w:r>
              <w:rPr>
                <w:rFonts w:hint="eastAsia"/>
              </w:rPr>
              <w:t>必传，值可能为空字符串；如</w:t>
            </w:r>
            <w:r>
              <w:t>a</w:t>
            </w:r>
            <w:r>
              <w:rPr>
                <w:rFonts w:hint="eastAsia"/>
              </w:rPr>
              <w:t>gentCate：“”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sz w:val="16"/>
                <w:szCs w:val="16"/>
              </w:rPr>
              <w:t>o</w:t>
            </w:r>
            <w:r>
              <w:rPr>
                <w:rFonts w:hint="eastAsia"/>
                <w:sz w:val="16"/>
                <w:szCs w:val="16"/>
              </w:rPr>
              <w:t>rgan</w:t>
            </w:r>
            <w:r>
              <w:rPr>
                <w:sz w:val="16"/>
                <w:szCs w:val="16"/>
              </w:rPr>
              <w:t>ID</w:t>
            </w:r>
          </w:p>
        </w:tc>
        <w:tc>
          <w:tcPr>
            <w:tcW w:w="1389" w:type="dxa"/>
          </w:tcPr>
          <w:p>
            <w:r>
              <w:rPr>
                <w:rFonts w:hint="eastAsia"/>
              </w:rPr>
              <w:t>String</w:t>
            </w:r>
          </w:p>
        </w:tc>
        <w:tc>
          <w:tcPr>
            <w:tcW w:w="3260" w:type="dxa"/>
          </w:tcPr>
          <w:p>
            <w:r>
              <w:rPr>
                <w:rFonts w:hint="eastAsia"/>
              </w:rPr>
              <w:t>组织ID</w:t>
            </w:r>
            <w:r>
              <w:t>;</w:t>
            </w:r>
            <w:r>
              <w:rPr>
                <w:rFonts w:hint="eastAsia"/>
              </w:rPr>
              <w:t>涉及组织过多；供应商只保存数据</w:t>
            </w:r>
          </w:p>
        </w:tc>
        <w:tc>
          <w:tcPr>
            <w:tcW w:w="2653" w:type="dxa"/>
          </w:tcPr>
          <w:p>
            <w:r>
              <w:rPr>
                <w:rFonts w:hint="eastAsia"/>
              </w:rPr>
              <w:t>必传，值可能为空字符串；如</w:t>
            </w:r>
            <w:r>
              <w:t>o</w:t>
            </w:r>
            <w:r>
              <w:rPr>
                <w:rFonts w:hint="eastAsia"/>
              </w:rPr>
              <w:t>rgan</w:t>
            </w:r>
            <w:r>
              <w:t>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rFonts w:hint="eastAsia"/>
                <w:sz w:val="16"/>
                <w:szCs w:val="16"/>
              </w:rPr>
              <w:t>insertTime</w:t>
            </w:r>
          </w:p>
        </w:tc>
        <w:tc>
          <w:tcPr>
            <w:tcW w:w="1389" w:type="dxa"/>
          </w:tcPr>
          <w:p>
            <w:r>
              <w:rPr>
                <w:rFonts w:hint="eastAsia"/>
              </w:rPr>
              <w:t>S</w:t>
            </w:r>
            <w:r>
              <w:t>tring</w:t>
            </w:r>
          </w:p>
        </w:tc>
        <w:tc>
          <w:tcPr>
            <w:tcW w:w="3260" w:type="dxa"/>
          </w:tcPr>
          <w:p>
            <w:r>
              <w:rPr>
                <w:rFonts w:hint="eastAsia"/>
              </w:rPr>
              <w:t>乐享同步记录时间，该时间调用供应商接口时间</w:t>
            </w:r>
          </w:p>
        </w:tc>
        <w:tc>
          <w:tcPr>
            <w:tcW w:w="2653" w:type="dxa"/>
          </w:tcPr>
          <w:p>
            <w:r>
              <w:rPr>
                <w:rFonts w:hint="eastAsia"/>
              </w:rPr>
              <w:t>必传，值不能为空字符串；</w:t>
            </w:r>
          </w:p>
          <w:p>
            <w:r>
              <w:rPr>
                <w:rFonts w:hint="eastAsia"/>
              </w:rPr>
              <w:t>如：</w:t>
            </w:r>
            <w:r>
              <w:rPr>
                <w:sz w:val="16"/>
                <w:szCs w:val="16"/>
              </w:rPr>
              <w:t>"insertTime":"2020-06-29 10:34:00"</w:t>
            </w:r>
          </w:p>
        </w:tc>
      </w:tr>
    </w:tbl>
    <w:p/>
    <w:p>
      <w:r>
        <w:rPr>
          <w:rFonts w:hint="eastAsia"/>
        </w:rPr>
        <w:t>（3）接口响应参数说明：</w:t>
      </w:r>
    </w:p>
    <w:tbl>
      <w:tblPr>
        <w:tblStyle w:val="21"/>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2434"/>
        <w:gridCol w:w="2434"/>
        <w:gridCol w:w="2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rFonts w:hint="eastAsia"/>
              </w:rPr>
              <w:t>名称</w:t>
            </w:r>
          </w:p>
        </w:tc>
        <w:tc>
          <w:tcPr>
            <w:tcW w:w="2434" w:type="dxa"/>
          </w:tcPr>
          <w:p>
            <w:r>
              <w:rPr>
                <w:rFonts w:hint="eastAsia"/>
              </w:rPr>
              <w:t>参数类型</w:t>
            </w:r>
          </w:p>
        </w:tc>
        <w:tc>
          <w:tcPr>
            <w:tcW w:w="2434" w:type="dxa"/>
          </w:tcPr>
          <w:p>
            <w:r>
              <w:rPr>
                <w:rFonts w:hint="eastAsia"/>
              </w:rPr>
              <w:t>描述</w:t>
            </w:r>
          </w:p>
        </w:tc>
        <w:tc>
          <w:tcPr>
            <w:tcW w:w="2434" w:type="dxa"/>
          </w:tcPr>
          <w:p>
            <w:r>
              <w:rPr>
                <w:rFonts w:hint="eastAsia"/>
              </w:rPr>
              <w:t>特殊说明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sz w:val="16"/>
                <w:szCs w:val="16"/>
              </w:rPr>
              <w:t>s</w:t>
            </w:r>
            <w:r>
              <w:rPr>
                <w:rFonts w:hint="eastAsia"/>
                <w:sz w:val="16"/>
                <w:szCs w:val="16"/>
              </w:rPr>
              <w:t>tatus</w:t>
            </w:r>
          </w:p>
        </w:tc>
        <w:tc>
          <w:tcPr>
            <w:tcW w:w="2434" w:type="dxa"/>
          </w:tcPr>
          <w:p>
            <w:r>
              <w:t>I</w:t>
            </w:r>
            <w:r>
              <w:rPr>
                <w:rFonts w:hint="eastAsia"/>
              </w:rPr>
              <w:t>nt</w:t>
            </w:r>
          </w:p>
        </w:tc>
        <w:tc>
          <w:tcPr>
            <w:tcW w:w="2434" w:type="dxa"/>
          </w:tcPr>
          <w:p>
            <w:r>
              <w:rPr>
                <w:rFonts w:hint="eastAsia"/>
              </w:rPr>
              <w:t>状态1为成功，0为失败</w:t>
            </w:r>
          </w:p>
        </w:tc>
        <w:tc>
          <w:tcPr>
            <w:tcW w:w="2434" w:type="dxa"/>
          </w:tcPr>
          <w:p>
            <w:r>
              <w:rPr>
                <w:rFonts w:hint="eastAsia"/>
              </w:rPr>
              <w:t>必传，值不能为空</w:t>
            </w:r>
          </w:p>
          <w:p>
            <w:pPr>
              <w:spacing w:line="240" w:lineRule="auto"/>
              <w:rPr>
                <w:sz w:val="16"/>
                <w:szCs w:val="16"/>
              </w:rPr>
            </w:pPr>
            <w:r>
              <w:rPr>
                <w:rFonts w:hint="eastAsia"/>
              </w:rPr>
              <w:t>如：</w:t>
            </w:r>
            <w:r>
              <w:rPr>
                <w:sz w:val="16"/>
                <w:szCs w:val="16"/>
              </w:rPr>
              <w:t>{"status":1}</w:t>
            </w:r>
          </w:p>
        </w:tc>
      </w:tr>
    </w:tbl>
    <w:p>
      <w:pPr>
        <w:spacing w:line="240" w:lineRule="auto"/>
      </w:pPr>
      <w:r>
        <w:rPr>
          <w:rFonts w:hint="eastAsia"/>
        </w:rPr>
        <w:t>JSON格式：</w:t>
      </w:r>
    </w:p>
    <w:p>
      <w:pPr>
        <w:spacing w:line="240" w:lineRule="auto"/>
        <w:rPr>
          <w:sz w:val="16"/>
          <w:szCs w:val="16"/>
        </w:rPr>
      </w:pPr>
      <w:r>
        <w:rPr>
          <w:sz w:val="16"/>
          <w:szCs w:val="16"/>
        </w:rPr>
        <w:t>{“s</w:t>
      </w:r>
      <w:r>
        <w:rPr>
          <w:rFonts w:hint="eastAsia"/>
          <w:sz w:val="16"/>
          <w:szCs w:val="16"/>
        </w:rPr>
        <w:t>tatus</w:t>
      </w:r>
      <w:r>
        <w:rPr>
          <w:sz w:val="16"/>
          <w:szCs w:val="16"/>
        </w:rPr>
        <w:t xml:space="preserve">”:1} </w:t>
      </w:r>
      <w:r>
        <w:rPr>
          <w:rFonts w:hint="eastAsia"/>
          <w:sz w:val="16"/>
          <w:szCs w:val="16"/>
        </w:rPr>
        <w:t>说明供应商收到卡同步记录 ；或</w:t>
      </w:r>
      <w:r>
        <w:rPr>
          <w:sz w:val="16"/>
          <w:szCs w:val="16"/>
        </w:rPr>
        <w:t>{“s</w:t>
      </w:r>
      <w:r>
        <w:rPr>
          <w:rFonts w:hint="eastAsia"/>
          <w:sz w:val="16"/>
          <w:szCs w:val="16"/>
        </w:rPr>
        <w:t>tatus</w:t>
      </w:r>
      <w:r>
        <w:rPr>
          <w:sz w:val="16"/>
          <w:szCs w:val="16"/>
        </w:rPr>
        <w:t xml:space="preserve">”:0} </w:t>
      </w:r>
      <w:r>
        <w:rPr>
          <w:rFonts w:hint="eastAsia"/>
          <w:sz w:val="16"/>
          <w:szCs w:val="16"/>
        </w:rPr>
        <w:t>供应商卡记录同步失败，定时任务，次日开始（</w:t>
      </w:r>
      <w:r>
        <w:rPr>
          <w:sz w:val="16"/>
          <w:szCs w:val="16"/>
        </w:rPr>
        <w:t>2</w:t>
      </w:r>
      <w:r>
        <w:rPr>
          <w:rFonts w:hint="eastAsia"/>
          <w:sz w:val="16"/>
          <w:szCs w:val="16"/>
        </w:rPr>
        <w:t>点左右），会将同步失败卡记录重新尝试同步;</w:t>
      </w:r>
    </w:p>
    <w:p/>
    <w:p>
      <w:pPr>
        <w:rPr>
          <w:b/>
          <w:bCs/>
        </w:rPr>
      </w:pPr>
      <w:r>
        <w:rPr>
          <w:rFonts w:hint="eastAsia"/>
          <w:b/>
          <w:bCs/>
        </w:rPr>
        <w:t>备注：</w:t>
      </w:r>
    </w:p>
    <w:p>
      <w:pPr>
        <w:pStyle w:val="39"/>
        <w:keepNext/>
        <w:numPr>
          <w:ilvl w:val="0"/>
          <w:numId w:val="4"/>
        </w:numPr>
        <w:spacing w:line="240" w:lineRule="auto"/>
        <w:ind w:firstLineChars="0"/>
        <w:rPr>
          <w:sz w:val="16"/>
          <w:szCs w:val="16"/>
        </w:rPr>
      </w:pPr>
      <w:r>
        <w:rPr>
          <w:rFonts w:hint="eastAsia"/>
          <w:sz w:val="16"/>
          <w:szCs w:val="16"/>
        </w:rPr>
        <w:t>收到同步数据后，供应商首先以卡号对记录进行去重处理，避免新增重复记录；</w:t>
      </w:r>
    </w:p>
    <w:p>
      <w:pPr>
        <w:pStyle w:val="39"/>
        <w:keepNext/>
        <w:numPr>
          <w:ilvl w:val="0"/>
          <w:numId w:val="4"/>
        </w:numPr>
        <w:spacing w:line="240" w:lineRule="auto"/>
        <w:ind w:firstLineChars="0"/>
        <w:rPr>
          <w:sz w:val="16"/>
          <w:szCs w:val="16"/>
        </w:rPr>
      </w:pPr>
      <w:r>
        <w:rPr>
          <w:rFonts w:hint="eastAsia"/>
          <w:sz w:val="16"/>
          <w:szCs w:val="16"/>
        </w:rPr>
        <w:t>即使供应商收到重复数据，亦应在收到重复数据后向乐享回传数据同步成功的消息；</w:t>
      </w:r>
    </w:p>
    <w:p>
      <w:pPr>
        <w:pStyle w:val="39"/>
        <w:keepNext/>
        <w:numPr>
          <w:ilvl w:val="0"/>
          <w:numId w:val="4"/>
        </w:numPr>
        <w:spacing w:line="240" w:lineRule="auto"/>
        <w:ind w:firstLineChars="0"/>
        <w:rPr>
          <w:sz w:val="16"/>
          <w:szCs w:val="16"/>
        </w:rPr>
      </w:pPr>
      <w:r>
        <w:rPr>
          <w:rFonts w:hint="eastAsia"/>
          <w:sz w:val="16"/>
          <w:szCs w:val="16"/>
        </w:rPr>
        <w:t>卡号为提供服务的依据，若卡号不存在，供应商拒绝提供服务；</w:t>
      </w:r>
    </w:p>
    <w:p>
      <w:pPr>
        <w:pStyle w:val="39"/>
        <w:keepNext/>
        <w:numPr>
          <w:ilvl w:val="0"/>
          <w:numId w:val="4"/>
        </w:numPr>
        <w:spacing w:line="240" w:lineRule="auto"/>
        <w:ind w:firstLineChars="0"/>
        <w:rPr>
          <w:sz w:val="16"/>
          <w:szCs w:val="16"/>
        </w:rPr>
      </w:pPr>
      <w:r>
        <w:rPr>
          <w:rFonts w:hint="eastAsia"/>
          <w:sz w:val="16"/>
          <w:szCs w:val="16"/>
        </w:rPr>
        <w:t>太平人寿负责校验卡片状态和客户使用资格，客户申请使用时，供应商只需要确认卡号是否存在即可。</w:t>
      </w:r>
      <w:r>
        <w:rPr>
          <w:sz w:val="16"/>
          <w:szCs w:val="16"/>
        </w:rPr>
        <w:t xml:space="preserve">sellChannel（渠道）,agentCate（代理），organId(机构) </w:t>
      </w:r>
      <w:r>
        <w:rPr>
          <w:rFonts w:hint="eastAsia"/>
          <w:sz w:val="16"/>
          <w:szCs w:val="16"/>
        </w:rPr>
        <w:t>方便用于财务</w:t>
      </w:r>
      <w:r>
        <w:rPr>
          <w:sz w:val="16"/>
          <w:szCs w:val="16"/>
        </w:rPr>
        <w:t xml:space="preserve"> 结账，对账使用</w:t>
      </w:r>
    </w:p>
    <w:p/>
    <w:p>
      <w:r>
        <w:rPr>
          <w:rFonts w:hint="eastAsia"/>
        </w:rPr>
        <w:t>参考说明：</w:t>
      </w:r>
    </w:p>
    <w:tbl>
      <w:tblPr>
        <w:tblStyle w:val="49"/>
        <w:tblW w:w="9776" w:type="dxa"/>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Grid>
        <w:gridCol w:w="7233"/>
        <w:gridCol w:w="2543"/>
      </w:tblGrid>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7233"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pPr>
              <w:spacing w:line="240" w:lineRule="auto"/>
              <w:rPr>
                <w:b/>
                <w:bCs/>
                <w:color w:val="FFFFFF" w:themeColor="background1"/>
                <w:sz w:val="16"/>
                <w:szCs w:val="16"/>
                <w14:textFill>
                  <w14:solidFill>
                    <w14:schemeClr w14:val="bg1"/>
                  </w14:solidFill>
                </w14:textFill>
              </w:rPr>
            </w:pPr>
            <w:r>
              <w:rPr>
                <w:rFonts w:hint="eastAsia"/>
                <w:b/>
                <w:bCs/>
                <w:color w:val="FFFFFF" w:themeColor="background1"/>
                <w:sz w:val="16"/>
                <w:szCs w:val="16"/>
                <w14:textFill>
                  <w14:solidFill>
                    <w14:schemeClr w14:val="bg1"/>
                  </w14:solidFill>
                </w14:textFill>
              </w:rPr>
              <w:t>接口描述</w:t>
            </w:r>
          </w:p>
        </w:tc>
        <w:tc>
          <w:tcPr>
            <w:tcW w:w="2543" w:type="dxa"/>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pPr>
              <w:spacing w:line="240" w:lineRule="auto"/>
              <w:rPr>
                <w:b w:val="0"/>
                <w:bCs w:val="0"/>
                <w:color w:val="FFFFFF" w:themeColor="background1"/>
                <w:sz w:val="16"/>
                <w:szCs w:val="16"/>
                <w14:textFill>
                  <w14:solidFill>
                    <w14:schemeClr w14:val="bg1"/>
                  </w14:solidFill>
                </w14:textFill>
              </w:rPr>
            </w:pPr>
            <w:r>
              <w:rPr>
                <w:rFonts w:hint="eastAsia"/>
                <w:b/>
                <w:bCs/>
                <w:color w:val="FFFFFF" w:themeColor="background1"/>
                <w:sz w:val="16"/>
                <w:szCs w:val="16"/>
                <w14:textFill>
                  <w14:solidFill>
                    <w14:schemeClr w14:val="bg1"/>
                  </w14:solidFill>
                </w14:textFill>
              </w:rPr>
              <w:t>备注</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2560" w:hRule="atLeast"/>
        </w:trPr>
        <w:tc>
          <w:tcPr>
            <w:tcW w:w="7233" w:type="dxa"/>
            <w:shd w:val="clear" w:color="auto" w:fill="F1F1F1" w:themeFill="background1" w:themeFillShade="F2"/>
          </w:tcPr>
          <w:p>
            <w:pPr>
              <w:pStyle w:val="39"/>
              <w:numPr>
                <w:ilvl w:val="0"/>
                <w:numId w:val="5"/>
              </w:numPr>
              <w:spacing w:line="240" w:lineRule="auto"/>
              <w:ind w:firstLineChars="0"/>
              <w:rPr>
                <w:sz w:val="16"/>
                <w:szCs w:val="16"/>
              </w:rPr>
            </w:pPr>
            <w:r>
              <w:rPr>
                <w:rFonts w:hint="eastAsia"/>
                <w:sz w:val="16"/>
                <w:szCs w:val="16"/>
              </w:rPr>
              <w:t>卡号同步接口</w:t>
            </w:r>
          </w:p>
          <w:p>
            <w:pPr>
              <w:spacing w:line="240" w:lineRule="auto"/>
              <w:rPr>
                <w:sz w:val="16"/>
                <w:szCs w:val="16"/>
              </w:rPr>
            </w:pPr>
            <w:r>
              <w:rPr>
                <w:rFonts w:hint="eastAsia"/>
                <w:sz w:val="16"/>
                <w:szCs w:val="16"/>
              </w:rPr>
              <w:t>加密后的同步内容示例：</w:t>
            </w:r>
          </w:p>
          <w:p>
            <w:pPr>
              <w:spacing w:line="240" w:lineRule="auto"/>
              <w:rPr>
                <w:sz w:val="16"/>
                <w:szCs w:val="16"/>
              </w:rPr>
            </w:pPr>
            <w:r>
              <w:rPr>
                <w:sz w:val="16"/>
                <w:szCs w:val="16"/>
              </w:rPr>
              <w:t>{“data”:”</w:t>
            </w:r>
            <w:r>
              <w:rPr>
                <w:rFonts w:hint="eastAsia"/>
                <w:sz w:val="16"/>
                <w:szCs w:val="16"/>
              </w:rPr>
              <w:t>UbRLLmI5BZQFyxJSuJkxHt5ZrSEHa+mbwBfEhd5iuRZDaXrtwS5uu6nTStL9f5nO/b7pxTIca4uWqd6D9FMwyDQQU0fbA0UyYHFo5AvyIjx7u5Fcykj14u4mVg4yPozTDx2YoXw1xMyKC8Hrtf/dmpiSROVwQ5nPA/2RewX4gNNcuJk2cnbaOUbqpBCvB87oQszTBpMkl3WkyiCxviwY/w==</w:t>
            </w:r>
            <w:r>
              <w:rPr>
                <w:sz w:val="16"/>
                <w:szCs w:val="16"/>
              </w:rPr>
              <w:t>”}</w:t>
            </w:r>
          </w:p>
          <w:p>
            <w:pPr>
              <w:spacing w:line="240" w:lineRule="auto"/>
              <w:rPr>
                <w:sz w:val="16"/>
                <w:szCs w:val="16"/>
              </w:rPr>
            </w:pPr>
            <w:r>
              <w:rPr>
                <w:rFonts w:hint="eastAsia"/>
                <w:sz w:val="16"/>
                <w:szCs w:val="16"/>
              </w:rPr>
              <w:t xml:space="preserve">解密后的参数格式说明： </w:t>
            </w:r>
          </w:p>
          <w:p>
            <w:pPr>
              <w:spacing w:line="240" w:lineRule="auto"/>
              <w:rPr>
                <w:sz w:val="16"/>
                <w:szCs w:val="16"/>
              </w:rPr>
            </w:pPr>
            <w:r>
              <w:rPr>
                <w:sz w:val="16"/>
                <w:szCs w:val="16"/>
              </w:rPr>
              <w:t>{</w:t>
            </w:r>
          </w:p>
          <w:p>
            <w:pPr>
              <w:spacing w:line="240" w:lineRule="auto"/>
              <w:rPr>
                <w:sz w:val="16"/>
                <w:szCs w:val="16"/>
              </w:rPr>
            </w:pPr>
            <w:r>
              <w:rPr>
                <w:sz w:val="16"/>
                <w:szCs w:val="16"/>
              </w:rPr>
              <w:t>"data"</w:t>
            </w:r>
            <w:r>
              <w:t xml:space="preserve"> </w:t>
            </w:r>
            <w:r>
              <w:rPr>
                <w:sz w:val="16"/>
                <w:szCs w:val="16"/>
              </w:rPr>
              <w:t>{</w:t>
            </w:r>
          </w:p>
          <w:p>
            <w:pPr>
              <w:spacing w:line="240" w:lineRule="auto"/>
              <w:rPr>
                <w:sz w:val="16"/>
                <w:szCs w:val="16"/>
              </w:rPr>
            </w:pPr>
            <w:r>
              <w:rPr>
                <w:sz w:val="16"/>
                <w:szCs w:val="16"/>
              </w:rPr>
              <w:t>"cardNumber":"JY200629103445540001",</w:t>
            </w:r>
          </w:p>
          <w:p>
            <w:pPr>
              <w:spacing w:line="240" w:lineRule="auto"/>
              <w:rPr>
                <w:rFonts w:hint="eastAsia" w:eastAsia="微软雅黑"/>
                <w:sz w:val="16"/>
                <w:szCs w:val="16"/>
                <w:lang w:val="en-US" w:eastAsia="zh-CN"/>
              </w:rPr>
            </w:pPr>
            <w:r>
              <w:rPr>
                <w:sz w:val="16"/>
                <w:szCs w:val="16"/>
              </w:rPr>
              <w:t>"</w:t>
            </w:r>
            <w:r>
              <w:rPr>
                <w:rFonts w:hint="eastAsia"/>
                <w:sz w:val="16"/>
                <w:szCs w:val="16"/>
              </w:rPr>
              <w:t>cardcategory</w:t>
            </w:r>
            <w:r>
              <w:rPr>
                <w:sz w:val="16"/>
                <w:szCs w:val="16"/>
              </w:rPr>
              <w:t>"</w:t>
            </w:r>
            <w:r>
              <w:rPr>
                <w:rFonts w:hint="eastAsia"/>
                <w:sz w:val="16"/>
                <w:szCs w:val="16"/>
              </w:rPr>
              <w:t>：</w:t>
            </w:r>
            <w:r>
              <w:rPr>
                <w:sz w:val="16"/>
                <w:szCs w:val="16"/>
              </w:rPr>
              <w:t>"</w:t>
            </w:r>
            <w:r>
              <w:rPr>
                <w:rFonts w:hint="eastAsia"/>
                <w:sz w:val="16"/>
                <w:szCs w:val="16"/>
                <w:lang w:val="en-US" w:eastAsia="zh-CN"/>
              </w:rPr>
              <w:t>超E保</w:t>
            </w:r>
            <w:r>
              <w:rPr>
                <w:sz w:val="16"/>
                <w:szCs w:val="16"/>
              </w:rPr>
              <w:t>"</w:t>
            </w:r>
            <w:r>
              <w:rPr>
                <w:rFonts w:hint="eastAsia"/>
                <w:sz w:val="16"/>
                <w:szCs w:val="16"/>
                <w:lang w:eastAsia="zh-CN"/>
              </w:rPr>
              <w:t>，</w:t>
            </w:r>
          </w:p>
          <w:p>
            <w:pPr>
              <w:spacing w:line="240" w:lineRule="auto"/>
              <w:rPr>
                <w:rFonts w:hint="eastAsia" w:eastAsia="微软雅黑"/>
                <w:sz w:val="16"/>
                <w:szCs w:val="16"/>
                <w:lang w:val="en-US" w:eastAsia="zh-CN"/>
              </w:rPr>
            </w:pPr>
            <w:r>
              <w:rPr>
                <w:sz w:val="16"/>
                <w:szCs w:val="16"/>
              </w:rPr>
              <w:t>"</w:t>
            </w:r>
            <w:r>
              <w:rPr>
                <w:rFonts w:hint="eastAsia"/>
                <w:sz w:val="16"/>
                <w:szCs w:val="16"/>
              </w:rPr>
              <w:t>subcategory</w:t>
            </w:r>
            <w:r>
              <w:rPr>
                <w:sz w:val="16"/>
                <w:szCs w:val="16"/>
              </w:rPr>
              <w:t>"</w:t>
            </w:r>
            <w:r>
              <w:rPr>
                <w:rFonts w:hint="eastAsia"/>
                <w:sz w:val="16"/>
                <w:szCs w:val="16"/>
              </w:rPr>
              <w:t>：</w:t>
            </w:r>
            <w:r>
              <w:rPr>
                <w:sz w:val="16"/>
                <w:szCs w:val="16"/>
              </w:rPr>
              <w:t>"</w:t>
            </w:r>
            <w:r>
              <w:rPr>
                <w:rFonts w:hint="eastAsia"/>
                <w:sz w:val="16"/>
                <w:szCs w:val="16"/>
              </w:rPr>
              <w:t>106</w:t>
            </w:r>
            <w:r>
              <w:rPr>
                <w:sz w:val="16"/>
                <w:szCs w:val="16"/>
              </w:rPr>
              <w:t>"</w:t>
            </w:r>
            <w:r>
              <w:rPr>
                <w:rFonts w:hint="eastAsia"/>
                <w:sz w:val="16"/>
                <w:szCs w:val="16"/>
                <w:lang w:eastAsia="zh-CN"/>
              </w:rPr>
              <w:t>，</w:t>
            </w:r>
            <w:r>
              <w:rPr>
                <w:rFonts w:hint="eastAsia"/>
                <w:sz w:val="16"/>
                <w:szCs w:val="16"/>
                <w:lang w:val="en-US" w:eastAsia="zh-CN"/>
              </w:rPr>
              <w:t>//超e保（慢病版）</w:t>
            </w:r>
          </w:p>
          <w:p>
            <w:pPr>
              <w:spacing w:line="240" w:lineRule="auto"/>
              <w:rPr>
                <w:sz w:val="16"/>
                <w:szCs w:val="16"/>
              </w:rPr>
            </w:pPr>
            <w:r>
              <w:rPr>
                <w:sz w:val="16"/>
                <w:szCs w:val="16"/>
              </w:rPr>
              <w:t>"insertTime":"2020-06-29 10:34:00"</w:t>
            </w:r>
            <w:r>
              <w:rPr>
                <w:rFonts w:hint="eastAsia"/>
                <w:sz w:val="16"/>
                <w:szCs w:val="16"/>
              </w:rPr>
              <w:t>，</w:t>
            </w:r>
            <w:r>
              <w:rPr>
                <w:sz w:val="16"/>
                <w:szCs w:val="16"/>
              </w:rPr>
              <w:t xml:space="preserve"> </w:t>
            </w:r>
          </w:p>
          <w:p>
            <w:pPr>
              <w:spacing w:line="240" w:lineRule="auto"/>
              <w:rPr>
                <w:color w:val="000000" w:themeColor="text1"/>
                <w:sz w:val="16"/>
                <w:szCs w:val="16"/>
                <w:highlight w:val="green"/>
                <w14:textFill>
                  <w14:solidFill>
                    <w14:schemeClr w14:val="tx1"/>
                  </w14:solidFill>
                </w14:textFill>
              </w:rPr>
            </w:pPr>
            <w:r>
              <w:rPr>
                <w:color w:val="000000" w:themeColor="text1"/>
                <w:sz w:val="16"/>
                <w:szCs w:val="16"/>
                <w:highlight w:val="green"/>
                <w14:textFill>
                  <w14:solidFill>
                    <w14:schemeClr w14:val="tx1"/>
                  </w14:solidFill>
                </w14:textFill>
              </w:rPr>
              <w:t>"sellChannel"</w:t>
            </w:r>
            <w:r>
              <w:rPr>
                <w:rFonts w:hint="eastAsia"/>
                <w:color w:val="000000" w:themeColor="text1"/>
                <w:sz w:val="16"/>
                <w:szCs w:val="16"/>
                <w:highlight w:val="green"/>
                <w:lang w:eastAsia="zh-CN"/>
                <w14:textFill>
                  <w14:solidFill>
                    <w14:schemeClr w14:val="tx1"/>
                  </w14:solidFill>
                </w14:textFill>
              </w:rPr>
              <w:t>：</w:t>
            </w:r>
            <w:r>
              <w:rPr>
                <w:color w:val="000000" w:themeColor="text1"/>
                <w:sz w:val="16"/>
                <w:szCs w:val="16"/>
                <w:highlight w:val="green"/>
                <w14:textFill>
                  <w14:solidFill>
                    <w14:schemeClr w14:val="tx1"/>
                  </w14:solidFill>
                </w14:textFill>
              </w:rPr>
              <w:t>（渠道）,</w:t>
            </w:r>
          </w:p>
          <w:p>
            <w:pPr>
              <w:spacing w:line="240" w:lineRule="auto"/>
              <w:rPr>
                <w:color w:val="000000" w:themeColor="text1"/>
                <w:sz w:val="16"/>
                <w:szCs w:val="16"/>
                <w:highlight w:val="green"/>
                <w14:textFill>
                  <w14:solidFill>
                    <w14:schemeClr w14:val="tx1"/>
                  </w14:solidFill>
                </w14:textFill>
              </w:rPr>
            </w:pPr>
            <w:r>
              <w:rPr>
                <w:color w:val="000000" w:themeColor="text1"/>
                <w:sz w:val="16"/>
                <w:szCs w:val="16"/>
                <w:highlight w:val="green"/>
                <w14:textFill>
                  <w14:solidFill>
                    <w14:schemeClr w14:val="tx1"/>
                  </w14:solidFill>
                </w14:textFill>
              </w:rPr>
              <w:t>"agentCate"</w:t>
            </w:r>
            <w:r>
              <w:rPr>
                <w:rFonts w:hint="eastAsia"/>
                <w:color w:val="000000" w:themeColor="text1"/>
                <w:sz w:val="16"/>
                <w:szCs w:val="16"/>
                <w:highlight w:val="green"/>
                <w:lang w:eastAsia="zh-CN"/>
                <w14:textFill>
                  <w14:solidFill>
                    <w14:schemeClr w14:val="tx1"/>
                  </w14:solidFill>
                </w14:textFill>
              </w:rPr>
              <w:t>：</w:t>
            </w:r>
            <w:r>
              <w:rPr>
                <w:color w:val="000000" w:themeColor="text1"/>
                <w:sz w:val="16"/>
                <w:szCs w:val="16"/>
                <w:highlight w:val="green"/>
                <w14:textFill>
                  <w14:solidFill>
                    <w14:schemeClr w14:val="tx1"/>
                  </w14:solidFill>
                </w14:textFill>
              </w:rPr>
              <w:t>（代理</w:t>
            </w:r>
            <w:r>
              <w:rPr>
                <w:rFonts w:hint="eastAsia"/>
                <w:color w:val="000000" w:themeColor="text1"/>
                <w:sz w:val="16"/>
                <w:szCs w:val="16"/>
                <w:highlight w:val="green"/>
                <w14:textFill>
                  <w14:solidFill>
                    <w14:schemeClr w14:val="tx1"/>
                  </w14:solidFill>
                </w14:textFill>
              </w:rPr>
              <w:t>人类型</w:t>
            </w:r>
            <w:r>
              <w:rPr>
                <w:color w:val="000000" w:themeColor="text1"/>
                <w:sz w:val="16"/>
                <w:szCs w:val="16"/>
                <w:highlight w:val="green"/>
                <w14:textFill>
                  <w14:solidFill>
                    <w14:schemeClr w14:val="tx1"/>
                  </w14:solidFill>
                </w14:textFill>
              </w:rPr>
              <w:t>），</w:t>
            </w:r>
          </w:p>
          <w:p>
            <w:pPr>
              <w:spacing w:line="240" w:lineRule="auto"/>
              <w:rPr>
                <w:color w:val="000000" w:themeColor="text1"/>
                <w:sz w:val="16"/>
                <w:szCs w:val="16"/>
                <w:highlight w:val="green"/>
                <w14:textFill>
                  <w14:solidFill>
                    <w14:schemeClr w14:val="tx1"/>
                  </w14:solidFill>
                </w14:textFill>
              </w:rPr>
            </w:pPr>
            <w:r>
              <w:rPr>
                <w:color w:val="000000" w:themeColor="text1"/>
                <w:sz w:val="16"/>
                <w:szCs w:val="16"/>
                <w:highlight w:val="green"/>
                <w14:textFill>
                  <w14:solidFill>
                    <w14:schemeClr w14:val="tx1"/>
                  </w14:solidFill>
                </w14:textFill>
              </w:rPr>
              <w:t>"organId"</w:t>
            </w:r>
            <w:r>
              <w:rPr>
                <w:rFonts w:hint="eastAsia"/>
                <w:color w:val="000000" w:themeColor="text1"/>
                <w:sz w:val="16"/>
                <w:szCs w:val="16"/>
                <w:highlight w:val="green"/>
                <w:lang w:eastAsia="zh-CN"/>
                <w14:textFill>
                  <w14:solidFill>
                    <w14:schemeClr w14:val="tx1"/>
                  </w14:solidFill>
                </w14:textFill>
              </w:rPr>
              <w:t>：</w:t>
            </w:r>
            <w:r>
              <w:rPr>
                <w:color w:val="000000" w:themeColor="text1"/>
                <w:sz w:val="16"/>
                <w:szCs w:val="16"/>
                <w:highlight w:val="green"/>
                <w14:textFill>
                  <w14:solidFill>
                    <w14:schemeClr w14:val="tx1"/>
                  </w14:solidFill>
                </w14:textFill>
              </w:rPr>
              <w:t>(机构)</w:t>
            </w:r>
          </w:p>
          <w:p>
            <w:pPr>
              <w:spacing w:line="240" w:lineRule="auto"/>
              <w:rPr>
                <w:sz w:val="16"/>
                <w:szCs w:val="16"/>
              </w:rPr>
            </w:pPr>
            <w:r>
              <w:rPr>
                <w:rFonts w:hint="eastAsia"/>
                <w:sz w:val="16"/>
                <w:szCs w:val="16"/>
              </w:rPr>
              <w:t xml:space="preserve"> </w:t>
            </w:r>
            <w:r>
              <w:rPr>
                <w:sz w:val="16"/>
                <w:szCs w:val="16"/>
              </w:rPr>
              <w:t>} }</w:t>
            </w:r>
          </w:p>
          <w:p>
            <w:pPr>
              <w:spacing w:line="240" w:lineRule="auto"/>
              <w:rPr>
                <w:sz w:val="16"/>
                <w:szCs w:val="16"/>
              </w:rPr>
            </w:pPr>
          </w:p>
          <w:p>
            <w:pPr>
              <w:spacing w:line="240" w:lineRule="auto"/>
              <w:rPr>
                <w:sz w:val="16"/>
                <w:szCs w:val="16"/>
              </w:rPr>
            </w:pPr>
            <w:r>
              <w:rPr>
                <w:rFonts w:hint="eastAsia"/>
                <w:sz w:val="16"/>
                <w:szCs w:val="16"/>
              </w:rPr>
              <w:t>传递参数说明：</w:t>
            </w:r>
          </w:p>
          <w:p>
            <w:pPr>
              <w:spacing w:line="240" w:lineRule="auto"/>
              <w:rPr>
                <w:sz w:val="16"/>
                <w:szCs w:val="16"/>
              </w:rPr>
            </w:pPr>
            <w:r>
              <w:rPr>
                <w:sz w:val="16"/>
                <w:szCs w:val="16"/>
              </w:rPr>
              <w:t xml:space="preserve">cardNumber：卡号 </w:t>
            </w:r>
          </w:p>
          <w:p>
            <w:pPr>
              <w:spacing w:line="240" w:lineRule="auto"/>
              <w:rPr>
                <w:rFonts w:hint="eastAsia" w:eastAsia="微软雅黑"/>
                <w:sz w:val="16"/>
                <w:szCs w:val="16"/>
                <w:lang w:val="en-US" w:eastAsia="zh-CN"/>
              </w:rPr>
            </w:pPr>
            <w:r>
              <w:rPr>
                <w:rFonts w:hint="eastAsia"/>
                <w:sz w:val="16"/>
                <w:szCs w:val="16"/>
              </w:rPr>
              <w:t>cardcategory：</w:t>
            </w:r>
            <w:r>
              <w:rPr>
                <w:rFonts w:hint="eastAsia"/>
                <w:sz w:val="16"/>
                <w:szCs w:val="16"/>
                <w:lang w:val="en-US" w:eastAsia="zh-CN"/>
              </w:rPr>
              <w:t>卡一级分类</w:t>
            </w:r>
          </w:p>
          <w:p>
            <w:pPr>
              <w:spacing w:line="240" w:lineRule="auto"/>
              <w:rPr>
                <w:rFonts w:hint="eastAsia" w:eastAsia="微软雅黑"/>
                <w:sz w:val="16"/>
                <w:szCs w:val="16"/>
                <w:lang w:val="en-US" w:eastAsia="zh-CN"/>
              </w:rPr>
            </w:pPr>
            <w:r>
              <w:rPr>
                <w:rFonts w:hint="eastAsia"/>
                <w:sz w:val="16"/>
                <w:szCs w:val="16"/>
              </w:rPr>
              <w:t>subcategory：</w:t>
            </w:r>
            <w:r>
              <w:rPr>
                <w:rFonts w:hint="eastAsia"/>
                <w:sz w:val="16"/>
                <w:szCs w:val="16"/>
                <w:lang w:val="en-US" w:eastAsia="zh-CN"/>
              </w:rPr>
              <w:t>卡二级分类</w:t>
            </w:r>
          </w:p>
          <w:p>
            <w:pPr>
              <w:spacing w:line="240" w:lineRule="auto"/>
              <w:rPr>
                <w:sz w:val="16"/>
                <w:szCs w:val="16"/>
              </w:rPr>
            </w:pPr>
            <w:r>
              <w:rPr>
                <w:rFonts w:hint="eastAsia"/>
                <w:sz w:val="16"/>
                <w:szCs w:val="16"/>
              </w:rPr>
              <w:t>i</w:t>
            </w:r>
            <w:r>
              <w:rPr>
                <w:sz w:val="16"/>
                <w:szCs w:val="16"/>
              </w:rPr>
              <w:t xml:space="preserve">nsertTime: </w:t>
            </w:r>
            <w:r>
              <w:rPr>
                <w:rFonts w:hint="eastAsia"/>
                <w:sz w:val="16"/>
                <w:szCs w:val="16"/>
              </w:rPr>
              <w:t>乐享创建记录的时间</w:t>
            </w:r>
          </w:p>
          <w:p>
            <w:pPr>
              <w:spacing w:line="240" w:lineRule="auto"/>
              <w:rPr>
                <w:sz w:val="16"/>
                <w:szCs w:val="16"/>
                <w:highlight w:val="green"/>
              </w:rPr>
            </w:pPr>
            <w:r>
              <w:rPr>
                <w:sz w:val="16"/>
                <w:szCs w:val="16"/>
                <w:highlight w:val="green"/>
              </w:rPr>
              <w:t>sellChannel（渠道）,</w:t>
            </w:r>
          </w:p>
          <w:p>
            <w:pPr>
              <w:spacing w:line="240" w:lineRule="auto"/>
              <w:rPr>
                <w:sz w:val="16"/>
                <w:szCs w:val="16"/>
                <w:highlight w:val="green"/>
              </w:rPr>
            </w:pPr>
            <w:r>
              <w:rPr>
                <w:sz w:val="16"/>
                <w:szCs w:val="16"/>
                <w:highlight w:val="green"/>
              </w:rPr>
              <w:t>agentCate（代理），</w:t>
            </w:r>
          </w:p>
          <w:p>
            <w:pPr>
              <w:spacing w:line="240" w:lineRule="auto"/>
              <w:rPr>
                <w:sz w:val="16"/>
                <w:szCs w:val="16"/>
              </w:rPr>
            </w:pPr>
            <w:r>
              <w:rPr>
                <w:sz w:val="16"/>
                <w:szCs w:val="16"/>
                <w:highlight w:val="green"/>
              </w:rPr>
              <w:t>organId(机构)</w:t>
            </w:r>
          </w:p>
          <w:p>
            <w:pPr>
              <w:spacing w:line="240" w:lineRule="auto"/>
              <w:rPr>
                <w:sz w:val="16"/>
                <w:szCs w:val="16"/>
              </w:rPr>
            </w:pPr>
          </w:p>
          <w:p>
            <w:pPr>
              <w:spacing w:line="240" w:lineRule="auto"/>
              <w:rPr>
                <w:sz w:val="16"/>
                <w:szCs w:val="16"/>
              </w:rPr>
            </w:pPr>
            <w:r>
              <w:rPr>
                <w:rFonts w:hint="eastAsia"/>
                <w:sz w:val="16"/>
                <w:szCs w:val="16"/>
              </w:rPr>
              <w:t>请求方式：</w:t>
            </w:r>
            <w:r>
              <w:rPr>
                <w:sz w:val="16"/>
                <w:szCs w:val="16"/>
              </w:rPr>
              <w:t>POST</w:t>
            </w:r>
          </w:p>
          <w:p>
            <w:pPr>
              <w:spacing w:line="240" w:lineRule="auto"/>
              <w:rPr>
                <w:sz w:val="16"/>
                <w:szCs w:val="16"/>
              </w:rPr>
            </w:pPr>
            <w:r>
              <w:rPr>
                <w:rFonts w:hint="eastAsia"/>
                <w:sz w:val="16"/>
                <w:szCs w:val="16"/>
              </w:rPr>
              <w:t>加密和传输方式：主要加密内容为data中的值JSON格式，对称加密传输</w:t>
            </w:r>
          </w:p>
        </w:tc>
        <w:tc>
          <w:tcPr>
            <w:tcW w:w="2543" w:type="dxa"/>
            <w:vMerge w:val="restart"/>
            <w:shd w:val="clear" w:color="auto" w:fill="ECECEC" w:themeFill="accent3" w:themeFillTint="33"/>
          </w:tcPr>
          <w:p>
            <w:pPr>
              <w:pStyle w:val="39"/>
              <w:keepNext/>
              <w:numPr>
                <w:ilvl w:val="0"/>
                <w:numId w:val="6"/>
              </w:numPr>
              <w:spacing w:line="240" w:lineRule="auto"/>
              <w:ind w:firstLineChars="0"/>
              <w:rPr>
                <w:sz w:val="16"/>
                <w:szCs w:val="16"/>
              </w:rPr>
            </w:pPr>
            <w:r>
              <w:rPr>
                <w:rFonts w:hint="eastAsia"/>
                <w:sz w:val="16"/>
                <w:szCs w:val="16"/>
              </w:rPr>
              <w:t>收到同步数据后，供应商首先以卡号对记录进行去重处理，避免新增重复记录；</w:t>
            </w:r>
          </w:p>
          <w:p>
            <w:pPr>
              <w:pStyle w:val="39"/>
              <w:keepNext/>
              <w:numPr>
                <w:ilvl w:val="0"/>
                <w:numId w:val="6"/>
              </w:numPr>
              <w:spacing w:line="240" w:lineRule="auto"/>
              <w:ind w:firstLineChars="0"/>
              <w:rPr>
                <w:sz w:val="16"/>
                <w:szCs w:val="16"/>
              </w:rPr>
            </w:pPr>
            <w:r>
              <w:rPr>
                <w:rFonts w:hint="eastAsia"/>
                <w:sz w:val="16"/>
                <w:szCs w:val="16"/>
              </w:rPr>
              <w:t>即使供应商收到重复数据，亦应在收到重复数据后向乐享回传数据同步成功的消息；</w:t>
            </w:r>
          </w:p>
          <w:p>
            <w:pPr>
              <w:pStyle w:val="39"/>
              <w:keepNext/>
              <w:numPr>
                <w:ilvl w:val="0"/>
                <w:numId w:val="6"/>
              </w:numPr>
              <w:spacing w:line="240" w:lineRule="auto"/>
              <w:ind w:firstLineChars="0"/>
              <w:rPr>
                <w:sz w:val="16"/>
                <w:szCs w:val="16"/>
              </w:rPr>
            </w:pPr>
            <w:r>
              <w:rPr>
                <w:rFonts w:hint="eastAsia"/>
                <w:sz w:val="16"/>
                <w:szCs w:val="16"/>
              </w:rPr>
              <w:t>卡号为提供服务的依据，若卡号不存在，供应商拒绝提供服务；</w:t>
            </w:r>
          </w:p>
          <w:p>
            <w:pPr>
              <w:pStyle w:val="39"/>
              <w:keepNext/>
              <w:numPr>
                <w:ilvl w:val="0"/>
                <w:numId w:val="6"/>
              </w:numPr>
              <w:spacing w:line="240" w:lineRule="auto"/>
              <w:ind w:firstLineChars="0"/>
              <w:rPr>
                <w:sz w:val="16"/>
                <w:szCs w:val="16"/>
              </w:rPr>
            </w:pPr>
            <w:r>
              <w:rPr>
                <w:rFonts w:hint="eastAsia"/>
                <w:sz w:val="16"/>
                <w:szCs w:val="16"/>
              </w:rPr>
              <w:t>太平人寿负责校验卡片状态和客户使用资格，客户申请使用时，供应商只需要确认卡号是否存在即可。</w:t>
            </w:r>
          </w:p>
          <w:p>
            <w:pPr>
              <w:pStyle w:val="39"/>
              <w:keepNext/>
              <w:numPr>
                <w:ilvl w:val="0"/>
                <w:numId w:val="6"/>
              </w:numPr>
              <w:spacing w:line="240" w:lineRule="auto"/>
              <w:ind w:firstLineChars="0"/>
              <w:rPr>
                <w:sz w:val="16"/>
                <w:szCs w:val="16"/>
              </w:rPr>
            </w:pPr>
            <w:r>
              <w:rPr>
                <w:sz w:val="16"/>
                <w:szCs w:val="16"/>
              </w:rPr>
              <w:t xml:space="preserve">sellChannel（渠道）,agentCate（代理），organId(机构) </w:t>
            </w:r>
            <w:r>
              <w:rPr>
                <w:rFonts w:hint="eastAsia"/>
                <w:sz w:val="16"/>
                <w:szCs w:val="16"/>
              </w:rPr>
              <w:t>方便用于财务</w:t>
            </w:r>
            <w:r>
              <w:rPr>
                <w:sz w:val="16"/>
                <w:szCs w:val="16"/>
              </w:rPr>
              <w:t xml:space="preserve"> 结账，对账使用</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1599" w:hRule="atLeast"/>
        </w:trPr>
        <w:tc>
          <w:tcPr>
            <w:tcW w:w="7233" w:type="dxa"/>
            <w:shd w:val="clear" w:color="auto" w:fill="ECECEC" w:themeFill="accent3" w:themeFillTint="33"/>
          </w:tcPr>
          <w:p>
            <w:pPr>
              <w:pStyle w:val="39"/>
              <w:numPr>
                <w:ilvl w:val="0"/>
                <w:numId w:val="5"/>
              </w:numPr>
              <w:spacing w:line="240" w:lineRule="auto"/>
              <w:ind w:firstLineChars="0"/>
              <w:rPr>
                <w:sz w:val="16"/>
                <w:szCs w:val="16"/>
              </w:rPr>
            </w:pPr>
            <w:r>
              <w:rPr>
                <w:rFonts w:hint="eastAsia"/>
                <w:sz w:val="16"/>
                <w:szCs w:val="16"/>
              </w:rPr>
              <w:t>同步状态</w:t>
            </w:r>
            <w:r>
              <w:rPr>
                <w:sz w:val="16"/>
                <w:szCs w:val="16"/>
              </w:rPr>
              <w:t>返回</w:t>
            </w:r>
            <w:r>
              <w:rPr>
                <w:rFonts w:hint="eastAsia"/>
                <w:sz w:val="16"/>
                <w:szCs w:val="16"/>
              </w:rPr>
              <w:t xml:space="preserve"> </w:t>
            </w:r>
          </w:p>
          <w:p>
            <w:pPr>
              <w:spacing w:line="240" w:lineRule="auto"/>
              <w:rPr>
                <w:sz w:val="16"/>
                <w:szCs w:val="16"/>
              </w:rPr>
            </w:pPr>
            <w:r>
              <w:rPr>
                <w:sz w:val="16"/>
                <w:szCs w:val="16"/>
              </w:rPr>
              <w:t>{</w:t>
            </w:r>
          </w:p>
          <w:p>
            <w:pPr>
              <w:spacing w:line="240" w:lineRule="auto"/>
              <w:rPr>
                <w:sz w:val="16"/>
                <w:szCs w:val="16"/>
              </w:rPr>
            </w:pPr>
            <w:r>
              <w:rPr>
                <w:sz w:val="16"/>
                <w:szCs w:val="16"/>
              </w:rPr>
              <w:t>"status":1</w:t>
            </w:r>
          </w:p>
          <w:p>
            <w:pPr>
              <w:spacing w:line="240" w:lineRule="auto"/>
              <w:rPr>
                <w:sz w:val="16"/>
                <w:szCs w:val="16"/>
              </w:rPr>
            </w:pPr>
            <w:r>
              <w:rPr>
                <w:sz w:val="16"/>
                <w:szCs w:val="16"/>
              </w:rPr>
              <w:t>}</w:t>
            </w:r>
          </w:p>
          <w:p>
            <w:pPr>
              <w:spacing w:line="240" w:lineRule="auto"/>
              <w:rPr>
                <w:sz w:val="16"/>
                <w:szCs w:val="16"/>
              </w:rPr>
            </w:pPr>
          </w:p>
          <w:p>
            <w:pPr>
              <w:spacing w:line="240" w:lineRule="auto"/>
              <w:rPr>
                <w:sz w:val="16"/>
                <w:szCs w:val="16"/>
              </w:rPr>
            </w:pPr>
            <w:r>
              <w:rPr>
                <w:rFonts w:hint="eastAsia"/>
                <w:sz w:val="16"/>
                <w:szCs w:val="16"/>
              </w:rPr>
              <w:t>参数说明：</w:t>
            </w:r>
          </w:p>
          <w:p>
            <w:pPr>
              <w:spacing w:line="240" w:lineRule="auto"/>
              <w:rPr>
                <w:sz w:val="16"/>
                <w:szCs w:val="16"/>
              </w:rPr>
            </w:pPr>
            <w:r>
              <w:rPr>
                <w:sz w:val="16"/>
                <w:szCs w:val="16"/>
              </w:rPr>
              <w:t>status ： 状态 1，成功，0失败</w:t>
            </w:r>
          </w:p>
        </w:tc>
        <w:tc>
          <w:tcPr>
            <w:tcW w:w="2543" w:type="dxa"/>
            <w:vMerge w:val="continue"/>
            <w:shd w:val="clear" w:color="auto" w:fill="ECECEC" w:themeFill="accent3" w:themeFillTint="33"/>
          </w:tcPr>
          <w:p>
            <w:pPr>
              <w:pStyle w:val="39"/>
              <w:keepNext/>
              <w:numPr>
                <w:ilvl w:val="0"/>
                <w:numId w:val="6"/>
              </w:numPr>
              <w:spacing w:line="240" w:lineRule="auto"/>
              <w:ind w:firstLineChars="0"/>
              <w:rPr>
                <w:sz w:val="16"/>
                <w:szCs w:val="16"/>
              </w:rPr>
            </w:pPr>
          </w:p>
        </w:tc>
      </w:tr>
    </w:tbl>
    <w:p>
      <w:pPr>
        <w:pStyle w:val="8"/>
      </w:pPr>
      <w:r>
        <w:t xml:space="preserve">表 </w:t>
      </w:r>
      <w:r>
        <w:fldChar w:fldCharType="begin"/>
      </w:r>
      <w:r>
        <w:instrText xml:space="preserve"> SEQ 表 \* ARABIC </w:instrText>
      </w:r>
      <w:r>
        <w:fldChar w:fldCharType="separate"/>
      </w:r>
      <w:r>
        <w:t>1</w:t>
      </w:r>
      <w:r>
        <w:fldChar w:fldCharType="end"/>
      </w:r>
      <w:r>
        <w:rPr>
          <w:rFonts w:hint="eastAsia"/>
        </w:rPr>
        <w:t>卡号同步接口说明</w:t>
      </w:r>
    </w:p>
    <w:p>
      <w:pPr>
        <w:pStyle w:val="5"/>
      </w:pPr>
      <w:r>
        <w:rPr>
          <w:rFonts w:hint="eastAsia"/>
        </w:rPr>
        <w:t>应付记录同步接口</w:t>
      </w:r>
    </w:p>
    <w:p>
      <w:pPr>
        <w:spacing w:line="240" w:lineRule="auto"/>
        <w:rPr>
          <w:b/>
          <w:bCs/>
          <w:color w:val="FFFFFF" w:themeColor="background1"/>
          <w:sz w:val="16"/>
          <w:szCs w:val="16"/>
          <w14:textFill>
            <w14:solidFill>
              <w14:schemeClr w14:val="bg1"/>
            </w14:solidFill>
          </w14:textFill>
        </w:rPr>
      </w:pPr>
    </w:p>
    <w:p>
      <w:r>
        <w:rPr>
          <w:rFonts w:hint="eastAsia"/>
        </w:rPr>
        <w:t>应付记录接口：供应商提供（分别提供测试环境与生产环境接口访问路径）；请求方式：POST</w:t>
      </w:r>
    </w:p>
    <w:p>
      <w:r>
        <w:rPr>
          <w:rFonts w:hint="eastAsia"/>
        </w:rPr>
        <w:t>（1）请求参数：</w:t>
      </w:r>
    </w:p>
    <w:tbl>
      <w:tblPr>
        <w:tblStyle w:val="21"/>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2434"/>
        <w:gridCol w:w="2434"/>
        <w:gridCol w:w="2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rFonts w:hint="eastAsia"/>
              </w:rPr>
              <w:t>名称</w:t>
            </w:r>
          </w:p>
        </w:tc>
        <w:tc>
          <w:tcPr>
            <w:tcW w:w="2434" w:type="dxa"/>
          </w:tcPr>
          <w:p>
            <w:r>
              <w:rPr>
                <w:rFonts w:hint="eastAsia"/>
              </w:rPr>
              <w:t>参数类型</w:t>
            </w:r>
          </w:p>
        </w:tc>
        <w:tc>
          <w:tcPr>
            <w:tcW w:w="2434" w:type="dxa"/>
          </w:tcPr>
          <w:p>
            <w:r>
              <w:rPr>
                <w:rFonts w:hint="eastAsia"/>
              </w:rPr>
              <w:t>描述</w:t>
            </w:r>
          </w:p>
        </w:tc>
        <w:tc>
          <w:tcPr>
            <w:tcW w:w="2434" w:type="dxa"/>
          </w:tcPr>
          <w:p>
            <w:r>
              <w:rPr>
                <w:rFonts w:hint="eastAsia"/>
              </w:rPr>
              <w:t>特殊说明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rFonts w:hint="eastAsia"/>
              </w:rPr>
              <w:t>d</w:t>
            </w:r>
            <w:r>
              <w:t>ata</w:t>
            </w:r>
          </w:p>
        </w:tc>
        <w:tc>
          <w:tcPr>
            <w:tcW w:w="2434" w:type="dxa"/>
          </w:tcPr>
          <w:p>
            <w:r>
              <w:rPr>
                <w:rFonts w:hint="eastAsia"/>
              </w:rPr>
              <w:t>String</w:t>
            </w:r>
          </w:p>
        </w:tc>
        <w:tc>
          <w:tcPr>
            <w:tcW w:w="2434" w:type="dxa"/>
          </w:tcPr>
          <w:p>
            <w:r>
              <w:rPr>
                <w:rFonts w:hint="eastAsia"/>
              </w:rPr>
              <w:t>请求参数加密数据key</w:t>
            </w:r>
            <w:r>
              <w:t>,value</w:t>
            </w:r>
            <w:r>
              <w:rPr>
                <w:rFonts w:hint="eastAsia"/>
              </w:rPr>
              <w:t>为加密密文</w:t>
            </w:r>
          </w:p>
        </w:tc>
        <w:tc>
          <w:tcPr>
            <w:tcW w:w="2434" w:type="dxa"/>
          </w:tcPr>
          <w:p>
            <w:r>
              <w:rPr>
                <w:rFonts w:hint="eastAsia"/>
              </w:rPr>
              <w:t>内容不能为空</w:t>
            </w:r>
          </w:p>
        </w:tc>
      </w:tr>
    </w:tbl>
    <w:p>
      <w:pPr>
        <w:spacing w:line="240" w:lineRule="auto"/>
      </w:pPr>
      <w:r>
        <w:rPr>
          <w:rFonts w:hint="eastAsia"/>
        </w:rPr>
        <w:t>JSON格式：</w:t>
      </w:r>
    </w:p>
    <w:p>
      <w:pPr>
        <w:spacing w:line="240" w:lineRule="auto"/>
        <w:rPr>
          <w:sz w:val="16"/>
          <w:szCs w:val="16"/>
        </w:rPr>
      </w:pPr>
      <w:r>
        <w:rPr>
          <w:sz w:val="16"/>
          <w:szCs w:val="16"/>
        </w:rPr>
        <w:t>{“data”:”</w:t>
      </w:r>
      <w:r>
        <w:rPr>
          <w:rFonts w:hint="eastAsia"/>
          <w:sz w:val="16"/>
          <w:szCs w:val="16"/>
        </w:rPr>
        <w:t>加密数据</w:t>
      </w:r>
      <w:r>
        <w:rPr>
          <w:sz w:val="16"/>
          <w:szCs w:val="16"/>
        </w:rPr>
        <w:t>”}</w:t>
      </w:r>
    </w:p>
    <w:p>
      <w:r>
        <w:rPr>
          <w:rFonts w:hint="eastAsia"/>
        </w:rPr>
        <w:t>（2）请求参数加密前参数：</w:t>
      </w:r>
    </w:p>
    <w:tbl>
      <w:tblPr>
        <w:tblStyle w:val="21"/>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389"/>
        <w:gridCol w:w="3260"/>
        <w:gridCol w:w="2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rFonts w:hint="eastAsia"/>
              </w:rPr>
              <w:t>名称</w:t>
            </w:r>
          </w:p>
        </w:tc>
        <w:tc>
          <w:tcPr>
            <w:tcW w:w="1389" w:type="dxa"/>
          </w:tcPr>
          <w:p>
            <w:r>
              <w:rPr>
                <w:rFonts w:hint="eastAsia"/>
              </w:rPr>
              <w:t>参数类型</w:t>
            </w:r>
          </w:p>
        </w:tc>
        <w:tc>
          <w:tcPr>
            <w:tcW w:w="3260" w:type="dxa"/>
          </w:tcPr>
          <w:p>
            <w:r>
              <w:rPr>
                <w:rFonts w:hint="eastAsia"/>
              </w:rPr>
              <w:t>描述</w:t>
            </w:r>
          </w:p>
        </w:tc>
        <w:tc>
          <w:tcPr>
            <w:tcW w:w="2653" w:type="dxa"/>
          </w:tcPr>
          <w:p>
            <w:r>
              <w:rPr>
                <w:rFonts w:hint="eastAsia"/>
              </w:rPr>
              <w:t>特殊说明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sz w:val="16"/>
                <w:szCs w:val="16"/>
              </w:rPr>
              <w:t>cardNumber</w:t>
            </w:r>
          </w:p>
        </w:tc>
        <w:tc>
          <w:tcPr>
            <w:tcW w:w="1389" w:type="dxa"/>
          </w:tcPr>
          <w:p>
            <w:r>
              <w:rPr>
                <w:rFonts w:hint="eastAsia"/>
              </w:rPr>
              <w:t>String</w:t>
            </w:r>
          </w:p>
        </w:tc>
        <w:tc>
          <w:tcPr>
            <w:tcW w:w="3260" w:type="dxa"/>
          </w:tcPr>
          <w:p>
            <w:r>
              <w:rPr>
                <w:rFonts w:hint="eastAsia"/>
              </w:rPr>
              <w:t>卡号；</w:t>
            </w:r>
          </w:p>
        </w:tc>
        <w:tc>
          <w:tcPr>
            <w:tcW w:w="2653" w:type="dxa"/>
          </w:tcPr>
          <w:p>
            <w:r>
              <w:rPr>
                <w:rFonts w:hint="eastAsia"/>
              </w:rPr>
              <w:t>必传，值不能为空字符串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rFonts w:hint="eastAsia"/>
                <w:sz w:val="16"/>
                <w:szCs w:val="16"/>
              </w:rPr>
              <w:t>card</w:t>
            </w:r>
            <w:r>
              <w:rPr>
                <w:sz w:val="16"/>
                <w:szCs w:val="16"/>
              </w:rPr>
              <w:t>Type</w:t>
            </w:r>
          </w:p>
        </w:tc>
        <w:tc>
          <w:tcPr>
            <w:tcW w:w="1389" w:type="dxa"/>
          </w:tcPr>
          <w:p>
            <w:r>
              <w:rPr>
                <w:rFonts w:hint="eastAsia"/>
              </w:rPr>
              <w:t>String</w:t>
            </w:r>
          </w:p>
        </w:tc>
        <w:tc>
          <w:tcPr>
            <w:tcW w:w="3260" w:type="dxa"/>
          </w:tcPr>
          <w:p>
            <w:r>
              <w:rPr>
                <w:rFonts w:hint="eastAsia"/>
              </w:rPr>
              <w:t>卡类型；</w:t>
            </w:r>
            <w:r>
              <w:t>1：虚拟卡 2：实体卡</w:t>
            </w:r>
          </w:p>
        </w:tc>
        <w:tc>
          <w:tcPr>
            <w:tcW w:w="2653" w:type="dxa"/>
          </w:tcPr>
          <w:p>
            <w:r>
              <w:rPr>
                <w:rFonts w:hint="eastAsia"/>
              </w:rPr>
              <w:t>必传，值不能为空字符串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pPr>
              <w:rPr>
                <w:sz w:val="16"/>
                <w:szCs w:val="16"/>
              </w:rPr>
            </w:pPr>
            <w:r>
              <w:rPr>
                <w:rFonts w:hint="eastAsia"/>
                <w:sz w:val="16"/>
                <w:szCs w:val="16"/>
              </w:rPr>
              <w:t>f</w:t>
            </w:r>
            <w:r>
              <w:rPr>
                <w:sz w:val="16"/>
                <w:szCs w:val="16"/>
              </w:rPr>
              <w:t>eeID</w:t>
            </w:r>
          </w:p>
        </w:tc>
        <w:tc>
          <w:tcPr>
            <w:tcW w:w="1389" w:type="dxa"/>
          </w:tcPr>
          <w:p>
            <w:r>
              <w:rPr>
                <w:rFonts w:hint="eastAsia"/>
              </w:rPr>
              <w:t>String</w:t>
            </w:r>
          </w:p>
        </w:tc>
        <w:tc>
          <w:tcPr>
            <w:tcW w:w="3260" w:type="dxa"/>
          </w:tcPr>
          <w:p>
            <w:r>
              <w:rPr>
                <w:rFonts w:hint="eastAsia"/>
              </w:rPr>
              <w:t>应付记录号</w:t>
            </w:r>
          </w:p>
        </w:tc>
        <w:tc>
          <w:tcPr>
            <w:tcW w:w="2653" w:type="dxa"/>
          </w:tcPr>
          <w:p>
            <w:r>
              <w:rPr>
                <w:rFonts w:hint="eastAsia"/>
              </w:rPr>
              <w:t>必传，值不能为空字符串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pPr>
              <w:rPr>
                <w:sz w:val="16"/>
                <w:szCs w:val="16"/>
              </w:rPr>
            </w:pPr>
            <w:r>
              <w:rPr>
                <w:rFonts w:hint="eastAsia"/>
                <w:sz w:val="16"/>
                <w:szCs w:val="16"/>
              </w:rPr>
              <w:t>negativeRecord</w:t>
            </w:r>
          </w:p>
        </w:tc>
        <w:tc>
          <w:tcPr>
            <w:tcW w:w="1389" w:type="dxa"/>
          </w:tcPr>
          <w:p>
            <w:r>
              <w:t>I</w:t>
            </w:r>
            <w:r>
              <w:rPr>
                <w:rFonts w:hint="eastAsia"/>
              </w:rPr>
              <w:t>nt</w:t>
            </w:r>
          </w:p>
        </w:tc>
        <w:tc>
          <w:tcPr>
            <w:tcW w:w="3260" w:type="dxa"/>
          </w:tcPr>
          <w:p>
            <w:r>
              <w:rPr>
                <w:rFonts w:hint="eastAsia"/>
                <w:sz w:val="16"/>
                <w:szCs w:val="16"/>
              </w:rPr>
              <w:t xml:space="preserve">应付记录的状态 </w:t>
            </w:r>
            <w:r>
              <w:rPr>
                <w:sz w:val="16"/>
                <w:szCs w:val="16"/>
              </w:rPr>
              <w:t xml:space="preserve">1 </w:t>
            </w:r>
            <w:r>
              <w:rPr>
                <w:rFonts w:hint="eastAsia"/>
                <w:sz w:val="16"/>
                <w:szCs w:val="16"/>
              </w:rPr>
              <w:t xml:space="preserve">新增记录 </w:t>
            </w:r>
            <w:r>
              <w:rPr>
                <w:sz w:val="16"/>
                <w:szCs w:val="16"/>
              </w:rPr>
              <w:t xml:space="preserve"> </w:t>
            </w:r>
            <w:r>
              <w:rPr>
                <w:rFonts w:hint="eastAsia"/>
                <w:sz w:val="16"/>
                <w:szCs w:val="16"/>
              </w:rPr>
              <w:t>-</w:t>
            </w:r>
            <w:r>
              <w:rPr>
                <w:sz w:val="16"/>
                <w:szCs w:val="16"/>
              </w:rPr>
              <w:t xml:space="preserve">1 </w:t>
            </w:r>
            <w:r>
              <w:rPr>
                <w:rFonts w:hint="eastAsia"/>
                <w:sz w:val="16"/>
                <w:szCs w:val="16"/>
              </w:rPr>
              <w:t>负记录</w:t>
            </w:r>
          </w:p>
        </w:tc>
        <w:tc>
          <w:tcPr>
            <w:tcW w:w="2653" w:type="dxa"/>
          </w:tcPr>
          <w:p>
            <w:r>
              <w:rPr>
                <w:rFonts w:hint="eastAsia"/>
              </w:rPr>
              <w:t>必传，值不能为空字符串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sz w:val="16"/>
                <w:szCs w:val="16"/>
              </w:rPr>
              <w:t>sellChannel</w:t>
            </w:r>
          </w:p>
        </w:tc>
        <w:tc>
          <w:tcPr>
            <w:tcW w:w="1389" w:type="dxa"/>
          </w:tcPr>
          <w:p>
            <w:r>
              <w:rPr>
                <w:rFonts w:hint="eastAsia"/>
              </w:rPr>
              <w:t>String</w:t>
            </w:r>
          </w:p>
        </w:tc>
        <w:tc>
          <w:tcPr>
            <w:tcW w:w="3260" w:type="dxa"/>
          </w:tcPr>
          <w:p>
            <w:r>
              <w:rPr>
                <w:rFonts w:hint="eastAsia"/>
              </w:rPr>
              <w:t>卡渠道；参考附录文件二</w:t>
            </w:r>
          </w:p>
        </w:tc>
        <w:tc>
          <w:tcPr>
            <w:tcW w:w="2653" w:type="dxa"/>
          </w:tcPr>
          <w:p>
            <w:r>
              <w:rPr>
                <w:rFonts w:hint="eastAsia"/>
              </w:rPr>
              <w:t>必传，值可能为空字符串；如</w:t>
            </w:r>
            <w:r>
              <w:t>sellChannel</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2434" w:type="dxa"/>
          </w:tcPr>
          <w:p>
            <w:r>
              <w:rPr>
                <w:sz w:val="16"/>
                <w:szCs w:val="16"/>
              </w:rPr>
              <w:t>a</w:t>
            </w:r>
            <w:r>
              <w:rPr>
                <w:rFonts w:hint="eastAsia"/>
                <w:sz w:val="16"/>
                <w:szCs w:val="16"/>
              </w:rPr>
              <w:t>gentCate</w:t>
            </w:r>
          </w:p>
        </w:tc>
        <w:tc>
          <w:tcPr>
            <w:tcW w:w="1389" w:type="dxa"/>
          </w:tcPr>
          <w:p>
            <w:r>
              <w:rPr>
                <w:rFonts w:hint="eastAsia"/>
              </w:rPr>
              <w:t>String</w:t>
            </w:r>
          </w:p>
        </w:tc>
        <w:tc>
          <w:tcPr>
            <w:tcW w:w="3260" w:type="dxa"/>
          </w:tcPr>
          <w:p>
            <w:r>
              <w:rPr>
                <w:rFonts w:hint="eastAsia"/>
              </w:rPr>
              <w:t>代理；参考附录文件三</w:t>
            </w:r>
          </w:p>
        </w:tc>
        <w:tc>
          <w:tcPr>
            <w:tcW w:w="2653" w:type="dxa"/>
          </w:tcPr>
          <w:p>
            <w:r>
              <w:rPr>
                <w:rFonts w:hint="eastAsia"/>
              </w:rPr>
              <w:t>必传，值可能为空字符串；如</w:t>
            </w:r>
            <w:r>
              <w:t>a</w:t>
            </w:r>
            <w:r>
              <w:rPr>
                <w:rFonts w:hint="eastAsia"/>
              </w:rPr>
              <w:t>gentCate：“”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sz w:val="16"/>
                <w:szCs w:val="16"/>
              </w:rPr>
              <w:t>o</w:t>
            </w:r>
            <w:r>
              <w:rPr>
                <w:rFonts w:hint="eastAsia"/>
                <w:sz w:val="16"/>
                <w:szCs w:val="16"/>
              </w:rPr>
              <w:t>rgan</w:t>
            </w:r>
            <w:r>
              <w:rPr>
                <w:sz w:val="16"/>
                <w:szCs w:val="16"/>
              </w:rPr>
              <w:t>ID</w:t>
            </w:r>
          </w:p>
        </w:tc>
        <w:tc>
          <w:tcPr>
            <w:tcW w:w="1389" w:type="dxa"/>
          </w:tcPr>
          <w:p>
            <w:r>
              <w:rPr>
                <w:rFonts w:hint="eastAsia"/>
              </w:rPr>
              <w:t>String</w:t>
            </w:r>
          </w:p>
        </w:tc>
        <w:tc>
          <w:tcPr>
            <w:tcW w:w="3260" w:type="dxa"/>
          </w:tcPr>
          <w:p>
            <w:r>
              <w:rPr>
                <w:rFonts w:hint="eastAsia"/>
              </w:rPr>
              <w:t>组织ID</w:t>
            </w:r>
            <w:r>
              <w:t>;</w:t>
            </w:r>
            <w:r>
              <w:rPr>
                <w:rFonts w:hint="eastAsia"/>
              </w:rPr>
              <w:t>涉及组织过多；供应商只保存数据</w:t>
            </w:r>
          </w:p>
        </w:tc>
        <w:tc>
          <w:tcPr>
            <w:tcW w:w="2653" w:type="dxa"/>
          </w:tcPr>
          <w:p>
            <w:r>
              <w:rPr>
                <w:rFonts w:hint="eastAsia"/>
              </w:rPr>
              <w:t>必传，值可能为空字符串；如</w:t>
            </w:r>
            <w:r>
              <w:t>o</w:t>
            </w:r>
            <w:r>
              <w:rPr>
                <w:rFonts w:hint="eastAsia"/>
              </w:rPr>
              <w:t>rgan</w:t>
            </w:r>
            <w:r>
              <w:t>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sz w:val="16"/>
                <w:szCs w:val="16"/>
              </w:rPr>
              <w:t>i</w:t>
            </w:r>
            <w:r>
              <w:rPr>
                <w:rFonts w:hint="eastAsia"/>
                <w:sz w:val="16"/>
                <w:szCs w:val="16"/>
              </w:rPr>
              <w:t>nsertTime</w:t>
            </w:r>
          </w:p>
        </w:tc>
        <w:tc>
          <w:tcPr>
            <w:tcW w:w="1389" w:type="dxa"/>
          </w:tcPr>
          <w:p>
            <w:r>
              <w:rPr>
                <w:rFonts w:hint="eastAsia"/>
              </w:rPr>
              <w:t>S</w:t>
            </w:r>
            <w:r>
              <w:t>tring</w:t>
            </w:r>
          </w:p>
        </w:tc>
        <w:tc>
          <w:tcPr>
            <w:tcW w:w="3260" w:type="dxa"/>
          </w:tcPr>
          <w:p>
            <w:r>
              <w:rPr>
                <w:rFonts w:hint="eastAsia"/>
              </w:rPr>
              <w:t>乐享同步记录时间，该时间调用供应商接口时间</w:t>
            </w:r>
          </w:p>
        </w:tc>
        <w:tc>
          <w:tcPr>
            <w:tcW w:w="2653" w:type="dxa"/>
          </w:tcPr>
          <w:p>
            <w:r>
              <w:rPr>
                <w:rFonts w:hint="eastAsia"/>
              </w:rPr>
              <w:t>必传，值不能为空字符串；</w:t>
            </w:r>
          </w:p>
          <w:p>
            <w:r>
              <w:rPr>
                <w:rFonts w:hint="eastAsia"/>
              </w:rPr>
              <w:t>如：</w:t>
            </w:r>
            <w:r>
              <w:rPr>
                <w:sz w:val="16"/>
                <w:szCs w:val="16"/>
              </w:rPr>
              <w:t>"insertTime":"2020-06-29 10:34:00"</w:t>
            </w:r>
          </w:p>
        </w:tc>
      </w:tr>
    </w:tbl>
    <w:p/>
    <w:p>
      <w:r>
        <w:rPr>
          <w:rFonts w:hint="eastAsia"/>
        </w:rPr>
        <w:t>（3）接口响应参数说明：</w:t>
      </w:r>
    </w:p>
    <w:tbl>
      <w:tblPr>
        <w:tblStyle w:val="21"/>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2434"/>
        <w:gridCol w:w="2434"/>
        <w:gridCol w:w="2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rFonts w:hint="eastAsia"/>
              </w:rPr>
              <w:t>名称</w:t>
            </w:r>
          </w:p>
        </w:tc>
        <w:tc>
          <w:tcPr>
            <w:tcW w:w="2434" w:type="dxa"/>
          </w:tcPr>
          <w:p>
            <w:r>
              <w:rPr>
                <w:rFonts w:hint="eastAsia"/>
              </w:rPr>
              <w:t>参数类型</w:t>
            </w:r>
          </w:p>
        </w:tc>
        <w:tc>
          <w:tcPr>
            <w:tcW w:w="2434" w:type="dxa"/>
          </w:tcPr>
          <w:p>
            <w:r>
              <w:rPr>
                <w:rFonts w:hint="eastAsia"/>
              </w:rPr>
              <w:t>描述</w:t>
            </w:r>
          </w:p>
        </w:tc>
        <w:tc>
          <w:tcPr>
            <w:tcW w:w="2434" w:type="dxa"/>
          </w:tcPr>
          <w:p>
            <w:r>
              <w:rPr>
                <w:rFonts w:hint="eastAsia"/>
              </w:rPr>
              <w:t>特殊说明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sz w:val="16"/>
                <w:szCs w:val="16"/>
              </w:rPr>
              <w:t>s</w:t>
            </w:r>
            <w:r>
              <w:rPr>
                <w:rFonts w:hint="eastAsia"/>
                <w:sz w:val="16"/>
                <w:szCs w:val="16"/>
              </w:rPr>
              <w:t>tatus</w:t>
            </w:r>
          </w:p>
        </w:tc>
        <w:tc>
          <w:tcPr>
            <w:tcW w:w="2434" w:type="dxa"/>
          </w:tcPr>
          <w:p>
            <w:r>
              <w:t>I</w:t>
            </w:r>
            <w:r>
              <w:rPr>
                <w:rFonts w:hint="eastAsia"/>
              </w:rPr>
              <w:t>nt</w:t>
            </w:r>
          </w:p>
        </w:tc>
        <w:tc>
          <w:tcPr>
            <w:tcW w:w="2434" w:type="dxa"/>
          </w:tcPr>
          <w:p>
            <w:r>
              <w:rPr>
                <w:rFonts w:hint="eastAsia"/>
              </w:rPr>
              <w:t>状态1为成功，0为失败</w:t>
            </w:r>
          </w:p>
        </w:tc>
        <w:tc>
          <w:tcPr>
            <w:tcW w:w="2434" w:type="dxa"/>
          </w:tcPr>
          <w:p>
            <w:r>
              <w:rPr>
                <w:rFonts w:hint="eastAsia"/>
              </w:rPr>
              <w:t>必传，值不能为空</w:t>
            </w:r>
          </w:p>
          <w:p>
            <w:pPr>
              <w:spacing w:line="240" w:lineRule="auto"/>
              <w:rPr>
                <w:sz w:val="16"/>
                <w:szCs w:val="16"/>
              </w:rPr>
            </w:pPr>
            <w:r>
              <w:rPr>
                <w:rFonts w:hint="eastAsia"/>
              </w:rPr>
              <w:t>如：</w:t>
            </w:r>
            <w:r>
              <w:rPr>
                <w:sz w:val="16"/>
                <w:szCs w:val="16"/>
              </w:rPr>
              <w:t>{"status":1}</w:t>
            </w:r>
          </w:p>
          <w:p/>
        </w:tc>
      </w:tr>
    </w:tbl>
    <w:p>
      <w:pPr>
        <w:spacing w:line="240" w:lineRule="auto"/>
      </w:pPr>
      <w:r>
        <w:rPr>
          <w:rFonts w:hint="eastAsia"/>
        </w:rPr>
        <w:t>JSON格式：</w:t>
      </w:r>
    </w:p>
    <w:p>
      <w:pPr>
        <w:spacing w:line="240" w:lineRule="auto"/>
        <w:rPr>
          <w:sz w:val="16"/>
          <w:szCs w:val="16"/>
        </w:rPr>
      </w:pPr>
      <w:r>
        <w:rPr>
          <w:sz w:val="16"/>
          <w:szCs w:val="16"/>
        </w:rPr>
        <w:t>{“s</w:t>
      </w:r>
      <w:r>
        <w:rPr>
          <w:rFonts w:hint="eastAsia"/>
          <w:sz w:val="16"/>
          <w:szCs w:val="16"/>
        </w:rPr>
        <w:t>tatus</w:t>
      </w:r>
      <w:r>
        <w:rPr>
          <w:sz w:val="16"/>
          <w:szCs w:val="16"/>
        </w:rPr>
        <w:t xml:space="preserve">”:1} </w:t>
      </w:r>
      <w:r>
        <w:rPr>
          <w:rFonts w:hint="eastAsia"/>
          <w:sz w:val="16"/>
          <w:szCs w:val="16"/>
        </w:rPr>
        <w:t>说明供应商收到卡同步记录 ；或</w:t>
      </w:r>
      <w:r>
        <w:rPr>
          <w:sz w:val="16"/>
          <w:szCs w:val="16"/>
        </w:rPr>
        <w:t>{“s</w:t>
      </w:r>
      <w:r>
        <w:rPr>
          <w:rFonts w:hint="eastAsia"/>
          <w:sz w:val="16"/>
          <w:szCs w:val="16"/>
        </w:rPr>
        <w:t>tatus</w:t>
      </w:r>
      <w:r>
        <w:rPr>
          <w:sz w:val="16"/>
          <w:szCs w:val="16"/>
        </w:rPr>
        <w:t xml:space="preserve">”:0} </w:t>
      </w:r>
      <w:r>
        <w:rPr>
          <w:rFonts w:hint="eastAsia"/>
          <w:sz w:val="16"/>
          <w:szCs w:val="16"/>
        </w:rPr>
        <w:t>供应商卡记录同步失败，定时任务，次日开始（</w:t>
      </w:r>
      <w:r>
        <w:rPr>
          <w:sz w:val="16"/>
          <w:szCs w:val="16"/>
        </w:rPr>
        <w:t>2</w:t>
      </w:r>
      <w:r>
        <w:rPr>
          <w:rFonts w:hint="eastAsia"/>
          <w:sz w:val="16"/>
          <w:szCs w:val="16"/>
        </w:rPr>
        <w:t>点左右），会将同步失败卡记录重新尝试同步;</w:t>
      </w:r>
    </w:p>
    <w:p>
      <w:pPr>
        <w:spacing w:line="240" w:lineRule="auto"/>
        <w:rPr>
          <w:sz w:val="16"/>
          <w:szCs w:val="16"/>
        </w:rPr>
      </w:pPr>
      <w:r>
        <w:rPr>
          <w:rFonts w:hint="eastAsia"/>
          <w:sz w:val="16"/>
          <w:szCs w:val="16"/>
        </w:rPr>
        <w:t>，</w:t>
      </w:r>
    </w:p>
    <w:p>
      <w:pPr>
        <w:spacing w:line="240" w:lineRule="auto"/>
        <w:rPr>
          <w:b/>
          <w:bCs/>
          <w:color w:val="FFFFFF" w:themeColor="background1"/>
          <w:sz w:val="16"/>
          <w:szCs w:val="16"/>
          <w14:textFill>
            <w14:solidFill>
              <w14:schemeClr w14:val="bg1"/>
            </w14:solidFill>
          </w14:textFill>
        </w:rPr>
      </w:pPr>
    </w:p>
    <w:p>
      <w:pPr>
        <w:rPr>
          <w:b/>
          <w:bCs/>
        </w:rPr>
      </w:pPr>
      <w:r>
        <w:rPr>
          <w:rFonts w:hint="eastAsia"/>
          <w:b/>
          <w:bCs/>
          <w:color w:val="FFFFFF" w:themeColor="background1"/>
          <w:sz w:val="16"/>
          <w:szCs w:val="16"/>
          <w14:textFill>
            <w14:solidFill>
              <w14:schemeClr w14:val="bg1"/>
            </w14:solidFill>
          </w14:textFill>
        </w:rPr>
        <w:t>备注</w:t>
      </w:r>
      <w:r>
        <w:rPr>
          <w:rFonts w:hint="eastAsia"/>
          <w:b/>
          <w:bCs/>
        </w:rPr>
        <w:t>备注：</w:t>
      </w:r>
    </w:p>
    <w:p>
      <w:pPr>
        <w:pStyle w:val="39"/>
        <w:keepNext/>
        <w:numPr>
          <w:ilvl w:val="0"/>
          <w:numId w:val="7"/>
        </w:numPr>
        <w:spacing w:line="240" w:lineRule="auto"/>
        <w:ind w:firstLineChars="0"/>
        <w:rPr>
          <w:sz w:val="16"/>
          <w:szCs w:val="16"/>
        </w:rPr>
      </w:pPr>
      <w:r>
        <w:rPr>
          <w:rFonts w:hint="eastAsia"/>
          <w:sz w:val="16"/>
          <w:szCs w:val="16"/>
        </w:rPr>
        <w:t>收到同步数据后，供应商首先以feeID对记录进行去重处理，避免新增重复记录；</w:t>
      </w:r>
    </w:p>
    <w:p>
      <w:pPr>
        <w:pStyle w:val="39"/>
        <w:keepNext/>
        <w:numPr>
          <w:ilvl w:val="0"/>
          <w:numId w:val="7"/>
        </w:numPr>
        <w:spacing w:line="240" w:lineRule="auto"/>
        <w:ind w:firstLineChars="0"/>
        <w:rPr>
          <w:sz w:val="16"/>
          <w:szCs w:val="16"/>
        </w:rPr>
      </w:pPr>
      <w:r>
        <w:rPr>
          <w:rFonts w:hint="eastAsia"/>
          <w:sz w:val="16"/>
          <w:szCs w:val="16"/>
        </w:rPr>
        <w:t>即使供应商收到重复数据，亦应在收到重复数据后向乐享回传数据同步成功的消息；</w:t>
      </w:r>
    </w:p>
    <w:p>
      <w:pPr>
        <w:pStyle w:val="39"/>
        <w:keepNext/>
        <w:numPr>
          <w:ilvl w:val="0"/>
          <w:numId w:val="7"/>
        </w:numPr>
        <w:spacing w:line="240" w:lineRule="auto"/>
        <w:ind w:firstLineChars="0"/>
        <w:rPr>
          <w:sz w:val="16"/>
          <w:szCs w:val="16"/>
        </w:rPr>
      </w:pPr>
      <w:r>
        <w:rPr>
          <w:rFonts w:hint="eastAsia"/>
          <w:sz w:val="16"/>
          <w:szCs w:val="16"/>
        </w:rPr>
        <w:t>供应商根据cardType和subCardType确定卡具体类型并匹配价格供对账使用；</w:t>
      </w:r>
    </w:p>
    <w:p>
      <w:pPr>
        <w:pStyle w:val="39"/>
        <w:keepNext/>
        <w:numPr>
          <w:ilvl w:val="0"/>
          <w:numId w:val="7"/>
        </w:numPr>
        <w:spacing w:line="240" w:lineRule="auto"/>
        <w:ind w:firstLineChars="0"/>
        <w:rPr>
          <w:sz w:val="16"/>
          <w:szCs w:val="16"/>
        </w:rPr>
      </w:pPr>
      <w:r>
        <w:rPr>
          <w:rFonts w:hint="eastAsia"/>
          <w:sz w:val="16"/>
          <w:szCs w:val="16"/>
        </w:rPr>
        <w:t>以insertTime作为结算时间凭证；</w:t>
      </w:r>
    </w:p>
    <w:p>
      <w:pPr>
        <w:pStyle w:val="39"/>
        <w:keepNext/>
        <w:numPr>
          <w:ilvl w:val="0"/>
          <w:numId w:val="7"/>
        </w:numPr>
        <w:spacing w:line="240" w:lineRule="auto"/>
        <w:ind w:firstLineChars="0"/>
        <w:rPr>
          <w:sz w:val="16"/>
          <w:szCs w:val="16"/>
        </w:rPr>
        <w:sectPr>
          <w:pgSz w:w="11906" w:h="16838"/>
          <w:pgMar w:top="1440" w:right="1080" w:bottom="1440" w:left="1080" w:header="851" w:footer="58" w:gutter="0"/>
          <w:cols w:space="425" w:num="1"/>
          <w:docGrid w:type="lines" w:linePitch="312" w:charSpace="0"/>
        </w:sectPr>
      </w:pPr>
      <w:r>
        <w:rPr>
          <w:rFonts w:hint="eastAsia"/>
          <w:sz w:val="16"/>
          <w:szCs w:val="16"/>
        </w:rPr>
        <w:t>在特殊情况下可能会向供应商推送负应付记录，即回退对应的应付记录，对账报表上体现为负金额。新增</w:t>
      </w:r>
      <w:r>
        <w:rPr>
          <w:sz w:val="16"/>
          <w:szCs w:val="16"/>
        </w:rPr>
        <w:t xml:space="preserve">sellChannel（渠道）,agentCate（代理），organId(机构) </w:t>
      </w:r>
      <w:r>
        <w:rPr>
          <w:rFonts w:hint="eastAsia"/>
          <w:sz w:val="16"/>
          <w:szCs w:val="16"/>
        </w:rPr>
        <w:t>方便供应商与不同的机构和渠道</w:t>
      </w:r>
      <w:r>
        <w:rPr>
          <w:sz w:val="16"/>
          <w:szCs w:val="16"/>
        </w:rPr>
        <w:t>结账使用</w:t>
      </w:r>
      <w:r>
        <w:rPr>
          <w:rFonts w:hint="eastAsia"/>
          <w:sz w:val="16"/>
          <w:szCs w:val="16"/>
        </w:rPr>
        <w:t>。</w:t>
      </w:r>
    </w:p>
    <w:tbl>
      <w:tblPr>
        <w:tblStyle w:val="49"/>
        <w:tblW w:w="9776" w:type="dxa"/>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Grid>
        <w:gridCol w:w="7233"/>
        <w:gridCol w:w="2543"/>
      </w:tblGrid>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7233"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pPr>
              <w:spacing w:line="240" w:lineRule="auto"/>
              <w:rPr>
                <w:b/>
                <w:bCs/>
                <w:color w:val="FFFFFF" w:themeColor="background1"/>
                <w:sz w:val="16"/>
                <w:szCs w:val="16"/>
                <w14:textFill>
                  <w14:solidFill>
                    <w14:schemeClr w14:val="bg1"/>
                  </w14:solidFill>
                </w14:textFill>
              </w:rPr>
            </w:pPr>
            <w:r>
              <w:rPr>
                <w:rFonts w:hint="eastAsia"/>
                <w:b/>
                <w:bCs/>
                <w:color w:val="FFFFFF" w:themeColor="background1"/>
                <w:sz w:val="16"/>
                <w:szCs w:val="16"/>
                <w14:textFill>
                  <w14:solidFill>
                    <w14:schemeClr w14:val="bg1"/>
                  </w14:solidFill>
                </w14:textFill>
              </w:rPr>
              <w:t>接口描述</w:t>
            </w:r>
          </w:p>
        </w:tc>
        <w:tc>
          <w:tcPr>
            <w:tcW w:w="2543" w:type="dxa"/>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pPr>
              <w:spacing w:line="240" w:lineRule="auto"/>
              <w:rPr>
                <w:b w:val="0"/>
                <w:bCs w:val="0"/>
                <w:color w:val="FFFFFF" w:themeColor="background1"/>
                <w:sz w:val="16"/>
                <w:szCs w:val="16"/>
                <w14:textFill>
                  <w14:solidFill>
                    <w14:schemeClr w14:val="bg1"/>
                  </w14:solidFill>
                </w14:textFill>
              </w:rPr>
            </w:pPr>
            <w:r>
              <w:rPr>
                <w:rFonts w:hint="eastAsia"/>
                <w:b/>
                <w:bCs/>
                <w:color w:val="FFFFFF" w:themeColor="background1"/>
                <w:sz w:val="16"/>
                <w:szCs w:val="16"/>
                <w14:textFill>
                  <w14:solidFill>
                    <w14:schemeClr w14:val="bg1"/>
                  </w14:solidFill>
                </w14:textFill>
              </w:rPr>
              <w:t>备注</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2655" w:hRule="atLeast"/>
        </w:trPr>
        <w:tc>
          <w:tcPr>
            <w:tcW w:w="7233" w:type="dxa"/>
            <w:shd w:val="clear" w:color="auto" w:fill="ECECEC" w:themeFill="accent3" w:themeFillTint="33"/>
          </w:tcPr>
          <w:p>
            <w:pPr>
              <w:pStyle w:val="39"/>
              <w:numPr>
                <w:ilvl w:val="0"/>
                <w:numId w:val="8"/>
              </w:numPr>
              <w:spacing w:line="240" w:lineRule="auto"/>
              <w:ind w:firstLineChars="0"/>
              <w:rPr>
                <w:sz w:val="16"/>
                <w:szCs w:val="16"/>
              </w:rPr>
            </w:pPr>
            <w:r>
              <w:rPr>
                <w:rFonts w:hint="eastAsia"/>
                <w:sz w:val="16"/>
                <w:szCs w:val="16"/>
              </w:rPr>
              <w:t>应付记录同步接口</w:t>
            </w:r>
          </w:p>
          <w:p>
            <w:pPr>
              <w:spacing w:line="240" w:lineRule="auto"/>
              <w:rPr>
                <w:sz w:val="16"/>
                <w:szCs w:val="16"/>
              </w:rPr>
            </w:pPr>
          </w:p>
          <w:p>
            <w:pPr>
              <w:spacing w:line="240" w:lineRule="auto"/>
              <w:rPr>
                <w:sz w:val="16"/>
                <w:szCs w:val="16"/>
              </w:rPr>
            </w:pPr>
            <w:r>
              <w:rPr>
                <w:rFonts w:hint="eastAsia"/>
                <w:sz w:val="16"/>
                <w:szCs w:val="16"/>
              </w:rPr>
              <w:t>加密后的同步内容示例：</w:t>
            </w:r>
          </w:p>
          <w:p>
            <w:pPr>
              <w:spacing w:line="240" w:lineRule="auto"/>
              <w:rPr>
                <w:sz w:val="16"/>
                <w:szCs w:val="16"/>
              </w:rPr>
            </w:pPr>
            <w:r>
              <w:rPr>
                <w:sz w:val="16"/>
                <w:szCs w:val="16"/>
              </w:rPr>
              <w:t>{</w:t>
            </w:r>
            <w:r>
              <w:rPr>
                <w:snapToGrid w:val="0"/>
                <w:kern w:val="0"/>
                <w:sz w:val="16"/>
                <w:szCs w:val="16"/>
              </w:rPr>
              <w:t>"</w:t>
            </w:r>
            <w:r>
              <w:rPr>
                <w:sz w:val="16"/>
                <w:szCs w:val="16"/>
              </w:rPr>
              <w:t>data</w:t>
            </w:r>
            <w:r>
              <w:rPr>
                <w:snapToGrid w:val="0"/>
                <w:kern w:val="0"/>
                <w:sz w:val="16"/>
                <w:szCs w:val="16"/>
              </w:rPr>
              <w:t>"</w:t>
            </w:r>
            <w:r>
              <w:rPr>
                <w:sz w:val="16"/>
                <w:szCs w:val="16"/>
              </w:rPr>
              <w:t xml:space="preserve">: </w:t>
            </w:r>
            <w:r>
              <w:rPr>
                <w:snapToGrid w:val="0"/>
                <w:kern w:val="0"/>
                <w:sz w:val="16"/>
                <w:szCs w:val="16"/>
              </w:rPr>
              <w:t>"</w:t>
            </w:r>
            <w:r>
              <w:rPr>
                <w:sz w:val="16"/>
                <w:szCs w:val="16"/>
              </w:rPr>
              <w:t>VNvzMDpQ9CfU5/WFyUyw99babNlYHCnDKAocH0z4F8+Opqe</w:t>
            </w:r>
          </w:p>
          <w:p>
            <w:pPr>
              <w:spacing w:line="240" w:lineRule="auto"/>
              <w:rPr>
                <w:sz w:val="16"/>
                <w:szCs w:val="16"/>
              </w:rPr>
            </w:pPr>
            <w:r>
              <w:rPr>
                <w:sz w:val="16"/>
                <w:szCs w:val="16"/>
              </w:rPr>
              <w:t>aMpZwgk4MEetTs9E2PiVl3hUBD5S7GbGFDEFfs0aGt0GXU6Rt21</w:t>
            </w:r>
          </w:p>
          <w:p>
            <w:pPr>
              <w:spacing w:line="240" w:lineRule="auto"/>
              <w:rPr>
                <w:sz w:val="16"/>
                <w:szCs w:val="16"/>
              </w:rPr>
            </w:pPr>
            <w:r>
              <w:rPr>
                <w:sz w:val="16"/>
                <w:szCs w:val="16"/>
              </w:rPr>
              <w:t>oDvvHLklpRiGcD+jfnbb1Vmp4lzvT2Seut</w:t>
            </w:r>
          </w:p>
          <w:p>
            <w:pPr>
              <w:spacing w:line="240" w:lineRule="auto"/>
              <w:rPr>
                <w:sz w:val="16"/>
                <w:szCs w:val="16"/>
              </w:rPr>
            </w:pPr>
            <w:r>
              <w:rPr>
                <w:sz w:val="16"/>
                <w:szCs w:val="16"/>
              </w:rPr>
              <w:t>MPf63lj9tM4U46K6bUaZM88Lvbwg1JX0j18vjpg=</w:t>
            </w:r>
            <w:r>
              <w:rPr>
                <w:snapToGrid w:val="0"/>
                <w:kern w:val="0"/>
                <w:sz w:val="16"/>
                <w:szCs w:val="16"/>
              </w:rPr>
              <w:t>"</w:t>
            </w:r>
            <w:r>
              <w:rPr>
                <w:sz w:val="16"/>
                <w:szCs w:val="16"/>
              </w:rPr>
              <w:t>}</w:t>
            </w:r>
          </w:p>
          <w:p>
            <w:pPr>
              <w:spacing w:line="240" w:lineRule="auto"/>
              <w:rPr>
                <w:sz w:val="16"/>
                <w:szCs w:val="16"/>
              </w:rPr>
            </w:pPr>
            <w:r>
              <w:rPr>
                <w:sz w:val="16"/>
                <w:szCs w:val="16"/>
              </w:rPr>
              <w:br w:type="textWrapping"/>
            </w:r>
            <w:r>
              <w:rPr>
                <w:rFonts w:hint="eastAsia"/>
                <w:sz w:val="16"/>
                <w:szCs w:val="16"/>
              </w:rPr>
              <w:t xml:space="preserve">解密后的参数格式参考： </w:t>
            </w:r>
          </w:p>
          <w:p>
            <w:pPr>
              <w:spacing w:line="240" w:lineRule="auto"/>
              <w:rPr>
                <w:sz w:val="16"/>
                <w:szCs w:val="16"/>
              </w:rPr>
            </w:pPr>
            <w:r>
              <w:rPr>
                <w:sz w:val="16"/>
                <w:szCs w:val="16"/>
              </w:rPr>
              <w:t>{</w:t>
            </w:r>
          </w:p>
          <w:p>
            <w:pPr>
              <w:spacing w:line="240" w:lineRule="auto"/>
              <w:rPr>
                <w:sz w:val="16"/>
                <w:szCs w:val="16"/>
              </w:rPr>
            </w:pPr>
            <w:r>
              <w:rPr>
                <w:sz w:val="16"/>
                <w:szCs w:val="16"/>
              </w:rPr>
              <w:t>"data"</w:t>
            </w:r>
            <w:r>
              <w:t xml:space="preserve"> </w:t>
            </w:r>
            <w:r>
              <w:rPr>
                <w:sz w:val="16"/>
                <w:szCs w:val="16"/>
              </w:rPr>
              <w:t>{</w:t>
            </w:r>
          </w:p>
          <w:p>
            <w:pPr>
              <w:spacing w:line="240" w:lineRule="auto"/>
              <w:rPr>
                <w:sz w:val="16"/>
                <w:szCs w:val="16"/>
              </w:rPr>
            </w:pPr>
            <w:r>
              <w:rPr>
                <w:sz w:val="16"/>
                <w:szCs w:val="16"/>
              </w:rPr>
              <w:t>"</w:t>
            </w:r>
            <w:r>
              <w:rPr>
                <w:rFonts w:hint="eastAsia"/>
                <w:sz w:val="16"/>
                <w:szCs w:val="16"/>
              </w:rPr>
              <w:t>fe</w:t>
            </w:r>
            <w:r>
              <w:rPr>
                <w:sz w:val="16"/>
                <w:szCs w:val="16"/>
              </w:rPr>
              <w:t>eID":"20062910351896210001</w:t>
            </w:r>
            <w:r>
              <w:rPr>
                <w:rFonts w:hint="eastAsia"/>
                <w:sz w:val="16"/>
                <w:szCs w:val="16"/>
              </w:rPr>
              <w:t>N</w:t>
            </w:r>
            <w:r>
              <w:rPr>
                <w:sz w:val="16"/>
                <w:szCs w:val="16"/>
              </w:rPr>
              <w:t>",</w:t>
            </w:r>
          </w:p>
          <w:p>
            <w:pPr>
              <w:spacing w:line="240" w:lineRule="auto"/>
              <w:rPr>
                <w:sz w:val="16"/>
                <w:szCs w:val="16"/>
              </w:rPr>
            </w:pPr>
            <w:r>
              <w:rPr>
                <w:sz w:val="16"/>
                <w:szCs w:val="16"/>
              </w:rPr>
              <w:t>"cardNumber":"JY200629103445540001",</w:t>
            </w:r>
          </w:p>
          <w:p>
            <w:pPr>
              <w:spacing w:line="240" w:lineRule="auto"/>
              <w:rPr>
                <w:sz w:val="16"/>
                <w:szCs w:val="16"/>
              </w:rPr>
            </w:pPr>
            <w:r>
              <w:rPr>
                <w:snapToGrid w:val="0"/>
                <w:kern w:val="0"/>
                <w:sz w:val="16"/>
                <w:szCs w:val="16"/>
              </w:rPr>
              <w:t>"</w:t>
            </w:r>
            <w:r>
              <w:rPr>
                <w:rFonts w:hint="eastAsia"/>
                <w:sz w:val="16"/>
                <w:szCs w:val="16"/>
              </w:rPr>
              <w:t>card</w:t>
            </w:r>
            <w:r>
              <w:rPr>
                <w:sz w:val="16"/>
                <w:szCs w:val="16"/>
              </w:rPr>
              <w:t>Type"</w:t>
            </w:r>
            <w:r>
              <w:rPr>
                <w:rFonts w:hint="eastAsia"/>
                <w:sz w:val="16"/>
                <w:szCs w:val="16"/>
              </w:rPr>
              <w:t>:</w:t>
            </w:r>
            <w:r>
              <w:rPr>
                <w:sz w:val="16"/>
                <w:szCs w:val="16"/>
              </w:rPr>
              <w:t xml:space="preserve"> "1 "</w:t>
            </w:r>
            <w:r>
              <w:rPr>
                <w:rFonts w:hint="eastAsia"/>
                <w:sz w:val="16"/>
                <w:szCs w:val="16"/>
              </w:rPr>
              <w:t>，</w:t>
            </w:r>
          </w:p>
          <w:p>
            <w:pPr>
              <w:spacing w:line="240" w:lineRule="auto"/>
              <w:rPr>
                <w:sz w:val="16"/>
                <w:szCs w:val="16"/>
              </w:rPr>
            </w:pPr>
            <w:r>
              <w:rPr>
                <w:sz w:val="16"/>
                <w:szCs w:val="16"/>
              </w:rPr>
              <w:t>"</w:t>
            </w:r>
            <w:r>
              <w:rPr>
                <w:rFonts w:hint="eastAsia"/>
                <w:sz w:val="16"/>
                <w:szCs w:val="16"/>
              </w:rPr>
              <w:t>negativeRecord</w:t>
            </w:r>
            <w:r>
              <w:rPr>
                <w:sz w:val="16"/>
                <w:szCs w:val="16"/>
              </w:rPr>
              <w:t>":1</w:t>
            </w:r>
            <w:r>
              <w:rPr>
                <w:rFonts w:hint="eastAsia"/>
                <w:sz w:val="16"/>
                <w:szCs w:val="16"/>
              </w:rPr>
              <w:t>，</w:t>
            </w:r>
          </w:p>
          <w:p>
            <w:pPr>
              <w:spacing w:line="240" w:lineRule="auto"/>
              <w:rPr>
                <w:sz w:val="16"/>
                <w:szCs w:val="16"/>
              </w:rPr>
            </w:pPr>
            <w:r>
              <w:rPr>
                <w:sz w:val="16"/>
                <w:szCs w:val="16"/>
              </w:rPr>
              <w:t>"</w:t>
            </w:r>
            <w:r>
              <w:rPr>
                <w:rFonts w:hint="eastAsia"/>
                <w:sz w:val="16"/>
                <w:szCs w:val="16"/>
              </w:rPr>
              <w:t>insertTime</w:t>
            </w:r>
            <w:r>
              <w:rPr>
                <w:sz w:val="16"/>
                <w:szCs w:val="16"/>
              </w:rPr>
              <w:t>": "2020-06-29 10:34:00"</w:t>
            </w:r>
          </w:p>
          <w:p>
            <w:pPr>
              <w:spacing w:line="240" w:lineRule="auto"/>
              <w:rPr>
                <w:sz w:val="16"/>
                <w:szCs w:val="16"/>
                <w:highlight w:val="green"/>
              </w:rPr>
            </w:pPr>
            <w:r>
              <w:rPr>
                <w:sz w:val="16"/>
                <w:szCs w:val="16"/>
                <w:highlight w:val="green"/>
              </w:rPr>
              <w:t>sellChannel（渠道）,</w:t>
            </w:r>
          </w:p>
          <w:p>
            <w:pPr>
              <w:spacing w:line="240" w:lineRule="auto"/>
              <w:rPr>
                <w:sz w:val="16"/>
                <w:szCs w:val="16"/>
                <w:highlight w:val="green"/>
              </w:rPr>
            </w:pPr>
            <w:r>
              <w:rPr>
                <w:sz w:val="16"/>
                <w:szCs w:val="16"/>
                <w:highlight w:val="green"/>
              </w:rPr>
              <w:t>agentCate（代理），</w:t>
            </w:r>
          </w:p>
          <w:p>
            <w:pPr>
              <w:spacing w:line="240" w:lineRule="auto"/>
              <w:rPr>
                <w:sz w:val="16"/>
                <w:szCs w:val="16"/>
              </w:rPr>
            </w:pPr>
            <w:r>
              <w:rPr>
                <w:sz w:val="16"/>
                <w:szCs w:val="16"/>
                <w:highlight w:val="green"/>
              </w:rPr>
              <w:t>organId(机构)</w:t>
            </w:r>
          </w:p>
          <w:p>
            <w:pPr>
              <w:spacing w:line="240" w:lineRule="auto"/>
              <w:rPr>
                <w:sz w:val="16"/>
                <w:szCs w:val="16"/>
              </w:rPr>
            </w:pPr>
          </w:p>
          <w:p>
            <w:pPr>
              <w:spacing w:line="240" w:lineRule="auto"/>
              <w:rPr>
                <w:sz w:val="16"/>
                <w:szCs w:val="16"/>
              </w:rPr>
            </w:pPr>
            <w:r>
              <w:rPr>
                <w:sz w:val="16"/>
                <w:szCs w:val="16"/>
              </w:rPr>
              <w:t>} }</w:t>
            </w:r>
          </w:p>
          <w:p>
            <w:pPr>
              <w:spacing w:line="240" w:lineRule="auto"/>
              <w:rPr>
                <w:sz w:val="16"/>
                <w:szCs w:val="16"/>
              </w:rPr>
            </w:pPr>
          </w:p>
          <w:p>
            <w:pPr>
              <w:spacing w:line="240" w:lineRule="auto"/>
              <w:rPr>
                <w:sz w:val="16"/>
                <w:szCs w:val="16"/>
              </w:rPr>
            </w:pPr>
            <w:r>
              <w:rPr>
                <w:rFonts w:hint="eastAsia"/>
                <w:sz w:val="16"/>
                <w:szCs w:val="16"/>
              </w:rPr>
              <w:t>传递参数说明：</w:t>
            </w:r>
          </w:p>
          <w:p>
            <w:pPr>
              <w:spacing w:line="240" w:lineRule="auto"/>
              <w:rPr>
                <w:sz w:val="16"/>
                <w:szCs w:val="16"/>
              </w:rPr>
            </w:pPr>
            <w:r>
              <w:rPr>
                <w:rFonts w:hint="eastAsia"/>
                <w:sz w:val="16"/>
                <w:szCs w:val="16"/>
              </w:rPr>
              <w:t>feeID</w:t>
            </w:r>
            <w:r>
              <w:rPr>
                <w:sz w:val="16"/>
                <w:szCs w:val="16"/>
              </w:rPr>
              <w:t xml:space="preserve"> </w:t>
            </w:r>
            <w:r>
              <w:rPr>
                <w:rFonts w:hint="eastAsia"/>
                <w:sz w:val="16"/>
                <w:szCs w:val="16"/>
              </w:rPr>
              <w:t>：</w:t>
            </w:r>
            <w:r>
              <w:rPr>
                <w:sz w:val="16"/>
                <w:szCs w:val="16"/>
              </w:rPr>
              <w:t>20（20年） 0629（月日） 103518（时分秒）9621（</w:t>
            </w:r>
            <w:r>
              <w:rPr>
                <w:rFonts w:hint="eastAsia"/>
                <w:sz w:val="16"/>
                <w:szCs w:val="16"/>
              </w:rPr>
              <w:t>0</w:t>
            </w:r>
            <w:r>
              <w:rPr>
                <w:sz w:val="16"/>
                <w:szCs w:val="16"/>
              </w:rPr>
              <w:t xml:space="preserve">-9 随机4位） 0000 （0000 -9999） </w:t>
            </w:r>
            <w:r>
              <w:rPr>
                <w:rFonts w:hint="eastAsia"/>
                <w:sz w:val="16"/>
                <w:szCs w:val="16"/>
              </w:rPr>
              <w:t>应付记录</w:t>
            </w:r>
            <w:r>
              <w:rPr>
                <w:sz w:val="16"/>
                <w:szCs w:val="16"/>
              </w:rPr>
              <w:t>号</w:t>
            </w:r>
            <w:r>
              <w:rPr>
                <w:rFonts w:hint="eastAsia"/>
                <w:sz w:val="16"/>
                <w:szCs w:val="16"/>
              </w:rPr>
              <w:t xml:space="preserve"> （N）负记录标记，有N后缀的feeID的negativeRecord字段必然为-</w:t>
            </w:r>
            <w:r>
              <w:rPr>
                <w:sz w:val="16"/>
                <w:szCs w:val="16"/>
              </w:rPr>
              <w:t>1</w:t>
            </w:r>
          </w:p>
          <w:p>
            <w:pPr>
              <w:spacing w:line="240" w:lineRule="auto"/>
              <w:rPr>
                <w:sz w:val="16"/>
                <w:szCs w:val="16"/>
              </w:rPr>
            </w:pPr>
            <w:r>
              <w:rPr>
                <w:rFonts w:hint="eastAsia"/>
                <w:sz w:val="16"/>
                <w:szCs w:val="16"/>
              </w:rPr>
              <w:t>cardNumber：</w:t>
            </w:r>
            <w:r>
              <w:rPr>
                <w:sz w:val="16"/>
                <w:szCs w:val="16"/>
              </w:rPr>
              <w:t>卡号</w:t>
            </w:r>
            <w:r>
              <w:rPr>
                <w:rFonts w:hint="eastAsia"/>
                <w:sz w:val="16"/>
                <w:szCs w:val="16"/>
              </w:rPr>
              <w:t>，格式：YH</w:t>
            </w:r>
            <w:r>
              <w:rPr>
                <w:sz w:val="16"/>
                <w:szCs w:val="16"/>
              </w:rPr>
              <w:t>(</w:t>
            </w:r>
            <w:r>
              <w:rPr>
                <w:rFonts w:hint="eastAsia"/>
                <w:sz w:val="16"/>
                <w:szCs w:val="16"/>
              </w:rPr>
              <w:t>供应商名称简写</w:t>
            </w:r>
            <w:r>
              <w:rPr>
                <w:sz w:val="16"/>
                <w:szCs w:val="16"/>
              </w:rPr>
              <w:t>) 20（20年） 0629（月日） 103445（时分秒）54（</w:t>
            </w:r>
            <w:r>
              <w:rPr>
                <w:rFonts w:hint="eastAsia"/>
                <w:sz w:val="16"/>
                <w:szCs w:val="16"/>
              </w:rPr>
              <w:t>0</w:t>
            </w:r>
            <w:r>
              <w:rPr>
                <w:sz w:val="16"/>
                <w:szCs w:val="16"/>
              </w:rPr>
              <w:t>-9 随机2位） 0000（0000 -9999）</w:t>
            </w:r>
          </w:p>
          <w:p>
            <w:pPr>
              <w:spacing w:line="240" w:lineRule="auto"/>
              <w:rPr>
                <w:sz w:val="16"/>
                <w:szCs w:val="16"/>
              </w:rPr>
            </w:pPr>
            <w:r>
              <w:rPr>
                <w:rFonts w:hint="eastAsia"/>
                <w:sz w:val="16"/>
                <w:szCs w:val="16"/>
              </w:rPr>
              <w:t>card</w:t>
            </w:r>
            <w:r>
              <w:rPr>
                <w:sz w:val="16"/>
                <w:szCs w:val="16"/>
              </w:rPr>
              <w:t>Type</w:t>
            </w:r>
            <w:r>
              <w:rPr>
                <w:rFonts w:hint="eastAsia"/>
                <w:sz w:val="16"/>
                <w:szCs w:val="16"/>
              </w:rPr>
              <w:t>（待定）：服务卡类型</w:t>
            </w:r>
          </w:p>
          <w:p>
            <w:pPr>
              <w:spacing w:line="240" w:lineRule="auto"/>
              <w:rPr>
                <w:sz w:val="16"/>
                <w:szCs w:val="16"/>
              </w:rPr>
            </w:pPr>
            <w:r>
              <w:rPr>
                <w:sz w:val="16"/>
                <w:szCs w:val="16"/>
              </w:rPr>
              <w:t>sub</w:t>
            </w:r>
            <w:r>
              <w:rPr>
                <w:rFonts w:hint="eastAsia"/>
                <w:sz w:val="16"/>
                <w:szCs w:val="16"/>
              </w:rPr>
              <w:t>CardT</w:t>
            </w:r>
            <w:r>
              <w:rPr>
                <w:sz w:val="16"/>
                <w:szCs w:val="16"/>
              </w:rPr>
              <w:t>ype</w:t>
            </w:r>
            <w:r>
              <w:rPr>
                <w:rFonts w:hint="eastAsia"/>
                <w:sz w:val="16"/>
                <w:szCs w:val="16"/>
              </w:rPr>
              <w:t xml:space="preserve"> </w:t>
            </w:r>
            <w:r>
              <w:rPr>
                <w:sz w:val="16"/>
                <w:szCs w:val="16"/>
              </w:rPr>
              <w:t>(</w:t>
            </w:r>
            <w:r>
              <w:rPr>
                <w:rFonts w:hint="eastAsia"/>
                <w:sz w:val="16"/>
                <w:szCs w:val="16"/>
              </w:rPr>
              <w:t>待定) 服务卡子类型</w:t>
            </w:r>
          </w:p>
          <w:p>
            <w:pPr>
              <w:spacing w:line="240" w:lineRule="auto"/>
              <w:rPr>
                <w:sz w:val="16"/>
                <w:szCs w:val="16"/>
              </w:rPr>
            </w:pPr>
            <w:r>
              <w:rPr>
                <w:rFonts w:hint="eastAsia"/>
                <w:sz w:val="16"/>
                <w:szCs w:val="16"/>
              </w:rPr>
              <w:t>negativeRecord</w:t>
            </w:r>
            <w:r>
              <w:rPr>
                <w:sz w:val="16"/>
                <w:szCs w:val="16"/>
              </w:rPr>
              <w:t xml:space="preserve">: </w:t>
            </w:r>
            <w:r>
              <w:rPr>
                <w:rFonts w:hint="eastAsia"/>
                <w:sz w:val="16"/>
                <w:szCs w:val="16"/>
              </w:rPr>
              <w:t xml:space="preserve">应付记录的状态 </w:t>
            </w:r>
            <w:r>
              <w:rPr>
                <w:sz w:val="16"/>
                <w:szCs w:val="16"/>
              </w:rPr>
              <w:t xml:space="preserve">1 </w:t>
            </w:r>
            <w:r>
              <w:rPr>
                <w:rFonts w:hint="eastAsia"/>
                <w:sz w:val="16"/>
                <w:szCs w:val="16"/>
              </w:rPr>
              <w:t xml:space="preserve">新增记录 </w:t>
            </w:r>
            <w:r>
              <w:rPr>
                <w:sz w:val="16"/>
                <w:szCs w:val="16"/>
              </w:rPr>
              <w:t xml:space="preserve"> </w:t>
            </w:r>
            <w:r>
              <w:rPr>
                <w:rFonts w:hint="eastAsia"/>
                <w:sz w:val="16"/>
                <w:szCs w:val="16"/>
              </w:rPr>
              <w:t>-</w:t>
            </w:r>
            <w:r>
              <w:rPr>
                <w:sz w:val="16"/>
                <w:szCs w:val="16"/>
              </w:rPr>
              <w:t xml:space="preserve">1 </w:t>
            </w:r>
            <w:r>
              <w:rPr>
                <w:rFonts w:hint="eastAsia"/>
                <w:sz w:val="16"/>
                <w:szCs w:val="16"/>
              </w:rPr>
              <w:t>负记录（用于特殊业务，表示回退对应的应付记录，negetiveRecord为-</w:t>
            </w:r>
            <w:r>
              <w:rPr>
                <w:sz w:val="16"/>
                <w:szCs w:val="16"/>
              </w:rPr>
              <w:t>1</w:t>
            </w:r>
            <w:r>
              <w:rPr>
                <w:rFonts w:hint="eastAsia"/>
                <w:sz w:val="16"/>
                <w:szCs w:val="16"/>
              </w:rPr>
              <w:t>的feeID的末尾有N的后缀）</w:t>
            </w:r>
          </w:p>
          <w:p>
            <w:pPr>
              <w:spacing w:line="240" w:lineRule="auto"/>
              <w:rPr>
                <w:sz w:val="16"/>
                <w:szCs w:val="16"/>
              </w:rPr>
            </w:pPr>
            <w:r>
              <w:rPr>
                <w:rFonts w:hint="eastAsia"/>
                <w:sz w:val="16"/>
                <w:szCs w:val="16"/>
              </w:rPr>
              <w:t>i</w:t>
            </w:r>
            <w:r>
              <w:rPr>
                <w:sz w:val="16"/>
                <w:szCs w:val="16"/>
              </w:rPr>
              <w:t xml:space="preserve">nsertTime: </w:t>
            </w:r>
            <w:r>
              <w:rPr>
                <w:rFonts w:hint="eastAsia"/>
                <w:sz w:val="16"/>
                <w:szCs w:val="16"/>
              </w:rPr>
              <w:t>乐享创建记录的时间</w:t>
            </w:r>
          </w:p>
          <w:p>
            <w:pPr>
              <w:spacing w:line="240" w:lineRule="auto"/>
              <w:rPr>
                <w:sz w:val="16"/>
                <w:szCs w:val="16"/>
              </w:rPr>
            </w:pPr>
          </w:p>
          <w:p>
            <w:pPr>
              <w:spacing w:line="240" w:lineRule="auto"/>
              <w:rPr>
                <w:sz w:val="16"/>
                <w:szCs w:val="16"/>
              </w:rPr>
            </w:pPr>
            <w:r>
              <w:rPr>
                <w:rFonts w:hint="eastAsia"/>
                <w:sz w:val="16"/>
                <w:szCs w:val="16"/>
              </w:rPr>
              <w:t>请求方式：</w:t>
            </w:r>
            <w:r>
              <w:rPr>
                <w:sz w:val="16"/>
                <w:szCs w:val="16"/>
              </w:rPr>
              <w:t>POST</w:t>
            </w:r>
          </w:p>
          <w:p>
            <w:pPr>
              <w:spacing w:line="240" w:lineRule="auto"/>
              <w:rPr>
                <w:sz w:val="16"/>
                <w:szCs w:val="16"/>
              </w:rPr>
            </w:pPr>
            <w:r>
              <w:rPr>
                <w:rFonts w:hint="eastAsia"/>
                <w:sz w:val="16"/>
                <w:szCs w:val="16"/>
              </w:rPr>
              <w:t>加密和传输方式：主要加密内容为data中的值（JSON格式），对称加密传输</w:t>
            </w:r>
          </w:p>
        </w:tc>
        <w:tc>
          <w:tcPr>
            <w:tcW w:w="2543" w:type="dxa"/>
            <w:vMerge w:val="restart"/>
            <w:shd w:val="clear" w:color="auto" w:fill="ECECEC" w:themeFill="accent3" w:themeFillTint="33"/>
          </w:tcPr>
          <w:p>
            <w:pPr>
              <w:pStyle w:val="39"/>
              <w:keepNext/>
              <w:numPr>
                <w:ilvl w:val="0"/>
                <w:numId w:val="9"/>
              </w:numPr>
              <w:spacing w:line="240" w:lineRule="auto"/>
              <w:ind w:firstLineChars="0"/>
              <w:rPr>
                <w:sz w:val="16"/>
                <w:szCs w:val="16"/>
              </w:rPr>
            </w:pPr>
            <w:r>
              <w:rPr>
                <w:rFonts w:hint="eastAsia"/>
                <w:sz w:val="16"/>
                <w:szCs w:val="16"/>
              </w:rPr>
              <w:t>收到同步数据后，供应商首先以feeID对记录进行去重处理，避免新增重复记录；</w:t>
            </w:r>
          </w:p>
          <w:p>
            <w:pPr>
              <w:pStyle w:val="39"/>
              <w:keepNext/>
              <w:numPr>
                <w:ilvl w:val="0"/>
                <w:numId w:val="9"/>
              </w:numPr>
              <w:spacing w:line="240" w:lineRule="auto"/>
              <w:ind w:firstLineChars="0"/>
              <w:rPr>
                <w:sz w:val="16"/>
                <w:szCs w:val="16"/>
              </w:rPr>
            </w:pPr>
            <w:r>
              <w:rPr>
                <w:rFonts w:hint="eastAsia"/>
                <w:sz w:val="16"/>
                <w:szCs w:val="16"/>
              </w:rPr>
              <w:t>即使供应商收到重复数据，亦应在收到重复数据后向乐享回传数据同步成功的消息；</w:t>
            </w:r>
          </w:p>
          <w:p>
            <w:pPr>
              <w:pStyle w:val="39"/>
              <w:keepNext/>
              <w:numPr>
                <w:ilvl w:val="0"/>
                <w:numId w:val="9"/>
              </w:numPr>
              <w:spacing w:line="240" w:lineRule="auto"/>
              <w:ind w:firstLineChars="0"/>
              <w:rPr>
                <w:sz w:val="16"/>
                <w:szCs w:val="16"/>
              </w:rPr>
            </w:pPr>
            <w:r>
              <w:rPr>
                <w:rFonts w:hint="eastAsia"/>
                <w:sz w:val="16"/>
                <w:szCs w:val="16"/>
              </w:rPr>
              <w:t>供应商根据cardType和subCardType确定卡具体类型并匹配价格供对账使用；</w:t>
            </w:r>
          </w:p>
          <w:p>
            <w:pPr>
              <w:pStyle w:val="39"/>
              <w:keepNext/>
              <w:numPr>
                <w:ilvl w:val="0"/>
                <w:numId w:val="9"/>
              </w:numPr>
              <w:spacing w:line="240" w:lineRule="auto"/>
              <w:ind w:firstLineChars="0"/>
              <w:rPr>
                <w:sz w:val="16"/>
                <w:szCs w:val="16"/>
              </w:rPr>
            </w:pPr>
            <w:r>
              <w:rPr>
                <w:rFonts w:hint="eastAsia"/>
                <w:sz w:val="16"/>
                <w:szCs w:val="16"/>
              </w:rPr>
              <w:t>以insertTime作为结算时间凭证；</w:t>
            </w:r>
          </w:p>
          <w:p>
            <w:pPr>
              <w:pStyle w:val="39"/>
              <w:keepNext/>
              <w:numPr>
                <w:ilvl w:val="0"/>
                <w:numId w:val="9"/>
              </w:numPr>
              <w:spacing w:line="240" w:lineRule="auto"/>
              <w:ind w:firstLineChars="0"/>
              <w:rPr>
                <w:sz w:val="16"/>
                <w:szCs w:val="16"/>
              </w:rPr>
            </w:pPr>
            <w:r>
              <w:rPr>
                <w:rFonts w:hint="eastAsia"/>
                <w:sz w:val="16"/>
                <w:szCs w:val="16"/>
              </w:rPr>
              <w:t>在特殊情况下可能会向供应商推送负应付记录，即回退对应的应付记录，对账报表上体现为负金额。</w:t>
            </w:r>
          </w:p>
          <w:p>
            <w:pPr>
              <w:pStyle w:val="39"/>
              <w:keepNext/>
              <w:numPr>
                <w:ilvl w:val="0"/>
                <w:numId w:val="9"/>
              </w:numPr>
              <w:spacing w:line="240" w:lineRule="auto"/>
              <w:ind w:firstLineChars="0"/>
              <w:rPr>
                <w:sz w:val="16"/>
                <w:szCs w:val="16"/>
              </w:rPr>
            </w:pPr>
            <w:r>
              <w:rPr>
                <w:rFonts w:hint="eastAsia"/>
                <w:sz w:val="16"/>
                <w:szCs w:val="16"/>
              </w:rPr>
              <w:t>新增</w:t>
            </w:r>
            <w:r>
              <w:rPr>
                <w:sz w:val="16"/>
                <w:szCs w:val="16"/>
              </w:rPr>
              <w:t xml:space="preserve">sellChannel（渠道）,agentCate（代理），organId(机构) </w:t>
            </w:r>
            <w:r>
              <w:rPr>
                <w:rFonts w:hint="eastAsia"/>
                <w:sz w:val="16"/>
                <w:szCs w:val="16"/>
              </w:rPr>
              <w:t>方便用于财务</w:t>
            </w:r>
            <w:r>
              <w:rPr>
                <w:sz w:val="16"/>
                <w:szCs w:val="16"/>
              </w:rPr>
              <w:t xml:space="preserve"> 结账，对账使用</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1537" w:hRule="atLeast"/>
        </w:trPr>
        <w:tc>
          <w:tcPr>
            <w:tcW w:w="7233" w:type="dxa"/>
            <w:shd w:val="clear" w:color="auto" w:fill="ECECEC" w:themeFill="accent3" w:themeFillTint="33"/>
          </w:tcPr>
          <w:p>
            <w:pPr>
              <w:pStyle w:val="39"/>
              <w:numPr>
                <w:ilvl w:val="0"/>
                <w:numId w:val="8"/>
              </w:numPr>
              <w:spacing w:line="240" w:lineRule="auto"/>
              <w:ind w:firstLineChars="0"/>
              <w:rPr>
                <w:sz w:val="16"/>
                <w:szCs w:val="16"/>
              </w:rPr>
            </w:pPr>
            <w:r>
              <w:rPr>
                <w:sz w:val="16"/>
                <w:szCs w:val="16"/>
              </w:rPr>
              <w:t>供应商接口  返回</w:t>
            </w:r>
          </w:p>
          <w:p>
            <w:pPr>
              <w:spacing w:line="240" w:lineRule="auto"/>
              <w:rPr>
                <w:sz w:val="16"/>
                <w:szCs w:val="16"/>
              </w:rPr>
            </w:pPr>
            <w:r>
              <w:rPr>
                <w:sz w:val="16"/>
                <w:szCs w:val="16"/>
              </w:rPr>
              <w:t>{</w:t>
            </w:r>
          </w:p>
          <w:p>
            <w:pPr>
              <w:spacing w:line="240" w:lineRule="auto"/>
              <w:rPr>
                <w:sz w:val="16"/>
                <w:szCs w:val="16"/>
              </w:rPr>
            </w:pPr>
            <w:r>
              <w:rPr>
                <w:sz w:val="16"/>
                <w:szCs w:val="16"/>
              </w:rPr>
              <w:t>"status":1</w:t>
            </w:r>
          </w:p>
          <w:p>
            <w:pPr>
              <w:spacing w:line="240" w:lineRule="auto"/>
              <w:rPr>
                <w:sz w:val="16"/>
                <w:szCs w:val="16"/>
              </w:rPr>
            </w:pPr>
            <w:r>
              <w:rPr>
                <w:sz w:val="16"/>
                <w:szCs w:val="16"/>
              </w:rPr>
              <w:t>}</w:t>
            </w:r>
          </w:p>
          <w:p>
            <w:pPr>
              <w:spacing w:line="240" w:lineRule="auto"/>
              <w:rPr>
                <w:sz w:val="16"/>
                <w:szCs w:val="16"/>
              </w:rPr>
            </w:pPr>
          </w:p>
          <w:p>
            <w:pPr>
              <w:spacing w:line="240" w:lineRule="auto"/>
              <w:rPr>
                <w:sz w:val="16"/>
                <w:szCs w:val="16"/>
              </w:rPr>
            </w:pPr>
            <w:r>
              <w:rPr>
                <w:rFonts w:hint="eastAsia"/>
                <w:sz w:val="16"/>
                <w:szCs w:val="16"/>
              </w:rPr>
              <w:t>参数说明：</w:t>
            </w:r>
          </w:p>
          <w:p>
            <w:pPr>
              <w:spacing w:line="240" w:lineRule="auto"/>
              <w:rPr>
                <w:sz w:val="16"/>
                <w:szCs w:val="16"/>
              </w:rPr>
            </w:pPr>
            <w:r>
              <w:rPr>
                <w:sz w:val="16"/>
                <w:szCs w:val="16"/>
              </w:rPr>
              <w:t>status ： 状态 1，成功，0失败</w:t>
            </w:r>
          </w:p>
        </w:tc>
        <w:tc>
          <w:tcPr>
            <w:tcW w:w="2543" w:type="dxa"/>
            <w:vMerge w:val="continue"/>
            <w:shd w:val="clear" w:color="auto" w:fill="ECECEC" w:themeFill="accent3" w:themeFillTint="33"/>
          </w:tcPr>
          <w:p>
            <w:pPr>
              <w:spacing w:line="240" w:lineRule="auto"/>
              <w:rPr>
                <w:sz w:val="16"/>
                <w:szCs w:val="16"/>
              </w:rPr>
            </w:pPr>
          </w:p>
        </w:tc>
      </w:tr>
    </w:tbl>
    <w:p>
      <w:pPr>
        <w:pStyle w:val="8"/>
      </w:pPr>
      <w:r>
        <w:t xml:space="preserve">表 </w:t>
      </w:r>
      <w:r>
        <w:fldChar w:fldCharType="begin"/>
      </w:r>
      <w:r>
        <w:instrText xml:space="preserve"> SEQ 表 \* ARABIC </w:instrText>
      </w:r>
      <w:r>
        <w:fldChar w:fldCharType="separate"/>
      </w:r>
      <w:r>
        <w:t>2</w:t>
      </w:r>
      <w:r>
        <w:fldChar w:fldCharType="end"/>
      </w:r>
      <w:r>
        <w:rPr>
          <w:rFonts w:hint="eastAsia"/>
        </w:rPr>
        <w:t>应付记录同步接口说明</w:t>
      </w:r>
    </w:p>
    <w:p>
      <w:pPr>
        <w:pStyle w:val="3"/>
      </w:pPr>
      <w:bookmarkStart w:id="15" w:name="_Toc44508249"/>
      <w:r>
        <w:rPr>
          <w:rFonts w:hint="eastAsia"/>
        </w:rPr>
        <w:t>用卡流程</w:t>
      </w:r>
      <w:bookmarkEnd w:id="15"/>
    </w:p>
    <w:p>
      <w:pPr>
        <w:pStyle w:val="4"/>
      </w:pPr>
      <w:bookmarkStart w:id="16" w:name="_Toc44508250"/>
      <w:r>
        <w:rPr>
          <w:rFonts w:hint="eastAsia"/>
        </w:rPr>
        <w:t>业务流程图</w:t>
      </w:r>
      <w:bookmarkEnd w:id="16"/>
    </w:p>
    <w:p>
      <w:r>
        <w:object>
          <v:shape id="_x0000_i1026" o:spt="75" type="#_x0000_t75" style="height:227.2pt;width:697.55pt;" o:ole="t" filled="f" o:preferrelative="t" stroked="f" coordsize="21600,21600">
            <v:path/>
            <v:fill on="f" focussize="0,0"/>
            <v:stroke on="f" joinstyle="miter"/>
            <v:imagedata r:id="rId13" o:title=""/>
            <o:lock v:ext="edit" aspectratio="t"/>
            <w10:wrap type="none"/>
            <w10:anchorlock/>
          </v:shape>
          <o:OLEObject Type="Embed" ProgID="Visio.Drawing.15" ShapeID="_x0000_i1026" DrawAspect="Content" ObjectID="_1468075726" r:id="rId12">
            <o:LockedField>false</o:LockedField>
          </o:OLEObject>
        </w:object>
      </w:r>
    </w:p>
    <w:p>
      <w:pPr>
        <w:pStyle w:val="8"/>
      </w:pPr>
      <w:r>
        <w:t xml:space="preserve">图 </w:t>
      </w:r>
      <w:r>
        <w:fldChar w:fldCharType="begin"/>
      </w:r>
      <w:r>
        <w:instrText xml:space="preserve"> SEQ 图 \* ARABIC </w:instrText>
      </w:r>
      <w:r>
        <w:fldChar w:fldCharType="separate"/>
      </w:r>
      <w:r>
        <w:t>3</w:t>
      </w:r>
      <w:r>
        <w:fldChar w:fldCharType="end"/>
      </w:r>
      <w:r>
        <w:rPr>
          <w:rFonts w:hint="eastAsia"/>
        </w:rPr>
        <w:t>服务流程</w:t>
      </w:r>
    </w:p>
    <w:p>
      <w:pPr>
        <w:sectPr>
          <w:pgSz w:w="16838" w:h="11906" w:orient="landscape"/>
          <w:pgMar w:top="1080" w:right="1440" w:bottom="1080" w:left="1440" w:header="851" w:footer="58" w:gutter="0"/>
          <w:cols w:space="425" w:num="1"/>
          <w:docGrid w:type="lines" w:linePitch="312" w:charSpace="0"/>
        </w:sectPr>
      </w:pPr>
    </w:p>
    <w:p>
      <w:pPr>
        <w:pStyle w:val="4"/>
      </w:pPr>
      <w:bookmarkStart w:id="17" w:name="_Toc44508251"/>
      <w:r>
        <w:rPr>
          <w:rFonts w:hint="eastAsia"/>
        </w:rPr>
        <w:t>流程描述</w:t>
      </w:r>
      <w:bookmarkEnd w:id="17"/>
    </w:p>
    <w:p>
      <w:r>
        <w:rPr>
          <w:rFonts w:hint="eastAsia"/>
        </w:rPr>
        <w:t>圆和卡使用流程如下：</w:t>
      </w:r>
    </w:p>
    <w:p>
      <w:pPr>
        <w:pStyle w:val="44"/>
        <w:numPr>
          <w:ilvl w:val="0"/>
          <w:numId w:val="10"/>
        </w:numPr>
      </w:pPr>
      <w:r>
        <w:rPr>
          <w:rFonts w:hint="eastAsia"/>
        </w:rPr>
        <w:t>客户在乐享界面点击有效服务卡，乐享校验服务卡是否处于等待期，如是则弹窗提醒客户。如卡片已过等待期，乐享展示服务列表界面（或直接跳转供应商服务界面），用户选择所需服务后跳转到供应商服务界面，同时系统产生一条订单记录传递给供应商，包含卡号、订单号，供应商收到订单后在后台产生一条服务卡订单，该订单为一次性使用，即用户无法复制跳转链接来非法获得服务。如用户再次申请服务，系统产生一个新的订单记录传输给供应商；</w:t>
      </w:r>
    </w:p>
    <w:p>
      <w:pPr>
        <w:pStyle w:val="44"/>
        <w:numPr>
          <w:ilvl w:val="0"/>
          <w:numId w:val="10"/>
        </w:numPr>
      </w:pPr>
      <w:r>
        <w:rPr>
          <w:rFonts w:hint="eastAsia"/>
        </w:rPr>
        <w:t>如供应商收到的订单记录中的卡号不存在或订单号码不符合规则，供应商拒绝提供服务；如卡号和订单号均符合要求，进入供应商的服务界面；</w:t>
      </w:r>
    </w:p>
    <w:p>
      <w:pPr>
        <w:pStyle w:val="44"/>
        <w:numPr>
          <w:ilvl w:val="0"/>
          <w:numId w:val="10"/>
        </w:numPr>
      </w:pPr>
      <w:r>
        <w:rPr>
          <w:rFonts w:hint="eastAsia"/>
        </w:rPr>
        <w:t>如卡片要求客户实名使用，则客户需要在服务界面录入身份信息，提交后系统通过接口向乐享验证客户是否为指定的服务对象，如是则继续提供服务，如不是则拒绝提供服务；</w:t>
      </w:r>
    </w:p>
    <w:p>
      <w:pPr>
        <w:pStyle w:val="44"/>
        <w:numPr>
          <w:ilvl w:val="0"/>
          <w:numId w:val="10"/>
        </w:numPr>
      </w:pPr>
      <w:r>
        <w:rPr>
          <w:rFonts w:hint="eastAsia"/>
        </w:rPr>
        <w:t>服务供应商应实时更新服务状态，更新后通过接口发送到乐享。如服务次数或金额有上限，由供应商在自有平台上进行判断。</w:t>
      </w:r>
    </w:p>
    <w:p>
      <w:pPr>
        <w:pStyle w:val="4"/>
      </w:pPr>
      <w:bookmarkStart w:id="18" w:name="_Toc44508252"/>
      <w:r>
        <w:rPr>
          <w:rFonts w:hint="eastAsia"/>
        </w:rPr>
        <w:t>接口描述</w:t>
      </w:r>
      <w:bookmarkEnd w:id="18"/>
    </w:p>
    <w:p>
      <w:pPr>
        <w:pStyle w:val="5"/>
        <w:rPr>
          <w:color w:val="C00000"/>
        </w:rPr>
      </w:pPr>
      <w:r>
        <w:rPr>
          <w:rFonts w:hint="eastAsia"/>
          <w:color w:val="C00000"/>
        </w:rPr>
        <w:t>订单传输接口</w:t>
      </w:r>
    </w:p>
    <w:p>
      <w:r>
        <w:rPr>
          <w:rFonts w:hint="eastAsia"/>
        </w:rPr>
        <w:t>订单发送跳转链接：供应商提供（分别提供测试环境与生产环境接口访问路径）</w:t>
      </w:r>
      <w:r>
        <w:rPr>
          <w:rFonts w:hint="eastAsia"/>
          <w:highlight w:val="green"/>
          <w:lang w:eastAsia="zh-CN"/>
        </w:rPr>
        <w:t>（</w:t>
      </w:r>
      <w:r>
        <w:rPr>
          <w:rFonts w:hint="eastAsia"/>
          <w:highlight w:val="green"/>
          <w:lang w:val="en-US" w:eastAsia="zh-CN"/>
        </w:rPr>
        <w:t>已有原先页面跳转</w:t>
      </w:r>
      <w:r>
        <w:rPr>
          <w:rFonts w:hint="eastAsia"/>
          <w:highlight w:val="green"/>
          <w:lang w:eastAsia="zh-CN"/>
        </w:rPr>
        <w:t>）</w:t>
      </w:r>
      <w:r>
        <w:rPr>
          <w:rFonts w:hint="eastAsia"/>
        </w:rPr>
        <w:t>；</w:t>
      </w:r>
    </w:p>
    <w:p>
      <w:r>
        <w:rPr>
          <w:rFonts w:hint="eastAsia"/>
        </w:rPr>
        <w:t>界面跳转（供应商提供跳转路径）：</w:t>
      </w:r>
    </w:p>
    <w:p>
      <w:pPr>
        <w:rPr>
          <w:rFonts w:hint="eastAsia"/>
        </w:rPr>
      </w:pPr>
      <w:r>
        <w:rPr>
          <w:rFonts w:hint="eastAsia"/>
        </w:rPr>
        <w:t xml:space="preserve">测试环境： </w:t>
      </w:r>
    </w:p>
    <w:p>
      <w:pPr>
        <w:rPr>
          <w:rFonts w:hint="eastAsia"/>
        </w:rPr>
      </w:pPr>
      <w:r>
        <w:rPr>
          <w:rFonts w:hint="eastAsia"/>
        </w:rPr>
        <w:fldChar w:fldCharType="begin"/>
      </w:r>
      <w:r>
        <w:rPr>
          <w:rFonts w:hint="eastAsia"/>
        </w:rPr>
        <w:instrText xml:space="preserve"> HYPERLINK "https://wpttest.healthlink.cn/wpt-api/taiping/html/index.html" </w:instrText>
      </w:r>
      <w:r>
        <w:rPr>
          <w:rFonts w:hint="eastAsia"/>
        </w:rPr>
        <w:fldChar w:fldCharType="separate"/>
      </w:r>
      <w:r>
        <w:rPr>
          <w:rStyle w:val="23"/>
          <w:rFonts w:hint="eastAsia"/>
        </w:rPr>
        <w:t>https://wpttest.healthlink.cn/wpt-api/taiping/html/</w:t>
      </w:r>
      <w:r>
        <w:rPr>
          <w:rStyle w:val="23"/>
          <w:rFonts w:hint="eastAsia"/>
          <w:lang w:eastAsia="zh-CN"/>
        </w:rPr>
        <w:t>（</w:t>
      </w:r>
      <w:r>
        <w:rPr>
          <w:rStyle w:val="23"/>
          <w:rFonts w:hint="eastAsia"/>
          <w:lang w:val="en-US" w:eastAsia="zh-CN"/>
        </w:rPr>
        <w:t>根据服务定页面,需供应商提供</w:t>
      </w:r>
      <w:r>
        <w:rPr>
          <w:rStyle w:val="23"/>
          <w:rFonts w:hint="eastAsia"/>
          <w:lang w:eastAsia="zh-CN"/>
        </w:rPr>
        <w:t>）</w:t>
      </w:r>
      <w:r>
        <w:rPr>
          <w:rFonts w:hint="eastAsia"/>
        </w:rPr>
        <w:fldChar w:fldCharType="end"/>
      </w:r>
    </w:p>
    <w:p>
      <w:pPr>
        <w:rPr>
          <w:rFonts w:hint="eastAsia"/>
          <w:lang w:val="en-US" w:eastAsia="zh-CN"/>
        </w:rPr>
      </w:pPr>
      <w:r>
        <w:rPr>
          <w:rFonts w:hint="eastAsia"/>
          <w:lang w:eastAsia="zh-CN"/>
        </w:rPr>
        <w:t>？partner=tprs&amp;productId=</w:t>
      </w:r>
      <w:r>
        <w:rPr>
          <w:rFonts w:hint="eastAsia"/>
          <w:lang w:val="en-US" w:eastAsia="zh-CN"/>
        </w:rPr>
        <w:t>XXX</w:t>
      </w:r>
      <w:r>
        <w:rPr>
          <w:rFonts w:hint="default"/>
          <w:lang w:val="en-US" w:eastAsia="zh-CN"/>
        </w:rPr>
        <w:t>&amp;userId=</w:t>
      </w:r>
      <w:r>
        <w:rPr>
          <w:rFonts w:hint="eastAsia"/>
          <w:lang w:val="en-US" w:eastAsia="zh-CN"/>
        </w:rPr>
        <w:t>XXX&amp;</w:t>
      </w:r>
      <w:r>
        <w:t>cardNumber=</w:t>
      </w:r>
      <w:r>
        <w:rPr>
          <w:rFonts w:hint="eastAsia"/>
        </w:rPr>
        <w:t>加密卡号&amp;order</w:t>
      </w:r>
      <w:r>
        <w:t>Number=</w:t>
      </w:r>
      <w:r>
        <w:rPr>
          <w:rFonts w:hint="eastAsia"/>
        </w:rPr>
        <w:t>加密订单号&amp;</w:t>
      </w:r>
      <w:r>
        <w:rPr>
          <w:rFonts w:hint="eastAsia"/>
          <w:lang w:val="en-US" w:eastAsia="zh-CN"/>
        </w:rPr>
        <w:t>serviceName</w:t>
      </w:r>
      <w:r>
        <w:rPr>
          <w:rFonts w:hint="eastAsia"/>
        </w:rPr>
        <w:t>=</w:t>
      </w:r>
      <w:r>
        <w:rPr>
          <w:rFonts w:hint="eastAsia"/>
          <w:lang w:val="en-US" w:eastAsia="zh-CN"/>
        </w:rPr>
        <w:t>XXX</w:t>
      </w:r>
    </w:p>
    <w:p>
      <w:pPr>
        <w:rPr>
          <w:rFonts w:hint="eastAsia"/>
        </w:rPr>
      </w:pPr>
      <w:r>
        <w:rPr>
          <w:rFonts w:hint="eastAsia"/>
        </w:rPr>
        <w:t>生产环境：</w:t>
      </w:r>
    </w:p>
    <w:p>
      <w:pPr>
        <w:rPr>
          <w:rFonts w:hint="eastAsia"/>
        </w:rPr>
      </w:pPr>
      <w:r>
        <w:rPr>
          <w:rFonts w:hint="eastAsia"/>
        </w:rPr>
        <w:fldChar w:fldCharType="begin"/>
      </w:r>
      <w:r>
        <w:rPr>
          <w:rFonts w:hint="eastAsia"/>
        </w:rPr>
        <w:instrText xml:space="preserve"> HYPERLINK "https://wptapi.healthlink.cn/wpt-api/taiping/html/index.html" </w:instrText>
      </w:r>
      <w:r>
        <w:rPr>
          <w:rFonts w:hint="eastAsia"/>
        </w:rPr>
        <w:fldChar w:fldCharType="separate"/>
      </w:r>
      <w:r>
        <w:rPr>
          <w:rStyle w:val="23"/>
          <w:rFonts w:hint="eastAsia"/>
        </w:rPr>
        <w:t>https://wptapi.healthlink.cn/wpt-api/taiping/html/</w:t>
      </w:r>
      <w:r>
        <w:rPr>
          <w:rStyle w:val="23"/>
          <w:rFonts w:hint="eastAsia"/>
          <w:lang w:eastAsia="zh-CN"/>
        </w:rPr>
        <w:t>（</w:t>
      </w:r>
      <w:r>
        <w:rPr>
          <w:rStyle w:val="23"/>
          <w:rFonts w:hint="eastAsia"/>
          <w:lang w:val="en-US" w:eastAsia="zh-CN"/>
        </w:rPr>
        <w:t>根据服务定页面,需供应商提供</w:t>
      </w:r>
      <w:r>
        <w:rPr>
          <w:rStyle w:val="23"/>
          <w:rFonts w:hint="eastAsia"/>
          <w:lang w:eastAsia="zh-CN"/>
        </w:rPr>
        <w:t>）</w:t>
      </w:r>
      <w:r>
        <w:rPr>
          <w:rFonts w:hint="eastAsia"/>
        </w:rPr>
        <w:fldChar w:fldCharType="end"/>
      </w:r>
    </w:p>
    <w:p>
      <w:pPr>
        <w:rPr>
          <w:rFonts w:hint="eastAsia"/>
          <w:lang w:val="en-US" w:eastAsia="zh-CN"/>
        </w:rPr>
      </w:pPr>
      <w:r>
        <w:rPr>
          <w:rFonts w:hint="eastAsia"/>
          <w:lang w:val="en-US" w:eastAsia="zh-CN"/>
        </w:rPr>
        <w:t>?</w:t>
      </w:r>
      <w:r>
        <w:rPr>
          <w:rFonts w:hint="eastAsia"/>
          <w:lang w:eastAsia="zh-CN"/>
        </w:rPr>
        <w:t>partner=tprs&amp;productId=</w:t>
      </w:r>
      <w:r>
        <w:rPr>
          <w:rFonts w:hint="eastAsia"/>
          <w:lang w:val="en-US" w:eastAsia="zh-CN"/>
        </w:rPr>
        <w:t>XXX</w:t>
      </w:r>
      <w:r>
        <w:rPr>
          <w:rFonts w:hint="default"/>
          <w:lang w:val="en-US" w:eastAsia="zh-CN"/>
        </w:rPr>
        <w:t>&amp;userId=</w:t>
      </w:r>
      <w:r>
        <w:rPr>
          <w:rFonts w:hint="eastAsia"/>
          <w:lang w:val="en-US" w:eastAsia="zh-CN"/>
        </w:rPr>
        <w:t>XXX&amp;</w:t>
      </w:r>
      <w:r>
        <w:t>cardNumber=</w:t>
      </w:r>
      <w:r>
        <w:rPr>
          <w:rFonts w:hint="eastAsia"/>
        </w:rPr>
        <w:t>加密卡号&amp;order</w:t>
      </w:r>
      <w:r>
        <w:t>Number=</w:t>
      </w:r>
      <w:r>
        <w:rPr>
          <w:rFonts w:hint="eastAsia"/>
        </w:rPr>
        <w:t>加密订单号&amp;</w:t>
      </w:r>
      <w:r>
        <w:rPr>
          <w:rFonts w:hint="eastAsia"/>
          <w:lang w:val="en-US" w:eastAsia="zh-CN"/>
        </w:rPr>
        <w:t>serviceName</w:t>
      </w:r>
      <w:r>
        <w:rPr>
          <w:rFonts w:hint="eastAsia"/>
        </w:rPr>
        <w:t>=</w:t>
      </w:r>
      <w:r>
        <w:rPr>
          <w:rFonts w:hint="eastAsia"/>
          <w:lang w:val="en-US" w:eastAsia="zh-CN"/>
        </w:rPr>
        <w:t>XXX</w:t>
      </w:r>
    </w:p>
    <w:p>
      <w:r>
        <w:rPr>
          <w:rFonts w:hint="eastAsia"/>
        </w:rPr>
        <w:t>请求参数加密前参数：</w:t>
      </w:r>
    </w:p>
    <w:tbl>
      <w:tblPr>
        <w:tblStyle w:val="21"/>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389"/>
        <w:gridCol w:w="3260"/>
        <w:gridCol w:w="2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rFonts w:hint="eastAsia"/>
              </w:rPr>
              <w:t>名称</w:t>
            </w:r>
          </w:p>
        </w:tc>
        <w:tc>
          <w:tcPr>
            <w:tcW w:w="1389" w:type="dxa"/>
          </w:tcPr>
          <w:p>
            <w:r>
              <w:rPr>
                <w:rFonts w:hint="eastAsia"/>
              </w:rPr>
              <w:t>参数类型</w:t>
            </w:r>
          </w:p>
        </w:tc>
        <w:tc>
          <w:tcPr>
            <w:tcW w:w="3260" w:type="dxa"/>
          </w:tcPr>
          <w:p>
            <w:r>
              <w:rPr>
                <w:rFonts w:hint="eastAsia"/>
              </w:rPr>
              <w:t>描述</w:t>
            </w:r>
          </w:p>
        </w:tc>
        <w:tc>
          <w:tcPr>
            <w:tcW w:w="2653" w:type="dxa"/>
          </w:tcPr>
          <w:p>
            <w:r>
              <w:rPr>
                <w:rFonts w:hint="eastAsia"/>
              </w:rPr>
              <w:t>特殊说明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sz w:val="16"/>
                <w:szCs w:val="16"/>
              </w:rPr>
              <w:t>cardNumber</w:t>
            </w:r>
          </w:p>
        </w:tc>
        <w:tc>
          <w:tcPr>
            <w:tcW w:w="1389" w:type="dxa"/>
          </w:tcPr>
          <w:p>
            <w:r>
              <w:rPr>
                <w:rFonts w:hint="eastAsia"/>
              </w:rPr>
              <w:t>String</w:t>
            </w:r>
          </w:p>
        </w:tc>
        <w:tc>
          <w:tcPr>
            <w:tcW w:w="3260" w:type="dxa"/>
          </w:tcPr>
          <w:p>
            <w:r>
              <w:rPr>
                <w:rFonts w:hint="eastAsia"/>
              </w:rPr>
              <w:t>卡号；</w:t>
            </w:r>
          </w:p>
        </w:tc>
        <w:tc>
          <w:tcPr>
            <w:tcW w:w="2653" w:type="dxa"/>
          </w:tcPr>
          <w:p>
            <w:r>
              <w:rPr>
                <w:rFonts w:hint="eastAsia"/>
              </w:rPr>
              <w:t>必传，值不能为空字符串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sz w:val="16"/>
                <w:szCs w:val="16"/>
              </w:rPr>
              <w:t>orderNumber</w:t>
            </w:r>
          </w:p>
        </w:tc>
        <w:tc>
          <w:tcPr>
            <w:tcW w:w="1389" w:type="dxa"/>
          </w:tcPr>
          <w:p>
            <w:r>
              <w:rPr>
                <w:rFonts w:hint="eastAsia"/>
              </w:rPr>
              <w:t>String</w:t>
            </w:r>
          </w:p>
        </w:tc>
        <w:tc>
          <w:tcPr>
            <w:tcW w:w="3260" w:type="dxa"/>
          </w:tcPr>
          <w:p>
            <w:r>
              <w:rPr>
                <w:rFonts w:hint="eastAsia"/>
              </w:rPr>
              <w:t>订单号</w:t>
            </w:r>
          </w:p>
        </w:tc>
        <w:tc>
          <w:tcPr>
            <w:tcW w:w="2653" w:type="dxa"/>
          </w:tcPr>
          <w:p>
            <w:r>
              <w:rPr>
                <w:rFonts w:hint="eastAsia"/>
              </w:rPr>
              <w:t>必传，值不能为空字符串</w:t>
            </w:r>
          </w:p>
        </w:tc>
      </w:tr>
    </w:tbl>
    <w:p/>
    <w:tbl>
      <w:tblPr>
        <w:tblStyle w:val="49"/>
        <w:tblW w:w="9776" w:type="dxa"/>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Grid>
        <w:gridCol w:w="7233"/>
        <w:gridCol w:w="2543"/>
      </w:tblGrid>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7233"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pPr>
              <w:spacing w:line="240" w:lineRule="auto"/>
              <w:rPr>
                <w:b/>
                <w:bCs/>
                <w:color w:val="FFFFFF" w:themeColor="background1"/>
                <w:sz w:val="16"/>
                <w:szCs w:val="16"/>
                <w14:textFill>
                  <w14:solidFill>
                    <w14:schemeClr w14:val="bg1"/>
                  </w14:solidFill>
                </w14:textFill>
              </w:rPr>
            </w:pPr>
            <w:r>
              <w:rPr>
                <w:rFonts w:hint="eastAsia"/>
                <w:b/>
                <w:bCs/>
                <w:color w:val="FFFFFF" w:themeColor="background1"/>
                <w:sz w:val="16"/>
                <w:szCs w:val="16"/>
                <w14:textFill>
                  <w14:solidFill>
                    <w14:schemeClr w14:val="bg1"/>
                  </w14:solidFill>
                </w14:textFill>
              </w:rPr>
              <w:t>接口描述</w:t>
            </w:r>
          </w:p>
        </w:tc>
        <w:tc>
          <w:tcPr>
            <w:tcW w:w="2543" w:type="dxa"/>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pPr>
              <w:spacing w:line="240" w:lineRule="auto"/>
              <w:rPr>
                <w:b w:val="0"/>
                <w:bCs w:val="0"/>
                <w:color w:val="FFFFFF" w:themeColor="background1"/>
                <w:sz w:val="16"/>
                <w:szCs w:val="16"/>
                <w14:textFill>
                  <w14:solidFill>
                    <w14:schemeClr w14:val="bg1"/>
                  </w14:solidFill>
                </w14:textFill>
              </w:rPr>
            </w:pPr>
            <w:r>
              <w:rPr>
                <w:rFonts w:hint="eastAsia"/>
                <w:b/>
                <w:bCs/>
                <w:color w:val="FFFFFF" w:themeColor="background1"/>
                <w:sz w:val="16"/>
                <w:szCs w:val="16"/>
                <w14:textFill>
                  <w14:solidFill>
                    <w14:schemeClr w14:val="bg1"/>
                  </w14:solidFill>
                </w14:textFill>
              </w:rPr>
              <w:t>备注</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7233" w:type="dxa"/>
            <w:shd w:val="clear" w:color="auto" w:fill="ECECEC" w:themeFill="accent3" w:themeFillTint="33"/>
          </w:tcPr>
          <w:p>
            <w:pPr>
              <w:spacing w:line="240" w:lineRule="auto"/>
              <w:rPr>
                <w:sz w:val="16"/>
                <w:szCs w:val="16"/>
              </w:rPr>
            </w:pPr>
            <w:r>
              <w:rPr>
                <w:rFonts w:hint="eastAsia"/>
                <w:sz w:val="16"/>
                <w:szCs w:val="16"/>
              </w:rPr>
              <w:t>订单接口：</w:t>
            </w:r>
          </w:p>
          <w:p>
            <w:pPr>
              <w:spacing w:line="240" w:lineRule="auto"/>
              <w:rPr>
                <w:sz w:val="16"/>
                <w:szCs w:val="16"/>
              </w:rPr>
            </w:pPr>
            <w:r>
              <w:rPr>
                <w:rFonts w:hint="eastAsia"/>
                <w:sz w:val="16"/>
                <w:szCs w:val="16"/>
              </w:rPr>
              <w:t>当用户点击</w:t>
            </w:r>
            <w:r>
              <w:rPr>
                <w:rFonts w:hint="eastAsia"/>
                <w:sz w:val="16"/>
                <w:szCs w:val="16"/>
                <w:lang w:val="en-US" w:eastAsia="zh-CN"/>
              </w:rPr>
              <w:t>乐享页面使用服务卡</w:t>
            </w:r>
            <w:r>
              <w:rPr>
                <w:rFonts w:hint="eastAsia"/>
                <w:sz w:val="16"/>
                <w:szCs w:val="16"/>
              </w:rPr>
              <w:t>时，乐享生成订单，加密后通过接口发送给供应商</w:t>
            </w:r>
          </w:p>
          <w:p>
            <w:pPr>
              <w:spacing w:line="240" w:lineRule="auto"/>
              <w:rPr>
                <w:sz w:val="16"/>
                <w:szCs w:val="16"/>
              </w:rPr>
            </w:pPr>
            <w:r>
              <w:rPr>
                <w:rFonts w:hint="eastAsia"/>
                <w:sz w:val="16"/>
                <w:szCs w:val="16"/>
              </w:rPr>
              <w:t>加密后的参数格式参考：：</w:t>
            </w:r>
          </w:p>
          <w:p>
            <w:pPr>
              <w:spacing w:line="240" w:lineRule="auto"/>
              <w:rPr>
                <w:sz w:val="16"/>
                <w:szCs w:val="16"/>
              </w:rPr>
            </w:pPr>
            <w:r>
              <w:rPr>
                <w:sz w:val="16"/>
                <w:szCs w:val="16"/>
              </w:rPr>
              <w:t>cardNumber</w:t>
            </w:r>
            <w:r>
              <w:rPr>
                <w:rFonts w:hint="eastAsia"/>
                <w:sz w:val="16"/>
                <w:szCs w:val="16"/>
              </w:rPr>
              <w:t>：</w:t>
            </w:r>
            <w:r>
              <w:rPr>
                <w:sz w:val="16"/>
                <w:szCs w:val="16"/>
              </w:rPr>
              <w:t xml:space="preserve">  卡号</w:t>
            </w:r>
            <w:r>
              <w:rPr>
                <w:rFonts w:hint="eastAsia"/>
                <w:sz w:val="16"/>
                <w:szCs w:val="16"/>
              </w:rPr>
              <w:t>；</w:t>
            </w:r>
          </w:p>
          <w:p>
            <w:pPr>
              <w:spacing w:line="240" w:lineRule="auto"/>
              <w:rPr>
                <w:rFonts w:hint="eastAsia"/>
                <w:sz w:val="16"/>
                <w:szCs w:val="16"/>
              </w:rPr>
            </w:pPr>
            <w:r>
              <w:rPr>
                <w:sz w:val="16"/>
                <w:szCs w:val="16"/>
              </w:rPr>
              <w:t>orderNumber</w:t>
            </w:r>
            <w:r>
              <w:rPr>
                <w:rFonts w:hint="eastAsia"/>
                <w:sz w:val="16"/>
                <w:szCs w:val="16"/>
              </w:rPr>
              <w:t>：</w:t>
            </w:r>
            <w:r>
              <w:rPr>
                <w:sz w:val="16"/>
                <w:szCs w:val="16"/>
              </w:rPr>
              <w:t>20（20年） 0629（月日） 103518（时分秒）5855（</w:t>
            </w:r>
            <w:r>
              <w:rPr>
                <w:rFonts w:hint="eastAsia"/>
                <w:sz w:val="16"/>
                <w:szCs w:val="16"/>
              </w:rPr>
              <w:t>0</w:t>
            </w:r>
            <w:r>
              <w:rPr>
                <w:sz w:val="16"/>
                <w:szCs w:val="16"/>
              </w:rPr>
              <w:t xml:space="preserve">-9 随机4位） 0000（0000 -9999） </w:t>
            </w:r>
            <w:r>
              <w:rPr>
                <w:rFonts w:hint="eastAsia"/>
                <w:sz w:val="16"/>
                <w:szCs w:val="16"/>
              </w:rPr>
              <w:t xml:space="preserve">订单号 </w:t>
            </w:r>
          </w:p>
          <w:p>
            <w:pPr>
              <w:spacing w:line="240" w:lineRule="auto"/>
              <w:rPr>
                <w:rFonts w:hint="eastAsia"/>
                <w:sz w:val="16"/>
                <w:szCs w:val="16"/>
              </w:rPr>
            </w:pPr>
            <w:r>
              <w:rPr>
                <w:rFonts w:hint="eastAsia"/>
                <w:sz w:val="16"/>
                <w:szCs w:val="16"/>
                <w:lang w:val="en-US" w:eastAsia="zh-CN"/>
              </w:rPr>
              <w:t>serviceName</w:t>
            </w:r>
            <w:r>
              <w:rPr>
                <w:sz w:val="16"/>
                <w:szCs w:val="16"/>
              </w:rPr>
              <w:t xml:space="preserve">: </w:t>
            </w:r>
            <w:r>
              <w:rPr>
                <w:rFonts w:hint="eastAsia"/>
                <w:sz w:val="16"/>
                <w:szCs w:val="16"/>
                <w:lang w:val="en-US" w:eastAsia="zh-CN"/>
              </w:rPr>
              <w:t>服务项目名称-供应商提供</w:t>
            </w:r>
            <w:bookmarkStart w:id="20" w:name="_GoBack"/>
            <w:bookmarkEnd w:id="20"/>
          </w:p>
        </w:tc>
        <w:tc>
          <w:tcPr>
            <w:tcW w:w="2543" w:type="dxa"/>
            <w:shd w:val="clear" w:color="auto" w:fill="ECECEC" w:themeFill="accent3" w:themeFillTint="33"/>
          </w:tcPr>
          <w:p>
            <w:pPr>
              <w:pStyle w:val="39"/>
              <w:numPr>
                <w:ilvl w:val="0"/>
                <w:numId w:val="11"/>
              </w:numPr>
              <w:spacing w:line="240" w:lineRule="auto"/>
              <w:ind w:firstLineChars="0"/>
              <w:rPr>
                <w:sz w:val="16"/>
                <w:szCs w:val="16"/>
              </w:rPr>
            </w:pPr>
            <w:r>
              <w:rPr>
                <w:rFonts w:hint="eastAsia"/>
                <w:sz w:val="16"/>
                <w:szCs w:val="16"/>
              </w:rPr>
              <w:t>用户点击</w:t>
            </w:r>
            <w:r>
              <w:rPr>
                <w:rFonts w:hint="eastAsia"/>
                <w:sz w:val="16"/>
                <w:szCs w:val="16"/>
                <w:lang w:val="en-US" w:eastAsia="zh-CN"/>
              </w:rPr>
              <w:t>乐享页面使用服务卡时，</w:t>
            </w:r>
            <w:r>
              <w:rPr>
                <w:rFonts w:hint="eastAsia"/>
                <w:sz w:val="16"/>
                <w:szCs w:val="16"/>
              </w:rPr>
              <w:t>乐享首先创建订单并通过</w:t>
            </w:r>
            <w:r>
              <w:rPr>
                <w:rFonts w:hint="eastAsia"/>
                <w:sz w:val="16"/>
                <w:szCs w:val="16"/>
                <w:lang w:val="en-US" w:eastAsia="zh-CN"/>
              </w:rPr>
              <w:t>链接跳转</w:t>
            </w:r>
            <w:r>
              <w:rPr>
                <w:rFonts w:hint="eastAsia"/>
                <w:sz w:val="16"/>
                <w:szCs w:val="16"/>
              </w:rPr>
              <w:t>传送给供应商，供应商收到订单后</w:t>
            </w:r>
            <w:r>
              <w:rPr>
                <w:rFonts w:hint="eastAsia"/>
                <w:sz w:val="16"/>
                <w:szCs w:val="16"/>
                <w:lang w:val="en-US" w:eastAsia="zh-CN"/>
              </w:rPr>
              <w:t>服务完成后</w:t>
            </w:r>
            <w:r>
              <w:rPr>
                <w:rFonts w:hint="eastAsia"/>
                <w:sz w:val="16"/>
                <w:szCs w:val="16"/>
              </w:rPr>
              <w:t>回传状态，乐享收到供应商回传的成功状态后</w:t>
            </w:r>
            <w:r>
              <w:rPr>
                <w:rFonts w:hint="eastAsia"/>
                <w:sz w:val="16"/>
                <w:szCs w:val="16"/>
                <w:lang w:eastAsia="zh-CN"/>
              </w:rPr>
              <w:t>，</w:t>
            </w:r>
            <w:r>
              <w:rPr>
                <w:rFonts w:hint="eastAsia"/>
                <w:sz w:val="16"/>
                <w:szCs w:val="16"/>
                <w:lang w:val="en-US" w:eastAsia="zh-CN"/>
              </w:rPr>
              <w:t>更新服务状态。</w:t>
            </w:r>
          </w:p>
          <w:p>
            <w:pPr>
              <w:pStyle w:val="39"/>
              <w:keepNext/>
              <w:numPr>
                <w:ilvl w:val="0"/>
                <w:numId w:val="0"/>
              </w:numPr>
              <w:spacing w:line="240" w:lineRule="auto"/>
              <w:ind w:leftChars="0"/>
              <w:rPr>
                <w:sz w:val="16"/>
                <w:szCs w:val="16"/>
              </w:rPr>
            </w:pPr>
          </w:p>
        </w:tc>
      </w:tr>
    </w:tbl>
    <w:p>
      <w:pPr>
        <w:pStyle w:val="8"/>
      </w:pPr>
      <w:r>
        <w:t xml:space="preserve">表 </w:t>
      </w:r>
      <w:r>
        <w:fldChar w:fldCharType="begin"/>
      </w:r>
      <w:r>
        <w:instrText xml:space="preserve"> SEQ 表 \* ARABIC </w:instrText>
      </w:r>
      <w:r>
        <w:fldChar w:fldCharType="separate"/>
      </w:r>
      <w:r>
        <w:t>4</w:t>
      </w:r>
      <w:r>
        <w:fldChar w:fldCharType="end"/>
      </w:r>
      <w:r>
        <w:t xml:space="preserve"> </w:t>
      </w:r>
      <w:r>
        <w:rPr>
          <w:rFonts w:hint="eastAsia"/>
        </w:rPr>
        <w:t>订单传输</w:t>
      </w:r>
      <w:r>
        <w:rPr>
          <w:rFonts w:hint="eastAsia"/>
          <w:lang w:val="en-US" w:eastAsia="zh-CN"/>
        </w:rPr>
        <w:t>链接</w:t>
      </w:r>
      <w:r>
        <w:rPr>
          <w:rFonts w:hint="eastAsia"/>
        </w:rPr>
        <w:t>说明</w:t>
      </w:r>
    </w:p>
    <w:p>
      <w:pPr>
        <w:pStyle w:val="5"/>
      </w:pPr>
      <w:r>
        <w:rPr>
          <w:rFonts w:hint="eastAsia"/>
        </w:rPr>
        <w:t>客户校验接口</w:t>
      </w:r>
    </w:p>
    <w:p>
      <w:r>
        <w:rPr>
          <w:rFonts w:hint="eastAsia"/>
        </w:rPr>
        <w:t>客户校验接口：</w:t>
      </w:r>
    </w:p>
    <w:p>
      <w:pPr>
        <w:rPr>
          <w:rFonts w:ascii="Helvetica" w:hAnsi="Helvetica"/>
          <w:color w:val="505050"/>
          <w:sz w:val="18"/>
          <w:szCs w:val="18"/>
          <w:shd w:val="clear" w:color="auto" w:fill="FFFFFF"/>
        </w:rPr>
      </w:pPr>
      <w:r>
        <w:rPr>
          <w:rFonts w:hint="eastAsia"/>
        </w:rPr>
        <w:t>测试环境：h</w:t>
      </w:r>
      <w:r>
        <w:t>ttps://wbtest.life.cntaiping.com</w:t>
      </w:r>
      <w:r>
        <w:rPr>
          <w:rFonts w:ascii="Helvetica" w:hAnsi="Helvetica"/>
          <w:b w:val="0"/>
          <w:bCs w:val="0"/>
          <w:color w:val="505050"/>
          <w:sz w:val="18"/>
          <w:szCs w:val="18"/>
          <w:shd w:val="clear" w:color="auto" w:fill="FFFFFF"/>
        </w:rPr>
        <w:t>/</w:t>
      </w:r>
      <w:r>
        <w:rPr>
          <w:rFonts w:ascii="Helvetica" w:hAnsi="Helvetica"/>
          <w:color w:val="505050"/>
          <w:sz w:val="18"/>
          <w:szCs w:val="18"/>
          <w:shd w:val="clear" w:color="auto" w:fill="FFFFFF"/>
        </w:rPr>
        <w:t>lxjk-wechat-</w:t>
      </w:r>
      <w:r>
        <w:rPr>
          <w:rFonts w:ascii="Helvetica" w:hAnsi="Helvetica"/>
          <w:b w:val="0"/>
          <w:bCs w:val="0"/>
          <w:color w:val="505050"/>
          <w:sz w:val="18"/>
          <w:szCs w:val="18"/>
          <w:shd w:val="clear" w:color="auto" w:fill="FFFFFF"/>
        </w:rPr>
        <w:t>backend</w:t>
      </w:r>
      <w:r>
        <w:rPr>
          <w:rFonts w:ascii="Helvetica" w:hAnsi="Helvetica"/>
          <w:color w:val="505050"/>
          <w:sz w:val="18"/>
          <w:szCs w:val="18"/>
          <w:shd w:val="clear" w:color="auto" w:fill="FFFFFF"/>
        </w:rPr>
        <w:t>/taxPreference/checkCustomer</w:t>
      </w:r>
    </w:p>
    <w:p>
      <w:r>
        <w:rPr>
          <w:rFonts w:hint="eastAsia"/>
        </w:rPr>
        <w:t>生产环境：</w:t>
      </w:r>
      <w:r>
        <w:t>https://ininwb.life.cntaiping.com</w:t>
      </w:r>
      <w:r>
        <w:rPr>
          <w:rFonts w:ascii="Helvetica" w:hAnsi="Helvetica"/>
          <w:color w:val="505050"/>
          <w:sz w:val="18"/>
          <w:szCs w:val="18"/>
          <w:shd w:val="clear" w:color="auto" w:fill="FFFFFF"/>
        </w:rPr>
        <w:t>/lxjk-wechat-backend/taxPreference/checkCustomer</w:t>
      </w:r>
    </w:p>
    <w:p>
      <w:pPr>
        <w:rPr>
          <w:rFonts w:hint="eastAsia"/>
        </w:rPr>
      </w:pPr>
      <w:r>
        <w:rPr>
          <w:rFonts w:hint="eastAsia"/>
        </w:rPr>
        <w:t>请求方式：POST</w:t>
      </w:r>
    </w:p>
    <w:p>
      <w:r>
        <w:rPr>
          <w:rFonts w:hint="eastAsia"/>
        </w:rPr>
        <w:t>（1）请求参数：</w:t>
      </w:r>
    </w:p>
    <w:tbl>
      <w:tblPr>
        <w:tblStyle w:val="21"/>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389"/>
        <w:gridCol w:w="3479"/>
        <w:gridCol w:w="2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shd w:val="clear" w:color="auto" w:fill="A5A5A5" w:themeFill="background1" w:themeFillShade="A6"/>
          </w:tcPr>
          <w:p>
            <w:pPr>
              <w:spacing w:line="240" w:lineRule="auto"/>
              <w:rPr>
                <w:b/>
                <w:bCs/>
                <w:color w:val="FFFFFF"/>
              </w:rPr>
            </w:pPr>
            <w:r>
              <w:rPr>
                <w:rFonts w:hint="eastAsia"/>
                <w:b/>
                <w:bCs/>
                <w:color w:val="FFFFFF"/>
              </w:rPr>
              <w:t>名称</w:t>
            </w:r>
          </w:p>
        </w:tc>
        <w:tc>
          <w:tcPr>
            <w:tcW w:w="1389" w:type="dxa"/>
            <w:shd w:val="clear" w:color="auto" w:fill="A5A5A5" w:themeFill="background1" w:themeFillShade="A6"/>
          </w:tcPr>
          <w:p>
            <w:pPr>
              <w:spacing w:line="240" w:lineRule="auto"/>
              <w:rPr>
                <w:b/>
                <w:bCs/>
                <w:color w:val="FFFFFF"/>
              </w:rPr>
            </w:pPr>
            <w:r>
              <w:rPr>
                <w:rFonts w:hint="eastAsia"/>
                <w:b/>
                <w:bCs/>
                <w:color w:val="FFFFFF"/>
              </w:rPr>
              <w:t>参数类型</w:t>
            </w:r>
          </w:p>
        </w:tc>
        <w:tc>
          <w:tcPr>
            <w:tcW w:w="3479" w:type="dxa"/>
            <w:shd w:val="clear" w:color="auto" w:fill="A5A5A5" w:themeFill="background1" w:themeFillShade="A6"/>
          </w:tcPr>
          <w:p>
            <w:pPr>
              <w:spacing w:line="240" w:lineRule="auto"/>
              <w:rPr>
                <w:b/>
                <w:bCs/>
                <w:color w:val="FFFFFF"/>
              </w:rPr>
            </w:pPr>
            <w:r>
              <w:rPr>
                <w:rFonts w:hint="eastAsia"/>
                <w:b/>
                <w:bCs/>
                <w:color w:val="FFFFFF"/>
              </w:rPr>
              <w:t>描述</w:t>
            </w:r>
          </w:p>
        </w:tc>
        <w:tc>
          <w:tcPr>
            <w:tcW w:w="2434" w:type="dxa"/>
            <w:shd w:val="clear" w:color="auto" w:fill="A5A5A5" w:themeFill="background1" w:themeFillShade="A6"/>
          </w:tcPr>
          <w:p>
            <w:pPr>
              <w:spacing w:line="240" w:lineRule="auto"/>
              <w:rPr>
                <w:b/>
                <w:bCs/>
                <w:color w:val="FFFFFF"/>
              </w:rPr>
            </w:pPr>
            <w:r>
              <w:rPr>
                <w:rFonts w:hint="eastAsia"/>
                <w:b/>
                <w:bCs/>
                <w:color w:val="FFFFFF"/>
              </w:rPr>
              <w:t>特殊说明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pPr>
              <w:spacing w:line="240" w:lineRule="auto"/>
              <w:rPr>
                <w:color w:val="000000"/>
                <w:sz w:val="18"/>
                <w:szCs w:val="18"/>
                <w:lang w:eastAsia="zh-Hans"/>
              </w:rPr>
            </w:pPr>
            <w:r>
              <w:rPr>
                <w:rFonts w:hint="eastAsia"/>
                <w:color w:val="000000"/>
                <w:sz w:val="18"/>
                <w:szCs w:val="18"/>
                <w:lang w:eastAsia="zh-Hans"/>
              </w:rPr>
              <w:t>d</w:t>
            </w:r>
            <w:r>
              <w:rPr>
                <w:color w:val="000000"/>
                <w:sz w:val="18"/>
                <w:szCs w:val="18"/>
                <w:lang w:eastAsia="zh-Hans"/>
              </w:rPr>
              <w:t>ata</w:t>
            </w:r>
          </w:p>
        </w:tc>
        <w:tc>
          <w:tcPr>
            <w:tcW w:w="1389" w:type="dxa"/>
          </w:tcPr>
          <w:p>
            <w:pPr>
              <w:spacing w:line="240" w:lineRule="auto"/>
              <w:rPr>
                <w:color w:val="000000"/>
                <w:sz w:val="18"/>
                <w:szCs w:val="18"/>
                <w:lang w:eastAsia="zh-Hans"/>
              </w:rPr>
            </w:pPr>
            <w:r>
              <w:rPr>
                <w:rFonts w:hint="eastAsia"/>
                <w:color w:val="000000"/>
                <w:sz w:val="18"/>
                <w:szCs w:val="18"/>
                <w:lang w:eastAsia="zh-Hans"/>
              </w:rPr>
              <w:t>String</w:t>
            </w:r>
          </w:p>
        </w:tc>
        <w:tc>
          <w:tcPr>
            <w:tcW w:w="3479" w:type="dxa"/>
          </w:tcPr>
          <w:p>
            <w:pPr>
              <w:spacing w:line="240" w:lineRule="auto"/>
              <w:rPr>
                <w:color w:val="000000"/>
                <w:sz w:val="18"/>
                <w:szCs w:val="18"/>
                <w:lang w:eastAsia="zh-Hans"/>
              </w:rPr>
            </w:pPr>
            <w:r>
              <w:rPr>
                <w:rFonts w:hint="eastAsia"/>
                <w:color w:val="000000"/>
                <w:sz w:val="18"/>
                <w:szCs w:val="18"/>
                <w:lang w:eastAsia="zh-Hans"/>
              </w:rPr>
              <w:t>请求参数加密数据key</w:t>
            </w:r>
            <w:r>
              <w:rPr>
                <w:color w:val="000000"/>
                <w:sz w:val="18"/>
                <w:szCs w:val="18"/>
                <w:lang w:eastAsia="zh-Hans"/>
              </w:rPr>
              <w:t>,value</w:t>
            </w:r>
            <w:r>
              <w:rPr>
                <w:rFonts w:hint="eastAsia"/>
                <w:color w:val="000000"/>
                <w:sz w:val="18"/>
                <w:szCs w:val="18"/>
                <w:lang w:eastAsia="zh-Hans"/>
              </w:rPr>
              <w:t>为加密密文</w:t>
            </w:r>
          </w:p>
        </w:tc>
        <w:tc>
          <w:tcPr>
            <w:tcW w:w="2434" w:type="dxa"/>
          </w:tcPr>
          <w:p>
            <w:pPr>
              <w:spacing w:line="240" w:lineRule="auto"/>
              <w:rPr>
                <w:color w:val="000000"/>
                <w:sz w:val="18"/>
                <w:szCs w:val="18"/>
                <w:lang w:eastAsia="zh-Hans"/>
              </w:rPr>
            </w:pPr>
            <w:r>
              <w:rPr>
                <w:rFonts w:hint="eastAsia"/>
                <w:color w:val="000000"/>
                <w:sz w:val="18"/>
                <w:szCs w:val="18"/>
                <w:lang w:eastAsia="zh-Hans"/>
              </w:rPr>
              <w:t>内容不能为空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pPr>
              <w:spacing w:line="240" w:lineRule="auto"/>
              <w:rPr>
                <w:color w:val="000000"/>
                <w:sz w:val="18"/>
                <w:szCs w:val="18"/>
                <w:lang w:eastAsia="zh-Hans"/>
              </w:rPr>
            </w:pPr>
            <w:r>
              <w:rPr>
                <w:color w:val="000000"/>
                <w:sz w:val="18"/>
                <w:szCs w:val="18"/>
                <w:lang w:eastAsia="zh-Hans"/>
              </w:rPr>
              <w:t>c</w:t>
            </w:r>
            <w:r>
              <w:rPr>
                <w:rFonts w:hint="eastAsia"/>
                <w:color w:val="000000"/>
                <w:sz w:val="18"/>
                <w:szCs w:val="18"/>
                <w:lang w:eastAsia="zh-Hans"/>
              </w:rPr>
              <w:t>aller</w:t>
            </w:r>
            <w:r>
              <w:rPr>
                <w:color w:val="000000"/>
                <w:sz w:val="18"/>
                <w:szCs w:val="18"/>
                <w:lang w:eastAsia="zh-Hans"/>
              </w:rPr>
              <w:t>Name</w:t>
            </w:r>
          </w:p>
        </w:tc>
        <w:tc>
          <w:tcPr>
            <w:tcW w:w="1389" w:type="dxa"/>
          </w:tcPr>
          <w:p>
            <w:pPr>
              <w:spacing w:line="240" w:lineRule="auto"/>
              <w:rPr>
                <w:color w:val="000000"/>
                <w:sz w:val="18"/>
                <w:szCs w:val="18"/>
                <w:lang w:eastAsia="zh-Hans"/>
              </w:rPr>
            </w:pPr>
            <w:r>
              <w:rPr>
                <w:rFonts w:hint="eastAsia"/>
                <w:color w:val="000000"/>
                <w:sz w:val="18"/>
                <w:szCs w:val="18"/>
                <w:lang w:eastAsia="zh-Hans"/>
              </w:rPr>
              <w:t>String</w:t>
            </w:r>
          </w:p>
        </w:tc>
        <w:tc>
          <w:tcPr>
            <w:tcW w:w="3479" w:type="dxa"/>
          </w:tcPr>
          <w:p>
            <w:pPr>
              <w:spacing w:line="240" w:lineRule="auto"/>
              <w:rPr>
                <w:color w:val="000000"/>
                <w:sz w:val="18"/>
                <w:szCs w:val="18"/>
                <w:lang w:eastAsia="zh-Hans"/>
              </w:rPr>
            </w:pPr>
            <w:r>
              <w:rPr>
                <w:color w:val="000000"/>
                <w:sz w:val="18"/>
                <w:szCs w:val="18"/>
                <w:lang w:eastAsia="zh-Hans"/>
              </w:rPr>
              <w:t>”c</w:t>
            </w:r>
            <w:r>
              <w:rPr>
                <w:rFonts w:hint="eastAsia"/>
                <w:color w:val="000000"/>
                <w:sz w:val="18"/>
                <w:szCs w:val="18"/>
                <w:lang w:eastAsia="zh-Hans"/>
              </w:rPr>
              <w:t>aller</w:t>
            </w:r>
            <w:r>
              <w:rPr>
                <w:color w:val="000000"/>
                <w:sz w:val="18"/>
                <w:szCs w:val="18"/>
                <w:lang w:eastAsia="zh-Hans"/>
              </w:rPr>
              <w:t>Name”:”</w:t>
            </w:r>
            <w:r>
              <w:rPr>
                <w:rFonts w:hint="eastAsia"/>
                <w:color w:val="000000"/>
                <w:sz w:val="18"/>
                <w:szCs w:val="18"/>
                <w:highlight w:val="green"/>
                <w:lang w:val="en-US" w:eastAsia="zh-CN"/>
              </w:rPr>
              <w:t>CEBYM</w:t>
            </w:r>
            <w:r>
              <w:rPr>
                <w:rFonts w:hint="eastAsia"/>
                <w:color w:val="000000"/>
                <w:sz w:val="18"/>
                <w:szCs w:val="18"/>
                <w:lang w:eastAsia="zh-Hans"/>
              </w:rPr>
              <w:t>”不加密</w:t>
            </w:r>
          </w:p>
        </w:tc>
        <w:tc>
          <w:tcPr>
            <w:tcW w:w="2434" w:type="dxa"/>
          </w:tcPr>
          <w:p>
            <w:pPr>
              <w:spacing w:line="240" w:lineRule="auto"/>
              <w:rPr>
                <w:color w:val="000000"/>
                <w:sz w:val="18"/>
                <w:szCs w:val="18"/>
                <w:lang w:eastAsia="zh-Hans"/>
              </w:rPr>
            </w:pPr>
            <w:r>
              <w:rPr>
                <w:rFonts w:hint="eastAsia"/>
                <w:color w:val="000000"/>
                <w:sz w:val="18"/>
                <w:szCs w:val="18"/>
                <w:lang w:eastAsia="zh-Hans"/>
              </w:rPr>
              <w:t>内容不能为空，固定值；</w:t>
            </w:r>
            <w:r>
              <w:rPr>
                <w:rFonts w:hint="eastAsia"/>
                <w:color w:val="00B050"/>
                <w:sz w:val="18"/>
                <w:szCs w:val="18"/>
                <w:lang w:eastAsia="zh-Hans"/>
              </w:rPr>
              <w:t>具体值与对接开发沟通</w:t>
            </w:r>
          </w:p>
        </w:tc>
      </w:tr>
    </w:tbl>
    <w:p>
      <w:pPr>
        <w:rPr>
          <w:rFonts w:hint="eastAsia"/>
        </w:rPr>
      </w:pPr>
      <w:r>
        <w:rPr>
          <w:rFonts w:hint="eastAsia"/>
        </w:rPr>
        <w:t>JSON格式：</w:t>
      </w:r>
    </w:p>
    <w:p>
      <w:r>
        <w:t>{“data”:”</w:t>
      </w:r>
      <w:r>
        <w:rPr>
          <w:rFonts w:hint="eastAsia"/>
        </w:rPr>
        <w:t>加密数据</w:t>
      </w:r>
      <w:r>
        <w:t>” ,</w:t>
      </w:r>
      <w:r>
        <w:rPr>
          <w:highlight w:val="green"/>
        </w:rPr>
        <w:t>”c</w:t>
      </w:r>
      <w:r>
        <w:rPr>
          <w:rFonts w:hint="eastAsia"/>
          <w:highlight w:val="green"/>
        </w:rPr>
        <w:t>aller</w:t>
      </w:r>
      <w:r>
        <w:rPr>
          <w:highlight w:val="green"/>
        </w:rPr>
        <w:t>Name”:”</w:t>
      </w:r>
      <w:r>
        <w:rPr>
          <w:rFonts w:hint="eastAsia"/>
          <w:color w:val="000000"/>
          <w:sz w:val="18"/>
          <w:szCs w:val="18"/>
          <w:highlight w:val="green"/>
          <w:lang w:val="en-US" w:eastAsia="zh-CN"/>
        </w:rPr>
        <w:t>CEBYM</w:t>
      </w:r>
      <w:r>
        <w:rPr>
          <w:highlight w:val="green"/>
        </w:rPr>
        <w:t>”</w:t>
      </w:r>
      <w:r>
        <w:t>}</w:t>
      </w:r>
    </w:p>
    <w:p>
      <w:r>
        <w:rPr>
          <w:rFonts w:hint="eastAsia"/>
        </w:rPr>
        <w:t>（2）请求参数加密前参数：</w:t>
      </w:r>
    </w:p>
    <w:tbl>
      <w:tblPr>
        <w:tblStyle w:val="21"/>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389"/>
        <w:gridCol w:w="3260"/>
        <w:gridCol w:w="2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rFonts w:hint="eastAsia"/>
              </w:rPr>
              <w:t>名称</w:t>
            </w:r>
          </w:p>
        </w:tc>
        <w:tc>
          <w:tcPr>
            <w:tcW w:w="1389" w:type="dxa"/>
          </w:tcPr>
          <w:p>
            <w:r>
              <w:rPr>
                <w:rFonts w:hint="eastAsia"/>
              </w:rPr>
              <w:t>参数类型</w:t>
            </w:r>
          </w:p>
        </w:tc>
        <w:tc>
          <w:tcPr>
            <w:tcW w:w="3260" w:type="dxa"/>
          </w:tcPr>
          <w:p>
            <w:r>
              <w:rPr>
                <w:rFonts w:hint="eastAsia"/>
              </w:rPr>
              <w:t>描述</w:t>
            </w:r>
          </w:p>
        </w:tc>
        <w:tc>
          <w:tcPr>
            <w:tcW w:w="2653" w:type="dxa"/>
          </w:tcPr>
          <w:p>
            <w:r>
              <w:rPr>
                <w:rFonts w:hint="eastAsia"/>
              </w:rPr>
              <w:t>特殊说明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sz w:val="16"/>
                <w:szCs w:val="16"/>
              </w:rPr>
              <w:t>cardNumber</w:t>
            </w:r>
          </w:p>
        </w:tc>
        <w:tc>
          <w:tcPr>
            <w:tcW w:w="1389" w:type="dxa"/>
          </w:tcPr>
          <w:p>
            <w:r>
              <w:rPr>
                <w:rFonts w:hint="eastAsia"/>
              </w:rPr>
              <w:t>String</w:t>
            </w:r>
          </w:p>
        </w:tc>
        <w:tc>
          <w:tcPr>
            <w:tcW w:w="3260" w:type="dxa"/>
          </w:tcPr>
          <w:p>
            <w:r>
              <w:rPr>
                <w:rFonts w:hint="eastAsia"/>
              </w:rPr>
              <w:t>卡号</w:t>
            </w:r>
          </w:p>
        </w:tc>
        <w:tc>
          <w:tcPr>
            <w:tcW w:w="2653" w:type="dxa"/>
          </w:tcPr>
          <w:p>
            <w:r>
              <w:rPr>
                <w:rFonts w:hint="eastAsia"/>
              </w:rPr>
              <w:t>必传，值不能为空字符串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rFonts w:ascii="JetBrains Mono" w:hAnsi="JetBrains Mono" w:eastAsia="宋体" w:cs="宋体"/>
                <w:color w:val="6A8759"/>
                <w:kern w:val="0"/>
                <w:sz w:val="20"/>
                <w:szCs w:val="20"/>
              </w:rPr>
              <w:t>c</w:t>
            </w:r>
            <w:r>
              <w:rPr>
                <w:rFonts w:hint="eastAsia"/>
                <w:sz w:val="16"/>
                <w:szCs w:val="16"/>
              </w:rPr>
              <w:t>ustomer</w:t>
            </w:r>
            <w:r>
              <w:rPr>
                <w:sz w:val="16"/>
                <w:szCs w:val="16"/>
              </w:rPr>
              <w:t>Name</w:t>
            </w:r>
          </w:p>
        </w:tc>
        <w:tc>
          <w:tcPr>
            <w:tcW w:w="1389" w:type="dxa"/>
          </w:tcPr>
          <w:p>
            <w:r>
              <w:rPr>
                <w:rFonts w:hint="eastAsia"/>
              </w:rPr>
              <w:t>String</w:t>
            </w:r>
          </w:p>
        </w:tc>
        <w:tc>
          <w:tcPr>
            <w:tcW w:w="3260" w:type="dxa"/>
          </w:tcPr>
          <w:p>
            <w:r>
              <w:rPr>
                <w:rFonts w:hint="eastAsia"/>
              </w:rPr>
              <w:t>客户真实姓名</w:t>
            </w:r>
          </w:p>
        </w:tc>
        <w:tc>
          <w:tcPr>
            <w:tcW w:w="2653" w:type="dxa"/>
          </w:tcPr>
          <w:p>
            <w:r>
              <w:rPr>
                <w:rFonts w:hint="eastAsia"/>
              </w:rPr>
              <w:t>必传，值不能为空字符串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rFonts w:ascii="JetBrains Mono" w:hAnsi="JetBrains Mono" w:eastAsia="宋体" w:cs="宋体"/>
                <w:color w:val="6A8759"/>
                <w:kern w:val="0"/>
                <w:sz w:val="20"/>
                <w:szCs w:val="20"/>
              </w:rPr>
              <w:t>c</w:t>
            </w:r>
            <w:r>
              <w:rPr>
                <w:rFonts w:hint="eastAsia"/>
                <w:sz w:val="16"/>
                <w:szCs w:val="16"/>
              </w:rPr>
              <w:t>ustomerI</w:t>
            </w:r>
            <w:r>
              <w:rPr>
                <w:sz w:val="16"/>
                <w:szCs w:val="16"/>
              </w:rPr>
              <w:t>d</w:t>
            </w:r>
            <w:r>
              <w:rPr>
                <w:rFonts w:hint="eastAsia"/>
                <w:sz w:val="16"/>
                <w:szCs w:val="16"/>
              </w:rPr>
              <w:t>Card</w:t>
            </w:r>
            <w:r>
              <w:rPr>
                <w:sz w:val="16"/>
                <w:szCs w:val="16"/>
              </w:rPr>
              <w:t>No</w:t>
            </w:r>
          </w:p>
        </w:tc>
        <w:tc>
          <w:tcPr>
            <w:tcW w:w="1389" w:type="dxa"/>
          </w:tcPr>
          <w:p>
            <w:r>
              <w:rPr>
                <w:rFonts w:hint="eastAsia"/>
              </w:rPr>
              <w:t>St</w:t>
            </w:r>
            <w:r>
              <w:t>ring</w:t>
            </w:r>
          </w:p>
        </w:tc>
        <w:tc>
          <w:tcPr>
            <w:tcW w:w="3260" w:type="dxa"/>
          </w:tcPr>
          <w:p>
            <w:r>
              <w:rPr>
                <w:rFonts w:hint="eastAsia"/>
              </w:rPr>
              <w:t>证件号码</w:t>
            </w:r>
          </w:p>
        </w:tc>
        <w:tc>
          <w:tcPr>
            <w:tcW w:w="2653" w:type="dxa"/>
          </w:tcPr>
          <w:p>
            <w:r>
              <w:rPr>
                <w:rFonts w:hint="eastAsia"/>
              </w:rPr>
              <w:t>必传，值不能为空字符串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rFonts w:ascii="JetBrains Mono" w:hAnsi="JetBrains Mono" w:eastAsia="宋体" w:cs="宋体"/>
                <w:color w:val="6A8759"/>
                <w:kern w:val="0"/>
                <w:sz w:val="20"/>
                <w:szCs w:val="20"/>
              </w:rPr>
              <w:t>c</w:t>
            </w:r>
            <w:r>
              <w:rPr>
                <w:rFonts w:hint="eastAsia"/>
                <w:sz w:val="16"/>
                <w:szCs w:val="16"/>
              </w:rPr>
              <w:t>ustomerI</w:t>
            </w:r>
            <w:r>
              <w:rPr>
                <w:sz w:val="16"/>
                <w:szCs w:val="16"/>
              </w:rPr>
              <w:t>dType</w:t>
            </w:r>
          </w:p>
        </w:tc>
        <w:tc>
          <w:tcPr>
            <w:tcW w:w="1389" w:type="dxa"/>
          </w:tcPr>
          <w:p>
            <w:r>
              <w:rPr>
                <w:rFonts w:hint="eastAsia"/>
              </w:rPr>
              <w:t>String</w:t>
            </w:r>
          </w:p>
        </w:tc>
        <w:tc>
          <w:tcPr>
            <w:tcW w:w="3260" w:type="dxa"/>
          </w:tcPr>
          <w:p>
            <w:r>
              <w:rPr>
                <w:rFonts w:hint="eastAsia"/>
              </w:rPr>
              <w:t>证件类型</w:t>
            </w:r>
          </w:p>
          <w:p>
            <w:pPr>
              <w:ind w:firstLine="640" w:firstLineChars="400"/>
              <w:rPr>
                <w:rFonts w:hint="eastAsia"/>
                <w:sz w:val="16"/>
                <w:szCs w:val="16"/>
              </w:rPr>
            </w:pPr>
            <w:r>
              <w:rPr>
                <w:rFonts w:hint="eastAsia"/>
                <w:sz w:val="16"/>
                <w:szCs w:val="16"/>
              </w:rPr>
              <w:t>'1': '身份证',</w:t>
            </w:r>
          </w:p>
          <w:p>
            <w:pPr>
              <w:rPr>
                <w:rFonts w:hint="eastAsia"/>
                <w:sz w:val="16"/>
                <w:szCs w:val="16"/>
              </w:rPr>
            </w:pPr>
            <w:r>
              <w:rPr>
                <w:rFonts w:hint="eastAsia"/>
                <w:sz w:val="16"/>
                <w:szCs w:val="16"/>
              </w:rPr>
              <w:t xml:space="preserve">         '2': '军人证',</w:t>
            </w:r>
          </w:p>
          <w:p>
            <w:pPr>
              <w:rPr>
                <w:rFonts w:hint="eastAsia"/>
                <w:sz w:val="16"/>
                <w:szCs w:val="16"/>
              </w:rPr>
            </w:pPr>
            <w:r>
              <w:rPr>
                <w:rFonts w:hint="eastAsia"/>
                <w:sz w:val="16"/>
                <w:szCs w:val="16"/>
              </w:rPr>
              <w:t xml:space="preserve">         '3': '护照',</w:t>
            </w:r>
          </w:p>
          <w:p>
            <w:pPr>
              <w:rPr>
                <w:rFonts w:hint="eastAsia"/>
                <w:sz w:val="16"/>
                <w:szCs w:val="16"/>
              </w:rPr>
            </w:pPr>
            <w:r>
              <w:rPr>
                <w:rFonts w:hint="eastAsia"/>
                <w:sz w:val="16"/>
                <w:szCs w:val="16"/>
              </w:rPr>
              <w:t xml:space="preserve">         '4': '出生证',</w:t>
            </w:r>
          </w:p>
          <w:p>
            <w:pPr>
              <w:rPr>
                <w:rFonts w:hint="eastAsia"/>
                <w:sz w:val="16"/>
                <w:szCs w:val="16"/>
              </w:rPr>
            </w:pPr>
            <w:r>
              <w:rPr>
                <w:rFonts w:hint="eastAsia"/>
                <w:sz w:val="16"/>
                <w:szCs w:val="16"/>
              </w:rPr>
              <w:t xml:space="preserve">         '5': '异常身份证',</w:t>
            </w:r>
          </w:p>
          <w:p>
            <w:pPr>
              <w:rPr>
                <w:rFonts w:hint="eastAsia"/>
                <w:sz w:val="16"/>
                <w:szCs w:val="16"/>
              </w:rPr>
            </w:pPr>
            <w:r>
              <w:rPr>
                <w:rFonts w:hint="eastAsia"/>
                <w:sz w:val="16"/>
                <w:szCs w:val="16"/>
              </w:rPr>
              <w:t xml:space="preserve">         '6': '港澳台通行证',</w:t>
            </w:r>
          </w:p>
          <w:p>
            <w:pPr>
              <w:rPr>
                <w:rFonts w:hint="eastAsia"/>
                <w:sz w:val="16"/>
                <w:szCs w:val="16"/>
              </w:rPr>
            </w:pPr>
            <w:r>
              <w:rPr>
                <w:rFonts w:hint="eastAsia"/>
                <w:sz w:val="16"/>
                <w:szCs w:val="16"/>
              </w:rPr>
              <w:t xml:space="preserve">         '7': '士兵证',</w:t>
            </w:r>
          </w:p>
          <w:p>
            <w:pPr>
              <w:rPr>
                <w:rFonts w:hint="eastAsia"/>
                <w:sz w:val="16"/>
                <w:szCs w:val="16"/>
              </w:rPr>
            </w:pPr>
            <w:r>
              <w:rPr>
                <w:rFonts w:hint="eastAsia"/>
                <w:sz w:val="16"/>
                <w:szCs w:val="16"/>
              </w:rPr>
              <w:t xml:space="preserve">         '8': '警官证',</w:t>
            </w:r>
          </w:p>
          <w:p>
            <w:pPr>
              <w:rPr>
                <w:rFonts w:hint="eastAsia"/>
                <w:sz w:val="16"/>
                <w:szCs w:val="16"/>
              </w:rPr>
            </w:pPr>
            <w:r>
              <w:rPr>
                <w:rFonts w:hint="eastAsia"/>
                <w:sz w:val="16"/>
                <w:szCs w:val="16"/>
              </w:rPr>
              <w:t xml:space="preserve">         '9': '其他',</w:t>
            </w:r>
          </w:p>
          <w:p>
            <w:pPr>
              <w:rPr>
                <w:rFonts w:hint="eastAsia"/>
                <w:sz w:val="16"/>
                <w:szCs w:val="16"/>
              </w:rPr>
            </w:pPr>
            <w:r>
              <w:rPr>
                <w:rFonts w:hint="eastAsia"/>
                <w:sz w:val="16"/>
                <w:szCs w:val="16"/>
              </w:rPr>
              <w:t xml:space="preserve">         '16': '港澳台居民居住证',</w:t>
            </w:r>
          </w:p>
          <w:p>
            <w:pPr>
              <w:rPr>
                <w:rFonts w:hint="eastAsia"/>
                <w:sz w:val="16"/>
                <w:szCs w:val="16"/>
              </w:rPr>
            </w:pPr>
            <w:r>
              <w:rPr>
                <w:rFonts w:hint="eastAsia"/>
                <w:sz w:val="16"/>
                <w:szCs w:val="16"/>
              </w:rPr>
              <w:t xml:space="preserve">         '61': '外国人永久居留身份证',</w:t>
            </w:r>
          </w:p>
          <w:p>
            <w:r>
              <w:rPr>
                <w:rFonts w:hint="eastAsia"/>
                <w:sz w:val="16"/>
                <w:szCs w:val="16"/>
              </w:rPr>
              <w:t xml:space="preserve">         '12': '居民户口薄'</w:t>
            </w:r>
          </w:p>
        </w:tc>
        <w:tc>
          <w:tcPr>
            <w:tcW w:w="2653" w:type="dxa"/>
          </w:tcPr>
          <w:p>
            <w:r>
              <w:rPr>
                <w:rFonts w:hint="eastAsia"/>
              </w:rPr>
              <w:t>必传，值不能为空字符串</w:t>
            </w:r>
          </w:p>
          <w:p>
            <w:r>
              <w:rPr>
                <w:rFonts w:hint="eastAsia"/>
              </w:rPr>
              <w:t>“</w:t>
            </w:r>
            <w:r>
              <w:rPr>
                <w:rFonts w:ascii="JetBrains Mono" w:hAnsi="JetBrains Mono" w:eastAsia="宋体" w:cs="宋体"/>
                <w:color w:val="6A8759"/>
                <w:kern w:val="0"/>
                <w:sz w:val="20"/>
                <w:szCs w:val="20"/>
              </w:rPr>
              <w:t>c</w:t>
            </w:r>
            <w:r>
              <w:rPr>
                <w:rFonts w:hint="eastAsia"/>
                <w:sz w:val="16"/>
                <w:szCs w:val="16"/>
              </w:rPr>
              <w:t>ustomerI</w:t>
            </w:r>
            <w:r>
              <w:rPr>
                <w:sz w:val="16"/>
                <w:szCs w:val="16"/>
              </w:rPr>
              <w:t>dType</w:t>
            </w:r>
            <w:r>
              <w:rPr>
                <w:rFonts w:hint="eastAsia"/>
              </w:rPr>
              <w:t>”：“</w:t>
            </w:r>
            <w:r>
              <w:rPr>
                <w:sz w:val="16"/>
                <w:szCs w:val="16"/>
              </w:rPr>
              <w:t>身份证</w:t>
            </w:r>
            <w:r>
              <w:rPr>
                <w:rFonts w:hint="eastAsia"/>
              </w:rPr>
              <w:t>”</w:t>
            </w:r>
          </w:p>
        </w:tc>
      </w:tr>
    </w:tbl>
    <w:p/>
    <w:p>
      <w:r>
        <w:rPr>
          <w:rFonts w:hint="eastAsia"/>
        </w:rPr>
        <w:t>（3）接口响应参数说明：</w:t>
      </w:r>
    </w:p>
    <w:tbl>
      <w:tblPr>
        <w:tblStyle w:val="21"/>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2434"/>
        <w:gridCol w:w="2434"/>
        <w:gridCol w:w="2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rFonts w:hint="eastAsia"/>
              </w:rPr>
              <w:t>名称</w:t>
            </w:r>
          </w:p>
        </w:tc>
        <w:tc>
          <w:tcPr>
            <w:tcW w:w="2434" w:type="dxa"/>
          </w:tcPr>
          <w:p>
            <w:r>
              <w:rPr>
                <w:rFonts w:hint="eastAsia"/>
              </w:rPr>
              <w:t>参数类型</w:t>
            </w:r>
          </w:p>
        </w:tc>
        <w:tc>
          <w:tcPr>
            <w:tcW w:w="2434" w:type="dxa"/>
          </w:tcPr>
          <w:p>
            <w:r>
              <w:rPr>
                <w:rFonts w:hint="eastAsia"/>
              </w:rPr>
              <w:t>描述</w:t>
            </w:r>
          </w:p>
        </w:tc>
        <w:tc>
          <w:tcPr>
            <w:tcW w:w="2434" w:type="dxa"/>
          </w:tcPr>
          <w:p>
            <w:r>
              <w:rPr>
                <w:rFonts w:hint="eastAsia"/>
              </w:rPr>
              <w:t>特殊说明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2434" w:type="dxa"/>
          </w:tcPr>
          <w:p>
            <w:r>
              <w:rPr>
                <w:sz w:val="16"/>
                <w:szCs w:val="16"/>
              </w:rPr>
              <w:t>s</w:t>
            </w:r>
            <w:r>
              <w:rPr>
                <w:rFonts w:hint="eastAsia"/>
                <w:sz w:val="16"/>
                <w:szCs w:val="16"/>
              </w:rPr>
              <w:t>tatus</w:t>
            </w:r>
          </w:p>
        </w:tc>
        <w:tc>
          <w:tcPr>
            <w:tcW w:w="2434" w:type="dxa"/>
          </w:tcPr>
          <w:p>
            <w:r>
              <w:t>I</w:t>
            </w:r>
            <w:r>
              <w:rPr>
                <w:rFonts w:hint="eastAsia"/>
              </w:rPr>
              <w:t>nt</w:t>
            </w:r>
          </w:p>
        </w:tc>
        <w:tc>
          <w:tcPr>
            <w:tcW w:w="2434" w:type="dxa"/>
          </w:tcPr>
          <w:p>
            <w:r>
              <w:rPr>
                <w:rFonts w:hint="eastAsia"/>
              </w:rPr>
              <w:t>状态1为成功，0为失败</w:t>
            </w:r>
          </w:p>
        </w:tc>
        <w:tc>
          <w:tcPr>
            <w:tcW w:w="2434" w:type="dxa"/>
          </w:tcPr>
          <w:p>
            <w:r>
              <w:rPr>
                <w:rFonts w:hint="eastAsia"/>
              </w:rPr>
              <w:t>必传，值不能为空</w:t>
            </w:r>
          </w:p>
          <w:p>
            <w:pPr>
              <w:spacing w:line="240" w:lineRule="auto"/>
              <w:rPr>
                <w:sz w:val="16"/>
                <w:szCs w:val="16"/>
              </w:rPr>
            </w:pPr>
            <w:r>
              <w:rPr>
                <w:rFonts w:hint="eastAsia"/>
              </w:rPr>
              <w:t>如：</w:t>
            </w:r>
            <w:r>
              <w:rPr>
                <w:sz w:val="16"/>
                <w:szCs w:val="16"/>
              </w:rPr>
              <w:t>{"status":1}</w:t>
            </w:r>
          </w:p>
        </w:tc>
      </w:tr>
    </w:tbl>
    <w:p>
      <w:pPr>
        <w:spacing w:line="240" w:lineRule="auto"/>
      </w:pPr>
      <w:r>
        <w:rPr>
          <w:rFonts w:hint="eastAsia"/>
        </w:rPr>
        <w:t>JSON格式：</w:t>
      </w:r>
    </w:p>
    <w:p>
      <w:pPr>
        <w:spacing w:line="240" w:lineRule="auto"/>
        <w:rPr>
          <w:sz w:val="16"/>
          <w:szCs w:val="16"/>
        </w:rPr>
      </w:pPr>
      <w:r>
        <w:rPr>
          <w:sz w:val="16"/>
          <w:szCs w:val="16"/>
        </w:rPr>
        <w:t>{“s</w:t>
      </w:r>
      <w:r>
        <w:rPr>
          <w:rFonts w:hint="eastAsia"/>
          <w:sz w:val="16"/>
          <w:szCs w:val="16"/>
        </w:rPr>
        <w:t>tatus</w:t>
      </w:r>
      <w:r>
        <w:rPr>
          <w:sz w:val="16"/>
          <w:szCs w:val="16"/>
        </w:rPr>
        <w:t xml:space="preserve">”:1} </w:t>
      </w:r>
      <w:r>
        <w:rPr>
          <w:rFonts w:hint="eastAsia"/>
          <w:sz w:val="16"/>
          <w:szCs w:val="16"/>
        </w:rPr>
        <w:t>说明检验成功 ；或</w:t>
      </w:r>
      <w:r>
        <w:rPr>
          <w:sz w:val="16"/>
          <w:szCs w:val="16"/>
        </w:rPr>
        <w:t>{“s</w:t>
      </w:r>
      <w:r>
        <w:rPr>
          <w:rFonts w:hint="eastAsia"/>
          <w:sz w:val="16"/>
          <w:szCs w:val="16"/>
        </w:rPr>
        <w:t>tatus</w:t>
      </w:r>
      <w:r>
        <w:rPr>
          <w:sz w:val="16"/>
          <w:szCs w:val="16"/>
        </w:rPr>
        <w:t xml:space="preserve">”:0} </w:t>
      </w:r>
      <w:r>
        <w:rPr>
          <w:rFonts w:hint="eastAsia"/>
          <w:sz w:val="16"/>
          <w:szCs w:val="16"/>
        </w:rPr>
        <w:t>检验失败；</w:t>
      </w:r>
    </w:p>
    <w:p>
      <w:pPr>
        <w:spacing w:line="240" w:lineRule="auto"/>
        <w:rPr>
          <w:b/>
          <w:bCs/>
          <w:color w:val="FFFFFF" w:themeColor="background1"/>
          <w:sz w:val="16"/>
          <w:szCs w:val="16"/>
          <w14:textFill>
            <w14:solidFill>
              <w14:schemeClr w14:val="bg1"/>
            </w14:solidFill>
          </w14:textFill>
        </w:rPr>
      </w:pPr>
    </w:p>
    <w:p>
      <w:pPr>
        <w:rPr>
          <w:b/>
          <w:bCs/>
        </w:rPr>
      </w:pPr>
      <w:r>
        <w:rPr>
          <w:rFonts w:hint="eastAsia"/>
          <w:b/>
          <w:bCs/>
          <w:color w:val="FFFFFF" w:themeColor="background1"/>
          <w:sz w:val="16"/>
          <w:szCs w:val="16"/>
          <w14:textFill>
            <w14:solidFill>
              <w14:schemeClr w14:val="bg1"/>
            </w14:solidFill>
          </w14:textFill>
        </w:rPr>
        <w:t>备注</w:t>
      </w:r>
      <w:r>
        <w:rPr>
          <w:rFonts w:hint="eastAsia"/>
          <w:b/>
          <w:bCs/>
        </w:rPr>
        <w:t>备注：</w:t>
      </w:r>
    </w:p>
    <w:p>
      <w:pPr>
        <w:keepNext/>
        <w:spacing w:line="240" w:lineRule="auto"/>
        <w:rPr>
          <w:sz w:val="16"/>
          <w:szCs w:val="16"/>
        </w:rPr>
      </w:pPr>
      <w:r>
        <w:rPr>
          <w:rFonts w:hint="eastAsia"/>
          <w:sz w:val="16"/>
          <w:szCs w:val="16"/>
        </w:rPr>
        <w:t>1</w:t>
      </w:r>
      <w:r>
        <w:rPr>
          <w:sz w:val="16"/>
          <w:szCs w:val="16"/>
        </w:rPr>
        <w:t>.</w:t>
      </w:r>
      <w:r>
        <w:rPr>
          <w:rFonts w:hint="eastAsia"/>
          <w:sz w:val="16"/>
          <w:szCs w:val="16"/>
        </w:rPr>
        <w:t xml:space="preserve"> 供应商应调用乐享接口直到乐享提交反馈或服务超时（3</w:t>
      </w:r>
      <w:r>
        <w:rPr>
          <w:sz w:val="16"/>
          <w:szCs w:val="16"/>
        </w:rPr>
        <w:t>0</w:t>
      </w:r>
      <w:r>
        <w:rPr>
          <w:rFonts w:hint="eastAsia"/>
          <w:sz w:val="16"/>
          <w:szCs w:val="16"/>
        </w:rPr>
        <w:t>秒以内）为止。如服务超时，接线员应重新提交校验。</w:t>
      </w:r>
    </w:p>
    <w:p>
      <w:r>
        <w:rPr>
          <w:rFonts w:hint="eastAsia"/>
          <w:sz w:val="16"/>
          <w:szCs w:val="16"/>
        </w:rPr>
        <w:t>乐享只校验客户是否有有效的客户资格，乐享无法校验客户是否有资格享受具体的项目，需要供应商自行控制。</w:t>
      </w:r>
    </w:p>
    <w:tbl>
      <w:tblPr>
        <w:tblStyle w:val="49"/>
        <w:tblW w:w="9776" w:type="dxa"/>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Grid>
        <w:gridCol w:w="7233"/>
        <w:gridCol w:w="2543"/>
      </w:tblGrid>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7233"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pPr>
              <w:spacing w:line="240" w:lineRule="auto"/>
              <w:rPr>
                <w:b/>
                <w:bCs/>
                <w:color w:val="FFFFFF" w:themeColor="background1"/>
                <w:sz w:val="16"/>
                <w:szCs w:val="16"/>
                <w14:textFill>
                  <w14:solidFill>
                    <w14:schemeClr w14:val="bg1"/>
                  </w14:solidFill>
                </w14:textFill>
              </w:rPr>
            </w:pPr>
            <w:r>
              <w:rPr>
                <w:rFonts w:hint="eastAsia"/>
                <w:b/>
                <w:bCs/>
                <w:color w:val="FFFFFF" w:themeColor="background1"/>
                <w:sz w:val="16"/>
                <w:szCs w:val="16"/>
                <w14:textFill>
                  <w14:solidFill>
                    <w14:schemeClr w14:val="bg1"/>
                  </w14:solidFill>
                </w14:textFill>
              </w:rPr>
              <w:t>接口描述</w:t>
            </w:r>
          </w:p>
        </w:tc>
        <w:tc>
          <w:tcPr>
            <w:tcW w:w="2543" w:type="dxa"/>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pPr>
              <w:spacing w:line="240" w:lineRule="auto"/>
              <w:rPr>
                <w:b w:val="0"/>
                <w:bCs w:val="0"/>
                <w:color w:val="FFFFFF" w:themeColor="background1"/>
                <w:sz w:val="16"/>
                <w:szCs w:val="16"/>
                <w14:textFill>
                  <w14:solidFill>
                    <w14:schemeClr w14:val="bg1"/>
                  </w14:solidFill>
                </w14:textFill>
              </w:rPr>
            </w:pPr>
            <w:r>
              <w:rPr>
                <w:rFonts w:hint="eastAsia"/>
                <w:b/>
                <w:bCs/>
                <w:color w:val="FFFFFF" w:themeColor="background1"/>
                <w:sz w:val="16"/>
                <w:szCs w:val="16"/>
                <w14:textFill>
                  <w14:solidFill>
                    <w14:schemeClr w14:val="bg1"/>
                  </w14:solidFill>
                </w14:textFill>
              </w:rPr>
              <w:t>备注</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7233" w:type="dxa"/>
            <w:shd w:val="clear" w:color="auto" w:fill="ECECEC" w:themeFill="accent3" w:themeFillTint="33"/>
          </w:tcPr>
          <w:p>
            <w:pPr>
              <w:spacing w:line="240" w:lineRule="auto"/>
              <w:rPr>
                <w:sz w:val="16"/>
                <w:szCs w:val="16"/>
              </w:rPr>
            </w:pPr>
            <w:r>
              <w:rPr>
                <w:rFonts w:hint="eastAsia"/>
                <w:sz w:val="16"/>
                <w:szCs w:val="16"/>
              </w:rPr>
              <w:t>乐享健康客户校验</w:t>
            </w:r>
          </w:p>
          <w:p>
            <w:pPr>
              <w:spacing w:line="240" w:lineRule="auto"/>
              <w:rPr>
                <w:sz w:val="16"/>
                <w:szCs w:val="16"/>
              </w:rPr>
            </w:pPr>
            <w:r>
              <w:rPr>
                <w:rFonts w:hint="eastAsia"/>
                <w:sz w:val="16"/>
                <w:szCs w:val="16"/>
              </w:rPr>
              <w:t>接线员在供应商界面输入客户身份信息，系统通过接口把卡号和客户身份信息回传给乐享平台，由乐享平台校验客户是否享受服务资格。</w:t>
            </w:r>
          </w:p>
          <w:p>
            <w:pPr>
              <w:spacing w:line="240" w:lineRule="auto"/>
              <w:rPr>
                <w:sz w:val="16"/>
                <w:szCs w:val="16"/>
              </w:rPr>
            </w:pPr>
          </w:p>
          <w:p>
            <w:pPr>
              <w:spacing w:line="240" w:lineRule="auto"/>
              <w:rPr>
                <w:sz w:val="16"/>
                <w:szCs w:val="16"/>
              </w:rPr>
            </w:pPr>
            <w:r>
              <w:rPr>
                <w:rFonts w:hint="eastAsia"/>
                <w:sz w:val="16"/>
                <w:szCs w:val="16"/>
              </w:rPr>
              <w:t>校验接口路径</w:t>
            </w:r>
          </w:p>
          <w:p>
            <w:pPr>
              <w:spacing w:line="240" w:lineRule="auto"/>
              <w:rPr>
                <w:sz w:val="16"/>
                <w:szCs w:val="16"/>
              </w:rPr>
            </w:pPr>
            <w:r>
              <w:fldChar w:fldCharType="begin"/>
            </w:r>
            <w:r>
              <w:instrText xml:space="preserve"> HYPERLINK "http://******/lxjk-wechat-backend/taxPreference/checkCustomer" </w:instrText>
            </w:r>
            <w:r>
              <w:fldChar w:fldCharType="separate"/>
            </w:r>
            <w:r>
              <w:rPr>
                <w:rStyle w:val="23"/>
                <w:sz w:val="16"/>
                <w:szCs w:val="16"/>
              </w:rPr>
              <w:t>http://******/lxjk-wechat-backend/taxPreference/</w:t>
            </w:r>
            <w:r>
              <w:rPr>
                <w:rStyle w:val="23"/>
                <w:rFonts w:hint="eastAsia"/>
                <w:sz w:val="16"/>
                <w:szCs w:val="16"/>
              </w:rPr>
              <w:t>checkCustomer</w:t>
            </w:r>
            <w:r>
              <w:rPr>
                <w:rStyle w:val="23"/>
                <w:rFonts w:hint="eastAsia"/>
                <w:sz w:val="16"/>
                <w:szCs w:val="16"/>
              </w:rPr>
              <w:fldChar w:fldCharType="end"/>
            </w:r>
          </w:p>
          <w:p>
            <w:pPr>
              <w:spacing w:line="240" w:lineRule="auto"/>
              <w:rPr>
                <w:sz w:val="16"/>
                <w:szCs w:val="16"/>
              </w:rPr>
            </w:pPr>
          </w:p>
          <w:p>
            <w:pPr>
              <w:spacing w:line="240" w:lineRule="auto"/>
              <w:rPr>
                <w:sz w:val="16"/>
                <w:szCs w:val="16"/>
              </w:rPr>
            </w:pPr>
            <w:r>
              <w:rPr>
                <w:rFonts w:hint="eastAsia"/>
                <w:sz w:val="16"/>
                <w:szCs w:val="16"/>
              </w:rPr>
              <w:t>加密后的参数格式参考：：</w:t>
            </w:r>
          </w:p>
          <w:p>
            <w:pPr>
              <w:spacing w:line="240" w:lineRule="auto"/>
              <w:rPr>
                <w:sz w:val="16"/>
                <w:szCs w:val="16"/>
              </w:rPr>
            </w:pPr>
            <w:r>
              <w:rPr>
                <w:sz w:val="16"/>
                <w:szCs w:val="16"/>
              </w:rPr>
              <w:t>{"data": "VNvzMDpQ9CfU5/WFyUyw99babNlYHCnDKAocH0z4F8+Opqe</w:t>
            </w:r>
          </w:p>
          <w:p>
            <w:pPr>
              <w:spacing w:line="240" w:lineRule="auto"/>
              <w:rPr>
                <w:sz w:val="16"/>
                <w:szCs w:val="16"/>
              </w:rPr>
            </w:pPr>
            <w:r>
              <w:rPr>
                <w:sz w:val="16"/>
                <w:szCs w:val="16"/>
              </w:rPr>
              <w:t>aMpZwgk4MEetTs9E2PiVl3hUBD5S7GbGFDEFfs0aGt0GXU6Rt21</w:t>
            </w:r>
          </w:p>
          <w:p>
            <w:pPr>
              <w:spacing w:line="240" w:lineRule="auto"/>
              <w:rPr>
                <w:sz w:val="16"/>
                <w:szCs w:val="16"/>
              </w:rPr>
            </w:pPr>
            <w:r>
              <w:rPr>
                <w:sz w:val="16"/>
                <w:szCs w:val="16"/>
              </w:rPr>
              <w:t>oDvvHLklpRiGcD+jfnbb1Vmp4lzvT2Seut</w:t>
            </w:r>
          </w:p>
          <w:p>
            <w:pPr>
              <w:spacing w:line="240" w:lineRule="auto"/>
              <w:rPr>
                <w:sz w:val="16"/>
                <w:szCs w:val="16"/>
              </w:rPr>
            </w:pPr>
            <w:r>
              <w:rPr>
                <w:sz w:val="16"/>
                <w:szCs w:val="16"/>
              </w:rPr>
              <w:t>MPf63lj9tM4U46K6bUaZM88Lvbwg1JX0j18vjpg="}</w:t>
            </w:r>
          </w:p>
          <w:p>
            <w:pPr>
              <w:spacing w:line="240" w:lineRule="auto"/>
              <w:rPr>
                <w:sz w:val="16"/>
                <w:szCs w:val="16"/>
              </w:rPr>
            </w:pPr>
          </w:p>
          <w:p>
            <w:pPr>
              <w:spacing w:line="240" w:lineRule="auto"/>
              <w:rPr>
                <w:sz w:val="16"/>
                <w:szCs w:val="16"/>
              </w:rPr>
            </w:pPr>
            <w:r>
              <w:rPr>
                <w:rFonts w:hint="eastAsia"/>
                <w:sz w:val="16"/>
                <w:szCs w:val="16"/>
              </w:rPr>
              <w:t>解密后的参数格式参考： 主要加密内容为data中的值</w:t>
            </w:r>
          </w:p>
          <w:p>
            <w:pPr>
              <w:spacing w:line="240" w:lineRule="auto"/>
              <w:rPr>
                <w:sz w:val="16"/>
                <w:szCs w:val="16"/>
              </w:rPr>
            </w:pPr>
            <w:r>
              <w:rPr>
                <w:sz w:val="16"/>
                <w:szCs w:val="16"/>
              </w:rPr>
              <w:t>{</w:t>
            </w:r>
          </w:p>
          <w:p>
            <w:pPr>
              <w:spacing w:line="240" w:lineRule="auto"/>
              <w:rPr>
                <w:sz w:val="16"/>
                <w:szCs w:val="16"/>
              </w:rPr>
            </w:pPr>
            <w:r>
              <w:rPr>
                <w:sz w:val="16"/>
                <w:szCs w:val="16"/>
              </w:rPr>
              <w:t>"data":{</w:t>
            </w:r>
          </w:p>
          <w:p>
            <w:pPr>
              <w:spacing w:line="240" w:lineRule="auto"/>
              <w:ind w:firstLine="480" w:firstLineChars="300"/>
              <w:rPr>
                <w:sz w:val="16"/>
                <w:szCs w:val="16"/>
              </w:rPr>
            </w:pPr>
            <w:r>
              <w:rPr>
                <w:sz w:val="16"/>
                <w:szCs w:val="16"/>
              </w:rPr>
              <w:t>"cardNumber":"JY200629103445540001",</w:t>
            </w:r>
          </w:p>
          <w:p>
            <w:pPr>
              <w:spacing w:line="240" w:lineRule="auto"/>
              <w:ind w:firstLine="480" w:firstLineChars="300"/>
              <w:rPr>
                <w:sz w:val="16"/>
                <w:szCs w:val="16"/>
              </w:rPr>
            </w:pPr>
            <w:r>
              <w:rPr>
                <w:sz w:val="16"/>
                <w:szCs w:val="16"/>
              </w:rPr>
              <w:t>"c</w:t>
            </w:r>
            <w:r>
              <w:rPr>
                <w:rFonts w:hint="eastAsia"/>
                <w:sz w:val="16"/>
                <w:szCs w:val="16"/>
              </w:rPr>
              <w:t>ustomer</w:t>
            </w:r>
            <w:r>
              <w:rPr>
                <w:sz w:val="16"/>
                <w:szCs w:val="16"/>
              </w:rPr>
              <w:t>Name": "</w:t>
            </w:r>
            <w:r>
              <w:rPr>
                <w:rFonts w:hint="eastAsia"/>
                <w:sz w:val="16"/>
                <w:szCs w:val="16"/>
              </w:rPr>
              <w:t>张三</w:t>
            </w:r>
            <w:r>
              <w:rPr>
                <w:sz w:val="16"/>
                <w:szCs w:val="16"/>
              </w:rPr>
              <w:t>"</w:t>
            </w:r>
            <w:r>
              <w:rPr>
                <w:rFonts w:hint="eastAsia"/>
                <w:sz w:val="16"/>
                <w:szCs w:val="16"/>
              </w:rPr>
              <w:t>,</w:t>
            </w:r>
          </w:p>
          <w:p>
            <w:pPr>
              <w:spacing w:line="240" w:lineRule="auto"/>
              <w:rPr>
                <w:rFonts w:hint="eastAsia" w:ascii="JetBrains Mono" w:hAnsi="JetBrains Mono" w:eastAsia="宋体" w:cs="宋体"/>
                <w:color w:val="6A8759"/>
                <w:kern w:val="0"/>
                <w:sz w:val="20"/>
                <w:szCs w:val="20"/>
              </w:rPr>
            </w:pPr>
            <w:r>
              <w:rPr>
                <w:sz w:val="16"/>
                <w:szCs w:val="16"/>
              </w:rPr>
              <w:t xml:space="preserve">      "c</w:t>
            </w:r>
            <w:r>
              <w:rPr>
                <w:rFonts w:hint="eastAsia"/>
                <w:sz w:val="16"/>
                <w:szCs w:val="16"/>
              </w:rPr>
              <w:t>ustomerI</w:t>
            </w:r>
            <w:r>
              <w:rPr>
                <w:sz w:val="16"/>
                <w:szCs w:val="16"/>
              </w:rPr>
              <w:t>dType": "</w:t>
            </w:r>
            <w:r>
              <w:rPr>
                <w:rFonts w:hint="eastAsia"/>
                <w:sz w:val="16"/>
                <w:szCs w:val="16"/>
              </w:rPr>
              <w:t>身份证</w:t>
            </w:r>
            <w:r>
              <w:rPr>
                <w:sz w:val="16"/>
                <w:szCs w:val="16"/>
              </w:rPr>
              <w:t>",</w:t>
            </w:r>
          </w:p>
          <w:p>
            <w:pPr>
              <w:spacing w:line="240" w:lineRule="auto"/>
              <w:rPr>
                <w:sz w:val="16"/>
                <w:szCs w:val="16"/>
              </w:rPr>
            </w:pPr>
            <w:r>
              <w:rPr>
                <w:sz w:val="16"/>
                <w:szCs w:val="16"/>
              </w:rPr>
              <w:tab/>
            </w:r>
            <w:r>
              <w:rPr>
                <w:sz w:val="16"/>
                <w:szCs w:val="16"/>
              </w:rPr>
              <w:t xml:space="preserve"> "c</w:t>
            </w:r>
            <w:r>
              <w:rPr>
                <w:rFonts w:hint="eastAsia"/>
                <w:sz w:val="16"/>
                <w:szCs w:val="16"/>
              </w:rPr>
              <w:t>ustomerI</w:t>
            </w:r>
            <w:r>
              <w:rPr>
                <w:sz w:val="16"/>
                <w:szCs w:val="16"/>
              </w:rPr>
              <w:t>d</w:t>
            </w:r>
            <w:r>
              <w:rPr>
                <w:rFonts w:hint="eastAsia"/>
                <w:sz w:val="16"/>
                <w:szCs w:val="16"/>
              </w:rPr>
              <w:t>Card</w:t>
            </w:r>
            <w:r>
              <w:rPr>
                <w:sz w:val="16"/>
                <w:szCs w:val="16"/>
              </w:rPr>
              <w:t>No": "411426188905286622"</w:t>
            </w:r>
          </w:p>
          <w:p>
            <w:pPr>
              <w:spacing w:line="240" w:lineRule="auto"/>
              <w:rPr>
                <w:sz w:val="16"/>
                <w:szCs w:val="16"/>
              </w:rPr>
            </w:pPr>
            <w:r>
              <w:rPr>
                <w:sz w:val="16"/>
                <w:szCs w:val="16"/>
              </w:rPr>
              <w:t>}</w:t>
            </w:r>
          </w:p>
          <w:p>
            <w:pPr>
              <w:spacing w:line="240" w:lineRule="auto"/>
              <w:rPr>
                <w:sz w:val="16"/>
                <w:szCs w:val="16"/>
              </w:rPr>
            </w:pPr>
            <w:r>
              <w:rPr>
                <w:sz w:val="16"/>
                <w:szCs w:val="16"/>
              </w:rPr>
              <w:t>}</w:t>
            </w:r>
          </w:p>
          <w:p>
            <w:pPr>
              <w:spacing w:line="240" w:lineRule="auto"/>
              <w:rPr>
                <w:sz w:val="16"/>
                <w:szCs w:val="16"/>
              </w:rPr>
            </w:pPr>
          </w:p>
          <w:p>
            <w:pPr>
              <w:spacing w:line="240" w:lineRule="auto"/>
              <w:rPr>
                <w:sz w:val="16"/>
                <w:szCs w:val="16"/>
              </w:rPr>
            </w:pPr>
            <w:r>
              <w:rPr>
                <w:rFonts w:hint="eastAsia"/>
                <w:sz w:val="16"/>
                <w:szCs w:val="16"/>
              </w:rPr>
              <w:t>请求方式：POS</w:t>
            </w:r>
            <w:r>
              <w:rPr>
                <w:sz w:val="16"/>
                <w:szCs w:val="16"/>
              </w:rPr>
              <w:t>T</w:t>
            </w:r>
          </w:p>
          <w:p>
            <w:pPr>
              <w:spacing w:line="240" w:lineRule="auto"/>
              <w:rPr>
                <w:sz w:val="16"/>
                <w:szCs w:val="16"/>
              </w:rPr>
            </w:pPr>
            <w:r>
              <w:rPr>
                <w:rFonts w:hint="eastAsia"/>
                <w:sz w:val="16"/>
                <w:szCs w:val="16"/>
              </w:rPr>
              <w:t>参数说明： 使用对称加密传输。</w:t>
            </w:r>
          </w:p>
          <w:p>
            <w:pPr>
              <w:spacing w:line="240" w:lineRule="auto"/>
              <w:rPr>
                <w:sz w:val="16"/>
                <w:szCs w:val="16"/>
              </w:rPr>
            </w:pPr>
            <w:r>
              <w:rPr>
                <w:sz w:val="16"/>
                <w:szCs w:val="16"/>
              </w:rPr>
              <w:t xml:space="preserve">cardNumber </w:t>
            </w:r>
            <w:r>
              <w:rPr>
                <w:rFonts w:hint="eastAsia"/>
                <w:sz w:val="16"/>
                <w:szCs w:val="16"/>
              </w:rPr>
              <w:t>卡号</w:t>
            </w:r>
          </w:p>
          <w:p>
            <w:pPr>
              <w:spacing w:line="240" w:lineRule="auto"/>
              <w:rPr>
                <w:sz w:val="16"/>
                <w:szCs w:val="16"/>
              </w:rPr>
            </w:pPr>
            <w:r>
              <w:rPr>
                <w:rFonts w:ascii="JetBrains Mono" w:hAnsi="JetBrains Mono" w:eastAsia="宋体" w:cs="宋体"/>
                <w:color w:val="6A8759"/>
                <w:kern w:val="0"/>
                <w:sz w:val="20"/>
                <w:szCs w:val="20"/>
              </w:rPr>
              <w:t>c</w:t>
            </w:r>
            <w:r>
              <w:rPr>
                <w:rFonts w:hint="eastAsia"/>
                <w:sz w:val="16"/>
                <w:szCs w:val="16"/>
              </w:rPr>
              <w:t>ustomer</w:t>
            </w:r>
            <w:r>
              <w:rPr>
                <w:sz w:val="16"/>
                <w:szCs w:val="16"/>
              </w:rPr>
              <w:t xml:space="preserve">Name </w:t>
            </w:r>
            <w:r>
              <w:rPr>
                <w:rFonts w:hint="eastAsia"/>
                <w:sz w:val="16"/>
                <w:szCs w:val="16"/>
              </w:rPr>
              <w:t>客户真实姓名</w:t>
            </w:r>
          </w:p>
          <w:p>
            <w:pPr>
              <w:spacing w:line="240" w:lineRule="auto"/>
              <w:rPr>
                <w:sz w:val="16"/>
                <w:szCs w:val="16"/>
              </w:rPr>
            </w:pPr>
            <w:r>
              <w:rPr>
                <w:rFonts w:ascii="JetBrains Mono" w:hAnsi="JetBrains Mono" w:eastAsia="宋体" w:cs="宋体"/>
                <w:color w:val="6A8759"/>
                <w:kern w:val="0"/>
                <w:sz w:val="20"/>
                <w:szCs w:val="20"/>
              </w:rPr>
              <w:t>c</w:t>
            </w:r>
            <w:r>
              <w:rPr>
                <w:rFonts w:hint="eastAsia"/>
                <w:sz w:val="16"/>
                <w:szCs w:val="16"/>
              </w:rPr>
              <w:t>ustomerI</w:t>
            </w:r>
            <w:r>
              <w:rPr>
                <w:sz w:val="16"/>
                <w:szCs w:val="16"/>
              </w:rPr>
              <w:t xml:space="preserve">dType </w:t>
            </w:r>
            <w:r>
              <w:rPr>
                <w:rFonts w:hint="eastAsia"/>
                <w:sz w:val="16"/>
                <w:szCs w:val="16"/>
              </w:rPr>
              <w:t>证件类型</w:t>
            </w:r>
          </w:p>
          <w:p>
            <w:pPr>
              <w:spacing w:line="240" w:lineRule="auto"/>
              <w:rPr>
                <w:sz w:val="16"/>
                <w:szCs w:val="16"/>
              </w:rPr>
            </w:pPr>
            <w:r>
              <w:rPr>
                <w:rFonts w:ascii="JetBrains Mono" w:hAnsi="JetBrains Mono" w:eastAsia="宋体" w:cs="宋体"/>
                <w:color w:val="6A8759"/>
                <w:kern w:val="0"/>
                <w:sz w:val="20"/>
                <w:szCs w:val="20"/>
              </w:rPr>
              <w:t>c</w:t>
            </w:r>
            <w:r>
              <w:rPr>
                <w:rFonts w:hint="eastAsia"/>
                <w:sz w:val="16"/>
                <w:szCs w:val="16"/>
              </w:rPr>
              <w:t>ustomerI</w:t>
            </w:r>
            <w:r>
              <w:rPr>
                <w:sz w:val="16"/>
                <w:szCs w:val="16"/>
              </w:rPr>
              <w:t>d</w:t>
            </w:r>
            <w:r>
              <w:rPr>
                <w:rFonts w:hint="eastAsia"/>
                <w:sz w:val="16"/>
                <w:szCs w:val="16"/>
              </w:rPr>
              <w:t>Card</w:t>
            </w:r>
            <w:r>
              <w:rPr>
                <w:sz w:val="16"/>
                <w:szCs w:val="16"/>
              </w:rPr>
              <w:t>No</w:t>
            </w:r>
            <w:r>
              <w:rPr>
                <w:rFonts w:hint="eastAsia"/>
                <w:sz w:val="16"/>
                <w:szCs w:val="16"/>
              </w:rPr>
              <w:t>证件号码</w:t>
            </w:r>
          </w:p>
          <w:p>
            <w:pPr>
              <w:spacing w:line="240" w:lineRule="auto"/>
              <w:rPr>
                <w:sz w:val="16"/>
                <w:szCs w:val="16"/>
              </w:rPr>
            </w:pPr>
            <w:r>
              <w:rPr>
                <w:rFonts w:hint="eastAsia"/>
                <w:sz w:val="16"/>
                <w:szCs w:val="16"/>
              </w:rPr>
              <w:t>返回结果：</w:t>
            </w:r>
          </w:p>
          <w:p>
            <w:pPr>
              <w:spacing w:line="240" w:lineRule="auto"/>
              <w:rPr>
                <w:sz w:val="16"/>
                <w:szCs w:val="16"/>
              </w:rPr>
            </w:pPr>
            <w:r>
              <w:rPr>
                <w:sz w:val="16"/>
                <w:szCs w:val="16"/>
              </w:rPr>
              <w:t>{</w:t>
            </w:r>
          </w:p>
          <w:p>
            <w:pPr>
              <w:spacing w:line="240" w:lineRule="auto"/>
              <w:rPr>
                <w:sz w:val="16"/>
                <w:szCs w:val="16"/>
              </w:rPr>
            </w:pPr>
            <w:r>
              <w:rPr>
                <w:sz w:val="16"/>
                <w:szCs w:val="16"/>
              </w:rPr>
              <w:t xml:space="preserve">  "status": 1</w:t>
            </w:r>
          </w:p>
          <w:p>
            <w:pPr>
              <w:spacing w:line="240" w:lineRule="auto"/>
              <w:rPr>
                <w:sz w:val="16"/>
                <w:szCs w:val="16"/>
              </w:rPr>
            </w:pPr>
            <w:r>
              <w:rPr>
                <w:sz w:val="16"/>
                <w:szCs w:val="16"/>
              </w:rPr>
              <w:t>}</w:t>
            </w:r>
          </w:p>
          <w:p>
            <w:pPr>
              <w:spacing w:line="240" w:lineRule="auto"/>
              <w:rPr>
                <w:sz w:val="16"/>
                <w:szCs w:val="16"/>
              </w:rPr>
            </w:pPr>
            <w:r>
              <w:rPr>
                <w:rFonts w:hint="eastAsia"/>
                <w:sz w:val="16"/>
                <w:szCs w:val="16"/>
              </w:rPr>
              <w:t>参数说明：</w:t>
            </w:r>
          </w:p>
          <w:p>
            <w:pPr>
              <w:spacing w:line="240" w:lineRule="auto"/>
              <w:rPr>
                <w:sz w:val="16"/>
                <w:szCs w:val="16"/>
              </w:rPr>
            </w:pPr>
            <w:r>
              <w:rPr>
                <w:sz w:val="16"/>
                <w:szCs w:val="16"/>
              </w:rPr>
              <w:t>Status 接口调用状态 1为成功</w:t>
            </w:r>
            <w:r>
              <w:rPr>
                <w:rFonts w:hint="eastAsia"/>
                <w:sz w:val="16"/>
                <w:szCs w:val="16"/>
              </w:rPr>
              <w:t>，客户享有服务资格</w:t>
            </w:r>
            <w:r>
              <w:rPr>
                <w:sz w:val="16"/>
                <w:szCs w:val="16"/>
              </w:rPr>
              <w:t>，0为失败</w:t>
            </w:r>
            <w:r>
              <w:rPr>
                <w:rFonts w:hint="eastAsia"/>
                <w:sz w:val="16"/>
                <w:szCs w:val="16"/>
              </w:rPr>
              <w:t>，客户不享有服务资格</w:t>
            </w:r>
          </w:p>
        </w:tc>
        <w:tc>
          <w:tcPr>
            <w:tcW w:w="2543" w:type="dxa"/>
            <w:shd w:val="clear" w:color="auto" w:fill="ECECEC" w:themeFill="accent3" w:themeFillTint="33"/>
          </w:tcPr>
          <w:p>
            <w:pPr>
              <w:pStyle w:val="39"/>
              <w:keepNext/>
              <w:numPr>
                <w:ilvl w:val="0"/>
                <w:numId w:val="12"/>
              </w:numPr>
              <w:spacing w:line="240" w:lineRule="auto"/>
              <w:ind w:firstLineChars="0"/>
              <w:rPr>
                <w:sz w:val="16"/>
                <w:szCs w:val="16"/>
              </w:rPr>
            </w:pPr>
            <w:r>
              <w:rPr>
                <w:rFonts w:hint="eastAsia"/>
                <w:sz w:val="16"/>
                <w:szCs w:val="16"/>
              </w:rPr>
              <w:t>供应商应调用乐享接口直到乐享提交反馈或服务超时（3</w:t>
            </w:r>
            <w:r>
              <w:rPr>
                <w:sz w:val="16"/>
                <w:szCs w:val="16"/>
              </w:rPr>
              <w:t>0</w:t>
            </w:r>
            <w:r>
              <w:rPr>
                <w:rFonts w:hint="eastAsia"/>
                <w:sz w:val="16"/>
                <w:szCs w:val="16"/>
              </w:rPr>
              <w:t>秒以内）为止。如服务超时，接线员应重新提交校验。</w:t>
            </w:r>
          </w:p>
          <w:p>
            <w:pPr>
              <w:pStyle w:val="39"/>
              <w:keepNext/>
              <w:numPr>
                <w:ilvl w:val="0"/>
                <w:numId w:val="12"/>
              </w:numPr>
              <w:spacing w:line="240" w:lineRule="auto"/>
              <w:ind w:firstLineChars="0"/>
              <w:rPr>
                <w:sz w:val="16"/>
                <w:szCs w:val="16"/>
              </w:rPr>
            </w:pPr>
            <w:r>
              <w:rPr>
                <w:rFonts w:hint="eastAsia"/>
                <w:sz w:val="16"/>
                <w:szCs w:val="16"/>
              </w:rPr>
              <w:t>乐享只校验客户是否有有效的客户资格，乐享无法校验客户是否有资格享受具体的项目，需要供应商自行控制。</w:t>
            </w:r>
          </w:p>
        </w:tc>
      </w:tr>
    </w:tbl>
    <w:p>
      <w:pPr>
        <w:pStyle w:val="8"/>
      </w:pPr>
      <w:r>
        <w:t xml:space="preserve">表 </w:t>
      </w:r>
      <w:r>
        <w:fldChar w:fldCharType="begin"/>
      </w:r>
      <w:r>
        <w:instrText xml:space="preserve"> SEQ 表 \* ARABIC </w:instrText>
      </w:r>
      <w:r>
        <w:fldChar w:fldCharType="separate"/>
      </w:r>
      <w:r>
        <w:t>5</w:t>
      </w:r>
      <w:r>
        <w:fldChar w:fldCharType="end"/>
      </w:r>
      <w:r>
        <w:rPr>
          <w:rFonts w:hint="eastAsia"/>
        </w:rPr>
        <w:t>客户校验接口说明</w:t>
      </w:r>
    </w:p>
    <w:p>
      <w:pPr>
        <w:pStyle w:val="5"/>
      </w:pPr>
      <w:r>
        <w:rPr>
          <w:rFonts w:hint="eastAsia"/>
        </w:rPr>
        <w:t>乐享健康订单状态回传接口</w:t>
      </w:r>
    </w:p>
    <w:p>
      <w:r>
        <w:rPr>
          <w:rFonts w:hint="eastAsia"/>
        </w:rPr>
        <w:t>订单回传接口：</w:t>
      </w:r>
    </w:p>
    <w:p>
      <w:pPr>
        <w:rPr>
          <w:rFonts w:ascii="Helvetica" w:hAnsi="Helvetica"/>
          <w:color w:val="505050"/>
          <w:sz w:val="18"/>
          <w:szCs w:val="18"/>
          <w:shd w:val="clear" w:color="auto" w:fill="FFFFFF"/>
        </w:rPr>
      </w:pPr>
      <w:r>
        <w:rPr>
          <w:rFonts w:hint="eastAsia"/>
        </w:rPr>
        <w:t>测试环境：</w:t>
      </w:r>
      <w:r>
        <w:t>https://wbtest.life.cntaiping.com</w:t>
      </w:r>
      <w:r>
        <w:rPr>
          <w:rFonts w:ascii="Helvetica" w:hAnsi="Helvetica"/>
          <w:color w:val="505050"/>
          <w:sz w:val="18"/>
          <w:szCs w:val="18"/>
          <w:shd w:val="clear" w:color="auto" w:fill="FFFFFF"/>
        </w:rPr>
        <w:t>/lxjk-wechat-backend/taxPreference/orderStatus</w:t>
      </w:r>
    </w:p>
    <w:p>
      <w:r>
        <w:rPr>
          <w:rFonts w:hint="eastAsia"/>
        </w:rPr>
        <w:t>生产环境：</w:t>
      </w:r>
      <w:r>
        <w:t>https://ininwb.life.cntaiping.com</w:t>
      </w:r>
      <w:r>
        <w:rPr>
          <w:rFonts w:ascii="Helvetica" w:hAnsi="Helvetica"/>
          <w:color w:val="505050"/>
          <w:sz w:val="18"/>
          <w:szCs w:val="18"/>
          <w:shd w:val="clear" w:color="auto" w:fill="FFFFFF"/>
        </w:rPr>
        <w:t>/lxjk-wechat-backend/taxPreference/orderStatus</w:t>
      </w:r>
    </w:p>
    <w:p>
      <w:r>
        <w:rPr>
          <w:rFonts w:hint="eastAsia"/>
        </w:rPr>
        <w:t>请求方式：POST</w:t>
      </w:r>
    </w:p>
    <w:p>
      <w:pPr>
        <w:pStyle w:val="39"/>
        <w:numPr>
          <w:ilvl w:val="0"/>
          <w:numId w:val="13"/>
        </w:numPr>
        <w:ind w:firstLineChars="0"/>
      </w:pPr>
      <w:r>
        <w:rPr>
          <w:rFonts w:hint="eastAsia"/>
        </w:rPr>
        <w:t>请求参数：</w:t>
      </w:r>
    </w:p>
    <w:tbl>
      <w:tblPr>
        <w:tblStyle w:val="21"/>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389"/>
        <w:gridCol w:w="3479"/>
        <w:gridCol w:w="2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shd w:val="clear" w:color="auto" w:fill="A5A5A5" w:themeFill="background1" w:themeFillShade="A6"/>
          </w:tcPr>
          <w:p>
            <w:pPr>
              <w:spacing w:line="240" w:lineRule="auto"/>
              <w:rPr>
                <w:b/>
                <w:bCs/>
                <w:color w:val="FFFFFF"/>
              </w:rPr>
            </w:pPr>
            <w:r>
              <w:rPr>
                <w:rFonts w:hint="eastAsia"/>
                <w:b/>
                <w:bCs/>
                <w:color w:val="FFFFFF"/>
              </w:rPr>
              <w:t>名称</w:t>
            </w:r>
          </w:p>
        </w:tc>
        <w:tc>
          <w:tcPr>
            <w:tcW w:w="1389" w:type="dxa"/>
            <w:shd w:val="clear" w:color="auto" w:fill="A5A5A5" w:themeFill="background1" w:themeFillShade="A6"/>
          </w:tcPr>
          <w:p>
            <w:pPr>
              <w:spacing w:line="240" w:lineRule="auto"/>
              <w:rPr>
                <w:b/>
                <w:bCs/>
                <w:color w:val="FFFFFF"/>
              </w:rPr>
            </w:pPr>
            <w:r>
              <w:rPr>
                <w:rFonts w:hint="eastAsia"/>
                <w:b/>
                <w:bCs/>
                <w:color w:val="FFFFFF"/>
              </w:rPr>
              <w:t>参数类型</w:t>
            </w:r>
          </w:p>
        </w:tc>
        <w:tc>
          <w:tcPr>
            <w:tcW w:w="3479" w:type="dxa"/>
            <w:shd w:val="clear" w:color="auto" w:fill="A5A5A5" w:themeFill="background1" w:themeFillShade="A6"/>
          </w:tcPr>
          <w:p>
            <w:pPr>
              <w:spacing w:line="240" w:lineRule="auto"/>
              <w:rPr>
                <w:b/>
                <w:bCs/>
                <w:color w:val="FFFFFF"/>
              </w:rPr>
            </w:pPr>
            <w:r>
              <w:rPr>
                <w:rFonts w:hint="eastAsia"/>
                <w:b/>
                <w:bCs/>
                <w:color w:val="FFFFFF"/>
              </w:rPr>
              <w:t>描述</w:t>
            </w:r>
          </w:p>
        </w:tc>
        <w:tc>
          <w:tcPr>
            <w:tcW w:w="2434" w:type="dxa"/>
            <w:shd w:val="clear" w:color="auto" w:fill="A5A5A5" w:themeFill="background1" w:themeFillShade="A6"/>
          </w:tcPr>
          <w:p>
            <w:pPr>
              <w:spacing w:line="240" w:lineRule="auto"/>
              <w:rPr>
                <w:b/>
                <w:bCs/>
                <w:color w:val="FFFFFF"/>
              </w:rPr>
            </w:pPr>
            <w:r>
              <w:rPr>
                <w:rFonts w:hint="eastAsia"/>
                <w:b/>
                <w:bCs/>
                <w:color w:val="FFFFFF"/>
              </w:rPr>
              <w:t>特殊说明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pPr>
              <w:spacing w:line="240" w:lineRule="auto"/>
              <w:rPr>
                <w:color w:val="000000"/>
                <w:sz w:val="18"/>
                <w:szCs w:val="18"/>
                <w:lang w:eastAsia="zh-Hans"/>
              </w:rPr>
            </w:pPr>
            <w:r>
              <w:rPr>
                <w:rFonts w:hint="eastAsia"/>
                <w:color w:val="000000"/>
                <w:sz w:val="18"/>
                <w:szCs w:val="18"/>
                <w:lang w:eastAsia="zh-Hans"/>
              </w:rPr>
              <w:t>d</w:t>
            </w:r>
            <w:r>
              <w:rPr>
                <w:color w:val="000000"/>
                <w:sz w:val="18"/>
                <w:szCs w:val="18"/>
                <w:lang w:eastAsia="zh-Hans"/>
              </w:rPr>
              <w:t>ata</w:t>
            </w:r>
          </w:p>
        </w:tc>
        <w:tc>
          <w:tcPr>
            <w:tcW w:w="1389" w:type="dxa"/>
          </w:tcPr>
          <w:p>
            <w:pPr>
              <w:spacing w:line="240" w:lineRule="auto"/>
              <w:rPr>
                <w:color w:val="000000"/>
                <w:sz w:val="18"/>
                <w:szCs w:val="18"/>
                <w:lang w:eastAsia="zh-Hans"/>
              </w:rPr>
            </w:pPr>
            <w:r>
              <w:rPr>
                <w:rFonts w:hint="eastAsia"/>
                <w:color w:val="000000"/>
                <w:sz w:val="18"/>
                <w:szCs w:val="18"/>
                <w:lang w:eastAsia="zh-Hans"/>
              </w:rPr>
              <w:t>String</w:t>
            </w:r>
          </w:p>
        </w:tc>
        <w:tc>
          <w:tcPr>
            <w:tcW w:w="3479" w:type="dxa"/>
          </w:tcPr>
          <w:p>
            <w:pPr>
              <w:spacing w:line="240" w:lineRule="auto"/>
              <w:rPr>
                <w:color w:val="000000"/>
                <w:sz w:val="18"/>
                <w:szCs w:val="18"/>
                <w:lang w:eastAsia="zh-Hans"/>
              </w:rPr>
            </w:pPr>
            <w:r>
              <w:rPr>
                <w:rFonts w:hint="eastAsia"/>
                <w:color w:val="000000"/>
                <w:sz w:val="18"/>
                <w:szCs w:val="18"/>
                <w:lang w:eastAsia="zh-Hans"/>
              </w:rPr>
              <w:t>请求参数加密数据key</w:t>
            </w:r>
            <w:r>
              <w:rPr>
                <w:color w:val="000000"/>
                <w:sz w:val="18"/>
                <w:szCs w:val="18"/>
                <w:lang w:eastAsia="zh-Hans"/>
              </w:rPr>
              <w:t>,value</w:t>
            </w:r>
            <w:r>
              <w:rPr>
                <w:rFonts w:hint="eastAsia"/>
                <w:color w:val="000000"/>
                <w:sz w:val="18"/>
                <w:szCs w:val="18"/>
                <w:lang w:eastAsia="zh-Hans"/>
              </w:rPr>
              <w:t>为加密密文</w:t>
            </w:r>
          </w:p>
        </w:tc>
        <w:tc>
          <w:tcPr>
            <w:tcW w:w="2434" w:type="dxa"/>
          </w:tcPr>
          <w:p>
            <w:pPr>
              <w:spacing w:line="240" w:lineRule="auto"/>
              <w:rPr>
                <w:color w:val="000000"/>
                <w:sz w:val="18"/>
                <w:szCs w:val="18"/>
                <w:lang w:eastAsia="zh-Hans"/>
              </w:rPr>
            </w:pPr>
            <w:r>
              <w:rPr>
                <w:rFonts w:hint="eastAsia"/>
                <w:color w:val="000000"/>
                <w:sz w:val="18"/>
                <w:szCs w:val="18"/>
                <w:lang w:eastAsia="zh-Hans"/>
              </w:rPr>
              <w:t>内容不能为空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pPr>
              <w:spacing w:line="240" w:lineRule="auto"/>
              <w:rPr>
                <w:color w:val="000000"/>
                <w:sz w:val="18"/>
                <w:szCs w:val="18"/>
                <w:lang w:eastAsia="zh-Hans"/>
              </w:rPr>
            </w:pPr>
            <w:r>
              <w:rPr>
                <w:color w:val="000000"/>
                <w:sz w:val="18"/>
                <w:szCs w:val="18"/>
                <w:lang w:eastAsia="zh-Hans"/>
              </w:rPr>
              <w:t>c</w:t>
            </w:r>
            <w:r>
              <w:rPr>
                <w:rFonts w:hint="eastAsia"/>
                <w:color w:val="000000"/>
                <w:sz w:val="18"/>
                <w:szCs w:val="18"/>
                <w:lang w:eastAsia="zh-Hans"/>
              </w:rPr>
              <w:t>aller</w:t>
            </w:r>
            <w:r>
              <w:rPr>
                <w:color w:val="000000"/>
                <w:sz w:val="18"/>
                <w:szCs w:val="18"/>
                <w:lang w:eastAsia="zh-Hans"/>
              </w:rPr>
              <w:t>Name</w:t>
            </w:r>
          </w:p>
        </w:tc>
        <w:tc>
          <w:tcPr>
            <w:tcW w:w="1389" w:type="dxa"/>
          </w:tcPr>
          <w:p>
            <w:pPr>
              <w:spacing w:line="240" w:lineRule="auto"/>
              <w:rPr>
                <w:color w:val="000000"/>
                <w:sz w:val="18"/>
                <w:szCs w:val="18"/>
                <w:lang w:eastAsia="zh-Hans"/>
              </w:rPr>
            </w:pPr>
            <w:r>
              <w:rPr>
                <w:rFonts w:hint="eastAsia"/>
                <w:color w:val="000000"/>
                <w:sz w:val="18"/>
                <w:szCs w:val="18"/>
                <w:lang w:eastAsia="zh-Hans"/>
              </w:rPr>
              <w:t>String</w:t>
            </w:r>
          </w:p>
        </w:tc>
        <w:tc>
          <w:tcPr>
            <w:tcW w:w="3479" w:type="dxa"/>
          </w:tcPr>
          <w:p>
            <w:pPr>
              <w:spacing w:line="240" w:lineRule="auto"/>
              <w:rPr>
                <w:color w:val="000000"/>
                <w:sz w:val="18"/>
                <w:szCs w:val="18"/>
                <w:lang w:eastAsia="zh-Hans"/>
              </w:rPr>
            </w:pPr>
            <w:r>
              <w:rPr>
                <w:color w:val="000000"/>
                <w:sz w:val="18"/>
                <w:szCs w:val="18"/>
                <w:lang w:eastAsia="zh-Hans"/>
              </w:rPr>
              <w:t>”c</w:t>
            </w:r>
            <w:r>
              <w:rPr>
                <w:rFonts w:hint="eastAsia"/>
                <w:color w:val="000000"/>
                <w:sz w:val="18"/>
                <w:szCs w:val="18"/>
                <w:lang w:eastAsia="zh-Hans"/>
              </w:rPr>
              <w:t>aller</w:t>
            </w:r>
            <w:r>
              <w:rPr>
                <w:color w:val="000000"/>
                <w:sz w:val="18"/>
                <w:szCs w:val="18"/>
                <w:lang w:eastAsia="zh-Hans"/>
              </w:rPr>
              <w:t>Name”:</w:t>
            </w:r>
            <w:r>
              <w:rPr>
                <w:color w:val="000000"/>
                <w:sz w:val="18"/>
                <w:szCs w:val="18"/>
                <w:highlight w:val="green"/>
                <w:lang w:eastAsia="zh-Hans"/>
              </w:rPr>
              <w:t>”</w:t>
            </w:r>
            <w:r>
              <w:rPr>
                <w:rFonts w:hint="eastAsia"/>
                <w:color w:val="000000"/>
                <w:sz w:val="18"/>
                <w:szCs w:val="18"/>
                <w:highlight w:val="green"/>
                <w:lang w:val="en-US" w:eastAsia="zh-CN"/>
              </w:rPr>
              <w:t>CEBYM</w:t>
            </w:r>
            <w:r>
              <w:rPr>
                <w:color w:val="000000"/>
                <w:sz w:val="18"/>
                <w:szCs w:val="18"/>
                <w:highlight w:val="green"/>
                <w:lang w:eastAsia="zh-Hans"/>
              </w:rPr>
              <w:t>”</w:t>
            </w:r>
            <w:r>
              <w:rPr>
                <w:rFonts w:hint="eastAsia"/>
                <w:color w:val="000000"/>
                <w:sz w:val="18"/>
                <w:szCs w:val="18"/>
                <w:lang w:eastAsia="zh-Hans"/>
              </w:rPr>
              <w:t>；不加密</w:t>
            </w:r>
          </w:p>
        </w:tc>
        <w:tc>
          <w:tcPr>
            <w:tcW w:w="2434" w:type="dxa"/>
          </w:tcPr>
          <w:p>
            <w:pPr>
              <w:spacing w:line="240" w:lineRule="auto"/>
              <w:rPr>
                <w:color w:val="000000"/>
                <w:sz w:val="18"/>
                <w:szCs w:val="18"/>
                <w:lang w:eastAsia="zh-Hans"/>
              </w:rPr>
            </w:pPr>
            <w:r>
              <w:rPr>
                <w:rFonts w:hint="eastAsia"/>
                <w:color w:val="000000"/>
                <w:sz w:val="18"/>
                <w:szCs w:val="18"/>
                <w:lang w:eastAsia="zh-Hans"/>
              </w:rPr>
              <w:t>内容不能为空，固定值；</w:t>
            </w:r>
            <w:r>
              <w:rPr>
                <w:rFonts w:hint="eastAsia"/>
                <w:color w:val="00B050"/>
                <w:sz w:val="18"/>
                <w:szCs w:val="18"/>
                <w:lang w:eastAsia="zh-Hans"/>
              </w:rPr>
              <w:t>具体值与对接开发沟通</w:t>
            </w:r>
          </w:p>
        </w:tc>
      </w:tr>
    </w:tbl>
    <w:p>
      <w:pPr>
        <w:spacing w:line="240" w:lineRule="auto"/>
      </w:pPr>
      <w:r>
        <w:rPr>
          <w:rFonts w:hint="eastAsia"/>
        </w:rPr>
        <w:t>JSON格式：</w:t>
      </w:r>
    </w:p>
    <w:p>
      <w:r>
        <w:t>{“data”:”</w:t>
      </w:r>
      <w:r>
        <w:rPr>
          <w:rFonts w:hint="eastAsia"/>
        </w:rPr>
        <w:t>加密数据</w:t>
      </w:r>
      <w:r>
        <w:t>”,</w:t>
      </w:r>
      <w:r>
        <w:rPr>
          <w:highlight w:val="green"/>
        </w:rPr>
        <w:t>”c</w:t>
      </w:r>
      <w:r>
        <w:rPr>
          <w:rFonts w:hint="eastAsia"/>
          <w:highlight w:val="green"/>
        </w:rPr>
        <w:t>aller</w:t>
      </w:r>
      <w:r>
        <w:rPr>
          <w:highlight w:val="green"/>
        </w:rPr>
        <w:t>Name”:”</w:t>
      </w:r>
      <w:r>
        <w:rPr>
          <w:rFonts w:hint="eastAsia"/>
          <w:color w:val="000000"/>
          <w:sz w:val="18"/>
          <w:szCs w:val="18"/>
          <w:highlight w:val="green"/>
          <w:lang w:val="en-US" w:eastAsia="zh-CN"/>
        </w:rPr>
        <w:t>CEBYM</w:t>
      </w:r>
      <w:r>
        <w:rPr>
          <w:highlight w:val="green"/>
        </w:rPr>
        <w:t>”</w:t>
      </w:r>
      <w:r>
        <w:t>}</w:t>
      </w:r>
    </w:p>
    <w:p>
      <w:r>
        <w:rPr>
          <w:rFonts w:hint="eastAsia"/>
        </w:rPr>
        <w:t>（2）请求参数加密前参数：</w:t>
      </w:r>
    </w:p>
    <w:tbl>
      <w:tblPr>
        <w:tblStyle w:val="21"/>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389"/>
        <w:gridCol w:w="3260"/>
        <w:gridCol w:w="2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rFonts w:hint="eastAsia"/>
              </w:rPr>
              <w:t>名称</w:t>
            </w:r>
          </w:p>
        </w:tc>
        <w:tc>
          <w:tcPr>
            <w:tcW w:w="1389" w:type="dxa"/>
          </w:tcPr>
          <w:p>
            <w:r>
              <w:rPr>
                <w:rFonts w:hint="eastAsia"/>
              </w:rPr>
              <w:t>参数类型</w:t>
            </w:r>
          </w:p>
        </w:tc>
        <w:tc>
          <w:tcPr>
            <w:tcW w:w="3260" w:type="dxa"/>
          </w:tcPr>
          <w:p>
            <w:r>
              <w:rPr>
                <w:rFonts w:hint="eastAsia"/>
              </w:rPr>
              <w:t>描述</w:t>
            </w:r>
          </w:p>
        </w:tc>
        <w:tc>
          <w:tcPr>
            <w:tcW w:w="2653" w:type="dxa"/>
          </w:tcPr>
          <w:p>
            <w:r>
              <w:rPr>
                <w:rFonts w:hint="eastAsia"/>
              </w:rPr>
              <w:t>特殊说明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t>orderNumber</w:t>
            </w:r>
          </w:p>
        </w:tc>
        <w:tc>
          <w:tcPr>
            <w:tcW w:w="1389" w:type="dxa"/>
          </w:tcPr>
          <w:p>
            <w:r>
              <w:rPr>
                <w:rFonts w:hint="eastAsia"/>
              </w:rPr>
              <w:t>String</w:t>
            </w:r>
          </w:p>
        </w:tc>
        <w:tc>
          <w:tcPr>
            <w:tcW w:w="3260" w:type="dxa"/>
          </w:tcPr>
          <w:p>
            <w:r>
              <w:rPr>
                <w:rFonts w:hint="eastAsia"/>
              </w:rPr>
              <w:t>订单号</w:t>
            </w:r>
          </w:p>
        </w:tc>
        <w:tc>
          <w:tcPr>
            <w:tcW w:w="2653" w:type="dxa"/>
          </w:tcPr>
          <w:p>
            <w:r>
              <w:rPr>
                <w:rFonts w:hint="eastAsia"/>
              </w:rPr>
              <w:t>必传，值不能为空字符串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t>statusTime</w:t>
            </w:r>
          </w:p>
        </w:tc>
        <w:tc>
          <w:tcPr>
            <w:tcW w:w="1389" w:type="dxa"/>
          </w:tcPr>
          <w:p>
            <w:r>
              <w:rPr>
                <w:rFonts w:hint="eastAsia"/>
              </w:rPr>
              <w:t>String</w:t>
            </w:r>
          </w:p>
        </w:tc>
        <w:tc>
          <w:tcPr>
            <w:tcW w:w="3260" w:type="dxa"/>
          </w:tcPr>
          <w:p>
            <w:r>
              <w:rPr>
                <w:rFonts w:hint="eastAsia"/>
              </w:rPr>
              <w:t>订单状态更新时间</w:t>
            </w:r>
          </w:p>
        </w:tc>
        <w:tc>
          <w:tcPr>
            <w:tcW w:w="2653" w:type="dxa"/>
          </w:tcPr>
          <w:p>
            <w:r>
              <w:rPr>
                <w:rFonts w:hint="eastAsia"/>
              </w:rPr>
              <w:t>必传，值不能为空字符串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sz w:val="16"/>
                <w:szCs w:val="16"/>
              </w:rPr>
              <w:t>productName</w:t>
            </w:r>
          </w:p>
        </w:tc>
        <w:tc>
          <w:tcPr>
            <w:tcW w:w="1389" w:type="dxa"/>
          </w:tcPr>
          <w:p>
            <w:r>
              <w:rPr>
                <w:rFonts w:hint="eastAsia"/>
              </w:rPr>
              <w:t>St</w:t>
            </w:r>
            <w:r>
              <w:t>ring</w:t>
            </w:r>
          </w:p>
        </w:tc>
        <w:tc>
          <w:tcPr>
            <w:tcW w:w="3260" w:type="dxa"/>
          </w:tcPr>
          <w:p>
            <w:r>
              <w:rPr>
                <w:rFonts w:hint="eastAsia"/>
              </w:rPr>
              <w:t>订单服务产品名称</w:t>
            </w:r>
          </w:p>
        </w:tc>
        <w:tc>
          <w:tcPr>
            <w:tcW w:w="2653" w:type="dxa"/>
          </w:tcPr>
          <w:p>
            <w:r>
              <w:rPr>
                <w:rFonts w:hint="eastAsia"/>
              </w:rPr>
              <w:t>必传，值不能为空字符串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t>statusCode</w:t>
            </w:r>
          </w:p>
        </w:tc>
        <w:tc>
          <w:tcPr>
            <w:tcW w:w="1389" w:type="dxa"/>
          </w:tcPr>
          <w:p>
            <w:r>
              <w:t>I</w:t>
            </w:r>
            <w:r>
              <w:rPr>
                <w:rFonts w:hint="eastAsia"/>
              </w:rPr>
              <w:t>nt</w:t>
            </w:r>
          </w:p>
        </w:tc>
        <w:tc>
          <w:tcPr>
            <w:tcW w:w="3260" w:type="dxa"/>
          </w:tcPr>
          <w:p>
            <w:pPr>
              <w:rPr>
                <w:sz w:val="16"/>
                <w:szCs w:val="16"/>
              </w:rPr>
            </w:pPr>
            <w:r>
              <w:rPr>
                <w:rFonts w:hint="eastAsia"/>
                <w:sz w:val="16"/>
                <w:szCs w:val="16"/>
              </w:rPr>
              <w:t>订单状态码；</w:t>
            </w:r>
          </w:p>
          <w:p>
            <w:pPr>
              <w:rPr>
                <w:sz w:val="16"/>
                <w:szCs w:val="16"/>
              </w:rPr>
            </w:pPr>
            <w:r>
              <w:rPr>
                <w:sz w:val="16"/>
                <w:szCs w:val="16"/>
              </w:rPr>
              <w:t>1</w:t>
            </w:r>
            <w:r>
              <w:rPr>
                <w:rFonts w:hint="eastAsia"/>
                <w:sz w:val="16"/>
                <w:szCs w:val="16"/>
              </w:rPr>
              <w:t>：</w:t>
            </w:r>
            <w:r>
              <w:rPr>
                <w:sz w:val="16"/>
                <w:szCs w:val="16"/>
              </w:rPr>
              <w:t>预约申请已提交</w:t>
            </w:r>
            <w:r>
              <w:rPr>
                <w:rFonts w:hint="eastAsia"/>
                <w:sz w:val="16"/>
                <w:szCs w:val="16"/>
              </w:rPr>
              <w:t xml:space="preserve">； </w:t>
            </w:r>
            <w:r>
              <w:rPr>
                <w:sz w:val="16"/>
                <w:szCs w:val="16"/>
              </w:rPr>
              <w:t xml:space="preserve"> </w:t>
            </w:r>
            <w:r>
              <w:rPr>
                <w:rFonts w:hint="eastAsia"/>
                <w:sz w:val="16"/>
                <w:szCs w:val="16"/>
              </w:rPr>
              <w:t>2：</w:t>
            </w:r>
            <w:r>
              <w:rPr>
                <w:sz w:val="16"/>
                <w:szCs w:val="16"/>
              </w:rPr>
              <w:t>预约成功</w:t>
            </w:r>
            <w:r>
              <w:rPr>
                <w:rFonts w:hint="eastAsia"/>
                <w:sz w:val="16"/>
                <w:szCs w:val="16"/>
              </w:rPr>
              <w:t>；</w:t>
            </w:r>
          </w:p>
          <w:p>
            <w:pPr>
              <w:rPr>
                <w:sz w:val="16"/>
                <w:szCs w:val="16"/>
              </w:rPr>
            </w:pPr>
            <w:r>
              <w:rPr>
                <w:sz w:val="16"/>
                <w:szCs w:val="16"/>
              </w:rPr>
              <w:t>3</w:t>
            </w:r>
            <w:r>
              <w:rPr>
                <w:rFonts w:hint="eastAsia"/>
                <w:sz w:val="16"/>
                <w:szCs w:val="16"/>
              </w:rPr>
              <w:t>：</w:t>
            </w:r>
            <w:r>
              <w:rPr>
                <w:sz w:val="16"/>
                <w:szCs w:val="16"/>
              </w:rPr>
              <w:t xml:space="preserve">预约取消 </w:t>
            </w:r>
            <w:r>
              <w:rPr>
                <w:rFonts w:hint="eastAsia"/>
                <w:sz w:val="16"/>
                <w:szCs w:val="16"/>
              </w:rPr>
              <w:t xml:space="preserve">； </w:t>
            </w:r>
            <w:r>
              <w:rPr>
                <w:sz w:val="16"/>
                <w:szCs w:val="16"/>
              </w:rPr>
              <w:t xml:space="preserve">   </w:t>
            </w:r>
            <w:r>
              <w:rPr>
                <w:rFonts w:hint="eastAsia"/>
                <w:sz w:val="16"/>
                <w:szCs w:val="16"/>
              </w:rPr>
              <w:t>4：</w:t>
            </w:r>
            <w:r>
              <w:rPr>
                <w:sz w:val="16"/>
                <w:szCs w:val="16"/>
              </w:rPr>
              <w:t xml:space="preserve">预约失败 </w:t>
            </w:r>
            <w:r>
              <w:rPr>
                <w:rFonts w:hint="eastAsia"/>
                <w:sz w:val="16"/>
                <w:szCs w:val="16"/>
              </w:rPr>
              <w:t>；</w:t>
            </w:r>
          </w:p>
          <w:p>
            <w:pPr>
              <w:rPr>
                <w:sz w:val="16"/>
                <w:szCs w:val="16"/>
              </w:rPr>
            </w:pPr>
            <w:r>
              <w:rPr>
                <w:sz w:val="16"/>
                <w:szCs w:val="16"/>
              </w:rPr>
              <w:t>5</w:t>
            </w:r>
            <w:r>
              <w:rPr>
                <w:rFonts w:hint="eastAsia"/>
                <w:sz w:val="16"/>
                <w:szCs w:val="16"/>
              </w:rPr>
              <w:t>：</w:t>
            </w:r>
            <w:r>
              <w:rPr>
                <w:sz w:val="16"/>
                <w:szCs w:val="16"/>
              </w:rPr>
              <w:t xml:space="preserve">服务完成 </w:t>
            </w:r>
            <w:r>
              <w:rPr>
                <w:rFonts w:hint="eastAsia"/>
                <w:sz w:val="16"/>
                <w:szCs w:val="16"/>
              </w:rPr>
              <w:t xml:space="preserve">； </w:t>
            </w:r>
            <w:r>
              <w:rPr>
                <w:sz w:val="16"/>
                <w:szCs w:val="16"/>
              </w:rPr>
              <w:t xml:space="preserve">   6服务失败 </w:t>
            </w:r>
          </w:p>
          <w:p>
            <w:pPr>
              <w:rPr>
                <w:sz w:val="16"/>
                <w:szCs w:val="16"/>
              </w:rPr>
            </w:pPr>
            <w:r>
              <w:rPr>
                <w:sz w:val="16"/>
                <w:szCs w:val="16"/>
              </w:rPr>
              <w:t>7:已受理，8:进行中，9:已完成</w:t>
            </w:r>
          </w:p>
        </w:tc>
        <w:tc>
          <w:tcPr>
            <w:tcW w:w="2653" w:type="dxa"/>
          </w:tcPr>
          <w:p>
            <w:r>
              <w:rPr>
                <w:rFonts w:hint="eastAsia"/>
              </w:rPr>
              <w:t>必传，值不能为空</w:t>
            </w:r>
          </w:p>
          <w:p>
            <w:pPr>
              <w:rPr>
                <w:highlight w:val="yellow"/>
              </w:rPr>
            </w:pPr>
            <w:r>
              <w:rPr>
                <w:rFonts w:hint="eastAsia"/>
                <w:highlight w:val="yellow"/>
              </w:rPr>
              <w:t>安盛反馈订单流程：</w:t>
            </w:r>
          </w:p>
          <w:p>
            <w:r>
              <w:rPr>
                <w:rFonts w:hint="eastAsia"/>
                <w:highlight w:val="yellow"/>
              </w:rPr>
              <w:t>回传：</w:t>
            </w:r>
            <w:r>
              <w:rPr>
                <w:highlight w:val="yellow"/>
              </w:rPr>
              <w:t>7-</w:t>
            </w:r>
            <w:r>
              <w:rPr>
                <w:highlight w:val="yellow"/>
              </w:rPr>
              <w:sym w:font="Wingdings" w:char="F0E0"/>
            </w:r>
            <w:r>
              <w:rPr>
                <w:highlight w:val="yellow"/>
              </w:rPr>
              <w:t>9</w:t>
            </w:r>
          </w:p>
          <w:p/>
        </w:tc>
      </w:tr>
    </w:tbl>
    <w:p/>
    <w:p>
      <w:r>
        <w:rPr>
          <w:rFonts w:hint="eastAsia"/>
        </w:rPr>
        <w:t>（3）接口响应参数说明：</w:t>
      </w:r>
    </w:p>
    <w:tbl>
      <w:tblPr>
        <w:tblStyle w:val="21"/>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2434"/>
        <w:gridCol w:w="2434"/>
        <w:gridCol w:w="2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tcPr>
          <w:p>
            <w:r>
              <w:rPr>
                <w:rFonts w:hint="eastAsia"/>
              </w:rPr>
              <w:t>名称</w:t>
            </w:r>
          </w:p>
        </w:tc>
        <w:tc>
          <w:tcPr>
            <w:tcW w:w="2434" w:type="dxa"/>
          </w:tcPr>
          <w:p>
            <w:r>
              <w:rPr>
                <w:rFonts w:hint="eastAsia"/>
              </w:rPr>
              <w:t>参数类型</w:t>
            </w:r>
          </w:p>
        </w:tc>
        <w:tc>
          <w:tcPr>
            <w:tcW w:w="2434" w:type="dxa"/>
          </w:tcPr>
          <w:p>
            <w:r>
              <w:rPr>
                <w:rFonts w:hint="eastAsia"/>
              </w:rPr>
              <w:t>描述</w:t>
            </w:r>
          </w:p>
        </w:tc>
        <w:tc>
          <w:tcPr>
            <w:tcW w:w="2434" w:type="dxa"/>
          </w:tcPr>
          <w:p>
            <w:r>
              <w:rPr>
                <w:rFonts w:hint="eastAsia"/>
              </w:rPr>
              <w:t>特殊说明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2434" w:type="dxa"/>
          </w:tcPr>
          <w:p>
            <w:r>
              <w:rPr>
                <w:sz w:val="16"/>
                <w:szCs w:val="16"/>
              </w:rPr>
              <w:t>s</w:t>
            </w:r>
            <w:r>
              <w:rPr>
                <w:rFonts w:hint="eastAsia"/>
                <w:sz w:val="16"/>
                <w:szCs w:val="16"/>
              </w:rPr>
              <w:t>tatus</w:t>
            </w:r>
          </w:p>
        </w:tc>
        <w:tc>
          <w:tcPr>
            <w:tcW w:w="2434" w:type="dxa"/>
          </w:tcPr>
          <w:p>
            <w:r>
              <w:t>I</w:t>
            </w:r>
            <w:r>
              <w:rPr>
                <w:rFonts w:hint="eastAsia"/>
              </w:rPr>
              <w:t>nt</w:t>
            </w:r>
          </w:p>
        </w:tc>
        <w:tc>
          <w:tcPr>
            <w:tcW w:w="2434" w:type="dxa"/>
          </w:tcPr>
          <w:p>
            <w:r>
              <w:rPr>
                <w:rFonts w:hint="eastAsia"/>
              </w:rPr>
              <w:t>状态1为成功，0为失败</w:t>
            </w:r>
          </w:p>
        </w:tc>
        <w:tc>
          <w:tcPr>
            <w:tcW w:w="2434" w:type="dxa"/>
          </w:tcPr>
          <w:p>
            <w:r>
              <w:rPr>
                <w:rFonts w:hint="eastAsia"/>
              </w:rPr>
              <w:t>必传，值不能为空</w:t>
            </w:r>
          </w:p>
          <w:p>
            <w:pPr>
              <w:spacing w:line="240" w:lineRule="auto"/>
              <w:rPr>
                <w:sz w:val="16"/>
                <w:szCs w:val="16"/>
              </w:rPr>
            </w:pPr>
            <w:r>
              <w:rPr>
                <w:rFonts w:hint="eastAsia"/>
              </w:rPr>
              <w:t>如：</w:t>
            </w:r>
            <w:r>
              <w:rPr>
                <w:sz w:val="16"/>
                <w:szCs w:val="16"/>
              </w:rPr>
              <w:t>{"status":1}</w:t>
            </w:r>
          </w:p>
        </w:tc>
      </w:tr>
    </w:tbl>
    <w:p>
      <w:pPr>
        <w:spacing w:line="240" w:lineRule="auto"/>
      </w:pPr>
      <w:r>
        <w:rPr>
          <w:rFonts w:hint="eastAsia"/>
        </w:rPr>
        <w:t>JSON格式：</w:t>
      </w:r>
    </w:p>
    <w:p>
      <w:pPr>
        <w:spacing w:line="240" w:lineRule="auto"/>
        <w:rPr>
          <w:sz w:val="16"/>
          <w:szCs w:val="16"/>
        </w:rPr>
      </w:pPr>
      <w:r>
        <w:rPr>
          <w:sz w:val="16"/>
          <w:szCs w:val="16"/>
        </w:rPr>
        <w:t>{“s</w:t>
      </w:r>
      <w:r>
        <w:rPr>
          <w:rFonts w:hint="eastAsia"/>
          <w:sz w:val="16"/>
          <w:szCs w:val="16"/>
        </w:rPr>
        <w:t>tatus</w:t>
      </w:r>
      <w:r>
        <w:rPr>
          <w:sz w:val="16"/>
          <w:szCs w:val="16"/>
        </w:rPr>
        <w:t xml:space="preserve">”:1} </w:t>
      </w:r>
      <w:r>
        <w:rPr>
          <w:rFonts w:hint="eastAsia"/>
          <w:sz w:val="16"/>
          <w:szCs w:val="16"/>
        </w:rPr>
        <w:t>说明订单回传成功 ；或</w:t>
      </w:r>
      <w:r>
        <w:rPr>
          <w:sz w:val="16"/>
          <w:szCs w:val="16"/>
        </w:rPr>
        <w:t>{“s</w:t>
      </w:r>
      <w:r>
        <w:rPr>
          <w:rFonts w:hint="eastAsia"/>
          <w:sz w:val="16"/>
          <w:szCs w:val="16"/>
        </w:rPr>
        <w:t>tatus</w:t>
      </w:r>
      <w:r>
        <w:rPr>
          <w:sz w:val="16"/>
          <w:szCs w:val="16"/>
        </w:rPr>
        <w:t xml:space="preserve">”:0} </w:t>
      </w:r>
      <w:r>
        <w:rPr>
          <w:rFonts w:hint="eastAsia"/>
          <w:sz w:val="16"/>
          <w:szCs w:val="16"/>
        </w:rPr>
        <w:t>订单回传失败；</w:t>
      </w:r>
    </w:p>
    <w:p>
      <w:pPr>
        <w:spacing w:line="240" w:lineRule="auto"/>
        <w:rPr>
          <w:b/>
          <w:bCs/>
          <w:color w:val="FFFFFF" w:themeColor="background1"/>
          <w:sz w:val="16"/>
          <w:szCs w:val="16"/>
          <w14:textFill>
            <w14:solidFill>
              <w14:schemeClr w14:val="bg1"/>
            </w14:solidFill>
          </w14:textFill>
        </w:rPr>
      </w:pPr>
    </w:p>
    <w:p>
      <w:pPr>
        <w:rPr>
          <w:b/>
          <w:bCs/>
        </w:rPr>
      </w:pPr>
      <w:r>
        <w:rPr>
          <w:rFonts w:hint="eastAsia"/>
          <w:b/>
          <w:bCs/>
          <w:color w:val="FFFFFF" w:themeColor="background1"/>
          <w:sz w:val="16"/>
          <w:szCs w:val="16"/>
          <w14:textFill>
            <w14:solidFill>
              <w14:schemeClr w14:val="bg1"/>
            </w14:solidFill>
          </w14:textFill>
        </w:rPr>
        <w:t>备注</w:t>
      </w:r>
      <w:r>
        <w:rPr>
          <w:rFonts w:hint="eastAsia"/>
          <w:b/>
          <w:bCs/>
        </w:rPr>
        <w:t>备注：</w:t>
      </w:r>
    </w:p>
    <w:p>
      <w:r>
        <w:rPr>
          <w:rFonts w:hint="eastAsia"/>
          <w:sz w:val="16"/>
          <w:szCs w:val="16"/>
        </w:rPr>
        <w:t>1</w:t>
      </w:r>
      <w:r>
        <w:rPr>
          <w:sz w:val="16"/>
          <w:szCs w:val="16"/>
        </w:rPr>
        <w:t>.</w:t>
      </w:r>
      <w:r>
        <w:rPr>
          <w:rFonts w:hint="eastAsia"/>
          <w:sz w:val="16"/>
          <w:szCs w:val="16"/>
        </w:rPr>
        <w:t>供应商应调用状态回传接口直到乐享反馈成功为止。</w:t>
      </w:r>
    </w:p>
    <w:tbl>
      <w:tblPr>
        <w:tblStyle w:val="49"/>
        <w:tblW w:w="9776" w:type="dxa"/>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Grid>
        <w:gridCol w:w="7233"/>
        <w:gridCol w:w="2543"/>
      </w:tblGrid>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7233"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pPr>
              <w:spacing w:line="240" w:lineRule="auto"/>
              <w:rPr>
                <w:b/>
                <w:bCs/>
                <w:color w:val="FFFFFF" w:themeColor="background1"/>
                <w:sz w:val="16"/>
                <w:szCs w:val="16"/>
                <w14:textFill>
                  <w14:solidFill>
                    <w14:schemeClr w14:val="bg1"/>
                  </w14:solidFill>
                </w14:textFill>
              </w:rPr>
            </w:pPr>
            <w:r>
              <w:rPr>
                <w:rFonts w:hint="eastAsia"/>
                <w:b/>
                <w:bCs/>
                <w:color w:val="FFFFFF" w:themeColor="background1"/>
                <w:sz w:val="16"/>
                <w:szCs w:val="16"/>
                <w14:textFill>
                  <w14:solidFill>
                    <w14:schemeClr w14:val="bg1"/>
                  </w14:solidFill>
                </w14:textFill>
              </w:rPr>
              <w:t>接口描述</w:t>
            </w:r>
          </w:p>
        </w:tc>
        <w:tc>
          <w:tcPr>
            <w:tcW w:w="2543" w:type="dxa"/>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pPr>
              <w:spacing w:line="240" w:lineRule="auto"/>
              <w:rPr>
                <w:b w:val="0"/>
                <w:bCs w:val="0"/>
                <w:color w:val="FFFFFF" w:themeColor="background1"/>
                <w:sz w:val="16"/>
                <w:szCs w:val="16"/>
                <w14:textFill>
                  <w14:solidFill>
                    <w14:schemeClr w14:val="bg1"/>
                  </w14:solidFill>
                </w14:textFill>
              </w:rPr>
            </w:pPr>
            <w:r>
              <w:rPr>
                <w:rFonts w:hint="eastAsia"/>
                <w:b/>
                <w:bCs/>
                <w:color w:val="FFFFFF" w:themeColor="background1"/>
                <w:sz w:val="16"/>
                <w:szCs w:val="16"/>
                <w14:textFill>
                  <w14:solidFill>
                    <w14:schemeClr w14:val="bg1"/>
                  </w14:solidFill>
                </w14:textFill>
              </w:rPr>
              <w:t>备注</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7233" w:type="dxa"/>
            <w:shd w:val="clear" w:color="auto" w:fill="ECECEC" w:themeFill="accent3" w:themeFillTint="33"/>
          </w:tcPr>
          <w:p>
            <w:pPr>
              <w:spacing w:line="240" w:lineRule="auto"/>
              <w:rPr>
                <w:sz w:val="16"/>
                <w:szCs w:val="16"/>
              </w:rPr>
            </w:pPr>
            <w:r>
              <w:rPr>
                <w:rFonts w:hint="eastAsia"/>
                <w:sz w:val="16"/>
                <w:szCs w:val="16"/>
              </w:rPr>
              <w:t>乐享健康订单状态回传接口</w:t>
            </w:r>
          </w:p>
          <w:p>
            <w:pPr>
              <w:spacing w:line="240" w:lineRule="auto"/>
              <w:rPr>
                <w:sz w:val="16"/>
                <w:szCs w:val="16"/>
              </w:rPr>
            </w:pPr>
            <w:r>
              <w:rPr>
                <w:rFonts w:hint="eastAsia"/>
                <w:sz w:val="16"/>
                <w:szCs w:val="16"/>
              </w:rPr>
              <w:t>订单完成后，供应商通过接口把订单状态返回给乐享。</w:t>
            </w:r>
          </w:p>
          <w:p>
            <w:pPr>
              <w:spacing w:line="240" w:lineRule="auto"/>
              <w:rPr>
                <w:sz w:val="16"/>
                <w:szCs w:val="16"/>
              </w:rPr>
            </w:pPr>
          </w:p>
          <w:p>
            <w:pPr>
              <w:spacing w:line="240" w:lineRule="auto"/>
              <w:rPr>
                <w:sz w:val="16"/>
                <w:szCs w:val="16"/>
              </w:rPr>
            </w:pPr>
            <w:r>
              <w:rPr>
                <w:rFonts w:hint="eastAsia"/>
                <w:sz w:val="16"/>
                <w:szCs w:val="16"/>
              </w:rPr>
              <w:t>接口路径</w:t>
            </w:r>
          </w:p>
          <w:p>
            <w:pPr>
              <w:spacing w:line="240" w:lineRule="auto"/>
              <w:rPr>
                <w:sz w:val="16"/>
                <w:szCs w:val="16"/>
              </w:rPr>
            </w:pPr>
            <w:r>
              <w:rPr>
                <w:sz w:val="16"/>
                <w:szCs w:val="16"/>
              </w:rPr>
              <w:t>http://******/lxjk-wechat-backend/taxPreference/orderStatus</w:t>
            </w:r>
          </w:p>
          <w:p>
            <w:pPr>
              <w:spacing w:line="240" w:lineRule="auto"/>
              <w:rPr>
                <w:sz w:val="16"/>
                <w:szCs w:val="16"/>
              </w:rPr>
            </w:pPr>
          </w:p>
          <w:p>
            <w:pPr>
              <w:spacing w:line="240" w:lineRule="auto"/>
              <w:rPr>
                <w:sz w:val="16"/>
                <w:szCs w:val="16"/>
              </w:rPr>
            </w:pPr>
            <w:r>
              <w:rPr>
                <w:rFonts w:hint="eastAsia"/>
                <w:sz w:val="16"/>
                <w:szCs w:val="16"/>
              </w:rPr>
              <w:t xml:space="preserve">加密后的参数格式： </w:t>
            </w:r>
          </w:p>
          <w:p>
            <w:pPr>
              <w:spacing w:line="240" w:lineRule="auto"/>
              <w:rPr>
                <w:sz w:val="16"/>
                <w:szCs w:val="16"/>
              </w:rPr>
            </w:pPr>
            <w:r>
              <w:rPr>
                <w:rFonts w:hint="eastAsia"/>
                <w:sz w:val="16"/>
                <w:szCs w:val="16"/>
              </w:rPr>
              <w:t>{</w:t>
            </w:r>
            <w:r>
              <w:rPr>
                <w:sz w:val="16"/>
                <w:szCs w:val="16"/>
              </w:rPr>
              <w:t>"</w:t>
            </w:r>
            <w:r>
              <w:rPr>
                <w:rFonts w:hint="eastAsia"/>
                <w:sz w:val="16"/>
                <w:szCs w:val="16"/>
              </w:rPr>
              <w:t>data</w:t>
            </w:r>
            <w:r>
              <w:rPr>
                <w:sz w:val="16"/>
                <w:szCs w:val="16"/>
              </w:rPr>
              <w:t>"</w:t>
            </w:r>
            <w:r>
              <w:rPr>
                <w:rFonts w:hint="eastAsia"/>
                <w:sz w:val="16"/>
                <w:szCs w:val="16"/>
              </w:rPr>
              <w:t>：</w:t>
            </w:r>
            <w:r>
              <w:rPr>
                <w:sz w:val="16"/>
                <w:szCs w:val="16"/>
              </w:rPr>
              <w:t>"jTcCSEkFFpFWcqp8SVf/</w:t>
            </w:r>
          </w:p>
          <w:p>
            <w:pPr>
              <w:spacing w:line="240" w:lineRule="auto"/>
              <w:rPr>
                <w:sz w:val="16"/>
                <w:szCs w:val="16"/>
              </w:rPr>
            </w:pPr>
            <w:r>
              <w:rPr>
                <w:sz w:val="16"/>
                <w:szCs w:val="16"/>
              </w:rPr>
              <w:t>O1zm4lbZjnR5ZhSQLvRdgRxE3eAcLOgkiMQ28XYFXjPY2Lb</w:t>
            </w:r>
          </w:p>
          <w:p>
            <w:pPr>
              <w:spacing w:line="240" w:lineRule="auto"/>
              <w:rPr>
                <w:sz w:val="16"/>
                <w:szCs w:val="16"/>
              </w:rPr>
            </w:pPr>
            <w:r>
              <w:rPr>
                <w:sz w:val="16"/>
                <w:szCs w:val="16"/>
              </w:rPr>
              <w:t>/LgljAxBzJpuxCF8ImxxQ6Ni8+NkZDmMEWG6q5e50Bb2TbPOgmIaqDytVqfe/</w:t>
            </w:r>
            <w:r>
              <w:rPr>
                <w:rFonts w:hint="eastAsia"/>
                <w:sz w:val="16"/>
                <w:szCs w:val="16"/>
              </w:rPr>
              <w:t>”}</w:t>
            </w:r>
          </w:p>
          <w:p>
            <w:pPr>
              <w:spacing w:line="240" w:lineRule="auto"/>
              <w:rPr>
                <w:sz w:val="16"/>
                <w:szCs w:val="16"/>
              </w:rPr>
            </w:pPr>
            <w:r>
              <w:rPr>
                <w:rFonts w:hint="eastAsia"/>
                <w:sz w:val="16"/>
                <w:szCs w:val="16"/>
              </w:rPr>
              <w:t>解密后的参数格式 ：主要加密内容为data中的值</w:t>
            </w:r>
          </w:p>
          <w:p>
            <w:pPr>
              <w:spacing w:line="240" w:lineRule="auto"/>
              <w:rPr>
                <w:sz w:val="16"/>
                <w:szCs w:val="16"/>
              </w:rPr>
            </w:pPr>
          </w:p>
          <w:p>
            <w:pPr>
              <w:spacing w:line="240" w:lineRule="auto"/>
              <w:rPr>
                <w:sz w:val="16"/>
                <w:szCs w:val="16"/>
              </w:rPr>
            </w:pPr>
            <w:r>
              <w:rPr>
                <w:sz w:val="16"/>
                <w:szCs w:val="16"/>
              </w:rPr>
              <w:t>{</w:t>
            </w:r>
          </w:p>
          <w:p>
            <w:pPr>
              <w:spacing w:line="240" w:lineRule="auto"/>
              <w:rPr>
                <w:sz w:val="16"/>
                <w:szCs w:val="16"/>
              </w:rPr>
            </w:pPr>
            <w:r>
              <w:rPr>
                <w:sz w:val="16"/>
                <w:szCs w:val="16"/>
              </w:rPr>
              <w:t>"data":{</w:t>
            </w:r>
          </w:p>
          <w:p>
            <w:pPr>
              <w:spacing w:line="240" w:lineRule="auto"/>
              <w:rPr>
                <w:sz w:val="16"/>
                <w:szCs w:val="16"/>
              </w:rPr>
            </w:pPr>
            <w:r>
              <w:rPr>
                <w:sz w:val="16"/>
                <w:szCs w:val="16"/>
              </w:rPr>
              <w:t xml:space="preserve">     "orderNumber":"202004141007166094",</w:t>
            </w:r>
          </w:p>
          <w:p>
            <w:pPr>
              <w:spacing w:line="240" w:lineRule="auto"/>
              <w:rPr>
                <w:sz w:val="16"/>
                <w:szCs w:val="16"/>
              </w:rPr>
            </w:pPr>
            <w:r>
              <w:rPr>
                <w:sz w:val="16"/>
                <w:szCs w:val="16"/>
              </w:rPr>
              <w:tab/>
            </w:r>
            <w:r>
              <w:rPr>
                <w:sz w:val="16"/>
                <w:szCs w:val="16"/>
              </w:rPr>
              <w:t>"statusTime":"2020-04-14 10:07:16",</w:t>
            </w:r>
          </w:p>
          <w:p>
            <w:pPr>
              <w:spacing w:line="240" w:lineRule="auto"/>
              <w:rPr>
                <w:sz w:val="16"/>
                <w:szCs w:val="16"/>
              </w:rPr>
            </w:pPr>
            <w:r>
              <w:rPr>
                <w:rFonts w:hint="eastAsia"/>
                <w:sz w:val="16"/>
                <w:szCs w:val="16"/>
              </w:rPr>
              <w:t xml:space="preserve"> </w:t>
            </w:r>
            <w:r>
              <w:rPr>
                <w:sz w:val="16"/>
                <w:szCs w:val="16"/>
              </w:rPr>
              <w:t xml:space="preserve">     “productName”:”</w:t>
            </w:r>
            <w:r>
              <w:rPr>
                <w:rFonts w:hint="eastAsia"/>
                <w:sz w:val="16"/>
                <w:szCs w:val="16"/>
              </w:rPr>
              <w:t>6；</w:t>
            </w:r>
            <w:r>
              <w:rPr>
                <w:sz w:val="16"/>
                <w:szCs w:val="16"/>
              </w:rPr>
              <w:t>”</w:t>
            </w:r>
            <w:r>
              <w:rPr>
                <w:rFonts w:hint="eastAsia"/>
                <w:sz w:val="16"/>
                <w:szCs w:val="16"/>
              </w:rPr>
              <w:t>，</w:t>
            </w:r>
          </w:p>
          <w:p>
            <w:pPr>
              <w:spacing w:line="240" w:lineRule="auto"/>
              <w:rPr>
                <w:sz w:val="16"/>
                <w:szCs w:val="16"/>
              </w:rPr>
            </w:pPr>
            <w:r>
              <w:rPr>
                <w:sz w:val="16"/>
                <w:szCs w:val="16"/>
              </w:rPr>
              <w:tab/>
            </w:r>
            <w:r>
              <w:rPr>
                <w:sz w:val="16"/>
                <w:szCs w:val="16"/>
              </w:rPr>
              <w:t>"statusCode":1</w:t>
            </w:r>
          </w:p>
          <w:p>
            <w:pPr>
              <w:spacing w:line="240" w:lineRule="auto"/>
              <w:rPr>
                <w:sz w:val="16"/>
                <w:szCs w:val="16"/>
              </w:rPr>
            </w:pPr>
            <w:r>
              <w:rPr>
                <w:sz w:val="16"/>
                <w:szCs w:val="16"/>
              </w:rPr>
              <w:t>}</w:t>
            </w:r>
          </w:p>
          <w:p>
            <w:pPr>
              <w:spacing w:line="240" w:lineRule="auto"/>
              <w:rPr>
                <w:sz w:val="16"/>
                <w:szCs w:val="16"/>
              </w:rPr>
            </w:pPr>
            <w:r>
              <w:rPr>
                <w:sz w:val="16"/>
                <w:szCs w:val="16"/>
              </w:rPr>
              <w:t>}</w:t>
            </w:r>
          </w:p>
          <w:p>
            <w:pPr>
              <w:spacing w:line="240" w:lineRule="auto"/>
              <w:rPr>
                <w:sz w:val="16"/>
                <w:szCs w:val="16"/>
              </w:rPr>
            </w:pPr>
            <w:r>
              <w:rPr>
                <w:rFonts w:hint="eastAsia"/>
                <w:sz w:val="16"/>
                <w:szCs w:val="16"/>
              </w:rPr>
              <w:t>请求方式：POS</w:t>
            </w:r>
            <w:r>
              <w:rPr>
                <w:sz w:val="16"/>
                <w:szCs w:val="16"/>
              </w:rPr>
              <w:t>T</w:t>
            </w:r>
          </w:p>
          <w:p>
            <w:pPr>
              <w:spacing w:line="240" w:lineRule="auto"/>
              <w:rPr>
                <w:sz w:val="16"/>
                <w:szCs w:val="16"/>
              </w:rPr>
            </w:pPr>
            <w:r>
              <w:rPr>
                <w:rFonts w:hint="eastAsia"/>
                <w:sz w:val="16"/>
                <w:szCs w:val="16"/>
              </w:rPr>
              <w:t>参数说明： 使用对称加密传输。</w:t>
            </w:r>
          </w:p>
          <w:p>
            <w:pPr>
              <w:spacing w:line="240" w:lineRule="auto"/>
              <w:rPr>
                <w:sz w:val="16"/>
                <w:szCs w:val="16"/>
              </w:rPr>
            </w:pPr>
            <w:r>
              <w:rPr>
                <w:sz w:val="16"/>
                <w:szCs w:val="16"/>
              </w:rPr>
              <w:t xml:space="preserve">orderNumber订单号 </w:t>
            </w:r>
          </w:p>
          <w:p>
            <w:pPr>
              <w:spacing w:line="240" w:lineRule="auto"/>
              <w:rPr>
                <w:sz w:val="16"/>
                <w:szCs w:val="16"/>
              </w:rPr>
            </w:pPr>
            <w:r>
              <w:rPr>
                <w:sz w:val="16"/>
                <w:szCs w:val="16"/>
              </w:rPr>
              <w:t xml:space="preserve">productName </w:t>
            </w:r>
            <w:r>
              <w:rPr>
                <w:rFonts w:hint="eastAsia"/>
                <w:sz w:val="16"/>
                <w:szCs w:val="16"/>
              </w:rPr>
              <w:t>具体服务项目（1</w:t>
            </w:r>
            <w:r>
              <w:rPr>
                <w:sz w:val="16"/>
                <w:szCs w:val="16"/>
              </w:rPr>
              <w:t>00</w:t>
            </w:r>
            <w:r>
              <w:rPr>
                <w:rFonts w:hint="eastAsia"/>
                <w:sz w:val="16"/>
                <w:szCs w:val="16"/>
              </w:rPr>
              <w:t>字以内）</w:t>
            </w:r>
          </w:p>
          <w:p>
            <w:pPr>
              <w:spacing w:line="240" w:lineRule="auto"/>
              <w:rPr>
                <w:sz w:val="16"/>
                <w:szCs w:val="16"/>
              </w:rPr>
            </w:pPr>
            <w:r>
              <w:rPr>
                <w:sz w:val="16"/>
                <w:szCs w:val="16"/>
              </w:rPr>
              <w:t>statusCde状态码</w:t>
            </w:r>
            <w:r>
              <w:rPr>
                <w:rFonts w:hint="eastAsia"/>
                <w:sz w:val="16"/>
                <w:szCs w:val="16"/>
              </w:rPr>
              <w:t xml:space="preserve"> </w:t>
            </w:r>
          </w:p>
          <w:p>
            <w:pPr>
              <w:spacing w:line="240" w:lineRule="auto"/>
              <w:rPr>
                <w:sz w:val="16"/>
                <w:szCs w:val="16"/>
              </w:rPr>
            </w:pPr>
            <w:r>
              <w:rPr>
                <w:rFonts w:hint="eastAsia"/>
                <w:sz w:val="16"/>
                <w:szCs w:val="16"/>
              </w:rPr>
              <w:t>•</w:t>
            </w:r>
            <w:r>
              <w:rPr>
                <w:sz w:val="16"/>
                <w:szCs w:val="16"/>
              </w:rPr>
              <w:tab/>
            </w:r>
            <w:r>
              <w:rPr>
                <w:sz w:val="16"/>
                <w:szCs w:val="16"/>
              </w:rPr>
              <w:t>预约申请已提交 1</w:t>
            </w:r>
          </w:p>
          <w:p>
            <w:pPr>
              <w:spacing w:line="240" w:lineRule="auto"/>
              <w:rPr>
                <w:sz w:val="16"/>
                <w:szCs w:val="16"/>
              </w:rPr>
            </w:pPr>
            <w:r>
              <w:rPr>
                <w:rFonts w:hint="eastAsia"/>
                <w:sz w:val="16"/>
                <w:szCs w:val="16"/>
              </w:rPr>
              <w:t>•</w:t>
            </w:r>
            <w:r>
              <w:rPr>
                <w:sz w:val="16"/>
                <w:szCs w:val="16"/>
              </w:rPr>
              <w:tab/>
            </w:r>
            <w:r>
              <w:rPr>
                <w:sz w:val="16"/>
                <w:szCs w:val="16"/>
              </w:rPr>
              <w:t>预约成功 2</w:t>
            </w:r>
          </w:p>
          <w:p>
            <w:pPr>
              <w:spacing w:line="240" w:lineRule="auto"/>
              <w:rPr>
                <w:sz w:val="16"/>
                <w:szCs w:val="16"/>
              </w:rPr>
            </w:pPr>
            <w:r>
              <w:rPr>
                <w:rFonts w:hint="eastAsia"/>
                <w:sz w:val="16"/>
                <w:szCs w:val="16"/>
              </w:rPr>
              <w:t>•</w:t>
            </w:r>
            <w:r>
              <w:rPr>
                <w:sz w:val="16"/>
                <w:szCs w:val="16"/>
              </w:rPr>
              <w:tab/>
            </w:r>
            <w:r>
              <w:rPr>
                <w:sz w:val="16"/>
                <w:szCs w:val="16"/>
              </w:rPr>
              <w:t>预约取消 3</w:t>
            </w:r>
          </w:p>
          <w:p>
            <w:pPr>
              <w:spacing w:line="240" w:lineRule="auto"/>
              <w:rPr>
                <w:sz w:val="16"/>
                <w:szCs w:val="16"/>
              </w:rPr>
            </w:pPr>
            <w:r>
              <w:rPr>
                <w:rFonts w:hint="eastAsia"/>
                <w:sz w:val="16"/>
                <w:szCs w:val="16"/>
              </w:rPr>
              <w:t>•</w:t>
            </w:r>
            <w:r>
              <w:rPr>
                <w:sz w:val="16"/>
                <w:szCs w:val="16"/>
              </w:rPr>
              <w:tab/>
            </w:r>
            <w:r>
              <w:rPr>
                <w:sz w:val="16"/>
                <w:szCs w:val="16"/>
              </w:rPr>
              <w:t>预约失败 4</w:t>
            </w:r>
          </w:p>
          <w:p>
            <w:pPr>
              <w:spacing w:line="240" w:lineRule="auto"/>
              <w:rPr>
                <w:sz w:val="16"/>
                <w:szCs w:val="16"/>
              </w:rPr>
            </w:pPr>
            <w:r>
              <w:rPr>
                <w:rFonts w:hint="eastAsia"/>
                <w:sz w:val="16"/>
                <w:szCs w:val="16"/>
              </w:rPr>
              <w:t>•</w:t>
            </w:r>
            <w:r>
              <w:rPr>
                <w:sz w:val="16"/>
                <w:szCs w:val="16"/>
              </w:rPr>
              <w:tab/>
            </w:r>
            <w:r>
              <w:rPr>
                <w:sz w:val="16"/>
                <w:szCs w:val="16"/>
              </w:rPr>
              <w:t>服务完成 5</w:t>
            </w:r>
          </w:p>
          <w:p>
            <w:pPr>
              <w:spacing w:line="240" w:lineRule="auto"/>
              <w:rPr>
                <w:sz w:val="16"/>
                <w:szCs w:val="16"/>
              </w:rPr>
            </w:pPr>
            <w:r>
              <w:rPr>
                <w:rFonts w:hint="eastAsia"/>
                <w:sz w:val="16"/>
                <w:szCs w:val="16"/>
              </w:rPr>
              <w:t>•</w:t>
            </w:r>
            <w:r>
              <w:rPr>
                <w:sz w:val="16"/>
                <w:szCs w:val="16"/>
              </w:rPr>
              <w:tab/>
            </w:r>
            <w:r>
              <w:rPr>
                <w:sz w:val="16"/>
                <w:szCs w:val="16"/>
              </w:rPr>
              <w:t>服务失败 6</w:t>
            </w:r>
          </w:p>
          <w:p>
            <w:pPr>
              <w:spacing w:line="240" w:lineRule="auto"/>
              <w:rPr>
                <w:sz w:val="16"/>
                <w:szCs w:val="16"/>
              </w:rPr>
            </w:pPr>
            <w:r>
              <w:rPr>
                <w:sz w:val="16"/>
                <w:szCs w:val="16"/>
              </w:rPr>
              <w:t>7:已受理，8:进行中，9:已完成</w:t>
            </w:r>
          </w:p>
          <w:p>
            <w:pPr>
              <w:spacing w:line="240" w:lineRule="auto"/>
              <w:rPr>
                <w:sz w:val="16"/>
                <w:szCs w:val="16"/>
              </w:rPr>
            </w:pPr>
            <w:r>
              <w:rPr>
                <w:sz w:val="16"/>
                <w:szCs w:val="16"/>
              </w:rPr>
              <w:t>statusTime：时间（状态对应时间）</w:t>
            </w:r>
          </w:p>
          <w:p>
            <w:pPr>
              <w:spacing w:line="240" w:lineRule="auto"/>
              <w:rPr>
                <w:sz w:val="16"/>
                <w:szCs w:val="16"/>
              </w:rPr>
            </w:pPr>
            <w:r>
              <w:rPr>
                <w:rFonts w:hint="eastAsia"/>
                <w:sz w:val="16"/>
                <w:szCs w:val="16"/>
              </w:rPr>
              <w:t>返回结果：</w:t>
            </w:r>
          </w:p>
          <w:p>
            <w:pPr>
              <w:spacing w:line="240" w:lineRule="auto"/>
              <w:rPr>
                <w:sz w:val="16"/>
                <w:szCs w:val="16"/>
              </w:rPr>
            </w:pPr>
            <w:r>
              <w:rPr>
                <w:sz w:val="16"/>
                <w:szCs w:val="16"/>
              </w:rPr>
              <w:t>{</w:t>
            </w:r>
          </w:p>
          <w:p>
            <w:pPr>
              <w:spacing w:line="240" w:lineRule="auto"/>
              <w:rPr>
                <w:sz w:val="16"/>
                <w:szCs w:val="16"/>
              </w:rPr>
            </w:pPr>
            <w:r>
              <w:rPr>
                <w:sz w:val="16"/>
                <w:szCs w:val="16"/>
              </w:rPr>
              <w:t xml:space="preserve">  "status": 1</w:t>
            </w:r>
          </w:p>
          <w:p>
            <w:pPr>
              <w:spacing w:line="240" w:lineRule="auto"/>
              <w:rPr>
                <w:sz w:val="16"/>
                <w:szCs w:val="16"/>
              </w:rPr>
            </w:pPr>
            <w:r>
              <w:rPr>
                <w:sz w:val="16"/>
                <w:szCs w:val="16"/>
              </w:rPr>
              <w:t>}</w:t>
            </w:r>
          </w:p>
          <w:p>
            <w:pPr>
              <w:spacing w:line="240" w:lineRule="auto"/>
              <w:rPr>
                <w:sz w:val="16"/>
                <w:szCs w:val="16"/>
              </w:rPr>
            </w:pPr>
            <w:r>
              <w:rPr>
                <w:rFonts w:hint="eastAsia"/>
                <w:sz w:val="16"/>
                <w:szCs w:val="16"/>
              </w:rPr>
              <w:t>参数说明：</w:t>
            </w:r>
          </w:p>
          <w:p>
            <w:pPr>
              <w:spacing w:line="240" w:lineRule="auto"/>
              <w:rPr>
                <w:sz w:val="16"/>
                <w:szCs w:val="16"/>
              </w:rPr>
            </w:pPr>
            <w:r>
              <w:rPr>
                <w:sz w:val="16"/>
                <w:szCs w:val="16"/>
              </w:rPr>
              <w:t>Status 接口调用状态 1为成功，0为失败</w:t>
            </w:r>
          </w:p>
          <w:p>
            <w:pPr>
              <w:spacing w:line="240" w:lineRule="auto"/>
              <w:rPr>
                <w:i/>
                <w:iCs/>
                <w:sz w:val="16"/>
                <w:szCs w:val="16"/>
              </w:rPr>
            </w:pPr>
            <w:r>
              <w:rPr>
                <w:rFonts w:hint="eastAsia"/>
                <w:i/>
                <w:iCs/>
                <w:sz w:val="16"/>
                <w:szCs w:val="16"/>
              </w:rPr>
              <w:t>**建议如果订单状态接口错误或者回传状态为0</w:t>
            </w:r>
            <w:r>
              <w:rPr>
                <w:i/>
                <w:iCs/>
                <w:sz w:val="16"/>
                <w:szCs w:val="16"/>
              </w:rPr>
              <w:t xml:space="preserve"> </w:t>
            </w:r>
            <w:r>
              <w:rPr>
                <w:rFonts w:hint="eastAsia"/>
                <w:i/>
                <w:iCs/>
                <w:sz w:val="16"/>
                <w:szCs w:val="16"/>
              </w:rPr>
              <w:t>请记录订单状态为更新，某一时间段内重新调用（只针对于部分服务为服务完成时，给供应商付费。）</w:t>
            </w:r>
          </w:p>
        </w:tc>
        <w:tc>
          <w:tcPr>
            <w:tcW w:w="2543" w:type="dxa"/>
            <w:shd w:val="clear" w:color="auto" w:fill="ECECEC" w:themeFill="accent3" w:themeFillTint="33"/>
          </w:tcPr>
          <w:p>
            <w:pPr>
              <w:keepNext/>
              <w:spacing w:line="240" w:lineRule="auto"/>
              <w:rPr>
                <w:sz w:val="16"/>
                <w:szCs w:val="16"/>
              </w:rPr>
            </w:pPr>
            <w:r>
              <w:rPr>
                <w:rFonts w:hint="eastAsia"/>
                <w:sz w:val="16"/>
                <w:szCs w:val="16"/>
              </w:rPr>
              <w:t>供应商应调用状态回传接口直到乐享反馈成功为止。</w:t>
            </w:r>
          </w:p>
        </w:tc>
      </w:tr>
    </w:tbl>
    <w:p>
      <w:pPr>
        <w:pStyle w:val="8"/>
      </w:pPr>
      <w:r>
        <w:t xml:space="preserve">表 </w:t>
      </w:r>
      <w:r>
        <w:fldChar w:fldCharType="begin"/>
      </w:r>
      <w:r>
        <w:instrText xml:space="preserve"> SEQ 表 \* ARABIC </w:instrText>
      </w:r>
      <w:r>
        <w:fldChar w:fldCharType="separate"/>
      </w:r>
      <w:r>
        <w:t>6</w:t>
      </w:r>
      <w:r>
        <w:fldChar w:fldCharType="end"/>
      </w:r>
      <w:r>
        <w:rPr>
          <w:rFonts w:hint="eastAsia"/>
        </w:rPr>
        <w:t>订单状态回传接口</w:t>
      </w:r>
    </w:p>
    <w:p/>
    <w:p>
      <w:pPr>
        <w:pStyle w:val="3"/>
      </w:pPr>
      <w:bookmarkStart w:id="19" w:name="_Toc44508253"/>
      <w:r>
        <w:rPr>
          <w:rFonts w:hint="eastAsia"/>
        </w:rPr>
        <w:t>数据交互加密</w:t>
      </w:r>
      <w:bookmarkEnd w:id="19"/>
      <w:r>
        <w:rPr>
          <w:rFonts w:hint="eastAsia"/>
          <w:lang w:val="en-US" w:eastAsia="zh-CN"/>
        </w:rPr>
        <w:t xml:space="preserve">  </w:t>
      </w:r>
      <w:r>
        <w:rPr>
          <w:rFonts w:hint="eastAsia"/>
          <w:highlight w:val="green"/>
          <w:lang w:val="en-US" w:eastAsia="zh-CN"/>
        </w:rPr>
        <w:t>密钥：lxjk@syjkcym2021</w:t>
      </w:r>
    </w:p>
    <w:p>
      <w:r>
        <w:rPr>
          <w:rFonts w:hint="eastAsia"/>
        </w:rPr>
        <w:t>参考代码：文件Encryption</w:t>
      </w:r>
      <w:r>
        <w:t>ToolUtil.java</w:t>
      </w:r>
      <w:r>
        <w:rPr>
          <w:rFonts w:hint="eastAsia"/>
        </w:rPr>
        <w:t>（</w:t>
      </w:r>
      <w:r>
        <w:rPr>
          <w:rFonts w:hint="eastAsia"/>
          <w:i/>
          <w:iCs/>
        </w:rPr>
        <w:t>本文件中含有非对称加密产生的秘钥，主要后续数据交互对称加密密码主要保密</w:t>
      </w:r>
      <w:r>
        <w:rPr>
          <w:rFonts w:hint="eastAsia"/>
        </w:rPr>
        <w:t>）</w:t>
      </w:r>
    </w:p>
    <w:p>
      <w:r>
        <w:object>
          <v:shape id="_x0000_i1027" o:spt="75" type="#_x0000_t75" style="height:53.3pt;width:76.7pt;" o:ole="t" filled="f" o:preferrelative="t" stroked="f" coordsize="21600,21600">
            <v:path/>
            <v:fill on="f" focussize="0,0"/>
            <v:stroke on="f" joinstyle="miter"/>
            <v:imagedata r:id="rId15" o:title=""/>
            <o:lock v:ext="edit" aspectratio="t"/>
            <w10:wrap type="none"/>
            <w10:anchorlock/>
          </v:shape>
          <o:OLEObject Type="Embed" ProgID="Package" ShapeID="_x0000_i1027" DrawAspect="Icon" ObjectID="_1468075727" r:id="rId14">
            <o:LockedField>false</o:LockedField>
          </o:OLEObject>
        </w:object>
      </w:r>
    </w:p>
    <w:p>
      <w:r>
        <w:drawing>
          <wp:inline distT="0" distB="0" distL="0" distR="0">
            <wp:extent cx="2110740" cy="19050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10740" cy="1905000"/>
                    </a:xfrm>
                    <a:prstGeom prst="rect">
                      <a:avLst/>
                    </a:prstGeom>
                    <a:noFill/>
                    <a:ln>
                      <a:noFill/>
                    </a:ln>
                  </pic:spPr>
                </pic:pic>
              </a:graphicData>
            </a:graphic>
          </wp:inline>
        </w:drawing>
      </w:r>
    </w:p>
    <w:p>
      <w:pPr>
        <w:rPr>
          <w:rFonts w:hint="default" w:ascii="微软雅黑" w:hAnsi="微软雅黑" w:eastAsia="微软雅黑" w:cstheme="majorBidi"/>
          <w:bCs/>
          <w:kern w:val="2"/>
          <w:sz w:val="32"/>
          <w:szCs w:val="32"/>
          <w:lang w:val="en-US" w:eastAsia="zh-CN" w:bidi="ar-SA"/>
        </w:rPr>
      </w:pPr>
      <w:r>
        <w:rPr>
          <w:rFonts w:hint="eastAsia"/>
        </w:rPr>
        <w:t>参考附录文件二</w:t>
      </w:r>
    </w:p>
    <w:p>
      <w:r>
        <w:drawing>
          <wp:inline distT="0" distB="0" distL="0" distR="0">
            <wp:extent cx="2042160" cy="45491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042160" cy="4549140"/>
                    </a:xfrm>
                    <a:prstGeom prst="rect">
                      <a:avLst/>
                    </a:prstGeom>
                    <a:noFill/>
                    <a:ln>
                      <a:noFill/>
                    </a:ln>
                  </pic:spPr>
                </pic:pic>
              </a:graphicData>
            </a:graphic>
          </wp:inline>
        </w:drawing>
      </w:r>
    </w:p>
    <w:p>
      <w:r>
        <w:rPr>
          <w:rFonts w:hint="eastAsia"/>
        </w:rPr>
        <w:t>参考附录文件三</w:t>
      </w:r>
    </w:p>
    <w:sectPr>
      <w:pgSz w:w="11906" w:h="16838"/>
      <w:pgMar w:top="1440" w:right="1080" w:bottom="1440" w:left="1080" w:header="851" w:footer="58"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19F" w:csb1="00000000"/>
  </w:font>
  <w:font w:name="JetBrains Mono">
    <w:altName w:val="Cambria"/>
    <w:panose1 w:val="020B0604020202020204"/>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5101451"/>
      <w:docPartObj>
        <w:docPartGallery w:val="autotext"/>
      </w:docPartObj>
    </w:sdtPr>
    <w:sdtContent>
      <w:p>
        <w:pPr>
          <w:pStyle w:val="13"/>
          <w:jc w:val="center"/>
        </w:pPr>
        <w:r>
          <w:fldChar w:fldCharType="begin"/>
        </w:r>
        <w:r>
          <w:instrText xml:space="preserve"> PAGE   \* MERGEFORMAT </w:instrText>
        </w:r>
        <w:r>
          <w:fldChar w:fldCharType="separate"/>
        </w:r>
        <w:r>
          <w:t>2</w:t>
        </w:r>
        <w:r>
          <w:fldChar w:fldCharType="end"/>
        </w:r>
      </w:p>
    </w:sdtContent>
  </w:sdt>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inline distT="0" distB="0" distL="0" distR="0">
          <wp:extent cx="1397635" cy="396875"/>
          <wp:effectExtent l="0" t="0" r="0" b="317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97635" cy="39687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pacing w:after="120" w:line="240" w:lineRule="auto"/>
      <w:rPr>
        <w:b/>
        <w:bCs/>
        <w:color w:val="808080" w:themeColor="text1" w:themeTint="80"/>
        <w:sz w:val="18"/>
        <w:szCs w:val="18"/>
        <w14:textFill>
          <w14:solidFill>
            <w14:schemeClr w14:val="tx1">
              <w14:lumMod w14:val="50000"/>
              <w14:lumOff w14:val="50000"/>
            </w14:schemeClr>
          </w14:solidFill>
        </w14:textFill>
      </w:rPr>
    </w:pPr>
    <w:r>
      <w:rPr>
        <w:b/>
        <w:bCs/>
        <w:color w:val="808080" w:themeColor="text1" w:themeTint="80"/>
        <w14:textFill>
          <w14:solidFill>
            <w14:schemeClr w14:val="tx1">
              <w14:lumMod w14:val="50000"/>
              <w14:lumOff w14:val="50000"/>
            </w14:schemeClr>
          </w14:solidFill>
        </w14:textFill>
      </w:rPr>
      <w:drawing>
        <wp:inline distT="0" distB="0" distL="0" distR="0">
          <wp:extent cx="1397635" cy="3968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97635" cy="396875"/>
                  </a:xfrm>
                  <a:prstGeom prst="rect">
                    <a:avLst/>
                  </a:prstGeom>
                  <a:noFill/>
                  <a:ln>
                    <a:noFill/>
                  </a:ln>
                </pic:spPr>
              </pic:pic>
            </a:graphicData>
          </a:graphic>
        </wp:inline>
      </w:drawing>
    </w:r>
    <w:r>
      <w:rPr>
        <w:b/>
        <w:bCs/>
        <w:color w:val="808080" w:themeColor="text1" w:themeTint="80"/>
        <w:sz w:val="18"/>
        <w:szCs w:val="18"/>
        <w14:textFill>
          <w14:solidFill>
            <w14:schemeClr w14:val="tx1">
              <w14:lumMod w14:val="50000"/>
              <w14:lumOff w14:val="50000"/>
            </w14:schemeClr>
          </w14:solidFill>
        </w14:textFill>
      </w:rPr>
      <w:ptab w:relativeTo="margin" w:alignment="center" w:leader="none"/>
    </w:r>
    <w:r>
      <w:rPr>
        <w:b/>
        <w:bCs/>
        <w:color w:val="808080" w:themeColor="text1" w:themeTint="80"/>
        <w:sz w:val="18"/>
        <w:szCs w:val="18"/>
        <w14:textFill>
          <w14:solidFill>
            <w14:schemeClr w14:val="tx1">
              <w14:lumMod w14:val="50000"/>
              <w14:lumOff w14:val="50000"/>
            </w14:schemeClr>
          </w14:solidFill>
        </w14:textFill>
      </w:rPr>
      <w:ptab w:relativeTo="margin" w:alignment="right" w:leader="none"/>
    </w:r>
    <w:r>
      <w:rPr>
        <w:rFonts w:hint="eastAsia"/>
        <w:b/>
        <w:bCs/>
        <w:color w:val="808080" w:themeColor="text1" w:themeTint="80"/>
        <w:sz w:val="18"/>
        <w:szCs w:val="18"/>
        <w14:textFill>
          <w14:solidFill>
            <w14:schemeClr w14:val="tx1">
              <w14:lumMod w14:val="50000"/>
              <w14:lumOff w14:val="50000"/>
            </w14:schemeClr>
          </w14:solidFill>
        </w14:textFill>
      </w:rPr>
      <w:t>科技信息部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6B64B2"/>
    <w:multiLevelType w:val="multilevel"/>
    <w:tmpl w:val="066B64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32D69AD"/>
    <w:multiLevelType w:val="multilevel"/>
    <w:tmpl w:val="132D69A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36E251C"/>
    <w:multiLevelType w:val="multilevel"/>
    <w:tmpl w:val="136E25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1087243"/>
    <w:multiLevelType w:val="multilevel"/>
    <w:tmpl w:val="210872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DC47099"/>
    <w:multiLevelType w:val="multilevel"/>
    <w:tmpl w:val="2DC4709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99550CD"/>
    <w:multiLevelType w:val="multilevel"/>
    <w:tmpl w:val="399550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9AF2AD2"/>
    <w:multiLevelType w:val="multilevel"/>
    <w:tmpl w:val="39AF2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C623E50"/>
    <w:multiLevelType w:val="multilevel"/>
    <w:tmpl w:val="6C623E50"/>
    <w:lvl w:ilvl="0" w:tentative="0">
      <w:start w:val="1"/>
      <w:numFmt w:val="decimal"/>
      <w:pStyle w:val="44"/>
      <w:lvlText w:val="%1."/>
      <w:lvlJc w:val="left"/>
      <w:pPr>
        <w:ind w:left="360" w:hanging="360"/>
      </w:pPr>
      <w:rPr>
        <w:rFonts w:hint="default"/>
      </w:rPr>
    </w:lvl>
    <w:lvl w:ilvl="1" w:tentative="0">
      <w:start w:val="3"/>
      <w:numFmt w:val="decimal"/>
      <w:lvlText w:val="%2，"/>
      <w:lvlJc w:val="left"/>
      <w:pPr>
        <w:ind w:left="720" w:hanging="360"/>
      </w:pPr>
      <w:rPr>
        <w:rFonts w:hint="default"/>
      </w:rPr>
    </w:lvl>
    <w:lvl w:ilvl="2" w:tentative="0">
      <w:start w:val="1"/>
      <w:numFmt w:val="lowerRoman"/>
      <w:lvlText w:val="%3."/>
      <w:lvlJc w:val="right"/>
      <w:pPr>
        <w:ind w:left="1440" w:hanging="180"/>
      </w:pPr>
    </w:lvl>
    <w:lvl w:ilvl="3" w:tentative="0">
      <w:start w:val="1"/>
      <w:numFmt w:val="decimal"/>
      <w:lvlText w:val="%4."/>
      <w:lvlJc w:val="left"/>
      <w:pPr>
        <w:ind w:left="2160" w:hanging="360"/>
      </w:pPr>
    </w:lvl>
    <w:lvl w:ilvl="4" w:tentative="0">
      <w:start w:val="1"/>
      <w:numFmt w:val="lowerLetter"/>
      <w:lvlText w:val="%5."/>
      <w:lvlJc w:val="left"/>
      <w:pPr>
        <w:ind w:left="2880" w:hanging="360"/>
      </w:pPr>
    </w:lvl>
    <w:lvl w:ilvl="5" w:tentative="0">
      <w:start w:val="1"/>
      <w:numFmt w:val="lowerRoman"/>
      <w:lvlText w:val="%6."/>
      <w:lvlJc w:val="right"/>
      <w:pPr>
        <w:ind w:left="3600" w:hanging="180"/>
      </w:pPr>
    </w:lvl>
    <w:lvl w:ilvl="6" w:tentative="0">
      <w:start w:val="1"/>
      <w:numFmt w:val="decimal"/>
      <w:lvlText w:val="%7."/>
      <w:lvlJc w:val="left"/>
      <w:pPr>
        <w:ind w:left="4320" w:hanging="360"/>
      </w:pPr>
    </w:lvl>
    <w:lvl w:ilvl="7" w:tentative="0">
      <w:start w:val="1"/>
      <w:numFmt w:val="lowerLetter"/>
      <w:lvlText w:val="%8."/>
      <w:lvlJc w:val="left"/>
      <w:pPr>
        <w:ind w:left="5040" w:hanging="360"/>
      </w:pPr>
    </w:lvl>
    <w:lvl w:ilvl="8" w:tentative="0">
      <w:start w:val="1"/>
      <w:numFmt w:val="lowerRoman"/>
      <w:lvlText w:val="%9."/>
      <w:lvlJc w:val="right"/>
      <w:pPr>
        <w:ind w:left="5760" w:hanging="180"/>
      </w:pPr>
    </w:lvl>
  </w:abstractNum>
  <w:abstractNum w:abstractNumId="8">
    <w:nsid w:val="74DC77E4"/>
    <w:multiLevelType w:val="multilevel"/>
    <w:tmpl w:val="74DC77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5202B9A"/>
    <w:multiLevelType w:val="multilevel"/>
    <w:tmpl w:val="75202B9A"/>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76557078"/>
    <w:multiLevelType w:val="multilevel"/>
    <w:tmpl w:val="765570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8A36255"/>
    <w:multiLevelType w:val="multilevel"/>
    <w:tmpl w:val="78A36255"/>
    <w:lvl w:ilvl="0" w:tentative="0">
      <w:start w:val="1"/>
      <w:numFmt w:val="chineseCountingThousand"/>
      <w:pStyle w:val="2"/>
      <w:suff w:val="space"/>
      <w:lvlText w:val="第%1章"/>
      <w:lvlJc w:val="left"/>
      <w:pPr>
        <w:ind w:left="0" w:firstLine="0"/>
      </w:pPr>
      <w:rPr>
        <w:rFonts w:hint="eastAsia" w:cs="Times New Roman"/>
        <w:b w:val="0"/>
        <w:bCs w:val="0"/>
        <w:i w:val="0"/>
        <w:iCs w:val="0"/>
        <w:caps w:val="0"/>
        <w:smallCaps w:val="0"/>
        <w:strike w:val="0"/>
        <w:dstrike w:val="0"/>
        <w:outline w:val="0"/>
        <w:shadow w:val="0"/>
        <w:emboss w:val="0"/>
        <w:imprint w:val="0"/>
        <w:snapToGrid w:val="0"/>
        <w:vanish w:val="0"/>
        <w:spacing w:val="0"/>
        <w:position w:val="0"/>
        <w:u w:val="none"/>
        <w:vertAlign w:val="baseline"/>
        <w:lang w:val="en-US"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3"/>
      <w:lvlText w:val="%2"/>
      <w:lvlJc w:val="left"/>
      <w:pPr>
        <w:ind w:left="141" w:firstLine="0"/>
      </w:pPr>
      <w:rPr>
        <w:rFonts w:hint="eastAsia"/>
      </w:rPr>
    </w:lvl>
    <w:lvl w:ilvl="2" w:tentative="0">
      <w:start w:val="1"/>
      <w:numFmt w:val="decimal"/>
      <w:pStyle w:val="4"/>
      <w:isLgl/>
      <w:suff w:val="space"/>
      <w:lvlText w:val="%2.%3"/>
      <w:lvlJc w:val="left"/>
      <w:pPr>
        <w:ind w:left="0" w:firstLine="0"/>
      </w:pPr>
      <w:rPr>
        <w:rFonts w:hint="eastAsia"/>
      </w:rPr>
    </w:lvl>
    <w:lvl w:ilvl="3" w:tentative="0">
      <w:start w:val="1"/>
      <w:numFmt w:val="decimal"/>
      <w:pStyle w:val="5"/>
      <w:isLgl/>
      <w:suff w:val="space"/>
      <w:lvlText w:val="%2.%3.%4"/>
      <w:lvlJc w:val="left"/>
      <w:pPr>
        <w:ind w:left="0" w:firstLine="0"/>
      </w:pPr>
      <w:rPr>
        <w:rFonts w:hint="eastAsia"/>
      </w:rPr>
    </w:lvl>
    <w:lvl w:ilvl="4" w:tentative="0">
      <w:start w:val="1"/>
      <w:numFmt w:val="decimal"/>
      <w:pStyle w:val="6"/>
      <w:isLgl/>
      <w:suff w:val="space"/>
      <w:lvlText w:val="%2.%3.%4.%5"/>
      <w:lvlJc w:val="left"/>
      <w:pPr>
        <w:ind w:left="0" w:firstLine="0"/>
      </w:pPr>
      <w:rPr>
        <w:rFonts w:hint="eastAsia"/>
      </w:rPr>
    </w:lvl>
    <w:lvl w:ilvl="5" w:tentative="0">
      <w:start w:val="1"/>
      <w:numFmt w:val="decimal"/>
      <w:pStyle w:val="7"/>
      <w:suff w:val="space"/>
      <w:lvlText w:val="%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11"/>
  </w:num>
  <w:num w:numId="2">
    <w:abstractNumId w:val="7"/>
  </w:num>
  <w:num w:numId="3">
    <w:abstractNumId w:val="9"/>
  </w:num>
  <w:num w:numId="4">
    <w:abstractNumId w:val="3"/>
  </w:num>
  <w:num w:numId="5">
    <w:abstractNumId w:val="2"/>
  </w:num>
  <w:num w:numId="6">
    <w:abstractNumId w:val="5"/>
  </w:num>
  <w:num w:numId="7">
    <w:abstractNumId w:val="8"/>
  </w:num>
  <w:num w:numId="8">
    <w:abstractNumId w:val="0"/>
  </w:num>
  <w:num w:numId="9">
    <w:abstractNumId w:val="10"/>
  </w:num>
  <w:num w:numId="10">
    <w:abstractNumId w:val="7"/>
    <w:lvlOverride w:ilvl="0">
      <w:startOverride w:val="1"/>
    </w:lvlOverride>
  </w:num>
  <w:num w:numId="11">
    <w:abstractNumId w:val="6"/>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9E5"/>
    <w:rsid w:val="000007D6"/>
    <w:rsid w:val="00001590"/>
    <w:rsid w:val="00004160"/>
    <w:rsid w:val="000059CB"/>
    <w:rsid w:val="00011CB3"/>
    <w:rsid w:val="00012452"/>
    <w:rsid w:val="000132D4"/>
    <w:rsid w:val="00015B05"/>
    <w:rsid w:val="00016740"/>
    <w:rsid w:val="000201A3"/>
    <w:rsid w:val="00020200"/>
    <w:rsid w:val="00021626"/>
    <w:rsid w:val="00025A93"/>
    <w:rsid w:val="00026EEC"/>
    <w:rsid w:val="00026FBE"/>
    <w:rsid w:val="000271CF"/>
    <w:rsid w:val="00027A81"/>
    <w:rsid w:val="000300B7"/>
    <w:rsid w:val="00030B52"/>
    <w:rsid w:val="000322D2"/>
    <w:rsid w:val="000328D4"/>
    <w:rsid w:val="000329DF"/>
    <w:rsid w:val="00033C0A"/>
    <w:rsid w:val="00034584"/>
    <w:rsid w:val="000372EF"/>
    <w:rsid w:val="0004321D"/>
    <w:rsid w:val="000441D9"/>
    <w:rsid w:val="00044AF4"/>
    <w:rsid w:val="0005087E"/>
    <w:rsid w:val="00051172"/>
    <w:rsid w:val="00051858"/>
    <w:rsid w:val="00052A42"/>
    <w:rsid w:val="00055EF6"/>
    <w:rsid w:val="00056FFD"/>
    <w:rsid w:val="00060935"/>
    <w:rsid w:val="00063071"/>
    <w:rsid w:val="00064CE9"/>
    <w:rsid w:val="000650F7"/>
    <w:rsid w:val="00065382"/>
    <w:rsid w:val="00066130"/>
    <w:rsid w:val="000708AF"/>
    <w:rsid w:val="00071CB4"/>
    <w:rsid w:val="000765F6"/>
    <w:rsid w:val="000766E4"/>
    <w:rsid w:val="000777BB"/>
    <w:rsid w:val="000779EA"/>
    <w:rsid w:val="000803C1"/>
    <w:rsid w:val="00082C5F"/>
    <w:rsid w:val="000856C7"/>
    <w:rsid w:val="0008635A"/>
    <w:rsid w:val="00087952"/>
    <w:rsid w:val="00087BB2"/>
    <w:rsid w:val="00087C3F"/>
    <w:rsid w:val="0009028E"/>
    <w:rsid w:val="00091E85"/>
    <w:rsid w:val="00092DE5"/>
    <w:rsid w:val="0009512D"/>
    <w:rsid w:val="000974D6"/>
    <w:rsid w:val="000A155A"/>
    <w:rsid w:val="000A26F6"/>
    <w:rsid w:val="000A4CA8"/>
    <w:rsid w:val="000A5555"/>
    <w:rsid w:val="000B2CD7"/>
    <w:rsid w:val="000B43BC"/>
    <w:rsid w:val="000B6092"/>
    <w:rsid w:val="000B665A"/>
    <w:rsid w:val="000C22D3"/>
    <w:rsid w:val="000C3DDE"/>
    <w:rsid w:val="000C4B23"/>
    <w:rsid w:val="000C5E12"/>
    <w:rsid w:val="000C6851"/>
    <w:rsid w:val="000D0484"/>
    <w:rsid w:val="000D1D09"/>
    <w:rsid w:val="000D3EA7"/>
    <w:rsid w:val="000D6BE6"/>
    <w:rsid w:val="000D6F6D"/>
    <w:rsid w:val="000D6FD9"/>
    <w:rsid w:val="000D7516"/>
    <w:rsid w:val="000E18DD"/>
    <w:rsid w:val="000E1F05"/>
    <w:rsid w:val="000E2F97"/>
    <w:rsid w:val="000E3E5F"/>
    <w:rsid w:val="000F0FB2"/>
    <w:rsid w:val="000F4981"/>
    <w:rsid w:val="000F4B13"/>
    <w:rsid w:val="00100D5F"/>
    <w:rsid w:val="001016B6"/>
    <w:rsid w:val="00101F44"/>
    <w:rsid w:val="0010370B"/>
    <w:rsid w:val="00104072"/>
    <w:rsid w:val="00106D57"/>
    <w:rsid w:val="00106E77"/>
    <w:rsid w:val="00112839"/>
    <w:rsid w:val="00115397"/>
    <w:rsid w:val="001155F2"/>
    <w:rsid w:val="001201A6"/>
    <w:rsid w:val="00120595"/>
    <w:rsid w:val="001209F5"/>
    <w:rsid w:val="00122137"/>
    <w:rsid w:val="00122654"/>
    <w:rsid w:val="00126070"/>
    <w:rsid w:val="00130483"/>
    <w:rsid w:val="00131B41"/>
    <w:rsid w:val="00133943"/>
    <w:rsid w:val="00140B09"/>
    <w:rsid w:val="00142325"/>
    <w:rsid w:val="001444E3"/>
    <w:rsid w:val="00147F5B"/>
    <w:rsid w:val="001525AE"/>
    <w:rsid w:val="00152AA2"/>
    <w:rsid w:val="00154D19"/>
    <w:rsid w:val="00162702"/>
    <w:rsid w:val="00164356"/>
    <w:rsid w:val="00165137"/>
    <w:rsid w:val="00165EB3"/>
    <w:rsid w:val="00166525"/>
    <w:rsid w:val="00167042"/>
    <w:rsid w:val="00167127"/>
    <w:rsid w:val="00167EDF"/>
    <w:rsid w:val="00170985"/>
    <w:rsid w:val="0017358F"/>
    <w:rsid w:val="001746AC"/>
    <w:rsid w:val="00175ED8"/>
    <w:rsid w:val="00176C76"/>
    <w:rsid w:val="00182B4A"/>
    <w:rsid w:val="0018325F"/>
    <w:rsid w:val="00190ACC"/>
    <w:rsid w:val="00191CA4"/>
    <w:rsid w:val="001925D8"/>
    <w:rsid w:val="001936FB"/>
    <w:rsid w:val="00195435"/>
    <w:rsid w:val="00196224"/>
    <w:rsid w:val="001A15F6"/>
    <w:rsid w:val="001A2944"/>
    <w:rsid w:val="001B12BE"/>
    <w:rsid w:val="001B6CE3"/>
    <w:rsid w:val="001B7743"/>
    <w:rsid w:val="001B79B9"/>
    <w:rsid w:val="001C1273"/>
    <w:rsid w:val="001C2693"/>
    <w:rsid w:val="001C6809"/>
    <w:rsid w:val="001C77CB"/>
    <w:rsid w:val="001D0445"/>
    <w:rsid w:val="001D20D4"/>
    <w:rsid w:val="001D507C"/>
    <w:rsid w:val="001E0ADD"/>
    <w:rsid w:val="001E1031"/>
    <w:rsid w:val="001E22D4"/>
    <w:rsid w:val="001E6119"/>
    <w:rsid w:val="001E7818"/>
    <w:rsid w:val="001F0CB0"/>
    <w:rsid w:val="001F1DE4"/>
    <w:rsid w:val="001F3E13"/>
    <w:rsid w:val="001F4C12"/>
    <w:rsid w:val="001F5FCF"/>
    <w:rsid w:val="001F6B46"/>
    <w:rsid w:val="001F7862"/>
    <w:rsid w:val="00200CF3"/>
    <w:rsid w:val="00201655"/>
    <w:rsid w:val="00201CE3"/>
    <w:rsid w:val="002021E9"/>
    <w:rsid w:val="00203FCC"/>
    <w:rsid w:val="00204443"/>
    <w:rsid w:val="00206280"/>
    <w:rsid w:val="00216096"/>
    <w:rsid w:val="00217A84"/>
    <w:rsid w:val="00230084"/>
    <w:rsid w:val="002316D7"/>
    <w:rsid w:val="00231EFF"/>
    <w:rsid w:val="00233409"/>
    <w:rsid w:val="00235353"/>
    <w:rsid w:val="00235CAB"/>
    <w:rsid w:val="002367C2"/>
    <w:rsid w:val="00237A82"/>
    <w:rsid w:val="00237BC7"/>
    <w:rsid w:val="00241A48"/>
    <w:rsid w:val="00242218"/>
    <w:rsid w:val="00242E86"/>
    <w:rsid w:val="00243AE4"/>
    <w:rsid w:val="002440C9"/>
    <w:rsid w:val="00256003"/>
    <w:rsid w:val="0025619E"/>
    <w:rsid w:val="00263D63"/>
    <w:rsid w:val="00264809"/>
    <w:rsid w:val="00264F73"/>
    <w:rsid w:val="002655CD"/>
    <w:rsid w:val="002656DB"/>
    <w:rsid w:val="002664E2"/>
    <w:rsid w:val="00270CEC"/>
    <w:rsid w:val="00270F8C"/>
    <w:rsid w:val="0027129C"/>
    <w:rsid w:val="00271B70"/>
    <w:rsid w:val="00272F5D"/>
    <w:rsid w:val="00273009"/>
    <w:rsid w:val="002773B8"/>
    <w:rsid w:val="00282783"/>
    <w:rsid w:val="0028344B"/>
    <w:rsid w:val="00284A27"/>
    <w:rsid w:val="00285614"/>
    <w:rsid w:val="00291FB1"/>
    <w:rsid w:val="00294040"/>
    <w:rsid w:val="0029416D"/>
    <w:rsid w:val="00295834"/>
    <w:rsid w:val="0029774F"/>
    <w:rsid w:val="002A0891"/>
    <w:rsid w:val="002A13F4"/>
    <w:rsid w:val="002A3178"/>
    <w:rsid w:val="002A3919"/>
    <w:rsid w:val="002A4E42"/>
    <w:rsid w:val="002A58E9"/>
    <w:rsid w:val="002A721C"/>
    <w:rsid w:val="002B049C"/>
    <w:rsid w:val="002B328A"/>
    <w:rsid w:val="002B3417"/>
    <w:rsid w:val="002B3F68"/>
    <w:rsid w:val="002B6631"/>
    <w:rsid w:val="002B7C2D"/>
    <w:rsid w:val="002C058D"/>
    <w:rsid w:val="002C232A"/>
    <w:rsid w:val="002C2931"/>
    <w:rsid w:val="002D0291"/>
    <w:rsid w:val="002D043E"/>
    <w:rsid w:val="002D286D"/>
    <w:rsid w:val="002D5069"/>
    <w:rsid w:val="002D668C"/>
    <w:rsid w:val="002E034C"/>
    <w:rsid w:val="002E1595"/>
    <w:rsid w:val="002E20A9"/>
    <w:rsid w:val="002E5251"/>
    <w:rsid w:val="002E5605"/>
    <w:rsid w:val="002F0BC9"/>
    <w:rsid w:val="002F242E"/>
    <w:rsid w:val="002F3551"/>
    <w:rsid w:val="002F6320"/>
    <w:rsid w:val="002F6539"/>
    <w:rsid w:val="002F7B1E"/>
    <w:rsid w:val="0030066E"/>
    <w:rsid w:val="00301E1F"/>
    <w:rsid w:val="0030230D"/>
    <w:rsid w:val="003025FC"/>
    <w:rsid w:val="00302F52"/>
    <w:rsid w:val="00303449"/>
    <w:rsid w:val="00303BAA"/>
    <w:rsid w:val="00303F7D"/>
    <w:rsid w:val="00305044"/>
    <w:rsid w:val="00307064"/>
    <w:rsid w:val="00307469"/>
    <w:rsid w:val="003124A6"/>
    <w:rsid w:val="00313A9F"/>
    <w:rsid w:val="003158FA"/>
    <w:rsid w:val="00316E26"/>
    <w:rsid w:val="00323787"/>
    <w:rsid w:val="00323DEF"/>
    <w:rsid w:val="00324F76"/>
    <w:rsid w:val="00325422"/>
    <w:rsid w:val="00327F27"/>
    <w:rsid w:val="00331F1A"/>
    <w:rsid w:val="003321F8"/>
    <w:rsid w:val="00334512"/>
    <w:rsid w:val="0033518A"/>
    <w:rsid w:val="00337839"/>
    <w:rsid w:val="0034152A"/>
    <w:rsid w:val="00341685"/>
    <w:rsid w:val="00344A96"/>
    <w:rsid w:val="003471BC"/>
    <w:rsid w:val="003541C0"/>
    <w:rsid w:val="00355B75"/>
    <w:rsid w:val="0035647F"/>
    <w:rsid w:val="003609FD"/>
    <w:rsid w:val="00366174"/>
    <w:rsid w:val="00366410"/>
    <w:rsid w:val="0037025E"/>
    <w:rsid w:val="00371A8F"/>
    <w:rsid w:val="00373978"/>
    <w:rsid w:val="003744C9"/>
    <w:rsid w:val="003749D8"/>
    <w:rsid w:val="00374D41"/>
    <w:rsid w:val="00375019"/>
    <w:rsid w:val="00375AB1"/>
    <w:rsid w:val="00383386"/>
    <w:rsid w:val="00383B70"/>
    <w:rsid w:val="003877EB"/>
    <w:rsid w:val="003915BD"/>
    <w:rsid w:val="003926A8"/>
    <w:rsid w:val="00394E08"/>
    <w:rsid w:val="00395482"/>
    <w:rsid w:val="003A00B6"/>
    <w:rsid w:val="003A0194"/>
    <w:rsid w:val="003A1739"/>
    <w:rsid w:val="003A25EE"/>
    <w:rsid w:val="003A4108"/>
    <w:rsid w:val="003A530F"/>
    <w:rsid w:val="003A7DBE"/>
    <w:rsid w:val="003B0833"/>
    <w:rsid w:val="003B2E54"/>
    <w:rsid w:val="003B7DE3"/>
    <w:rsid w:val="003C141D"/>
    <w:rsid w:val="003C26D6"/>
    <w:rsid w:val="003C4C26"/>
    <w:rsid w:val="003C531B"/>
    <w:rsid w:val="003C53B6"/>
    <w:rsid w:val="003C63A5"/>
    <w:rsid w:val="003C6487"/>
    <w:rsid w:val="003D21FA"/>
    <w:rsid w:val="003D41C2"/>
    <w:rsid w:val="003D53B5"/>
    <w:rsid w:val="003E1EDA"/>
    <w:rsid w:val="003E781D"/>
    <w:rsid w:val="003F0CEB"/>
    <w:rsid w:val="003F2F15"/>
    <w:rsid w:val="003F6459"/>
    <w:rsid w:val="003F7569"/>
    <w:rsid w:val="003F7B8F"/>
    <w:rsid w:val="003F7D07"/>
    <w:rsid w:val="004003B6"/>
    <w:rsid w:val="004015CF"/>
    <w:rsid w:val="00401D86"/>
    <w:rsid w:val="00402E43"/>
    <w:rsid w:val="00403455"/>
    <w:rsid w:val="0040396A"/>
    <w:rsid w:val="00406D80"/>
    <w:rsid w:val="00410471"/>
    <w:rsid w:val="00411BDE"/>
    <w:rsid w:val="0041584C"/>
    <w:rsid w:val="00420DAE"/>
    <w:rsid w:val="00420E61"/>
    <w:rsid w:val="00430D82"/>
    <w:rsid w:val="0043229A"/>
    <w:rsid w:val="00434D0C"/>
    <w:rsid w:val="0043603A"/>
    <w:rsid w:val="00440C45"/>
    <w:rsid w:val="00443438"/>
    <w:rsid w:val="00445CD1"/>
    <w:rsid w:val="00445CE8"/>
    <w:rsid w:val="00446355"/>
    <w:rsid w:val="00446BEA"/>
    <w:rsid w:val="00447036"/>
    <w:rsid w:val="004504D5"/>
    <w:rsid w:val="00451380"/>
    <w:rsid w:val="00451A60"/>
    <w:rsid w:val="0045518F"/>
    <w:rsid w:val="00456227"/>
    <w:rsid w:val="00456233"/>
    <w:rsid w:val="004634D0"/>
    <w:rsid w:val="00464868"/>
    <w:rsid w:val="00465AF7"/>
    <w:rsid w:val="00465D29"/>
    <w:rsid w:val="00465F25"/>
    <w:rsid w:val="00470077"/>
    <w:rsid w:val="00470E1F"/>
    <w:rsid w:val="0047119B"/>
    <w:rsid w:val="00473196"/>
    <w:rsid w:val="004743F0"/>
    <w:rsid w:val="00482415"/>
    <w:rsid w:val="0048253A"/>
    <w:rsid w:val="00483ED8"/>
    <w:rsid w:val="00486BCC"/>
    <w:rsid w:val="00487379"/>
    <w:rsid w:val="0049411E"/>
    <w:rsid w:val="00494A33"/>
    <w:rsid w:val="004976D6"/>
    <w:rsid w:val="00497855"/>
    <w:rsid w:val="004A014E"/>
    <w:rsid w:val="004A27C5"/>
    <w:rsid w:val="004A338A"/>
    <w:rsid w:val="004A3B4D"/>
    <w:rsid w:val="004A4CE1"/>
    <w:rsid w:val="004A5008"/>
    <w:rsid w:val="004A64CA"/>
    <w:rsid w:val="004B01C9"/>
    <w:rsid w:val="004B0A5C"/>
    <w:rsid w:val="004B14DE"/>
    <w:rsid w:val="004B520D"/>
    <w:rsid w:val="004C3473"/>
    <w:rsid w:val="004C74CA"/>
    <w:rsid w:val="004D15CD"/>
    <w:rsid w:val="004D68EE"/>
    <w:rsid w:val="004E2C3D"/>
    <w:rsid w:val="004E2D39"/>
    <w:rsid w:val="004E3E57"/>
    <w:rsid w:val="004E67DC"/>
    <w:rsid w:val="004E79E5"/>
    <w:rsid w:val="004F3C25"/>
    <w:rsid w:val="004F408F"/>
    <w:rsid w:val="004F4855"/>
    <w:rsid w:val="004F6866"/>
    <w:rsid w:val="004F6A1C"/>
    <w:rsid w:val="00500B76"/>
    <w:rsid w:val="0050135A"/>
    <w:rsid w:val="005036D4"/>
    <w:rsid w:val="00503CB5"/>
    <w:rsid w:val="00504D6B"/>
    <w:rsid w:val="0050694D"/>
    <w:rsid w:val="00506E54"/>
    <w:rsid w:val="005112B6"/>
    <w:rsid w:val="00512EB1"/>
    <w:rsid w:val="0051446E"/>
    <w:rsid w:val="005149A5"/>
    <w:rsid w:val="00514C86"/>
    <w:rsid w:val="005171D3"/>
    <w:rsid w:val="00517725"/>
    <w:rsid w:val="00520176"/>
    <w:rsid w:val="00527837"/>
    <w:rsid w:val="00533374"/>
    <w:rsid w:val="00533ABF"/>
    <w:rsid w:val="00534DEA"/>
    <w:rsid w:val="00534F45"/>
    <w:rsid w:val="00535C98"/>
    <w:rsid w:val="00540617"/>
    <w:rsid w:val="005451D5"/>
    <w:rsid w:val="00546864"/>
    <w:rsid w:val="00546D0D"/>
    <w:rsid w:val="00547AB4"/>
    <w:rsid w:val="00554222"/>
    <w:rsid w:val="00554438"/>
    <w:rsid w:val="005554D1"/>
    <w:rsid w:val="0055624E"/>
    <w:rsid w:val="00556740"/>
    <w:rsid w:val="00556AB1"/>
    <w:rsid w:val="00556BF7"/>
    <w:rsid w:val="005570BE"/>
    <w:rsid w:val="005606DC"/>
    <w:rsid w:val="005626C9"/>
    <w:rsid w:val="0056403E"/>
    <w:rsid w:val="0056673F"/>
    <w:rsid w:val="00566BC2"/>
    <w:rsid w:val="00567A28"/>
    <w:rsid w:val="005708A6"/>
    <w:rsid w:val="00572ACE"/>
    <w:rsid w:val="0057390F"/>
    <w:rsid w:val="00574E2B"/>
    <w:rsid w:val="0057616B"/>
    <w:rsid w:val="005767A3"/>
    <w:rsid w:val="00577219"/>
    <w:rsid w:val="0058123E"/>
    <w:rsid w:val="005825A2"/>
    <w:rsid w:val="0058336D"/>
    <w:rsid w:val="00584F9B"/>
    <w:rsid w:val="00587481"/>
    <w:rsid w:val="005908BD"/>
    <w:rsid w:val="00591073"/>
    <w:rsid w:val="00593B14"/>
    <w:rsid w:val="0059462B"/>
    <w:rsid w:val="00597710"/>
    <w:rsid w:val="005A256F"/>
    <w:rsid w:val="005A2887"/>
    <w:rsid w:val="005A2E04"/>
    <w:rsid w:val="005A3024"/>
    <w:rsid w:val="005A3A49"/>
    <w:rsid w:val="005A5433"/>
    <w:rsid w:val="005A706A"/>
    <w:rsid w:val="005B19DD"/>
    <w:rsid w:val="005B3093"/>
    <w:rsid w:val="005B4E66"/>
    <w:rsid w:val="005B5174"/>
    <w:rsid w:val="005B7E7C"/>
    <w:rsid w:val="005C608D"/>
    <w:rsid w:val="005D0296"/>
    <w:rsid w:val="005D0F62"/>
    <w:rsid w:val="005D2C7E"/>
    <w:rsid w:val="005D41A7"/>
    <w:rsid w:val="005D512D"/>
    <w:rsid w:val="005D7CA9"/>
    <w:rsid w:val="005E2DD3"/>
    <w:rsid w:val="005E2F46"/>
    <w:rsid w:val="005E3B99"/>
    <w:rsid w:val="005E536E"/>
    <w:rsid w:val="005E646C"/>
    <w:rsid w:val="005E65BE"/>
    <w:rsid w:val="005E7B2A"/>
    <w:rsid w:val="005F3AE8"/>
    <w:rsid w:val="005F6599"/>
    <w:rsid w:val="00603509"/>
    <w:rsid w:val="0060597B"/>
    <w:rsid w:val="00607FC1"/>
    <w:rsid w:val="006119A4"/>
    <w:rsid w:val="006124D4"/>
    <w:rsid w:val="00612DD7"/>
    <w:rsid w:val="00613048"/>
    <w:rsid w:val="006133EA"/>
    <w:rsid w:val="00613C5C"/>
    <w:rsid w:val="006157E0"/>
    <w:rsid w:val="00615842"/>
    <w:rsid w:val="00617611"/>
    <w:rsid w:val="00621C81"/>
    <w:rsid w:val="0062258D"/>
    <w:rsid w:val="00622CDE"/>
    <w:rsid w:val="0062479E"/>
    <w:rsid w:val="00625205"/>
    <w:rsid w:val="00627030"/>
    <w:rsid w:val="0063130D"/>
    <w:rsid w:val="006341A6"/>
    <w:rsid w:val="006349A6"/>
    <w:rsid w:val="0063631A"/>
    <w:rsid w:val="00636817"/>
    <w:rsid w:val="006371D9"/>
    <w:rsid w:val="00640042"/>
    <w:rsid w:val="0064156B"/>
    <w:rsid w:val="006445DC"/>
    <w:rsid w:val="006455EE"/>
    <w:rsid w:val="0064593E"/>
    <w:rsid w:val="00646055"/>
    <w:rsid w:val="00646AED"/>
    <w:rsid w:val="00654005"/>
    <w:rsid w:val="0065735C"/>
    <w:rsid w:val="00661622"/>
    <w:rsid w:val="006630E2"/>
    <w:rsid w:val="00666364"/>
    <w:rsid w:val="00670BD5"/>
    <w:rsid w:val="0067168C"/>
    <w:rsid w:val="0067240B"/>
    <w:rsid w:val="006727B3"/>
    <w:rsid w:val="0067604B"/>
    <w:rsid w:val="0067704C"/>
    <w:rsid w:val="00677764"/>
    <w:rsid w:val="00682E9F"/>
    <w:rsid w:val="00683D66"/>
    <w:rsid w:val="0068598F"/>
    <w:rsid w:val="006859FD"/>
    <w:rsid w:val="0069031F"/>
    <w:rsid w:val="006914AC"/>
    <w:rsid w:val="00691D6A"/>
    <w:rsid w:val="00691E15"/>
    <w:rsid w:val="00693FD9"/>
    <w:rsid w:val="00695043"/>
    <w:rsid w:val="00695983"/>
    <w:rsid w:val="00695E2C"/>
    <w:rsid w:val="006A5944"/>
    <w:rsid w:val="006A6A4C"/>
    <w:rsid w:val="006A6CC7"/>
    <w:rsid w:val="006A79BB"/>
    <w:rsid w:val="006B5F50"/>
    <w:rsid w:val="006B73B1"/>
    <w:rsid w:val="006C2696"/>
    <w:rsid w:val="006D06A4"/>
    <w:rsid w:val="006D0E07"/>
    <w:rsid w:val="006D13E1"/>
    <w:rsid w:val="006D237D"/>
    <w:rsid w:val="006D31A1"/>
    <w:rsid w:val="006D4789"/>
    <w:rsid w:val="006D59BE"/>
    <w:rsid w:val="006D6157"/>
    <w:rsid w:val="006E01B5"/>
    <w:rsid w:val="006E04D8"/>
    <w:rsid w:val="006E2789"/>
    <w:rsid w:val="006E47C9"/>
    <w:rsid w:val="006F4959"/>
    <w:rsid w:val="006F69C6"/>
    <w:rsid w:val="006F6D32"/>
    <w:rsid w:val="007012CE"/>
    <w:rsid w:val="00701518"/>
    <w:rsid w:val="00703446"/>
    <w:rsid w:val="0071019C"/>
    <w:rsid w:val="0071046E"/>
    <w:rsid w:val="007112DE"/>
    <w:rsid w:val="00712580"/>
    <w:rsid w:val="007133C4"/>
    <w:rsid w:val="007135F7"/>
    <w:rsid w:val="00714C91"/>
    <w:rsid w:val="00717827"/>
    <w:rsid w:val="007239E2"/>
    <w:rsid w:val="007254D9"/>
    <w:rsid w:val="00725631"/>
    <w:rsid w:val="007266C4"/>
    <w:rsid w:val="0072758E"/>
    <w:rsid w:val="007279D9"/>
    <w:rsid w:val="007310DC"/>
    <w:rsid w:val="00731EBF"/>
    <w:rsid w:val="00733BFB"/>
    <w:rsid w:val="00735222"/>
    <w:rsid w:val="00735CE1"/>
    <w:rsid w:val="00742978"/>
    <w:rsid w:val="007432F6"/>
    <w:rsid w:val="00744B38"/>
    <w:rsid w:val="0074650D"/>
    <w:rsid w:val="00746B82"/>
    <w:rsid w:val="00747EB8"/>
    <w:rsid w:val="00747F12"/>
    <w:rsid w:val="00750A43"/>
    <w:rsid w:val="007558AF"/>
    <w:rsid w:val="00755AF6"/>
    <w:rsid w:val="00757C02"/>
    <w:rsid w:val="00766BD6"/>
    <w:rsid w:val="00774748"/>
    <w:rsid w:val="007766C0"/>
    <w:rsid w:val="00776D60"/>
    <w:rsid w:val="00783C8E"/>
    <w:rsid w:val="00786C2B"/>
    <w:rsid w:val="00790B17"/>
    <w:rsid w:val="00791A88"/>
    <w:rsid w:val="00794067"/>
    <w:rsid w:val="00797621"/>
    <w:rsid w:val="00797B57"/>
    <w:rsid w:val="007A0869"/>
    <w:rsid w:val="007A28E1"/>
    <w:rsid w:val="007A330E"/>
    <w:rsid w:val="007B096E"/>
    <w:rsid w:val="007B1FDE"/>
    <w:rsid w:val="007B31B5"/>
    <w:rsid w:val="007B3A09"/>
    <w:rsid w:val="007B5C7B"/>
    <w:rsid w:val="007B6BD5"/>
    <w:rsid w:val="007B7D6B"/>
    <w:rsid w:val="007C1FA4"/>
    <w:rsid w:val="007C2827"/>
    <w:rsid w:val="007C3010"/>
    <w:rsid w:val="007C50DC"/>
    <w:rsid w:val="007C584F"/>
    <w:rsid w:val="007D1548"/>
    <w:rsid w:val="007E093D"/>
    <w:rsid w:val="007E307C"/>
    <w:rsid w:val="007E599F"/>
    <w:rsid w:val="007F0779"/>
    <w:rsid w:val="007F08B1"/>
    <w:rsid w:val="007F09E5"/>
    <w:rsid w:val="007F16FF"/>
    <w:rsid w:val="007F1AC9"/>
    <w:rsid w:val="007F2408"/>
    <w:rsid w:val="007F3E9C"/>
    <w:rsid w:val="007F76D9"/>
    <w:rsid w:val="00801776"/>
    <w:rsid w:val="008023C6"/>
    <w:rsid w:val="00803604"/>
    <w:rsid w:val="0080550B"/>
    <w:rsid w:val="00806496"/>
    <w:rsid w:val="0080738F"/>
    <w:rsid w:val="00807B56"/>
    <w:rsid w:val="0081078C"/>
    <w:rsid w:val="00811339"/>
    <w:rsid w:val="00816C47"/>
    <w:rsid w:val="00821A30"/>
    <w:rsid w:val="008252F3"/>
    <w:rsid w:val="008256C3"/>
    <w:rsid w:val="00826DDA"/>
    <w:rsid w:val="00830601"/>
    <w:rsid w:val="00831633"/>
    <w:rsid w:val="0083273B"/>
    <w:rsid w:val="0083395F"/>
    <w:rsid w:val="008349B6"/>
    <w:rsid w:val="00836BAD"/>
    <w:rsid w:val="0084502A"/>
    <w:rsid w:val="00851529"/>
    <w:rsid w:val="008530B2"/>
    <w:rsid w:val="0085485A"/>
    <w:rsid w:val="00865284"/>
    <w:rsid w:val="00865634"/>
    <w:rsid w:val="00866C45"/>
    <w:rsid w:val="00866FB4"/>
    <w:rsid w:val="00867036"/>
    <w:rsid w:val="0087019A"/>
    <w:rsid w:val="00871DA4"/>
    <w:rsid w:val="008724DF"/>
    <w:rsid w:val="00872707"/>
    <w:rsid w:val="0087607B"/>
    <w:rsid w:val="0088193A"/>
    <w:rsid w:val="008840C3"/>
    <w:rsid w:val="008867E8"/>
    <w:rsid w:val="00886F76"/>
    <w:rsid w:val="008963E9"/>
    <w:rsid w:val="008A0408"/>
    <w:rsid w:val="008A1558"/>
    <w:rsid w:val="008A250D"/>
    <w:rsid w:val="008A2AEE"/>
    <w:rsid w:val="008A353C"/>
    <w:rsid w:val="008A6DDB"/>
    <w:rsid w:val="008B1309"/>
    <w:rsid w:val="008B1652"/>
    <w:rsid w:val="008B2C14"/>
    <w:rsid w:val="008B3A58"/>
    <w:rsid w:val="008B7B4F"/>
    <w:rsid w:val="008C197F"/>
    <w:rsid w:val="008C1AD9"/>
    <w:rsid w:val="008C36DE"/>
    <w:rsid w:val="008C3932"/>
    <w:rsid w:val="008C4153"/>
    <w:rsid w:val="008C5733"/>
    <w:rsid w:val="008C5A82"/>
    <w:rsid w:val="008C5F30"/>
    <w:rsid w:val="008C7444"/>
    <w:rsid w:val="008C7536"/>
    <w:rsid w:val="008C7FE2"/>
    <w:rsid w:val="008D15EA"/>
    <w:rsid w:val="008D169C"/>
    <w:rsid w:val="008D2049"/>
    <w:rsid w:val="008D3038"/>
    <w:rsid w:val="008D413E"/>
    <w:rsid w:val="008D5AA6"/>
    <w:rsid w:val="008D61F9"/>
    <w:rsid w:val="008D733C"/>
    <w:rsid w:val="008D7C7C"/>
    <w:rsid w:val="008E1DD2"/>
    <w:rsid w:val="008E5663"/>
    <w:rsid w:val="008E639A"/>
    <w:rsid w:val="008F1E1C"/>
    <w:rsid w:val="008F2870"/>
    <w:rsid w:val="008F4431"/>
    <w:rsid w:val="008F446E"/>
    <w:rsid w:val="008F5B8D"/>
    <w:rsid w:val="008F6988"/>
    <w:rsid w:val="0090167E"/>
    <w:rsid w:val="00902C1A"/>
    <w:rsid w:val="00903947"/>
    <w:rsid w:val="009066CA"/>
    <w:rsid w:val="00906A33"/>
    <w:rsid w:val="00907895"/>
    <w:rsid w:val="00910490"/>
    <w:rsid w:val="009121DD"/>
    <w:rsid w:val="00913424"/>
    <w:rsid w:val="00913A27"/>
    <w:rsid w:val="009146EE"/>
    <w:rsid w:val="009147F1"/>
    <w:rsid w:val="00914A0E"/>
    <w:rsid w:val="00917E06"/>
    <w:rsid w:val="009200F2"/>
    <w:rsid w:val="009211B1"/>
    <w:rsid w:val="009222E5"/>
    <w:rsid w:val="009223F0"/>
    <w:rsid w:val="00922DAA"/>
    <w:rsid w:val="00922F66"/>
    <w:rsid w:val="0092651B"/>
    <w:rsid w:val="00926569"/>
    <w:rsid w:val="00934216"/>
    <w:rsid w:val="00936132"/>
    <w:rsid w:val="0094001D"/>
    <w:rsid w:val="009418FC"/>
    <w:rsid w:val="009432B5"/>
    <w:rsid w:val="009524FF"/>
    <w:rsid w:val="00953BC8"/>
    <w:rsid w:val="00954896"/>
    <w:rsid w:val="0095501D"/>
    <w:rsid w:val="00955F35"/>
    <w:rsid w:val="00956170"/>
    <w:rsid w:val="00956F0E"/>
    <w:rsid w:val="00957B23"/>
    <w:rsid w:val="009613DD"/>
    <w:rsid w:val="0096312E"/>
    <w:rsid w:val="00970A9E"/>
    <w:rsid w:val="00973097"/>
    <w:rsid w:val="00973605"/>
    <w:rsid w:val="0097384B"/>
    <w:rsid w:val="00974ACD"/>
    <w:rsid w:val="00976F6A"/>
    <w:rsid w:val="00977D33"/>
    <w:rsid w:val="00981788"/>
    <w:rsid w:val="0098407A"/>
    <w:rsid w:val="00984E74"/>
    <w:rsid w:val="00986185"/>
    <w:rsid w:val="00987788"/>
    <w:rsid w:val="00987E7A"/>
    <w:rsid w:val="009906E3"/>
    <w:rsid w:val="00992073"/>
    <w:rsid w:val="009A0360"/>
    <w:rsid w:val="009A2A02"/>
    <w:rsid w:val="009A350D"/>
    <w:rsid w:val="009A5B85"/>
    <w:rsid w:val="009A694E"/>
    <w:rsid w:val="009A6D65"/>
    <w:rsid w:val="009A7AC6"/>
    <w:rsid w:val="009A7FEC"/>
    <w:rsid w:val="009B0AA7"/>
    <w:rsid w:val="009B1ACE"/>
    <w:rsid w:val="009B21B1"/>
    <w:rsid w:val="009B2CE2"/>
    <w:rsid w:val="009B31EC"/>
    <w:rsid w:val="009B55E1"/>
    <w:rsid w:val="009B7BA4"/>
    <w:rsid w:val="009B7E42"/>
    <w:rsid w:val="009C0B76"/>
    <w:rsid w:val="009C0D8F"/>
    <w:rsid w:val="009C0FF3"/>
    <w:rsid w:val="009C179A"/>
    <w:rsid w:val="009C213F"/>
    <w:rsid w:val="009C350E"/>
    <w:rsid w:val="009C40E0"/>
    <w:rsid w:val="009C4785"/>
    <w:rsid w:val="009C4B7E"/>
    <w:rsid w:val="009C4E7A"/>
    <w:rsid w:val="009C54AD"/>
    <w:rsid w:val="009D36B6"/>
    <w:rsid w:val="009D4A6B"/>
    <w:rsid w:val="009D4FDC"/>
    <w:rsid w:val="009D7DB3"/>
    <w:rsid w:val="009E0E03"/>
    <w:rsid w:val="009E1B0F"/>
    <w:rsid w:val="009E6500"/>
    <w:rsid w:val="009E7637"/>
    <w:rsid w:val="009E7C25"/>
    <w:rsid w:val="009F0424"/>
    <w:rsid w:val="009F046A"/>
    <w:rsid w:val="009F1E5E"/>
    <w:rsid w:val="009F2B48"/>
    <w:rsid w:val="009F2F4E"/>
    <w:rsid w:val="009F46C3"/>
    <w:rsid w:val="009F4849"/>
    <w:rsid w:val="009F50B1"/>
    <w:rsid w:val="009F54FF"/>
    <w:rsid w:val="009F574A"/>
    <w:rsid w:val="00A001C9"/>
    <w:rsid w:val="00A05A8B"/>
    <w:rsid w:val="00A0668C"/>
    <w:rsid w:val="00A10B2B"/>
    <w:rsid w:val="00A12F11"/>
    <w:rsid w:val="00A171B7"/>
    <w:rsid w:val="00A20BD1"/>
    <w:rsid w:val="00A21D5C"/>
    <w:rsid w:val="00A22EBE"/>
    <w:rsid w:val="00A23BB6"/>
    <w:rsid w:val="00A23BCD"/>
    <w:rsid w:val="00A26CE6"/>
    <w:rsid w:val="00A2725A"/>
    <w:rsid w:val="00A321B1"/>
    <w:rsid w:val="00A37BA7"/>
    <w:rsid w:val="00A37DBD"/>
    <w:rsid w:val="00A40766"/>
    <w:rsid w:val="00A40ACF"/>
    <w:rsid w:val="00A40C63"/>
    <w:rsid w:val="00A4214F"/>
    <w:rsid w:val="00A44F19"/>
    <w:rsid w:val="00A451DC"/>
    <w:rsid w:val="00A52355"/>
    <w:rsid w:val="00A5532B"/>
    <w:rsid w:val="00A5543E"/>
    <w:rsid w:val="00A60E56"/>
    <w:rsid w:val="00A63689"/>
    <w:rsid w:val="00A64463"/>
    <w:rsid w:val="00A6553A"/>
    <w:rsid w:val="00A65942"/>
    <w:rsid w:val="00A675C3"/>
    <w:rsid w:val="00A716A6"/>
    <w:rsid w:val="00A80466"/>
    <w:rsid w:val="00A80680"/>
    <w:rsid w:val="00A81F43"/>
    <w:rsid w:val="00A867D3"/>
    <w:rsid w:val="00A87060"/>
    <w:rsid w:val="00A8721A"/>
    <w:rsid w:val="00A93C36"/>
    <w:rsid w:val="00A94AA4"/>
    <w:rsid w:val="00A94FB4"/>
    <w:rsid w:val="00A95A60"/>
    <w:rsid w:val="00AA004A"/>
    <w:rsid w:val="00AA2BDB"/>
    <w:rsid w:val="00AB0119"/>
    <w:rsid w:val="00AB52C4"/>
    <w:rsid w:val="00AB6505"/>
    <w:rsid w:val="00AC00FC"/>
    <w:rsid w:val="00AC15B2"/>
    <w:rsid w:val="00AC17F2"/>
    <w:rsid w:val="00AC2363"/>
    <w:rsid w:val="00AC32D2"/>
    <w:rsid w:val="00AC3A60"/>
    <w:rsid w:val="00AC55ED"/>
    <w:rsid w:val="00AC5B9D"/>
    <w:rsid w:val="00AD0706"/>
    <w:rsid w:val="00AD1458"/>
    <w:rsid w:val="00AD1DDE"/>
    <w:rsid w:val="00AD2B5D"/>
    <w:rsid w:val="00AD49A5"/>
    <w:rsid w:val="00AD6A05"/>
    <w:rsid w:val="00AD777E"/>
    <w:rsid w:val="00AD7B07"/>
    <w:rsid w:val="00AD7FB2"/>
    <w:rsid w:val="00AE07FE"/>
    <w:rsid w:val="00AE0980"/>
    <w:rsid w:val="00AE1F01"/>
    <w:rsid w:val="00AE36B4"/>
    <w:rsid w:val="00AE41FB"/>
    <w:rsid w:val="00AE5529"/>
    <w:rsid w:val="00AE64AD"/>
    <w:rsid w:val="00AF0DA8"/>
    <w:rsid w:val="00AF16C3"/>
    <w:rsid w:val="00AF2572"/>
    <w:rsid w:val="00AF407E"/>
    <w:rsid w:val="00AF45F5"/>
    <w:rsid w:val="00AF5C28"/>
    <w:rsid w:val="00AF5E81"/>
    <w:rsid w:val="00AF60CD"/>
    <w:rsid w:val="00AF62BB"/>
    <w:rsid w:val="00AF636A"/>
    <w:rsid w:val="00AF6529"/>
    <w:rsid w:val="00AF6B37"/>
    <w:rsid w:val="00AF7442"/>
    <w:rsid w:val="00B0544A"/>
    <w:rsid w:val="00B06C30"/>
    <w:rsid w:val="00B137B9"/>
    <w:rsid w:val="00B15E5A"/>
    <w:rsid w:val="00B16AE0"/>
    <w:rsid w:val="00B26020"/>
    <w:rsid w:val="00B272C4"/>
    <w:rsid w:val="00B2776A"/>
    <w:rsid w:val="00B30015"/>
    <w:rsid w:val="00B30324"/>
    <w:rsid w:val="00B3214C"/>
    <w:rsid w:val="00B33674"/>
    <w:rsid w:val="00B36112"/>
    <w:rsid w:val="00B43C38"/>
    <w:rsid w:val="00B44775"/>
    <w:rsid w:val="00B44ABB"/>
    <w:rsid w:val="00B469E5"/>
    <w:rsid w:val="00B5286E"/>
    <w:rsid w:val="00B54F17"/>
    <w:rsid w:val="00B57325"/>
    <w:rsid w:val="00B6062D"/>
    <w:rsid w:val="00B63BEB"/>
    <w:rsid w:val="00B66596"/>
    <w:rsid w:val="00B7086C"/>
    <w:rsid w:val="00B72555"/>
    <w:rsid w:val="00B74145"/>
    <w:rsid w:val="00B77B54"/>
    <w:rsid w:val="00B832CB"/>
    <w:rsid w:val="00B916C8"/>
    <w:rsid w:val="00B94808"/>
    <w:rsid w:val="00B94DEE"/>
    <w:rsid w:val="00B961CD"/>
    <w:rsid w:val="00B97F75"/>
    <w:rsid w:val="00BA142A"/>
    <w:rsid w:val="00BA1492"/>
    <w:rsid w:val="00BA1B89"/>
    <w:rsid w:val="00BA23B8"/>
    <w:rsid w:val="00BA347C"/>
    <w:rsid w:val="00BB55BC"/>
    <w:rsid w:val="00BB6D27"/>
    <w:rsid w:val="00BC1C21"/>
    <w:rsid w:val="00BC2634"/>
    <w:rsid w:val="00BC2AC3"/>
    <w:rsid w:val="00BC40F7"/>
    <w:rsid w:val="00BC4DB8"/>
    <w:rsid w:val="00BC5750"/>
    <w:rsid w:val="00BC6AD4"/>
    <w:rsid w:val="00BC7739"/>
    <w:rsid w:val="00BD5015"/>
    <w:rsid w:val="00BD6D8A"/>
    <w:rsid w:val="00BE0518"/>
    <w:rsid w:val="00BE1528"/>
    <w:rsid w:val="00BE6445"/>
    <w:rsid w:val="00BE6AAF"/>
    <w:rsid w:val="00BF0CD5"/>
    <w:rsid w:val="00BF29E5"/>
    <w:rsid w:val="00BF5E0A"/>
    <w:rsid w:val="00BF6A72"/>
    <w:rsid w:val="00C00406"/>
    <w:rsid w:val="00C04C70"/>
    <w:rsid w:val="00C04D62"/>
    <w:rsid w:val="00C122CA"/>
    <w:rsid w:val="00C12DB8"/>
    <w:rsid w:val="00C13645"/>
    <w:rsid w:val="00C14BA5"/>
    <w:rsid w:val="00C22C23"/>
    <w:rsid w:val="00C247C2"/>
    <w:rsid w:val="00C26712"/>
    <w:rsid w:val="00C27BDE"/>
    <w:rsid w:val="00C30853"/>
    <w:rsid w:val="00C30A3D"/>
    <w:rsid w:val="00C31974"/>
    <w:rsid w:val="00C31AB6"/>
    <w:rsid w:val="00C3529B"/>
    <w:rsid w:val="00C35534"/>
    <w:rsid w:val="00C36789"/>
    <w:rsid w:val="00C429A7"/>
    <w:rsid w:val="00C45A03"/>
    <w:rsid w:val="00C51AF6"/>
    <w:rsid w:val="00C528FB"/>
    <w:rsid w:val="00C5394D"/>
    <w:rsid w:val="00C541AF"/>
    <w:rsid w:val="00C5431B"/>
    <w:rsid w:val="00C5464E"/>
    <w:rsid w:val="00C54A39"/>
    <w:rsid w:val="00C54D5E"/>
    <w:rsid w:val="00C55C3F"/>
    <w:rsid w:val="00C566E4"/>
    <w:rsid w:val="00C56764"/>
    <w:rsid w:val="00C56D03"/>
    <w:rsid w:val="00C6081D"/>
    <w:rsid w:val="00C6085D"/>
    <w:rsid w:val="00C60B98"/>
    <w:rsid w:val="00C612E7"/>
    <w:rsid w:val="00C61419"/>
    <w:rsid w:val="00C62B74"/>
    <w:rsid w:val="00C65084"/>
    <w:rsid w:val="00C653DA"/>
    <w:rsid w:val="00C677D5"/>
    <w:rsid w:val="00C67D7F"/>
    <w:rsid w:val="00C70A30"/>
    <w:rsid w:val="00C72FD6"/>
    <w:rsid w:val="00C72FFB"/>
    <w:rsid w:val="00C73A79"/>
    <w:rsid w:val="00C73FCA"/>
    <w:rsid w:val="00C771D1"/>
    <w:rsid w:val="00C838F8"/>
    <w:rsid w:val="00C84555"/>
    <w:rsid w:val="00C84DD6"/>
    <w:rsid w:val="00C853C9"/>
    <w:rsid w:val="00C86508"/>
    <w:rsid w:val="00C916BA"/>
    <w:rsid w:val="00C9233A"/>
    <w:rsid w:val="00CA1117"/>
    <w:rsid w:val="00CA1F4B"/>
    <w:rsid w:val="00CA3E42"/>
    <w:rsid w:val="00CB4C53"/>
    <w:rsid w:val="00CB5CA6"/>
    <w:rsid w:val="00CB7683"/>
    <w:rsid w:val="00CC19B1"/>
    <w:rsid w:val="00CC6152"/>
    <w:rsid w:val="00CC66FC"/>
    <w:rsid w:val="00CC6A6D"/>
    <w:rsid w:val="00CD02E2"/>
    <w:rsid w:val="00CD27E2"/>
    <w:rsid w:val="00CD3642"/>
    <w:rsid w:val="00CD381F"/>
    <w:rsid w:val="00CE1C53"/>
    <w:rsid w:val="00CE453D"/>
    <w:rsid w:val="00CE5E28"/>
    <w:rsid w:val="00CE7619"/>
    <w:rsid w:val="00CE78B7"/>
    <w:rsid w:val="00CF1706"/>
    <w:rsid w:val="00CF216B"/>
    <w:rsid w:val="00CF2FE3"/>
    <w:rsid w:val="00CF446B"/>
    <w:rsid w:val="00CF5FC4"/>
    <w:rsid w:val="00CF62D3"/>
    <w:rsid w:val="00CF688A"/>
    <w:rsid w:val="00D00D3C"/>
    <w:rsid w:val="00D0161C"/>
    <w:rsid w:val="00D02349"/>
    <w:rsid w:val="00D110F6"/>
    <w:rsid w:val="00D11862"/>
    <w:rsid w:val="00D132B4"/>
    <w:rsid w:val="00D15E62"/>
    <w:rsid w:val="00D17A6C"/>
    <w:rsid w:val="00D20419"/>
    <w:rsid w:val="00D21262"/>
    <w:rsid w:val="00D21CAE"/>
    <w:rsid w:val="00D21F20"/>
    <w:rsid w:val="00D256E1"/>
    <w:rsid w:val="00D27C99"/>
    <w:rsid w:val="00D30826"/>
    <w:rsid w:val="00D30E14"/>
    <w:rsid w:val="00D31C29"/>
    <w:rsid w:val="00D32969"/>
    <w:rsid w:val="00D32D18"/>
    <w:rsid w:val="00D3496F"/>
    <w:rsid w:val="00D351C2"/>
    <w:rsid w:val="00D37809"/>
    <w:rsid w:val="00D419FB"/>
    <w:rsid w:val="00D4230E"/>
    <w:rsid w:val="00D42C85"/>
    <w:rsid w:val="00D435DC"/>
    <w:rsid w:val="00D43636"/>
    <w:rsid w:val="00D43D5E"/>
    <w:rsid w:val="00D44D0D"/>
    <w:rsid w:val="00D46BB5"/>
    <w:rsid w:val="00D46C0C"/>
    <w:rsid w:val="00D46DD4"/>
    <w:rsid w:val="00D5386C"/>
    <w:rsid w:val="00D53979"/>
    <w:rsid w:val="00D559CC"/>
    <w:rsid w:val="00D55E7C"/>
    <w:rsid w:val="00D56247"/>
    <w:rsid w:val="00D644F7"/>
    <w:rsid w:val="00D64FA1"/>
    <w:rsid w:val="00D65782"/>
    <w:rsid w:val="00D71218"/>
    <w:rsid w:val="00D717AC"/>
    <w:rsid w:val="00D71B25"/>
    <w:rsid w:val="00D73C64"/>
    <w:rsid w:val="00D7401A"/>
    <w:rsid w:val="00D75545"/>
    <w:rsid w:val="00D7637F"/>
    <w:rsid w:val="00D76960"/>
    <w:rsid w:val="00D77CA6"/>
    <w:rsid w:val="00D80B43"/>
    <w:rsid w:val="00D83B1B"/>
    <w:rsid w:val="00D84D36"/>
    <w:rsid w:val="00D85AF8"/>
    <w:rsid w:val="00D85BA5"/>
    <w:rsid w:val="00D85D4E"/>
    <w:rsid w:val="00D93470"/>
    <w:rsid w:val="00D935A9"/>
    <w:rsid w:val="00D93AD6"/>
    <w:rsid w:val="00D93F4E"/>
    <w:rsid w:val="00D94391"/>
    <w:rsid w:val="00D97EE3"/>
    <w:rsid w:val="00DA30BA"/>
    <w:rsid w:val="00DB7188"/>
    <w:rsid w:val="00DC1135"/>
    <w:rsid w:val="00DC2610"/>
    <w:rsid w:val="00DC2D76"/>
    <w:rsid w:val="00DC4E72"/>
    <w:rsid w:val="00DC5D30"/>
    <w:rsid w:val="00DC624D"/>
    <w:rsid w:val="00DC799C"/>
    <w:rsid w:val="00DD574D"/>
    <w:rsid w:val="00DD5FC4"/>
    <w:rsid w:val="00DD69F8"/>
    <w:rsid w:val="00DE12FC"/>
    <w:rsid w:val="00DE17C5"/>
    <w:rsid w:val="00DE1BA8"/>
    <w:rsid w:val="00DE2FA2"/>
    <w:rsid w:val="00DE7537"/>
    <w:rsid w:val="00DF0F62"/>
    <w:rsid w:val="00DF1177"/>
    <w:rsid w:val="00DF4CC1"/>
    <w:rsid w:val="00E01A92"/>
    <w:rsid w:val="00E02B74"/>
    <w:rsid w:val="00E04636"/>
    <w:rsid w:val="00E05746"/>
    <w:rsid w:val="00E05E88"/>
    <w:rsid w:val="00E0648E"/>
    <w:rsid w:val="00E07637"/>
    <w:rsid w:val="00E109E1"/>
    <w:rsid w:val="00E10D0B"/>
    <w:rsid w:val="00E10E35"/>
    <w:rsid w:val="00E11559"/>
    <w:rsid w:val="00E17345"/>
    <w:rsid w:val="00E1752B"/>
    <w:rsid w:val="00E208EA"/>
    <w:rsid w:val="00E233D9"/>
    <w:rsid w:val="00E261A4"/>
    <w:rsid w:val="00E27204"/>
    <w:rsid w:val="00E331B0"/>
    <w:rsid w:val="00E34D20"/>
    <w:rsid w:val="00E35871"/>
    <w:rsid w:val="00E365F7"/>
    <w:rsid w:val="00E36D33"/>
    <w:rsid w:val="00E36DE7"/>
    <w:rsid w:val="00E40A5B"/>
    <w:rsid w:val="00E40BAB"/>
    <w:rsid w:val="00E4117E"/>
    <w:rsid w:val="00E4153B"/>
    <w:rsid w:val="00E42113"/>
    <w:rsid w:val="00E428AF"/>
    <w:rsid w:val="00E440E2"/>
    <w:rsid w:val="00E46AAB"/>
    <w:rsid w:val="00E473F7"/>
    <w:rsid w:val="00E47FAC"/>
    <w:rsid w:val="00E514F1"/>
    <w:rsid w:val="00E52820"/>
    <w:rsid w:val="00E53CAB"/>
    <w:rsid w:val="00E57725"/>
    <w:rsid w:val="00E6187A"/>
    <w:rsid w:val="00E62EFD"/>
    <w:rsid w:val="00E634E1"/>
    <w:rsid w:val="00E667BF"/>
    <w:rsid w:val="00E70BBF"/>
    <w:rsid w:val="00E719AB"/>
    <w:rsid w:val="00E71EC7"/>
    <w:rsid w:val="00E72887"/>
    <w:rsid w:val="00E72DC8"/>
    <w:rsid w:val="00E7737C"/>
    <w:rsid w:val="00E81A31"/>
    <w:rsid w:val="00E81EF7"/>
    <w:rsid w:val="00E827FF"/>
    <w:rsid w:val="00E83554"/>
    <w:rsid w:val="00E84918"/>
    <w:rsid w:val="00E907A2"/>
    <w:rsid w:val="00E93B33"/>
    <w:rsid w:val="00E94319"/>
    <w:rsid w:val="00E96864"/>
    <w:rsid w:val="00E96A22"/>
    <w:rsid w:val="00E97116"/>
    <w:rsid w:val="00E97E0C"/>
    <w:rsid w:val="00EA2357"/>
    <w:rsid w:val="00EA2CD2"/>
    <w:rsid w:val="00EA33F4"/>
    <w:rsid w:val="00EA3FC1"/>
    <w:rsid w:val="00EA4F19"/>
    <w:rsid w:val="00EA623E"/>
    <w:rsid w:val="00EB0A8F"/>
    <w:rsid w:val="00EB160F"/>
    <w:rsid w:val="00EB32C4"/>
    <w:rsid w:val="00EB32C6"/>
    <w:rsid w:val="00EB345C"/>
    <w:rsid w:val="00EB45FA"/>
    <w:rsid w:val="00EB57D1"/>
    <w:rsid w:val="00EB666C"/>
    <w:rsid w:val="00EC341D"/>
    <w:rsid w:val="00EC3493"/>
    <w:rsid w:val="00EC3A34"/>
    <w:rsid w:val="00EC5431"/>
    <w:rsid w:val="00EC70EF"/>
    <w:rsid w:val="00ED0522"/>
    <w:rsid w:val="00ED0EF6"/>
    <w:rsid w:val="00ED221E"/>
    <w:rsid w:val="00ED2BF8"/>
    <w:rsid w:val="00ED3893"/>
    <w:rsid w:val="00ED4A77"/>
    <w:rsid w:val="00ED5C8F"/>
    <w:rsid w:val="00ED754C"/>
    <w:rsid w:val="00EE01FF"/>
    <w:rsid w:val="00EE289C"/>
    <w:rsid w:val="00EE67F5"/>
    <w:rsid w:val="00EF0C42"/>
    <w:rsid w:val="00EF2626"/>
    <w:rsid w:val="00EF2E14"/>
    <w:rsid w:val="00EF2EEC"/>
    <w:rsid w:val="00EF31D8"/>
    <w:rsid w:val="00EF420B"/>
    <w:rsid w:val="00EF6845"/>
    <w:rsid w:val="00EF6986"/>
    <w:rsid w:val="00EF738E"/>
    <w:rsid w:val="00EF7624"/>
    <w:rsid w:val="00F00C7F"/>
    <w:rsid w:val="00F021BD"/>
    <w:rsid w:val="00F03845"/>
    <w:rsid w:val="00F142E0"/>
    <w:rsid w:val="00F20570"/>
    <w:rsid w:val="00F21707"/>
    <w:rsid w:val="00F22230"/>
    <w:rsid w:val="00F268FF"/>
    <w:rsid w:val="00F304CD"/>
    <w:rsid w:val="00F30A9E"/>
    <w:rsid w:val="00F322DB"/>
    <w:rsid w:val="00F3265F"/>
    <w:rsid w:val="00F3496D"/>
    <w:rsid w:val="00F34C58"/>
    <w:rsid w:val="00F43039"/>
    <w:rsid w:val="00F44B9F"/>
    <w:rsid w:val="00F45A1A"/>
    <w:rsid w:val="00F46175"/>
    <w:rsid w:val="00F466E2"/>
    <w:rsid w:val="00F47BB9"/>
    <w:rsid w:val="00F5151C"/>
    <w:rsid w:val="00F51E3F"/>
    <w:rsid w:val="00F542C0"/>
    <w:rsid w:val="00F5626B"/>
    <w:rsid w:val="00F56573"/>
    <w:rsid w:val="00F62E51"/>
    <w:rsid w:val="00F6395E"/>
    <w:rsid w:val="00F63CAA"/>
    <w:rsid w:val="00F64D32"/>
    <w:rsid w:val="00F71B23"/>
    <w:rsid w:val="00F72BBD"/>
    <w:rsid w:val="00F74A8F"/>
    <w:rsid w:val="00F80E9E"/>
    <w:rsid w:val="00F83D2E"/>
    <w:rsid w:val="00F871A3"/>
    <w:rsid w:val="00F87495"/>
    <w:rsid w:val="00F924B7"/>
    <w:rsid w:val="00F93289"/>
    <w:rsid w:val="00F93495"/>
    <w:rsid w:val="00F96AB7"/>
    <w:rsid w:val="00F9723C"/>
    <w:rsid w:val="00F9743E"/>
    <w:rsid w:val="00F97A52"/>
    <w:rsid w:val="00FA2E14"/>
    <w:rsid w:val="00FA4D00"/>
    <w:rsid w:val="00FA5621"/>
    <w:rsid w:val="00FB0AED"/>
    <w:rsid w:val="00FB1108"/>
    <w:rsid w:val="00FB2843"/>
    <w:rsid w:val="00FB30C4"/>
    <w:rsid w:val="00FB54B4"/>
    <w:rsid w:val="00FB686F"/>
    <w:rsid w:val="00FC2F0F"/>
    <w:rsid w:val="00FC32F7"/>
    <w:rsid w:val="00FC5601"/>
    <w:rsid w:val="00FC59C6"/>
    <w:rsid w:val="00FC700A"/>
    <w:rsid w:val="00FD291D"/>
    <w:rsid w:val="00FD337A"/>
    <w:rsid w:val="00FD4367"/>
    <w:rsid w:val="00FD6076"/>
    <w:rsid w:val="00FD65B2"/>
    <w:rsid w:val="00FD6858"/>
    <w:rsid w:val="00FE00B2"/>
    <w:rsid w:val="00FE1988"/>
    <w:rsid w:val="00FE19A6"/>
    <w:rsid w:val="00FE3605"/>
    <w:rsid w:val="00FE6DA6"/>
    <w:rsid w:val="00FE7878"/>
    <w:rsid w:val="00FE7B7F"/>
    <w:rsid w:val="00FF1019"/>
    <w:rsid w:val="00FF22E4"/>
    <w:rsid w:val="00FF396B"/>
    <w:rsid w:val="00FF4091"/>
    <w:rsid w:val="00FF75E6"/>
    <w:rsid w:val="0340416D"/>
    <w:rsid w:val="03D15034"/>
    <w:rsid w:val="04322AF6"/>
    <w:rsid w:val="06A41AFD"/>
    <w:rsid w:val="090815BF"/>
    <w:rsid w:val="092061BD"/>
    <w:rsid w:val="09492AEE"/>
    <w:rsid w:val="098A5845"/>
    <w:rsid w:val="0B955603"/>
    <w:rsid w:val="0C3975E8"/>
    <w:rsid w:val="0CD177B9"/>
    <w:rsid w:val="10472E23"/>
    <w:rsid w:val="104F0375"/>
    <w:rsid w:val="10C05DBC"/>
    <w:rsid w:val="11717AFE"/>
    <w:rsid w:val="121D562C"/>
    <w:rsid w:val="12505BEE"/>
    <w:rsid w:val="13772B07"/>
    <w:rsid w:val="143B7C77"/>
    <w:rsid w:val="150C6826"/>
    <w:rsid w:val="15FB28A0"/>
    <w:rsid w:val="19633600"/>
    <w:rsid w:val="1A0F3C32"/>
    <w:rsid w:val="1A6922FB"/>
    <w:rsid w:val="1C2615A4"/>
    <w:rsid w:val="1CF04816"/>
    <w:rsid w:val="1E784EB7"/>
    <w:rsid w:val="1F397806"/>
    <w:rsid w:val="22624192"/>
    <w:rsid w:val="22A46DD3"/>
    <w:rsid w:val="245F1806"/>
    <w:rsid w:val="25603B45"/>
    <w:rsid w:val="268A6523"/>
    <w:rsid w:val="283552D5"/>
    <w:rsid w:val="28B529DF"/>
    <w:rsid w:val="29C173C9"/>
    <w:rsid w:val="2C970E19"/>
    <w:rsid w:val="2DAC7A1A"/>
    <w:rsid w:val="32823E40"/>
    <w:rsid w:val="34E95A2A"/>
    <w:rsid w:val="35D459AD"/>
    <w:rsid w:val="363E6BA4"/>
    <w:rsid w:val="36A44D48"/>
    <w:rsid w:val="374E0439"/>
    <w:rsid w:val="38BD1235"/>
    <w:rsid w:val="38D275C0"/>
    <w:rsid w:val="39AB2553"/>
    <w:rsid w:val="3A0943B6"/>
    <w:rsid w:val="3DB64EC8"/>
    <w:rsid w:val="3FA260C1"/>
    <w:rsid w:val="402E6D7E"/>
    <w:rsid w:val="410839A6"/>
    <w:rsid w:val="42241621"/>
    <w:rsid w:val="423E50EC"/>
    <w:rsid w:val="43525308"/>
    <w:rsid w:val="45B821B3"/>
    <w:rsid w:val="468504EE"/>
    <w:rsid w:val="492B34FB"/>
    <w:rsid w:val="49381597"/>
    <w:rsid w:val="49477B19"/>
    <w:rsid w:val="496A4B12"/>
    <w:rsid w:val="49E1588D"/>
    <w:rsid w:val="4A30056F"/>
    <w:rsid w:val="4C492360"/>
    <w:rsid w:val="4D340CE5"/>
    <w:rsid w:val="4E537480"/>
    <w:rsid w:val="4F8162CD"/>
    <w:rsid w:val="4FE87E96"/>
    <w:rsid w:val="51630585"/>
    <w:rsid w:val="51EB07CB"/>
    <w:rsid w:val="527C732D"/>
    <w:rsid w:val="533974A0"/>
    <w:rsid w:val="549766AA"/>
    <w:rsid w:val="56B25754"/>
    <w:rsid w:val="57F13E2B"/>
    <w:rsid w:val="59D32ACA"/>
    <w:rsid w:val="5A6233AA"/>
    <w:rsid w:val="5C7C356A"/>
    <w:rsid w:val="5CAA404B"/>
    <w:rsid w:val="5CF77CB5"/>
    <w:rsid w:val="5DBF3A87"/>
    <w:rsid w:val="5DE73B94"/>
    <w:rsid w:val="60190FFF"/>
    <w:rsid w:val="604260B5"/>
    <w:rsid w:val="604A5CDA"/>
    <w:rsid w:val="6069183B"/>
    <w:rsid w:val="644A77C1"/>
    <w:rsid w:val="65BD32BE"/>
    <w:rsid w:val="65D24C92"/>
    <w:rsid w:val="66896901"/>
    <w:rsid w:val="66ED440E"/>
    <w:rsid w:val="6A590941"/>
    <w:rsid w:val="6B8053E2"/>
    <w:rsid w:val="6C897EE2"/>
    <w:rsid w:val="70715F6F"/>
    <w:rsid w:val="710C3936"/>
    <w:rsid w:val="73013662"/>
    <w:rsid w:val="74974BE8"/>
    <w:rsid w:val="753366D1"/>
    <w:rsid w:val="783270A7"/>
    <w:rsid w:val="7BAA70BF"/>
    <w:rsid w:val="7BB1098D"/>
    <w:rsid w:val="7BDF6C2E"/>
    <w:rsid w:val="7D390311"/>
    <w:rsid w:val="7E6E6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60" w:lineRule="auto"/>
      <w:jc w:val="both"/>
    </w:pPr>
    <w:rPr>
      <w:rFonts w:ascii="微软雅黑" w:hAnsi="微软雅黑" w:eastAsia="微软雅黑" w:cstheme="minorBidi"/>
      <w:kern w:val="2"/>
      <w:sz w:val="21"/>
      <w:szCs w:val="21"/>
      <w:lang w:val="en-US" w:eastAsia="zh-CN" w:bidi="ar-SA"/>
    </w:rPr>
  </w:style>
  <w:style w:type="paragraph" w:styleId="2">
    <w:name w:val="heading 1"/>
    <w:next w:val="1"/>
    <w:link w:val="37"/>
    <w:qFormat/>
    <w:uiPriority w:val="9"/>
    <w:pPr>
      <w:keepNext/>
      <w:keepLines/>
      <w:pageBreakBefore/>
      <w:numPr>
        <w:ilvl w:val="0"/>
        <w:numId w:val="1"/>
      </w:numPr>
      <w:spacing w:before="120" w:after="120"/>
      <w:jc w:val="center"/>
      <w:outlineLvl w:val="0"/>
    </w:pPr>
    <w:rPr>
      <w:rFonts w:ascii="微软雅黑" w:hAnsi="微软雅黑" w:eastAsia="微软雅黑" w:cstheme="minorBidi"/>
      <w:bCs/>
      <w:snapToGrid w:val="0"/>
      <w:kern w:val="44"/>
      <w:sz w:val="44"/>
      <w:szCs w:val="44"/>
      <w:lang w:val="en-US" w:eastAsia="zh-CN" w:bidi="ar-SA"/>
    </w:rPr>
  </w:style>
  <w:style w:type="paragraph" w:styleId="3">
    <w:name w:val="heading 2"/>
    <w:basedOn w:val="1"/>
    <w:next w:val="1"/>
    <w:link w:val="31"/>
    <w:unhideWhenUsed/>
    <w:qFormat/>
    <w:uiPriority w:val="9"/>
    <w:pPr>
      <w:keepNext/>
      <w:keepLines/>
      <w:numPr>
        <w:ilvl w:val="1"/>
        <w:numId w:val="1"/>
      </w:numPr>
      <w:spacing w:before="120" w:after="120" w:line="240" w:lineRule="auto"/>
      <w:ind w:left="0"/>
      <w:outlineLvl w:val="1"/>
    </w:pPr>
    <w:rPr>
      <w:rFonts w:cstheme="majorBidi"/>
      <w:bCs/>
      <w:sz w:val="32"/>
      <w:szCs w:val="32"/>
    </w:rPr>
  </w:style>
  <w:style w:type="paragraph" w:styleId="4">
    <w:name w:val="heading 3"/>
    <w:basedOn w:val="1"/>
    <w:next w:val="1"/>
    <w:link w:val="32"/>
    <w:unhideWhenUsed/>
    <w:qFormat/>
    <w:uiPriority w:val="9"/>
    <w:pPr>
      <w:keepNext/>
      <w:keepLines/>
      <w:numPr>
        <w:ilvl w:val="2"/>
        <w:numId w:val="1"/>
      </w:numPr>
      <w:spacing w:before="120" w:after="120" w:line="240" w:lineRule="auto"/>
      <w:outlineLvl w:val="2"/>
    </w:pPr>
    <w:rPr>
      <w:bCs/>
      <w:sz w:val="28"/>
      <w:szCs w:val="28"/>
    </w:rPr>
  </w:style>
  <w:style w:type="paragraph" w:styleId="5">
    <w:name w:val="heading 4"/>
    <w:basedOn w:val="1"/>
    <w:next w:val="1"/>
    <w:link w:val="33"/>
    <w:unhideWhenUsed/>
    <w:qFormat/>
    <w:uiPriority w:val="9"/>
    <w:pPr>
      <w:keepNext/>
      <w:keepLines/>
      <w:numPr>
        <w:ilvl w:val="3"/>
        <w:numId w:val="1"/>
      </w:numPr>
      <w:spacing w:before="120" w:after="120" w:line="240" w:lineRule="auto"/>
      <w:outlineLvl w:val="3"/>
    </w:pPr>
    <w:rPr>
      <w:rFonts w:cstheme="majorBidi"/>
      <w:bCs/>
      <w:sz w:val="28"/>
      <w:szCs w:val="28"/>
    </w:rPr>
  </w:style>
  <w:style w:type="paragraph" w:styleId="6">
    <w:name w:val="heading 5"/>
    <w:basedOn w:val="1"/>
    <w:next w:val="1"/>
    <w:link w:val="34"/>
    <w:unhideWhenUsed/>
    <w:qFormat/>
    <w:uiPriority w:val="9"/>
    <w:pPr>
      <w:keepNext/>
      <w:keepLines/>
      <w:numPr>
        <w:ilvl w:val="4"/>
        <w:numId w:val="1"/>
      </w:numPr>
      <w:spacing w:before="120" w:after="120" w:line="240" w:lineRule="auto"/>
      <w:outlineLvl w:val="4"/>
    </w:pPr>
    <w:rPr>
      <w:bCs/>
      <w:sz w:val="28"/>
      <w:szCs w:val="28"/>
    </w:rPr>
  </w:style>
  <w:style w:type="paragraph" w:styleId="7">
    <w:name w:val="heading 6"/>
    <w:basedOn w:val="1"/>
    <w:next w:val="1"/>
    <w:link w:val="40"/>
    <w:unhideWhenUsed/>
    <w:qFormat/>
    <w:uiPriority w:val="9"/>
    <w:pPr>
      <w:keepNext/>
      <w:keepLines/>
      <w:numPr>
        <w:ilvl w:val="5"/>
        <w:numId w:val="1"/>
      </w:numPr>
      <w:spacing w:before="120" w:after="120" w:line="240" w:lineRule="auto"/>
      <w:outlineLvl w:val="5"/>
    </w:pPr>
    <w:rPr>
      <w:rFonts w:cstheme="majorBidi"/>
      <w:bCs/>
      <w:sz w:val="24"/>
      <w:szCs w:val="24"/>
    </w:rPr>
  </w:style>
  <w:style w:type="character" w:default="1" w:styleId="22">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unhideWhenUsed/>
    <w:qFormat/>
    <w:uiPriority w:val="35"/>
    <w:pPr>
      <w:spacing w:after="200" w:line="240" w:lineRule="auto"/>
    </w:pPr>
    <w:rPr>
      <w:iCs/>
      <w:color w:val="44546A" w:themeColor="text2"/>
      <w:sz w:val="18"/>
      <w:szCs w:val="18"/>
      <w14:textFill>
        <w14:solidFill>
          <w14:schemeClr w14:val="tx2"/>
        </w14:solidFill>
      </w14:textFill>
    </w:rPr>
  </w:style>
  <w:style w:type="paragraph" w:styleId="9">
    <w:name w:val="annotation text"/>
    <w:basedOn w:val="1"/>
    <w:link w:val="28"/>
    <w:semiHidden/>
    <w:unhideWhenUsed/>
    <w:qFormat/>
    <w:uiPriority w:val="99"/>
    <w:pPr>
      <w:jc w:val="left"/>
    </w:pPr>
  </w:style>
  <w:style w:type="paragraph" w:styleId="10">
    <w:name w:val="toc 3"/>
    <w:basedOn w:val="1"/>
    <w:next w:val="1"/>
    <w:unhideWhenUsed/>
    <w:uiPriority w:val="39"/>
    <w:pPr>
      <w:widowControl/>
      <w:spacing w:after="100" w:line="259" w:lineRule="auto"/>
      <w:ind w:left="440"/>
      <w:jc w:val="left"/>
    </w:pPr>
    <w:rPr>
      <w:rFonts w:cs="Times New Roman"/>
      <w:kern w:val="0"/>
      <w:sz w:val="22"/>
    </w:rPr>
  </w:style>
  <w:style w:type="paragraph" w:styleId="11">
    <w:name w:val="Date"/>
    <w:basedOn w:val="1"/>
    <w:next w:val="1"/>
    <w:link w:val="27"/>
    <w:semiHidden/>
    <w:unhideWhenUsed/>
    <w:qFormat/>
    <w:uiPriority w:val="99"/>
    <w:pPr>
      <w:ind w:left="100" w:leftChars="2500"/>
    </w:pPr>
  </w:style>
  <w:style w:type="paragraph" w:styleId="12">
    <w:name w:val="Balloon Text"/>
    <w:basedOn w:val="1"/>
    <w:link w:val="30"/>
    <w:semiHidden/>
    <w:unhideWhenUsed/>
    <w:qFormat/>
    <w:uiPriority w:val="99"/>
    <w:rPr>
      <w:sz w:val="18"/>
      <w:szCs w:val="18"/>
    </w:rPr>
  </w:style>
  <w:style w:type="paragraph" w:styleId="13">
    <w:name w:val="footer"/>
    <w:basedOn w:val="1"/>
    <w:link w:val="26"/>
    <w:unhideWhenUsed/>
    <w:qFormat/>
    <w:uiPriority w:val="99"/>
    <w:pPr>
      <w:tabs>
        <w:tab w:val="center" w:pos="4153"/>
        <w:tab w:val="right" w:pos="8306"/>
      </w:tabs>
      <w:jc w:val="left"/>
    </w:pPr>
    <w:rPr>
      <w:sz w:val="18"/>
      <w:szCs w:val="18"/>
    </w:rPr>
  </w:style>
  <w:style w:type="paragraph" w:styleId="14">
    <w:name w:val="header"/>
    <w:basedOn w:val="1"/>
    <w:link w:val="25"/>
    <w:unhideWhenUsed/>
    <w:qFormat/>
    <w:uiPriority w:val="99"/>
    <w:pPr>
      <w:pBdr>
        <w:bottom w:val="single" w:color="auto" w:sz="6" w:space="1"/>
      </w:pBdr>
      <w:tabs>
        <w:tab w:val="center" w:pos="4153"/>
        <w:tab w:val="right" w:pos="8306"/>
      </w:tabs>
      <w:jc w:val="center"/>
    </w:pPr>
    <w:rPr>
      <w:sz w:val="18"/>
      <w:szCs w:val="18"/>
    </w:rPr>
  </w:style>
  <w:style w:type="paragraph" w:styleId="15">
    <w:name w:val="toc 1"/>
    <w:basedOn w:val="1"/>
    <w:next w:val="1"/>
    <w:unhideWhenUsed/>
    <w:uiPriority w:val="39"/>
    <w:pPr>
      <w:widowControl/>
      <w:spacing w:after="100" w:line="259" w:lineRule="auto"/>
      <w:jc w:val="left"/>
    </w:pPr>
    <w:rPr>
      <w:rFonts w:cs="Times New Roman"/>
      <w:kern w:val="0"/>
      <w:sz w:val="22"/>
    </w:rPr>
  </w:style>
  <w:style w:type="paragraph" w:styleId="16">
    <w:name w:val="toc 2"/>
    <w:basedOn w:val="1"/>
    <w:next w:val="1"/>
    <w:unhideWhenUsed/>
    <w:qFormat/>
    <w:uiPriority w:val="39"/>
    <w:pPr>
      <w:widowControl/>
      <w:spacing w:after="100" w:line="259" w:lineRule="auto"/>
      <w:ind w:left="220"/>
      <w:jc w:val="left"/>
    </w:pPr>
    <w:rPr>
      <w:rFonts w:cs="Times New Roman"/>
      <w:kern w:val="0"/>
      <w:sz w:val="22"/>
    </w:rPr>
  </w:style>
  <w:style w:type="paragraph" w:styleId="17">
    <w:name w:val="HTML Preformatted"/>
    <w:basedOn w:val="1"/>
    <w:link w:val="52"/>
    <w:semiHidden/>
    <w:unhideWhenUsed/>
    <w:qFormat/>
    <w:uiPriority w:val="99"/>
    <w:rPr>
      <w:rFonts w:ascii="Courier New" w:hAnsi="Courier New" w:cs="Courier New"/>
      <w:sz w:val="20"/>
      <w:szCs w:val="20"/>
    </w:rPr>
  </w:style>
  <w:style w:type="paragraph" w:styleId="18">
    <w:name w:val="Normal (Web)"/>
    <w:basedOn w:val="1"/>
    <w:semiHidden/>
    <w:unhideWhenUsed/>
    <w:qFormat/>
    <w:uiPriority w:val="99"/>
    <w:pPr>
      <w:widowControl/>
      <w:adjustRightInd/>
      <w:snapToGrid/>
      <w:spacing w:before="100" w:beforeAutospacing="1" w:after="100" w:afterAutospacing="1" w:line="240" w:lineRule="auto"/>
      <w:jc w:val="left"/>
    </w:pPr>
    <w:rPr>
      <w:rFonts w:ascii="Calibri" w:hAnsi="Calibri" w:cs="Calibri" w:eastAsiaTheme="minorEastAsia"/>
      <w:kern w:val="0"/>
      <w:sz w:val="22"/>
      <w:szCs w:val="22"/>
    </w:rPr>
  </w:style>
  <w:style w:type="paragraph" w:styleId="19">
    <w:name w:val="annotation subject"/>
    <w:basedOn w:val="9"/>
    <w:next w:val="9"/>
    <w:link w:val="29"/>
    <w:semiHidden/>
    <w:unhideWhenUsed/>
    <w:qFormat/>
    <w:uiPriority w:val="99"/>
    <w:rPr>
      <w:b/>
      <w:bCs/>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basedOn w:val="22"/>
    <w:unhideWhenUsed/>
    <w:qFormat/>
    <w:uiPriority w:val="99"/>
    <w:rPr>
      <w:color w:val="0563C1" w:themeColor="hyperlink"/>
      <w:u w:val="single"/>
      <w14:textFill>
        <w14:solidFill>
          <w14:schemeClr w14:val="hlink"/>
        </w14:solidFill>
      </w14:textFill>
    </w:rPr>
  </w:style>
  <w:style w:type="character" w:styleId="24">
    <w:name w:val="annotation reference"/>
    <w:basedOn w:val="22"/>
    <w:semiHidden/>
    <w:unhideWhenUsed/>
    <w:qFormat/>
    <w:uiPriority w:val="99"/>
    <w:rPr>
      <w:sz w:val="21"/>
      <w:szCs w:val="21"/>
    </w:rPr>
  </w:style>
  <w:style w:type="character" w:customStyle="1" w:styleId="25">
    <w:name w:val="页眉 字符"/>
    <w:basedOn w:val="22"/>
    <w:link w:val="14"/>
    <w:qFormat/>
    <w:uiPriority w:val="99"/>
    <w:rPr>
      <w:sz w:val="18"/>
      <w:szCs w:val="18"/>
    </w:rPr>
  </w:style>
  <w:style w:type="character" w:customStyle="1" w:styleId="26">
    <w:name w:val="页脚 字符"/>
    <w:basedOn w:val="22"/>
    <w:link w:val="13"/>
    <w:qFormat/>
    <w:uiPriority w:val="99"/>
    <w:rPr>
      <w:sz w:val="18"/>
      <w:szCs w:val="18"/>
    </w:rPr>
  </w:style>
  <w:style w:type="character" w:customStyle="1" w:styleId="27">
    <w:name w:val="日期 字符"/>
    <w:basedOn w:val="22"/>
    <w:link w:val="11"/>
    <w:semiHidden/>
    <w:qFormat/>
    <w:uiPriority w:val="99"/>
  </w:style>
  <w:style w:type="character" w:customStyle="1" w:styleId="28">
    <w:name w:val="批注文字 字符"/>
    <w:basedOn w:val="22"/>
    <w:link w:val="9"/>
    <w:semiHidden/>
    <w:qFormat/>
    <w:uiPriority w:val="99"/>
  </w:style>
  <w:style w:type="character" w:customStyle="1" w:styleId="29">
    <w:name w:val="批注主题 字符"/>
    <w:basedOn w:val="28"/>
    <w:link w:val="19"/>
    <w:semiHidden/>
    <w:qFormat/>
    <w:uiPriority w:val="99"/>
    <w:rPr>
      <w:b/>
      <w:bCs/>
    </w:rPr>
  </w:style>
  <w:style w:type="character" w:customStyle="1" w:styleId="30">
    <w:name w:val="批注框文本 字符"/>
    <w:basedOn w:val="22"/>
    <w:link w:val="12"/>
    <w:semiHidden/>
    <w:qFormat/>
    <w:uiPriority w:val="99"/>
    <w:rPr>
      <w:sz w:val="18"/>
      <w:szCs w:val="18"/>
    </w:rPr>
  </w:style>
  <w:style w:type="character" w:customStyle="1" w:styleId="31">
    <w:name w:val="标题 2 字符"/>
    <w:basedOn w:val="22"/>
    <w:link w:val="3"/>
    <w:qFormat/>
    <w:uiPriority w:val="9"/>
    <w:rPr>
      <w:rFonts w:cstheme="majorBidi"/>
      <w:bCs/>
      <w:sz w:val="32"/>
      <w:szCs w:val="32"/>
    </w:rPr>
  </w:style>
  <w:style w:type="character" w:customStyle="1" w:styleId="32">
    <w:name w:val="标题 3 字符"/>
    <w:basedOn w:val="22"/>
    <w:link w:val="4"/>
    <w:uiPriority w:val="9"/>
    <w:rPr>
      <w:bCs/>
      <w:sz w:val="28"/>
      <w:szCs w:val="28"/>
    </w:rPr>
  </w:style>
  <w:style w:type="character" w:customStyle="1" w:styleId="33">
    <w:name w:val="标题 4 字符"/>
    <w:basedOn w:val="22"/>
    <w:link w:val="5"/>
    <w:qFormat/>
    <w:uiPriority w:val="9"/>
    <w:rPr>
      <w:rFonts w:cstheme="majorBidi"/>
      <w:bCs/>
      <w:sz w:val="28"/>
      <w:szCs w:val="28"/>
    </w:rPr>
  </w:style>
  <w:style w:type="character" w:customStyle="1" w:styleId="34">
    <w:name w:val="标题 5 字符"/>
    <w:basedOn w:val="22"/>
    <w:link w:val="6"/>
    <w:qFormat/>
    <w:uiPriority w:val="9"/>
    <w:rPr>
      <w:bCs/>
      <w:sz w:val="28"/>
      <w:szCs w:val="28"/>
    </w:rPr>
  </w:style>
  <w:style w:type="table" w:customStyle="1" w:styleId="35">
    <w:name w:val="网格型1"/>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6">
    <w:name w:val="网格型2"/>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7">
    <w:name w:val="标题 1 字符"/>
    <w:basedOn w:val="22"/>
    <w:link w:val="2"/>
    <w:qFormat/>
    <w:uiPriority w:val="9"/>
    <w:rPr>
      <w:bCs/>
      <w:snapToGrid w:val="0"/>
      <w:kern w:val="44"/>
      <w:sz w:val="44"/>
      <w:szCs w:val="44"/>
    </w:rPr>
  </w:style>
  <w:style w:type="paragraph" w:customStyle="1" w:styleId="38">
    <w:name w:val="TOC Heading"/>
    <w:basedOn w:val="2"/>
    <w:next w:val="1"/>
    <w:unhideWhenUsed/>
    <w:qFormat/>
    <w:uiPriority w:val="39"/>
    <w:pPr>
      <w:spacing w:before="240" w:after="0" w:line="259" w:lineRule="auto"/>
      <w:jc w:val="left"/>
      <w:outlineLvl w:val="9"/>
    </w:pPr>
    <w:rPr>
      <w:rFonts w:asciiTheme="majorHAnsi" w:hAnsiTheme="majorHAnsi" w:eastAsiaTheme="majorEastAsia" w:cstheme="majorBidi"/>
      <w:b/>
      <w:bCs w:val="0"/>
      <w:color w:val="2F5597" w:themeColor="accent1" w:themeShade="BF"/>
      <w:kern w:val="0"/>
      <w:sz w:val="32"/>
      <w:szCs w:val="32"/>
    </w:rPr>
  </w:style>
  <w:style w:type="paragraph" w:styleId="39">
    <w:name w:val="List Paragraph"/>
    <w:basedOn w:val="1"/>
    <w:link w:val="45"/>
    <w:qFormat/>
    <w:uiPriority w:val="34"/>
    <w:pPr>
      <w:ind w:firstLine="420" w:firstLineChars="200"/>
    </w:pPr>
  </w:style>
  <w:style w:type="character" w:customStyle="1" w:styleId="40">
    <w:name w:val="标题 6 字符"/>
    <w:basedOn w:val="22"/>
    <w:link w:val="7"/>
    <w:qFormat/>
    <w:uiPriority w:val="9"/>
    <w:rPr>
      <w:rFonts w:cstheme="majorBidi"/>
      <w:bCs/>
      <w:sz w:val="24"/>
      <w:szCs w:val="24"/>
    </w:rPr>
  </w:style>
  <w:style w:type="paragraph" w:styleId="41">
    <w:name w:val="No Spacing"/>
    <w:qFormat/>
    <w:uiPriority w:val="1"/>
    <w:pPr>
      <w:widowControl w:val="0"/>
      <w:adjustRightInd w:val="0"/>
      <w:snapToGrid w:val="0"/>
      <w:jc w:val="both"/>
    </w:pPr>
    <w:rPr>
      <w:rFonts w:ascii="微软雅黑" w:hAnsi="微软雅黑" w:eastAsia="微软雅黑" w:cstheme="minorBidi"/>
      <w:snapToGrid w:val="0"/>
      <w:kern w:val="2"/>
      <w:sz w:val="21"/>
      <w:szCs w:val="21"/>
      <w:lang w:val="en-US" w:eastAsia="zh-CN" w:bidi="ar-SA"/>
    </w:rPr>
  </w:style>
  <w:style w:type="character" w:styleId="42">
    <w:name w:val="Placeholder Text"/>
    <w:basedOn w:val="22"/>
    <w:semiHidden/>
    <w:qFormat/>
    <w:uiPriority w:val="99"/>
    <w:rPr>
      <w:color w:val="808080"/>
    </w:rPr>
  </w:style>
  <w:style w:type="table" w:customStyle="1" w:styleId="43">
    <w:name w:val="Plain Table 2"/>
    <w:basedOn w:val="20"/>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paragraph" w:customStyle="1" w:styleId="44">
    <w:name w:val="编号项"/>
    <w:basedOn w:val="39"/>
    <w:link w:val="46"/>
    <w:qFormat/>
    <w:uiPriority w:val="0"/>
    <w:pPr>
      <w:numPr>
        <w:ilvl w:val="0"/>
        <w:numId w:val="2"/>
      </w:numPr>
      <w:ind w:left="0" w:firstLine="0" w:firstLineChars="0"/>
    </w:pPr>
  </w:style>
  <w:style w:type="character" w:customStyle="1" w:styleId="45">
    <w:name w:val="列表段落 字符"/>
    <w:basedOn w:val="22"/>
    <w:link w:val="39"/>
    <w:qFormat/>
    <w:uiPriority w:val="34"/>
  </w:style>
  <w:style w:type="character" w:customStyle="1" w:styleId="46">
    <w:name w:val="编号项 Char"/>
    <w:basedOn w:val="45"/>
    <w:link w:val="44"/>
    <w:qFormat/>
    <w:uiPriority w:val="0"/>
  </w:style>
  <w:style w:type="table" w:customStyle="1" w:styleId="47">
    <w:name w:val="Grid Table 5 Dark Accent 3"/>
    <w:basedOn w:val="20"/>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table" w:customStyle="1" w:styleId="48">
    <w:name w:val="一倍行边距普通表格"/>
    <w:basedOn w:val="20"/>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9">
    <w:name w:val="Grid Table 4 Accent 3"/>
    <w:basedOn w:val="20"/>
    <w:qFormat/>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paragraph" w:customStyle="1" w:styleId="50">
    <w:name w:val="Default"/>
    <w:qFormat/>
    <w:uiPriority w:val="0"/>
    <w:pPr>
      <w:autoSpaceDE w:val="0"/>
      <w:autoSpaceDN w:val="0"/>
      <w:adjustRightInd w:val="0"/>
    </w:pPr>
    <w:rPr>
      <w:rFonts w:ascii="宋体" w:hAnsi="微软雅黑" w:eastAsia="宋体" w:cs="宋体"/>
      <w:color w:val="000000"/>
      <w:kern w:val="0"/>
      <w:sz w:val="24"/>
      <w:szCs w:val="24"/>
      <w:lang w:val="en-US" w:eastAsia="zh-CN" w:bidi="ar-SA"/>
    </w:rPr>
  </w:style>
  <w:style w:type="character" w:customStyle="1" w:styleId="51">
    <w:name w:val="Unresolved Mention"/>
    <w:basedOn w:val="22"/>
    <w:semiHidden/>
    <w:unhideWhenUsed/>
    <w:qFormat/>
    <w:uiPriority w:val="99"/>
    <w:rPr>
      <w:color w:val="605E5C"/>
      <w:shd w:val="clear" w:color="auto" w:fill="E1DFDD"/>
    </w:rPr>
  </w:style>
  <w:style w:type="character" w:customStyle="1" w:styleId="52">
    <w:name w:val="HTML 预设格式 字符"/>
    <w:basedOn w:val="22"/>
    <w:link w:val="17"/>
    <w:semiHidden/>
    <w:qFormat/>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emf"/><Relationship Id="rId14" Type="http://schemas.openxmlformats.org/officeDocument/2006/relationships/oleObject" Target="embeddings/oleObject3.bin"/><Relationship Id="rId13" Type="http://schemas.openxmlformats.org/officeDocument/2006/relationships/image" Target="media/image3.emf"/><Relationship Id="rId12" Type="http://schemas.openxmlformats.org/officeDocument/2006/relationships/oleObject" Target="embeddings/oleObject2.bin"/><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SurfacePro6\OneDrive\&#39033;&#30446;\&#22826;&#24179;\&#20445;&#23453;&#20445;&#20840;\&#22826;&#24179;&#20154;&#23551;&#21019;&#26032;&#21457;&#23637;&#37096;&#38656;&#27714;&#25991;&#26723;&#27169;&#26495;.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538E2750EEE4A3CAFCDDA4D5D191D00"/>
        <w:style w:val=""/>
        <w:category>
          <w:name w:val="General"/>
          <w:gallery w:val="placeholder"/>
        </w:category>
        <w:types>
          <w:type w:val="bbPlcHdr"/>
        </w:types>
        <w:behaviors>
          <w:behavior w:val="content"/>
        </w:behaviors>
        <w:description w:val=""/>
        <w:guid w:val="{4996B973-55A1-4CE6-8B51-64150035D088}"/>
      </w:docPartPr>
      <w:docPartBody>
        <w:p>
          <w:pPr>
            <w:pStyle w:val="5"/>
          </w:pPr>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AEC"/>
    <w:rsid w:val="000205DF"/>
    <w:rsid w:val="00021F17"/>
    <w:rsid w:val="0011454B"/>
    <w:rsid w:val="00225F8E"/>
    <w:rsid w:val="002867EE"/>
    <w:rsid w:val="00292B47"/>
    <w:rsid w:val="002B0525"/>
    <w:rsid w:val="002D7A8A"/>
    <w:rsid w:val="0039385C"/>
    <w:rsid w:val="00396181"/>
    <w:rsid w:val="003B21C4"/>
    <w:rsid w:val="003C6EA1"/>
    <w:rsid w:val="003E466A"/>
    <w:rsid w:val="003F055A"/>
    <w:rsid w:val="00400240"/>
    <w:rsid w:val="0040243E"/>
    <w:rsid w:val="00417848"/>
    <w:rsid w:val="00453DA0"/>
    <w:rsid w:val="00494A6F"/>
    <w:rsid w:val="004A5604"/>
    <w:rsid w:val="005126C6"/>
    <w:rsid w:val="00520A14"/>
    <w:rsid w:val="005528E3"/>
    <w:rsid w:val="005C760C"/>
    <w:rsid w:val="00601B41"/>
    <w:rsid w:val="00677469"/>
    <w:rsid w:val="00821417"/>
    <w:rsid w:val="008B5EE5"/>
    <w:rsid w:val="009000E2"/>
    <w:rsid w:val="00976223"/>
    <w:rsid w:val="009A5BA3"/>
    <w:rsid w:val="009E6022"/>
    <w:rsid w:val="00AB5AEC"/>
    <w:rsid w:val="00C268C1"/>
    <w:rsid w:val="00C9342E"/>
    <w:rsid w:val="00CA7159"/>
    <w:rsid w:val="00D52647"/>
    <w:rsid w:val="00D52D0A"/>
    <w:rsid w:val="00D57E5F"/>
    <w:rsid w:val="00E73CAF"/>
    <w:rsid w:val="00E90A77"/>
    <w:rsid w:val="00EB69E8"/>
    <w:rsid w:val="00FF1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B538E2750EEE4A3CAFCDDA4D5D191D00"/>
    <w:uiPriority w:val="0"/>
    <w:pPr>
      <w:spacing w:after="160" w:line="259" w:lineRule="auto"/>
    </w:pPr>
    <w:rPr>
      <w:rFonts w:asciiTheme="minorHAnsi" w:hAnsiTheme="minorHAnsi" w:eastAsiaTheme="minorEastAsia" w:cstheme="minorBidi"/>
      <w:sz w:val="22"/>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输入日期</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890EDC-1512-4C5A-BBA0-984A4370D6C1}">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C:\Users\EricSurfacePro6\OneDrive\项目\太平\保宝保全\太平人寿创新发展部需求文档模板.dotx</Template>
  <Pages>25</Pages>
  <Words>2219</Words>
  <Characters>12649</Characters>
  <Lines>105</Lines>
  <Paragraphs>29</Paragraphs>
  <TotalTime>0</TotalTime>
  <ScaleCrop>false</ScaleCrop>
  <LinksUpToDate>false</LinksUpToDate>
  <CharactersWithSpaces>14839</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2020-09-04T02:31:00Z</dcterms:created>
  <dc:creator>Eric Luo</dc:creator>
  <cp:keywords>输入需求编号</cp:keywords>
  <cp:lastModifiedBy>萌七少</cp:lastModifiedBy>
  <dcterms:modified xsi:type="dcterms:W3CDTF">2021-06-08T01:36:29Z</dcterms:modified>
  <dc:title>文档编号模块或功能-需求内容</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0C396F4C131E46A0A19DDF22D002636B</vt:lpwstr>
  </property>
</Properties>
</file>