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60" w:rsidRDefault="00A740E7" w:rsidP="00A740E7">
      <w:pPr>
        <w:pStyle w:val="1"/>
      </w:pPr>
      <w:r>
        <w:rPr>
          <w:rFonts w:hint="eastAsia"/>
        </w:rPr>
        <w:t>一、</w:t>
      </w:r>
      <w:r w:rsidR="00751460">
        <w:rPr>
          <w:rFonts w:hint="eastAsia"/>
        </w:rPr>
        <w:t>安全性要求</w:t>
      </w:r>
    </w:p>
    <w:p w:rsidR="00751460" w:rsidRDefault="00751460" w:rsidP="00751460">
      <w:pPr>
        <w:ind w:firstLineChars="200" w:firstLine="560"/>
        <w:rPr>
          <w:rFonts w:cstheme="minorBidi" w:hint="eastAsia"/>
          <w:sz w:val="28"/>
          <w:szCs w:val="28"/>
        </w:rPr>
      </w:pPr>
      <w:r>
        <w:rPr>
          <w:rFonts w:hint="eastAsia"/>
          <w:sz w:val="28"/>
          <w:szCs w:val="28"/>
        </w:rPr>
        <w:t>出于安全性考虑，需要增加安全认证接口。同时供应商需判断IP来源是否是新华（IP出口后续提供）。</w:t>
      </w:r>
    </w:p>
    <w:p w:rsidR="00751460" w:rsidRDefault="002A38A8" w:rsidP="00A740E7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751460">
        <w:rPr>
          <w:rFonts w:hint="eastAsia"/>
        </w:rPr>
        <w:t>接口列表</w:t>
      </w:r>
    </w:p>
    <w:p w:rsidR="00751460" w:rsidRDefault="002A38A8" w:rsidP="000E62C7">
      <w:pPr>
        <w:pStyle w:val="2"/>
        <w:ind w:firstLineChars="100" w:firstLine="3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751460">
        <w:rPr>
          <w:rFonts w:hint="eastAsia"/>
        </w:rPr>
        <w:t>获取TOKEN接口</w:t>
      </w:r>
    </w:p>
    <w:p w:rsidR="00751460" w:rsidRDefault="00751460" w:rsidP="009B1A7F">
      <w:pPr>
        <w:ind w:left="42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供应商提供认证token获取接口，请求方式POST,格式application/json，双方约定密钥 如secret="newchinalife" 示例： https://服务商域名/服务/getToken</w:t>
      </w:r>
    </w:p>
    <w:p w:rsidR="00751460" w:rsidRPr="00D25234" w:rsidRDefault="009B1A7F" w:rsidP="00D25234">
      <w:pPr>
        <w:ind w:firstLineChars="200" w:firstLine="602"/>
        <w:rPr>
          <w:rFonts w:hint="eastAsia"/>
          <w:b/>
          <w:sz w:val="30"/>
          <w:szCs w:val="30"/>
        </w:rPr>
      </w:pPr>
      <w:r w:rsidRPr="00D25234">
        <w:rPr>
          <w:rFonts w:hint="eastAsia"/>
          <w:b/>
          <w:sz w:val="30"/>
          <w:szCs w:val="30"/>
        </w:rPr>
        <w:t>1）</w:t>
      </w:r>
      <w:r w:rsidR="00751460" w:rsidRPr="00D25234">
        <w:rPr>
          <w:rFonts w:hint="eastAsia"/>
          <w:b/>
          <w:sz w:val="30"/>
          <w:szCs w:val="30"/>
        </w:rPr>
        <w:t>请求报文</w:t>
      </w:r>
    </w:p>
    <w:p w:rsidR="00751460" w:rsidRDefault="00751460" w:rsidP="00482D7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51460" w:rsidRDefault="00751460" w:rsidP="00482D77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"clientId":"新华保险账号标识如newchinalife",</w:t>
      </w:r>
    </w:p>
    <w:p w:rsidR="00751460" w:rsidRDefault="00751460" w:rsidP="00482D77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"timestamp":"时间戳（格式“yyyyMMddhh”，如2021（年）09（月）08（日）11（时））",</w:t>
      </w:r>
    </w:p>
    <w:p w:rsidR="00751460" w:rsidRDefault="00751460" w:rsidP="00482D77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"sign":"请求参数加密后的验签字符串"//需商议确定加密算法，可用md5，双方匹配一致即可，如 md5("clientId=账号标识&amp;secret=密钥&amp;timestamp=时间戳)</w:t>
      </w:r>
    </w:p>
    <w:p w:rsidR="00751460" w:rsidRDefault="00751460" w:rsidP="00751460">
      <w:pPr>
        <w:ind w:leftChars="783" w:left="187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51460" w:rsidRPr="00D25234" w:rsidRDefault="009B1A7F" w:rsidP="00D25234">
      <w:pPr>
        <w:ind w:firstLineChars="200" w:firstLine="602"/>
        <w:rPr>
          <w:rFonts w:hint="eastAsia"/>
          <w:b/>
          <w:sz w:val="30"/>
          <w:szCs w:val="30"/>
        </w:rPr>
      </w:pPr>
      <w:r w:rsidRPr="00D25234">
        <w:rPr>
          <w:rFonts w:hint="eastAsia"/>
          <w:b/>
          <w:sz w:val="30"/>
          <w:szCs w:val="30"/>
        </w:rPr>
        <w:t>2）</w:t>
      </w:r>
      <w:r w:rsidR="00751460" w:rsidRPr="00D25234">
        <w:rPr>
          <w:rFonts w:hint="eastAsia"/>
          <w:b/>
          <w:sz w:val="30"/>
          <w:szCs w:val="30"/>
        </w:rPr>
        <w:t>响应报文</w:t>
      </w:r>
    </w:p>
    <w:p w:rsidR="00751460" w:rsidRDefault="00751460" w:rsidP="00E174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51460" w:rsidRDefault="00751460" w:rsidP="00E174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"token":"校验字符串，服务商可根据该字符串校验请求来源和是否过期"；</w:t>
      </w:r>
    </w:p>
    <w:p w:rsidR="00751460" w:rsidRDefault="00751460" w:rsidP="00E174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"expireTime":"有效期7200秒，有效期内可重复使用该token"</w:t>
      </w:r>
    </w:p>
    <w:p w:rsidR="00751460" w:rsidRDefault="00751460" w:rsidP="00E174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51460" w:rsidRPr="002A38A8" w:rsidRDefault="002A38A8" w:rsidP="002A38A8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 w:rsidR="00751460" w:rsidRPr="002A38A8">
        <w:rPr>
          <w:rFonts w:hint="eastAsia"/>
        </w:rPr>
        <w:t>卡券生成接口</w:t>
      </w:r>
    </w:p>
    <w:p w:rsidR="00751460" w:rsidRDefault="00751460" w:rsidP="00121E3E">
      <w:pPr>
        <w:ind w:left="42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新华保险调用 卡券生成接口和 卡券作废接口时，发送获取到的token信息，服务商需要根据token信息判断是否为新华保险请求，请求是否合法。整体报文使用AES加密。数据类型为LIST：</w:t>
      </w:r>
    </w:p>
    <w:p w:rsidR="00751460" w:rsidRPr="00D25234" w:rsidRDefault="00607471" w:rsidP="00D25234">
      <w:pPr>
        <w:ind w:firstLineChars="200" w:firstLine="602"/>
        <w:rPr>
          <w:rFonts w:hint="eastAsia"/>
          <w:b/>
          <w:sz w:val="30"/>
          <w:szCs w:val="30"/>
        </w:rPr>
      </w:pPr>
      <w:r w:rsidRPr="00D25234">
        <w:rPr>
          <w:rFonts w:hint="eastAsia"/>
          <w:b/>
          <w:sz w:val="30"/>
          <w:szCs w:val="30"/>
        </w:rPr>
        <w:t>1）</w:t>
      </w:r>
      <w:r w:rsidR="00751460" w:rsidRPr="00D25234">
        <w:rPr>
          <w:rFonts w:hint="eastAsia"/>
          <w:b/>
          <w:sz w:val="30"/>
          <w:szCs w:val="30"/>
        </w:rPr>
        <w:t>请求报文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[{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"cardNo": "卡号",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"pass": "卡密",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"serviceType":"对应的服务类型"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"userName": "使用人姓名",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"mobile": "处理后的使用人手机号如130****1234",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"idNo": "身份证后6位",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"createTime": "兑换时间如2021-09-03 12:05:03",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"userId":"用户唯一值",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"gender":"性别",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 w:rsidR="002436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"birthday":"生日"</w:t>
      </w:r>
    </w:p>
    <w:p w:rsidR="00751460" w:rsidRDefault="00751460" w:rsidP="0059576F">
      <w:pPr>
        <w:ind w:firstLineChars="500" w:firstLine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"token":"校验字符串"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},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"cardNo": "卡号",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"pass": "卡密",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"serviceType":"对应的服务类型"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"userName": "使用人姓名",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"mobile": "处理后的使用人手机号如130****1234",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"idNo": "身份证后6位",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"createTime": "兑换时间如2021-09-03 12:05:03",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"userId":"用户唯一值",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"gender":"性别",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"birthday":"生日"</w:t>
      </w:r>
    </w:p>
    <w:p w:rsidR="00751460" w:rsidRDefault="00751460" w:rsidP="00666172">
      <w:pPr>
        <w:ind w:firstLineChars="500" w:firstLine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"token":"校验字符串"</w:t>
      </w:r>
    </w:p>
    <w:p w:rsidR="00751460" w:rsidRDefault="00751460" w:rsidP="0060747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}]</w:t>
      </w:r>
    </w:p>
    <w:p w:rsidR="00751460" w:rsidRPr="00D25234" w:rsidRDefault="00B83026" w:rsidP="00D25234">
      <w:pPr>
        <w:ind w:firstLineChars="200" w:firstLine="602"/>
        <w:rPr>
          <w:rFonts w:hint="eastAsia"/>
          <w:b/>
          <w:sz w:val="30"/>
          <w:szCs w:val="30"/>
        </w:rPr>
      </w:pPr>
      <w:r w:rsidRPr="00D25234">
        <w:rPr>
          <w:rFonts w:hint="eastAsia"/>
          <w:b/>
          <w:sz w:val="30"/>
          <w:szCs w:val="30"/>
        </w:rPr>
        <w:t>2）</w:t>
      </w:r>
      <w:r w:rsidR="00751460" w:rsidRPr="00D25234">
        <w:rPr>
          <w:rFonts w:hint="eastAsia"/>
          <w:b/>
          <w:sz w:val="30"/>
          <w:szCs w:val="30"/>
        </w:rPr>
        <w:t>响应报文</w:t>
      </w:r>
    </w:p>
    <w:p w:rsidR="00751460" w:rsidRPr="0022640F" w:rsidRDefault="00751460" w:rsidP="0022640F">
      <w:pPr>
        <w:pStyle w:val="a7"/>
        <w:numPr>
          <w:ilvl w:val="0"/>
          <w:numId w:val="10"/>
        </w:numPr>
        <w:rPr>
          <w:rFonts w:hint="eastAsia"/>
          <w:b/>
          <w:sz w:val="28"/>
          <w:szCs w:val="28"/>
        </w:rPr>
      </w:pPr>
      <w:bookmarkStart w:id="0" w:name="_GoBack"/>
      <w:r w:rsidRPr="0022640F">
        <w:rPr>
          <w:rFonts w:hint="eastAsia"/>
          <w:b/>
          <w:sz w:val="28"/>
          <w:szCs w:val="28"/>
        </w:rPr>
        <w:t>成功：</w:t>
      </w:r>
    </w:p>
    <w:bookmarkEnd w:id="0"/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{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 "success":0,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 "msg": "卡券创建成功"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}</w:t>
      </w:r>
    </w:p>
    <w:p w:rsidR="00751460" w:rsidRPr="0022640F" w:rsidRDefault="00751460" w:rsidP="0022640F">
      <w:pPr>
        <w:pStyle w:val="a7"/>
        <w:numPr>
          <w:ilvl w:val="0"/>
          <w:numId w:val="10"/>
        </w:numPr>
        <w:rPr>
          <w:rFonts w:hint="eastAsia"/>
          <w:b/>
          <w:sz w:val="28"/>
          <w:szCs w:val="28"/>
        </w:rPr>
      </w:pPr>
      <w:r w:rsidRPr="0022640F">
        <w:rPr>
          <w:rFonts w:hint="eastAsia"/>
          <w:b/>
          <w:sz w:val="28"/>
          <w:szCs w:val="28"/>
        </w:rPr>
        <w:lastRenderedPageBreak/>
        <w:t>失败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{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 "success": 1,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 "msg": "创建失败",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 "cardList": [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   {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     "cardNo": "失败卡号",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     "error": "失败原因"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   },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   {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     "cardNo": "失败卡号",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     "error": "失败原因"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   }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  ]</w:t>
      </w:r>
    </w:p>
    <w:p w:rsidR="00751460" w:rsidRPr="00F13CF0" w:rsidRDefault="00751460" w:rsidP="00F13CF0">
      <w:pPr>
        <w:ind w:firstLineChars="200" w:firstLine="560"/>
        <w:rPr>
          <w:rFonts w:hint="eastAsia"/>
          <w:sz w:val="28"/>
          <w:szCs w:val="28"/>
        </w:rPr>
      </w:pPr>
      <w:r w:rsidRPr="00F13CF0">
        <w:rPr>
          <w:rFonts w:hint="eastAsia"/>
          <w:sz w:val="28"/>
          <w:szCs w:val="28"/>
        </w:rPr>
        <w:t>}</w:t>
      </w:r>
    </w:p>
    <w:p w:rsidR="00751460" w:rsidRPr="002A38A8" w:rsidRDefault="002A38A8" w:rsidP="002A38A8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 w:rsidR="00751460" w:rsidRPr="002A38A8">
        <w:rPr>
          <w:rFonts w:hint="eastAsia"/>
        </w:rPr>
        <w:t>卡券作废接口</w:t>
      </w:r>
    </w:p>
    <w:p w:rsidR="00751460" w:rsidRDefault="00751460" w:rsidP="009B1A7F">
      <w:pPr>
        <w:ind w:left="42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卡券作废接口时，发送获取到的token信息，服务商需要根据token信息判断是否为新华保险请求，请求是否合法。整体报文使用AES加密。数据类型为</w:t>
      </w:r>
      <w:r w:rsidR="005320B6">
        <w:rPr>
          <w:sz w:val="28"/>
          <w:szCs w:val="28"/>
        </w:rPr>
        <w:t>S</w:t>
      </w:r>
      <w:r w:rsidR="005320B6"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，参考如下：</w:t>
      </w:r>
    </w:p>
    <w:p w:rsidR="00751460" w:rsidRPr="00D25234" w:rsidRDefault="009B1A7F" w:rsidP="00D25234">
      <w:pPr>
        <w:ind w:firstLineChars="200" w:firstLine="602"/>
        <w:rPr>
          <w:rFonts w:hint="eastAsia"/>
          <w:b/>
          <w:sz w:val="30"/>
          <w:szCs w:val="30"/>
        </w:rPr>
      </w:pPr>
      <w:r w:rsidRPr="00D25234">
        <w:rPr>
          <w:rFonts w:hint="eastAsia"/>
          <w:b/>
          <w:sz w:val="30"/>
          <w:szCs w:val="30"/>
        </w:rPr>
        <w:t>1）</w:t>
      </w:r>
      <w:r w:rsidR="00751460" w:rsidRPr="00D25234">
        <w:rPr>
          <w:rFonts w:hint="eastAsia"/>
          <w:b/>
          <w:sz w:val="30"/>
          <w:szCs w:val="30"/>
        </w:rPr>
        <w:t>请求报文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{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lastRenderedPageBreak/>
        <w:t>  "cardNo": "卡号",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  "delTime": "作废时间如2021-09-03 12:05:03"</w:t>
      </w:r>
    </w:p>
    <w:p w:rsidR="00751460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"token":"校验字符串"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}</w:t>
      </w:r>
    </w:p>
    <w:p w:rsidR="00751460" w:rsidRPr="00D25234" w:rsidRDefault="009B1A7F" w:rsidP="00D25234">
      <w:pPr>
        <w:ind w:firstLineChars="200" w:firstLine="602"/>
        <w:rPr>
          <w:rFonts w:hint="eastAsia"/>
          <w:b/>
          <w:sz w:val="30"/>
          <w:szCs w:val="30"/>
        </w:rPr>
      </w:pPr>
      <w:r w:rsidRPr="00D25234">
        <w:rPr>
          <w:rFonts w:hint="eastAsia"/>
          <w:b/>
          <w:sz w:val="30"/>
          <w:szCs w:val="30"/>
        </w:rPr>
        <w:t>2）</w:t>
      </w:r>
      <w:r w:rsidR="00751460" w:rsidRPr="00D25234">
        <w:rPr>
          <w:rFonts w:hint="eastAsia"/>
          <w:b/>
          <w:sz w:val="30"/>
          <w:szCs w:val="30"/>
        </w:rPr>
        <w:t>响应报文</w:t>
      </w:r>
    </w:p>
    <w:p w:rsidR="00751460" w:rsidRPr="0022640F" w:rsidRDefault="00751460" w:rsidP="0022640F">
      <w:pPr>
        <w:pStyle w:val="a7"/>
        <w:numPr>
          <w:ilvl w:val="0"/>
          <w:numId w:val="10"/>
        </w:numPr>
        <w:rPr>
          <w:rFonts w:ascii="宋体" w:eastAsia="宋体" w:hAnsi="宋体" w:hint="eastAsia"/>
          <w:b/>
          <w:sz w:val="28"/>
          <w:szCs w:val="28"/>
        </w:rPr>
      </w:pPr>
      <w:r w:rsidRPr="0022640F">
        <w:rPr>
          <w:rFonts w:hint="eastAsia"/>
          <w:b/>
          <w:sz w:val="28"/>
          <w:szCs w:val="28"/>
        </w:rPr>
        <w:t>成功：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{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  "success":0,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  "msg": "卡券作废成功"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}</w:t>
      </w:r>
    </w:p>
    <w:p w:rsidR="00751460" w:rsidRPr="0022640F" w:rsidRDefault="00751460" w:rsidP="0022640F">
      <w:pPr>
        <w:pStyle w:val="a7"/>
        <w:numPr>
          <w:ilvl w:val="0"/>
          <w:numId w:val="10"/>
        </w:numPr>
        <w:rPr>
          <w:rFonts w:hint="eastAsia"/>
          <w:b/>
          <w:sz w:val="28"/>
          <w:szCs w:val="28"/>
        </w:rPr>
      </w:pPr>
      <w:r w:rsidRPr="0022640F">
        <w:rPr>
          <w:rFonts w:hint="eastAsia"/>
          <w:b/>
          <w:sz w:val="28"/>
          <w:szCs w:val="28"/>
        </w:rPr>
        <w:t>失败</w:t>
      </w:r>
      <w:r w:rsidR="00B17DF8" w:rsidRPr="0022640F">
        <w:rPr>
          <w:rFonts w:hint="eastAsia"/>
          <w:b/>
          <w:sz w:val="28"/>
          <w:szCs w:val="28"/>
        </w:rPr>
        <w:t>：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{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  "success":1,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  "msg": "卡券作废失败"</w:t>
      </w:r>
    </w:p>
    <w:p w:rsidR="00751460" w:rsidRPr="00C93CB7" w:rsidRDefault="00751460" w:rsidP="00C93CB7">
      <w:pPr>
        <w:ind w:firstLineChars="200" w:firstLine="560"/>
        <w:rPr>
          <w:rFonts w:hint="eastAsia"/>
          <w:sz w:val="28"/>
          <w:szCs w:val="28"/>
        </w:rPr>
      </w:pPr>
      <w:r w:rsidRPr="00C93CB7">
        <w:rPr>
          <w:rFonts w:hint="eastAsia"/>
          <w:sz w:val="28"/>
          <w:szCs w:val="28"/>
        </w:rPr>
        <w:t>}</w:t>
      </w:r>
    </w:p>
    <w:p w:rsidR="00643427" w:rsidRPr="00751460" w:rsidRDefault="00643427" w:rsidP="00751460"/>
    <w:sectPr w:rsidR="00643427" w:rsidRPr="00751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461" w:rsidRDefault="002E6461" w:rsidP="00B81B7E">
      <w:r>
        <w:separator/>
      </w:r>
    </w:p>
  </w:endnote>
  <w:endnote w:type="continuationSeparator" w:id="0">
    <w:p w:rsidR="002E6461" w:rsidRDefault="002E6461" w:rsidP="00B8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461" w:rsidRDefault="002E6461" w:rsidP="00B81B7E">
      <w:r>
        <w:separator/>
      </w:r>
    </w:p>
  </w:footnote>
  <w:footnote w:type="continuationSeparator" w:id="0">
    <w:p w:rsidR="002E6461" w:rsidRDefault="002E6461" w:rsidP="00B81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5FE"/>
    <w:multiLevelType w:val="hybridMultilevel"/>
    <w:tmpl w:val="AB36E9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024DA6"/>
    <w:multiLevelType w:val="hybridMultilevel"/>
    <w:tmpl w:val="A880C0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18524744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61A68"/>
    <w:multiLevelType w:val="hybridMultilevel"/>
    <w:tmpl w:val="96A6F2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14DD9"/>
    <w:multiLevelType w:val="hybridMultilevel"/>
    <w:tmpl w:val="96A6F2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1F020D"/>
    <w:multiLevelType w:val="hybridMultilevel"/>
    <w:tmpl w:val="70A00EE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6E075CCC"/>
    <w:multiLevelType w:val="hybridMultilevel"/>
    <w:tmpl w:val="96A6F2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7544A0"/>
    <w:multiLevelType w:val="hybridMultilevel"/>
    <w:tmpl w:val="BF048C6E"/>
    <w:lvl w:ilvl="0" w:tplc="0409000B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EF"/>
    <w:rsid w:val="000A7409"/>
    <w:rsid w:val="000E62C7"/>
    <w:rsid w:val="00121E3E"/>
    <w:rsid w:val="00140B19"/>
    <w:rsid w:val="00140BA1"/>
    <w:rsid w:val="00164BF4"/>
    <w:rsid w:val="00177E6E"/>
    <w:rsid w:val="0022640F"/>
    <w:rsid w:val="00243634"/>
    <w:rsid w:val="002A38A8"/>
    <w:rsid w:val="002C5534"/>
    <w:rsid w:val="002E6461"/>
    <w:rsid w:val="003C13B7"/>
    <w:rsid w:val="00482D77"/>
    <w:rsid w:val="004D05D5"/>
    <w:rsid w:val="00500FEB"/>
    <w:rsid w:val="005320B6"/>
    <w:rsid w:val="0059576F"/>
    <w:rsid w:val="005D42BC"/>
    <w:rsid w:val="00607471"/>
    <w:rsid w:val="00643427"/>
    <w:rsid w:val="00652B99"/>
    <w:rsid w:val="00666172"/>
    <w:rsid w:val="00751460"/>
    <w:rsid w:val="007B256D"/>
    <w:rsid w:val="00803036"/>
    <w:rsid w:val="00866846"/>
    <w:rsid w:val="008A603B"/>
    <w:rsid w:val="008A7F25"/>
    <w:rsid w:val="008C5D7B"/>
    <w:rsid w:val="008E78F3"/>
    <w:rsid w:val="0092592C"/>
    <w:rsid w:val="009341BC"/>
    <w:rsid w:val="00970B0C"/>
    <w:rsid w:val="009B1A7F"/>
    <w:rsid w:val="00A029EF"/>
    <w:rsid w:val="00A55803"/>
    <w:rsid w:val="00A740E7"/>
    <w:rsid w:val="00B17DF8"/>
    <w:rsid w:val="00B81B7E"/>
    <w:rsid w:val="00B83026"/>
    <w:rsid w:val="00BF6236"/>
    <w:rsid w:val="00C93CB7"/>
    <w:rsid w:val="00D25234"/>
    <w:rsid w:val="00E1740F"/>
    <w:rsid w:val="00E24936"/>
    <w:rsid w:val="00F13CF0"/>
    <w:rsid w:val="00F20EC2"/>
    <w:rsid w:val="00F76185"/>
    <w:rsid w:val="00F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19BC8"/>
  <w15:chartTrackingRefBased/>
  <w15:docId w15:val="{73FD579F-B303-4590-9905-2B3E62F2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460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4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A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B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B7E"/>
    <w:rPr>
      <w:sz w:val="18"/>
      <w:szCs w:val="18"/>
    </w:rPr>
  </w:style>
  <w:style w:type="paragraph" w:styleId="a7">
    <w:name w:val="List Paragraph"/>
    <w:basedOn w:val="a"/>
    <w:uiPriority w:val="34"/>
    <w:qFormat/>
    <w:rsid w:val="00140B19"/>
    <w:pPr>
      <w:ind w:firstLine="420"/>
    </w:pPr>
    <w:rPr>
      <w:rFonts w:ascii="等线" w:eastAsia="等线" w:hAnsi="等线"/>
      <w:szCs w:val="21"/>
    </w:rPr>
  </w:style>
  <w:style w:type="character" w:customStyle="1" w:styleId="10">
    <w:name w:val="标题 1 字符"/>
    <w:basedOn w:val="a0"/>
    <w:link w:val="1"/>
    <w:uiPriority w:val="9"/>
    <w:rsid w:val="00A740E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38A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1A7F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苏磊</dc:creator>
  <cp:keywords/>
  <dc:description/>
  <cp:lastModifiedBy>苏磊</cp:lastModifiedBy>
  <cp:revision>21</cp:revision>
  <dcterms:created xsi:type="dcterms:W3CDTF">2021-09-08T04:11:00Z</dcterms:created>
  <dcterms:modified xsi:type="dcterms:W3CDTF">2021-09-08T04:19:00Z</dcterms:modified>
</cp:coreProperties>
</file>