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FB" w:rsidRDefault="00991D5C" w:rsidP="00991D5C">
      <w:pPr>
        <w:pStyle w:val="1"/>
        <w:jc w:val="left"/>
      </w:pPr>
      <w:r>
        <w:rPr>
          <w:rFonts w:hint="eastAsia"/>
        </w:rPr>
        <w:t>需求说明文档</w:t>
      </w:r>
    </w:p>
    <w:p w:rsidR="00991D5C" w:rsidRDefault="00991D5C" w:rsidP="00991D5C">
      <w:r>
        <w:rPr>
          <w:rFonts w:hint="eastAsia"/>
        </w:rPr>
        <w:t>以下</w:t>
      </w:r>
      <w:r>
        <w:rPr>
          <w:rFonts w:hint="eastAsia"/>
        </w:rPr>
        <w:t>4</w:t>
      </w:r>
      <w:r w:rsidR="00D20EE3">
        <w:rPr>
          <w:rFonts w:hint="eastAsia"/>
        </w:rPr>
        <w:t>个产品已在珊瑚上配置过，</w:t>
      </w:r>
      <w:r>
        <w:rPr>
          <w:rFonts w:hint="eastAsia"/>
        </w:rPr>
        <w:t>需修改对应产品的卡样</w:t>
      </w:r>
      <w:r w:rsidR="00D20EE3">
        <w:rPr>
          <w:rFonts w:hint="eastAsia"/>
        </w:rPr>
        <w:t>，并增加服务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418"/>
        <w:gridCol w:w="3481"/>
      </w:tblGrid>
      <w:tr w:rsidR="00991D5C" w:rsidTr="00991D5C">
        <w:tc>
          <w:tcPr>
            <w:tcW w:w="3397" w:type="dxa"/>
          </w:tcPr>
          <w:p w:rsidR="00991D5C" w:rsidRDefault="00991D5C" w:rsidP="00991D5C">
            <w:r>
              <w:rPr>
                <w:rFonts w:hint="eastAsia"/>
              </w:rPr>
              <w:t>产品名称</w:t>
            </w:r>
          </w:p>
        </w:tc>
        <w:tc>
          <w:tcPr>
            <w:tcW w:w="1418" w:type="dxa"/>
          </w:tcPr>
          <w:p w:rsidR="00991D5C" w:rsidRDefault="00991D5C" w:rsidP="00991D5C">
            <w:r>
              <w:rPr>
                <w:rFonts w:hint="eastAsia"/>
              </w:rPr>
              <w:t>产品标识码</w:t>
            </w:r>
          </w:p>
        </w:tc>
        <w:tc>
          <w:tcPr>
            <w:tcW w:w="3481" w:type="dxa"/>
          </w:tcPr>
          <w:p w:rsidR="00991D5C" w:rsidRDefault="00991D5C" w:rsidP="00991D5C">
            <w:r>
              <w:rPr>
                <w:rFonts w:hint="eastAsia"/>
              </w:rPr>
              <w:t>卡样</w:t>
            </w:r>
          </w:p>
        </w:tc>
      </w:tr>
      <w:tr w:rsidR="00991D5C" w:rsidTr="004A3E44">
        <w:tc>
          <w:tcPr>
            <w:tcW w:w="3397" w:type="dxa"/>
          </w:tcPr>
          <w:p w:rsidR="00991D5C" w:rsidRDefault="00991D5C" w:rsidP="00991D5C">
            <w:r w:rsidRPr="00991D5C">
              <w:rPr>
                <w:rFonts w:hint="eastAsia"/>
              </w:rPr>
              <w:t>四川国寿成都绿通</w:t>
            </w:r>
            <w:r w:rsidRPr="00991D5C">
              <w:rPr>
                <w:rFonts w:hint="eastAsia"/>
              </w:rPr>
              <w:t>VIP</w:t>
            </w:r>
            <w:r w:rsidRPr="00991D5C">
              <w:rPr>
                <w:rFonts w:hint="eastAsia"/>
              </w:rPr>
              <w:t>卡</w:t>
            </w:r>
          </w:p>
        </w:tc>
        <w:tc>
          <w:tcPr>
            <w:tcW w:w="1418" w:type="dxa"/>
          </w:tcPr>
          <w:p w:rsidR="00991D5C" w:rsidRDefault="00991D5C" w:rsidP="00991D5C">
            <w:r w:rsidRPr="00991D5C">
              <w:t>I20AC2</w:t>
            </w:r>
          </w:p>
        </w:tc>
        <w:tc>
          <w:tcPr>
            <w:tcW w:w="3481" w:type="dxa"/>
            <w:vAlign w:val="center"/>
          </w:tcPr>
          <w:p w:rsidR="00991D5C" w:rsidRDefault="004A3E44" w:rsidP="004A3E44">
            <w:pPr>
              <w:jc w:val="center"/>
            </w:pPr>
            <w:r>
              <w:rPr>
                <w:rFonts w:hint="eastAsia"/>
              </w:rPr>
              <w:t>绿通</w:t>
            </w:r>
            <w:r>
              <w:rPr>
                <w:rFonts w:hint="eastAsia"/>
              </w:rPr>
              <w:t>-</w:t>
            </w:r>
            <w:r>
              <w:t>VIP</w:t>
            </w:r>
            <w:r>
              <w:rPr>
                <w:rFonts w:hint="eastAsia"/>
              </w:rPr>
              <w:t>卡</w:t>
            </w:r>
          </w:p>
        </w:tc>
      </w:tr>
      <w:tr w:rsidR="004A3E44" w:rsidTr="004A3E44">
        <w:tc>
          <w:tcPr>
            <w:tcW w:w="3397" w:type="dxa"/>
          </w:tcPr>
          <w:p w:rsidR="004A3E44" w:rsidRDefault="004A3E44" w:rsidP="00991D5C">
            <w:r w:rsidRPr="00991D5C">
              <w:rPr>
                <w:rFonts w:hint="eastAsia"/>
              </w:rPr>
              <w:t>四川国寿成都快捷垫付绿通</w:t>
            </w:r>
            <w:r w:rsidRPr="00991D5C">
              <w:rPr>
                <w:rFonts w:hint="eastAsia"/>
              </w:rPr>
              <w:t>VIP</w:t>
            </w:r>
            <w:r w:rsidRPr="00991D5C">
              <w:rPr>
                <w:rFonts w:hint="eastAsia"/>
              </w:rPr>
              <w:t>卡</w:t>
            </w:r>
          </w:p>
        </w:tc>
        <w:tc>
          <w:tcPr>
            <w:tcW w:w="1418" w:type="dxa"/>
          </w:tcPr>
          <w:p w:rsidR="004A3E44" w:rsidRDefault="004A3E44" w:rsidP="00991D5C">
            <w:r w:rsidRPr="00991D5C">
              <w:t>I20AC3</w:t>
            </w:r>
          </w:p>
        </w:tc>
        <w:tc>
          <w:tcPr>
            <w:tcW w:w="3481" w:type="dxa"/>
            <w:vMerge w:val="restart"/>
            <w:vAlign w:val="center"/>
          </w:tcPr>
          <w:p w:rsidR="004A3E44" w:rsidRDefault="004A3E44" w:rsidP="004A3E44">
            <w:pPr>
              <w:jc w:val="center"/>
            </w:pPr>
            <w:r>
              <w:rPr>
                <w:rFonts w:hint="eastAsia"/>
              </w:rPr>
              <w:t>快捷垫付</w:t>
            </w:r>
            <w:r>
              <w:rPr>
                <w:rFonts w:hint="eastAsia"/>
              </w:rPr>
              <w:t>-</w:t>
            </w:r>
            <w:r>
              <w:t>VIP</w:t>
            </w:r>
            <w:r>
              <w:rPr>
                <w:rFonts w:hint="eastAsia"/>
              </w:rPr>
              <w:t>卡</w:t>
            </w:r>
          </w:p>
        </w:tc>
      </w:tr>
      <w:tr w:rsidR="004A3E44" w:rsidTr="00991D5C">
        <w:tc>
          <w:tcPr>
            <w:tcW w:w="3397" w:type="dxa"/>
          </w:tcPr>
          <w:p w:rsidR="004A3E44" w:rsidRDefault="004A3E44" w:rsidP="00991D5C">
            <w:pPr>
              <w:tabs>
                <w:tab w:val="left" w:pos="1620"/>
              </w:tabs>
            </w:pPr>
            <w:r w:rsidRPr="00991D5C">
              <w:rPr>
                <w:rFonts w:hint="eastAsia"/>
              </w:rPr>
              <w:t>四川国寿自贡快捷垫付绿通</w:t>
            </w:r>
            <w:r w:rsidRPr="00991D5C">
              <w:rPr>
                <w:rFonts w:hint="eastAsia"/>
              </w:rPr>
              <w:t>VIP</w:t>
            </w:r>
            <w:r w:rsidRPr="00991D5C">
              <w:rPr>
                <w:rFonts w:hint="eastAsia"/>
              </w:rPr>
              <w:t>卡</w:t>
            </w:r>
            <w:r w:rsidRPr="00991D5C">
              <w:rPr>
                <w:rFonts w:hint="eastAsia"/>
              </w:rPr>
              <w:t>(</w:t>
            </w:r>
            <w:r w:rsidRPr="00991D5C">
              <w:rPr>
                <w:rFonts w:hint="eastAsia"/>
              </w:rPr>
              <w:t>标准</w:t>
            </w:r>
            <w:r w:rsidRPr="00991D5C"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A3E44" w:rsidRPr="00991D5C" w:rsidRDefault="004A3E44" w:rsidP="00991D5C">
            <w:r w:rsidRPr="00991D5C">
              <w:t>I20AD3</w:t>
            </w:r>
          </w:p>
        </w:tc>
        <w:tc>
          <w:tcPr>
            <w:tcW w:w="3481" w:type="dxa"/>
            <w:vMerge/>
          </w:tcPr>
          <w:p w:rsidR="004A3E44" w:rsidRDefault="004A3E44" w:rsidP="00991D5C"/>
        </w:tc>
      </w:tr>
      <w:tr w:rsidR="004A3E44" w:rsidTr="00991D5C">
        <w:tc>
          <w:tcPr>
            <w:tcW w:w="3397" w:type="dxa"/>
          </w:tcPr>
          <w:p w:rsidR="004A3E44" w:rsidRDefault="004A3E44" w:rsidP="00991D5C">
            <w:r w:rsidRPr="00991D5C">
              <w:rPr>
                <w:rFonts w:hint="eastAsia"/>
              </w:rPr>
              <w:t>四川国寿眉山快捷垫付绿通</w:t>
            </w:r>
            <w:r w:rsidRPr="00991D5C">
              <w:rPr>
                <w:rFonts w:hint="eastAsia"/>
              </w:rPr>
              <w:t>VIP</w:t>
            </w:r>
            <w:r w:rsidRPr="00991D5C">
              <w:rPr>
                <w:rFonts w:hint="eastAsia"/>
              </w:rPr>
              <w:t>卡</w:t>
            </w:r>
            <w:r w:rsidRPr="00991D5C">
              <w:rPr>
                <w:rFonts w:hint="eastAsia"/>
              </w:rPr>
              <w:t>(</w:t>
            </w:r>
            <w:r w:rsidRPr="00991D5C">
              <w:rPr>
                <w:rFonts w:hint="eastAsia"/>
              </w:rPr>
              <w:t>标准</w:t>
            </w:r>
            <w:r w:rsidRPr="00991D5C"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A3E44" w:rsidRDefault="004A3E44" w:rsidP="00991D5C">
            <w:r w:rsidRPr="00991D5C">
              <w:t>I20AD2</w:t>
            </w:r>
          </w:p>
        </w:tc>
        <w:tc>
          <w:tcPr>
            <w:tcW w:w="3481" w:type="dxa"/>
            <w:vMerge/>
          </w:tcPr>
          <w:p w:rsidR="004A3E44" w:rsidRDefault="004A3E44" w:rsidP="00991D5C"/>
        </w:tc>
      </w:tr>
    </w:tbl>
    <w:p w:rsidR="00D20EE3" w:rsidRDefault="00D20EE3" w:rsidP="00991D5C"/>
    <w:p w:rsidR="00991D5C" w:rsidRDefault="00D20EE3" w:rsidP="00991D5C">
      <w:r>
        <w:rPr>
          <w:rFonts w:hint="eastAsia"/>
        </w:rPr>
        <w:t>增加对接服务：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D20EE3" w:rsidTr="00E42535">
        <w:trPr>
          <w:trHeight w:val="293"/>
        </w:trPr>
        <w:tc>
          <w:tcPr>
            <w:tcW w:w="2410" w:type="dxa"/>
          </w:tcPr>
          <w:p w:rsidR="00D20EE3" w:rsidRDefault="00D20EE3" w:rsidP="00E42535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D20EE3" w:rsidRDefault="00D20EE3" w:rsidP="00E42535">
            <w:r>
              <w:rPr>
                <w:rFonts w:hint="eastAsia"/>
              </w:rPr>
              <w:t>备注</w:t>
            </w:r>
          </w:p>
        </w:tc>
      </w:tr>
      <w:tr w:rsidR="00D20EE3" w:rsidTr="00E42535">
        <w:tc>
          <w:tcPr>
            <w:tcW w:w="2410" w:type="dxa"/>
          </w:tcPr>
          <w:p w:rsidR="00D20EE3" w:rsidRDefault="00D20EE3" w:rsidP="00E42535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D20EE3" w:rsidRDefault="00074903" w:rsidP="00E42535">
            <w:r>
              <w:t>4009120120</w:t>
            </w:r>
            <w:bookmarkStart w:id="0" w:name="_GoBack"/>
            <w:bookmarkEnd w:id="0"/>
          </w:p>
        </w:tc>
      </w:tr>
    </w:tbl>
    <w:p w:rsidR="00D20EE3" w:rsidRPr="00991D5C" w:rsidRDefault="00D20EE3" w:rsidP="00991D5C"/>
    <w:sectPr w:rsidR="00D20EE3" w:rsidRPr="00991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6FD" w:rsidRDefault="00BD56FD" w:rsidP="00991D5C">
      <w:r>
        <w:separator/>
      </w:r>
    </w:p>
  </w:endnote>
  <w:endnote w:type="continuationSeparator" w:id="0">
    <w:p w:rsidR="00BD56FD" w:rsidRDefault="00BD56FD" w:rsidP="0099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6FD" w:rsidRDefault="00BD56FD" w:rsidP="00991D5C">
      <w:r>
        <w:separator/>
      </w:r>
    </w:p>
  </w:footnote>
  <w:footnote w:type="continuationSeparator" w:id="0">
    <w:p w:rsidR="00BD56FD" w:rsidRDefault="00BD56FD" w:rsidP="00991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6216A"/>
    <w:multiLevelType w:val="hybridMultilevel"/>
    <w:tmpl w:val="FD206744"/>
    <w:lvl w:ilvl="0" w:tplc="6386885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40"/>
    <w:rsid w:val="00017E19"/>
    <w:rsid w:val="00074903"/>
    <w:rsid w:val="000941EB"/>
    <w:rsid w:val="004A3E44"/>
    <w:rsid w:val="006343D3"/>
    <w:rsid w:val="009810FB"/>
    <w:rsid w:val="00991D5C"/>
    <w:rsid w:val="00B54762"/>
    <w:rsid w:val="00BD56FD"/>
    <w:rsid w:val="00CC3186"/>
    <w:rsid w:val="00D20EE3"/>
    <w:rsid w:val="00D4378E"/>
    <w:rsid w:val="00E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1D187-1E94-425D-B82E-9CD2EB5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1D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D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D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1D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1D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1D5C"/>
    <w:rPr>
      <w:b/>
      <w:bCs/>
      <w:sz w:val="32"/>
      <w:szCs w:val="32"/>
    </w:rPr>
  </w:style>
  <w:style w:type="table" w:styleId="a5">
    <w:name w:val="Table Grid"/>
    <w:basedOn w:val="a1"/>
    <w:uiPriority w:val="39"/>
    <w:rsid w:val="00991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2020-03-11T03:20:00Z</dcterms:created>
  <dcterms:modified xsi:type="dcterms:W3CDTF">2020-03-11T05:59:00Z</dcterms:modified>
</cp:coreProperties>
</file>