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51" w:rsidRDefault="000C6451" w:rsidP="000C6451">
      <w:pPr>
        <w:pStyle w:val="1"/>
      </w:pPr>
      <w:r w:rsidRPr="000C6451">
        <w:rPr>
          <w:rFonts w:hint="eastAsia"/>
        </w:rPr>
        <w:t>国联人寿健康增值服务</w:t>
      </w:r>
      <w:r w:rsidRPr="000C6451">
        <w:rPr>
          <w:rFonts w:hint="eastAsia"/>
        </w:rPr>
        <w:t>2020</w:t>
      </w:r>
      <w:r>
        <w:rPr>
          <w:rFonts w:hint="eastAsia"/>
        </w:rPr>
        <w:t>对接需求文档</w:t>
      </w:r>
    </w:p>
    <w:p w:rsidR="002B3B8A" w:rsidRDefault="000C6451" w:rsidP="000C6451">
      <w:pPr>
        <w:pStyle w:val="2"/>
      </w:pPr>
      <w:r>
        <w:rPr>
          <w:rFonts w:hint="eastAsia"/>
        </w:rPr>
        <w:t>背景说明</w:t>
      </w:r>
    </w:p>
    <w:p w:rsidR="001C0D2E" w:rsidRPr="001C0D2E" w:rsidRDefault="001C0D2E" w:rsidP="001C0D2E">
      <w:r>
        <w:tab/>
      </w:r>
      <w:r>
        <w:rPr>
          <w:rFonts w:hint="eastAsia"/>
        </w:rPr>
        <w:t>根据对方业务需求，将</w:t>
      </w:r>
      <w:r>
        <w:rPr>
          <w:rFonts w:hint="eastAsia"/>
        </w:rPr>
        <w:t>5</w:t>
      </w:r>
      <w:r>
        <w:rPr>
          <w:rFonts w:hint="eastAsia"/>
        </w:rPr>
        <w:t>个服务拆分为</w:t>
      </w:r>
      <w:r>
        <w:rPr>
          <w:rFonts w:hint="eastAsia"/>
        </w:rPr>
        <w:t>5</w:t>
      </w:r>
      <w:r>
        <w:rPr>
          <w:rFonts w:hint="eastAsia"/>
        </w:rPr>
        <w:t>个独立产品。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1320"/>
        <w:gridCol w:w="3100"/>
        <w:gridCol w:w="2560"/>
        <w:gridCol w:w="1140"/>
      </w:tblGrid>
      <w:tr w:rsidR="001C0D2E" w:rsidRPr="001C0D2E" w:rsidTr="001C0D2E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产品标识码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服务电话</w:t>
            </w:r>
          </w:p>
        </w:tc>
      </w:tr>
      <w:tr w:rsidR="001C0D2E" w:rsidRPr="001C0D2E" w:rsidTr="001C0D2E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B20AD6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国联人寿重疾绿通服务2020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重大疾病绿色通道服务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59258705</w:t>
            </w:r>
          </w:p>
        </w:tc>
      </w:tr>
      <w:tr w:rsidR="001C0D2E" w:rsidRPr="001C0D2E" w:rsidTr="001C0D2E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B20AD9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国联人寿AI问诊服务2020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AI问诊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</w:tr>
      <w:tr w:rsidR="001C0D2E" w:rsidRPr="001C0D2E" w:rsidTr="001C0D2E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B20AE0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国联人寿自助挂号服务2020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自助挂号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</w:tr>
      <w:tr w:rsidR="001C0D2E" w:rsidRPr="001C0D2E" w:rsidTr="001C0D2E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B20AD7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国联人寿医疗咨询服务2020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电话医生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59258705</w:t>
            </w:r>
          </w:p>
        </w:tc>
      </w:tr>
      <w:tr w:rsidR="001C0D2E" w:rsidRPr="001C0D2E" w:rsidTr="001C0D2E">
        <w:trPr>
          <w:trHeight w:val="2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B20AD8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国联人寿紧急救援服务2020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人伤紧急救援服务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D2E" w:rsidRPr="001C0D2E" w:rsidRDefault="001C0D2E" w:rsidP="001C0D2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D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57693901</w:t>
            </w:r>
          </w:p>
        </w:tc>
      </w:tr>
    </w:tbl>
    <w:p w:rsidR="00B02CD8" w:rsidRDefault="00B02CD8" w:rsidP="00B02CD8">
      <w:pPr>
        <w:pStyle w:val="2"/>
      </w:pPr>
      <w:r>
        <w:rPr>
          <w:rFonts w:hint="eastAsia"/>
        </w:rPr>
        <w:t>流程说明</w:t>
      </w:r>
    </w:p>
    <w:p w:rsidR="00B02CD8" w:rsidRDefault="00B02CD8" w:rsidP="00B02CD8">
      <w:pPr>
        <w:pStyle w:val="3"/>
      </w:pPr>
      <w:r>
        <w:rPr>
          <w:rFonts w:hint="eastAsia"/>
        </w:rPr>
        <w:t>备案方式</w:t>
      </w:r>
    </w:p>
    <w:p w:rsidR="00487CAF" w:rsidRPr="00487CAF" w:rsidRDefault="00487CAF" w:rsidP="00487CAF">
      <w:pPr>
        <w:ind w:firstLine="420"/>
      </w:pPr>
      <w:r>
        <w:rPr>
          <w:rFonts w:hint="eastAsia"/>
        </w:rPr>
        <w:t>对方可提供会员三要素信息</w:t>
      </w:r>
      <w:r w:rsidR="00FF3262">
        <w:rPr>
          <w:rFonts w:hint="eastAsia"/>
        </w:rPr>
        <w:t>，通过备案接口进行会员信息备案。</w:t>
      </w:r>
    </w:p>
    <w:p w:rsidR="00B02CD8" w:rsidRDefault="00B02CD8" w:rsidP="00B02CD8">
      <w:pPr>
        <w:ind w:firstLine="420"/>
      </w:pPr>
      <w:r>
        <w:rPr>
          <w:rFonts w:hint="eastAsia"/>
        </w:rPr>
        <w:t>用户在对方平台注册并使用服务，每个用户会按照对方平台规则，满足一定条件后即可领取相应服务</w:t>
      </w:r>
      <w:r w:rsidR="00177FEE">
        <w:rPr>
          <w:rFonts w:hint="eastAsia"/>
        </w:rPr>
        <w:t>。</w:t>
      </w:r>
    </w:p>
    <w:p w:rsidR="00B02CD8" w:rsidRDefault="00E3312E" w:rsidP="00B02CD8">
      <w:pPr>
        <w:ind w:firstLine="420"/>
      </w:pPr>
      <w:r>
        <w:rPr>
          <w:rFonts w:hint="eastAsia"/>
        </w:rPr>
        <w:t>会出现客户多次兑换服务进行备案，以及客户一次兑换多个服务的情况。</w:t>
      </w:r>
      <w:r>
        <w:t xml:space="preserve"> </w:t>
      </w:r>
    </w:p>
    <w:p w:rsidR="00B02CD8" w:rsidRDefault="00B02CD8" w:rsidP="00B02CD8">
      <w:pPr>
        <w:pStyle w:val="3"/>
      </w:pPr>
      <w:r>
        <w:rPr>
          <w:rFonts w:hint="eastAsia"/>
        </w:rPr>
        <w:t>服务接入</w:t>
      </w:r>
    </w:p>
    <w:p w:rsidR="00905658" w:rsidRDefault="00905658" w:rsidP="00905658">
      <w:r>
        <w:tab/>
      </w:r>
      <w:bookmarkStart w:id="0" w:name="_GoBack"/>
      <w:bookmarkEnd w:id="0"/>
      <w:r w:rsidR="00487CAF">
        <w:rPr>
          <w:rFonts w:hint="eastAsia"/>
        </w:rPr>
        <w:t>按照珊瑚超级</w:t>
      </w:r>
      <w:r w:rsidR="00487CAF">
        <w:rPr>
          <w:rFonts w:hint="eastAsia"/>
        </w:rPr>
        <w:t>A</w:t>
      </w:r>
      <w:r w:rsidR="00487CAF">
        <w:t>PI</w:t>
      </w:r>
      <w:r w:rsidR="00487CAF">
        <w:rPr>
          <w:rFonts w:hint="eastAsia"/>
        </w:rPr>
        <w:t>方式进行对接，提供</w:t>
      </w:r>
      <w:r w:rsidR="00487CAF">
        <w:rPr>
          <w:rFonts w:hint="eastAsia"/>
        </w:rPr>
        <w:t>5</w:t>
      </w:r>
      <w:r w:rsidR="00487CAF">
        <w:rPr>
          <w:rFonts w:hint="eastAsia"/>
        </w:rPr>
        <w:t>个服务页面链接</w:t>
      </w:r>
    </w:p>
    <w:p w:rsidR="00487CAF" w:rsidRDefault="00487CAF" w:rsidP="00487CAF">
      <w:pPr>
        <w:pStyle w:val="2"/>
      </w:pPr>
      <w:r>
        <w:rPr>
          <w:rFonts w:hint="eastAsia"/>
        </w:rPr>
        <w:t>对接方式</w:t>
      </w:r>
    </w:p>
    <w:p w:rsidR="00487CAF" w:rsidRPr="00487CAF" w:rsidRDefault="00487CAF" w:rsidP="00487CAF">
      <w:pPr>
        <w:pStyle w:val="a5"/>
        <w:ind w:left="360" w:firstLineChars="0" w:firstLine="0"/>
      </w:pPr>
      <w:r>
        <w:rPr>
          <w:rFonts w:hint="eastAsia"/>
        </w:rPr>
        <w:t>提供会员备案接口文档以及服务对接文档</w:t>
      </w:r>
    </w:p>
    <w:sectPr w:rsidR="00487CAF" w:rsidRPr="0048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91A" w:rsidRDefault="00C6491A" w:rsidP="000C6451">
      <w:r>
        <w:separator/>
      </w:r>
    </w:p>
  </w:endnote>
  <w:endnote w:type="continuationSeparator" w:id="0">
    <w:p w:rsidR="00C6491A" w:rsidRDefault="00C6491A" w:rsidP="000C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91A" w:rsidRDefault="00C6491A" w:rsidP="000C6451">
      <w:r>
        <w:separator/>
      </w:r>
    </w:p>
  </w:footnote>
  <w:footnote w:type="continuationSeparator" w:id="0">
    <w:p w:rsidR="00C6491A" w:rsidRDefault="00C6491A" w:rsidP="000C6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24FC1"/>
    <w:multiLevelType w:val="hybridMultilevel"/>
    <w:tmpl w:val="9BCA14B2"/>
    <w:lvl w:ilvl="0" w:tplc="FE98C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AB"/>
    <w:rsid w:val="000C6451"/>
    <w:rsid w:val="00177FEE"/>
    <w:rsid w:val="001C0D2E"/>
    <w:rsid w:val="002B3B8A"/>
    <w:rsid w:val="002F39E6"/>
    <w:rsid w:val="00351D70"/>
    <w:rsid w:val="003602E2"/>
    <w:rsid w:val="003B3BDC"/>
    <w:rsid w:val="00422822"/>
    <w:rsid w:val="00487CAF"/>
    <w:rsid w:val="006E3348"/>
    <w:rsid w:val="00832498"/>
    <w:rsid w:val="00905658"/>
    <w:rsid w:val="00A04755"/>
    <w:rsid w:val="00B02CD8"/>
    <w:rsid w:val="00B74747"/>
    <w:rsid w:val="00BE630F"/>
    <w:rsid w:val="00C6491A"/>
    <w:rsid w:val="00C65C63"/>
    <w:rsid w:val="00D60AAB"/>
    <w:rsid w:val="00E13BCA"/>
    <w:rsid w:val="00E3312E"/>
    <w:rsid w:val="00E604D2"/>
    <w:rsid w:val="00FF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DF76B-326D-4677-8F59-C4E213CE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C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4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64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C64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02CD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7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</cp:revision>
  <dcterms:created xsi:type="dcterms:W3CDTF">2020-06-02T08:00:00Z</dcterms:created>
  <dcterms:modified xsi:type="dcterms:W3CDTF">2020-06-04T09:25:00Z</dcterms:modified>
</cp:coreProperties>
</file>