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848" w:rsidRDefault="00DA02BE" w:rsidP="00DA02BE">
      <w:pPr>
        <w:pStyle w:val="2"/>
      </w:pPr>
      <w:r>
        <w:rPr>
          <w:rFonts w:hint="eastAsia"/>
        </w:rPr>
        <w:t>背景说明</w:t>
      </w:r>
    </w:p>
    <w:p w:rsidR="00DA02BE" w:rsidRDefault="00DA02BE" w:rsidP="00DA02BE">
      <w:r>
        <w:tab/>
      </w:r>
      <w:r w:rsidRPr="00DA02BE">
        <w:rPr>
          <w:rFonts w:hint="eastAsia"/>
        </w:rPr>
        <w:t>国联人寿健康增值服务</w:t>
      </w:r>
      <w:r>
        <w:rPr>
          <w:rFonts w:hint="eastAsia"/>
        </w:rPr>
        <w:t>项目，</w:t>
      </w:r>
      <w:r w:rsidR="009C6FD4">
        <w:rPr>
          <w:rFonts w:hint="eastAsia"/>
        </w:rPr>
        <w:t>客户通过对方微信公众号注册使用服务，</w:t>
      </w:r>
      <w:r>
        <w:rPr>
          <w:rFonts w:hint="eastAsia"/>
        </w:rPr>
        <w:t>保险公司需求我方开发数据回传接口，将用户的服务使用数据进行回传。</w:t>
      </w:r>
    </w:p>
    <w:p w:rsidR="009C6FD4" w:rsidRDefault="009C6FD4" w:rsidP="00DA02BE">
      <w:r>
        <w:tab/>
      </w:r>
      <w:r>
        <w:rPr>
          <w:rFonts w:hint="eastAsia"/>
        </w:rPr>
        <w:t>此项目将</w:t>
      </w:r>
      <w:r>
        <w:rPr>
          <w:rFonts w:hint="eastAsia"/>
        </w:rPr>
        <w:t>5</w:t>
      </w:r>
      <w:r>
        <w:rPr>
          <w:rFonts w:hint="eastAsia"/>
        </w:rPr>
        <w:t>个服务拆分为</w:t>
      </w:r>
      <w:r>
        <w:rPr>
          <w:rFonts w:hint="eastAsia"/>
        </w:rPr>
        <w:t>5</w:t>
      </w:r>
      <w:r>
        <w:rPr>
          <w:rFonts w:hint="eastAsia"/>
        </w:rPr>
        <w:t>个产品，每个产品只包含一个服务元素</w:t>
      </w:r>
      <w:r w:rsidR="00546AC9">
        <w:rPr>
          <w:rFonts w:hint="eastAsia"/>
        </w:rPr>
        <w:t>。</w:t>
      </w:r>
    </w:p>
    <w:p w:rsidR="00DA02BE" w:rsidRDefault="00DA02BE" w:rsidP="00DA02BE">
      <w:pPr>
        <w:pStyle w:val="2"/>
      </w:pPr>
      <w:r>
        <w:rPr>
          <w:rFonts w:hint="eastAsia"/>
        </w:rPr>
        <w:t>需求说明</w:t>
      </w:r>
    </w:p>
    <w:p w:rsidR="009C6FD4" w:rsidRPr="00DA02BE" w:rsidRDefault="00DA02BE" w:rsidP="00DA02BE">
      <w:r>
        <w:tab/>
      </w:r>
      <w:r w:rsidRPr="00DA02BE">
        <w:rPr>
          <w:rFonts w:hint="eastAsia"/>
        </w:rPr>
        <w:t>要求远盟定制化</w:t>
      </w:r>
      <w:r w:rsidR="001247AB">
        <w:rPr>
          <w:rFonts w:hint="eastAsia"/>
        </w:rPr>
        <w:t>开发数据回传接口，对方向接口发送调取数据请求</w:t>
      </w:r>
      <w:r w:rsidR="00820D51">
        <w:rPr>
          <w:rFonts w:hint="eastAsia"/>
        </w:rPr>
        <w:t>。</w:t>
      </w:r>
      <w:r w:rsidR="001247AB">
        <w:rPr>
          <w:rFonts w:hint="eastAsia"/>
        </w:rPr>
        <w:t>请求参数包含查询日期区间、查询服务</w:t>
      </w:r>
      <w:r>
        <w:rPr>
          <w:rFonts w:hint="eastAsia"/>
        </w:rPr>
        <w:t>，</w:t>
      </w:r>
      <w:r w:rsidR="00820D51">
        <w:rPr>
          <w:rFonts w:hint="eastAsia"/>
        </w:rPr>
        <w:t>根据参数</w:t>
      </w:r>
      <w:r w:rsidR="001247AB">
        <w:rPr>
          <w:rFonts w:hint="eastAsia"/>
        </w:rPr>
        <w:t>返回指定时间区间内</w:t>
      </w:r>
      <w:r>
        <w:rPr>
          <w:rFonts w:hint="eastAsia"/>
        </w:rPr>
        <w:t>指定服务</w:t>
      </w:r>
      <w:r w:rsidRPr="00DA02BE">
        <w:rPr>
          <w:rFonts w:hint="eastAsia"/>
        </w:rPr>
        <w:t>的</w:t>
      </w:r>
      <w:r>
        <w:rPr>
          <w:rFonts w:hint="eastAsia"/>
        </w:rPr>
        <w:t>服务</w:t>
      </w:r>
      <w:r w:rsidR="003452CA">
        <w:rPr>
          <w:rFonts w:hint="eastAsia"/>
        </w:rPr>
        <w:t>使用</w:t>
      </w:r>
      <w:r>
        <w:rPr>
          <w:rFonts w:hint="eastAsia"/>
        </w:rPr>
        <w:t>记录数据</w:t>
      </w:r>
      <w:r w:rsidR="00546AC9">
        <w:rPr>
          <w:rFonts w:hint="eastAsia"/>
        </w:rPr>
        <w:t>。</w:t>
      </w:r>
    </w:p>
    <w:p w:rsidR="00DA02BE" w:rsidRDefault="00DA02BE" w:rsidP="00DA02BE">
      <w:pPr>
        <w:pStyle w:val="2"/>
      </w:pPr>
      <w:r>
        <w:rPr>
          <w:rFonts w:hint="eastAsia"/>
        </w:rPr>
        <w:t>回传字段</w:t>
      </w:r>
    </w:p>
    <w:p w:rsidR="00DA02BE" w:rsidRDefault="00941D37" w:rsidP="00941D37">
      <w:pPr>
        <w:pStyle w:val="3"/>
      </w:pPr>
      <w:r w:rsidRPr="00941D37">
        <w:rPr>
          <w:rFonts w:hint="eastAsia"/>
        </w:rPr>
        <w:t>24</w:t>
      </w:r>
      <w:r w:rsidRPr="00941D37">
        <w:rPr>
          <w:rFonts w:hint="eastAsia"/>
        </w:rPr>
        <w:t>小时家庭电话医生</w:t>
      </w:r>
    </w:p>
    <w:p w:rsidR="009C6FD4" w:rsidRDefault="009C6FD4" w:rsidP="009C6FD4">
      <w:r>
        <w:rPr>
          <w:rFonts w:hint="eastAsia"/>
        </w:rPr>
        <w:t>所属产品：</w:t>
      </w:r>
      <w:r w:rsidR="00CC782F" w:rsidRPr="00CC782F">
        <w:rPr>
          <w:rFonts w:hint="eastAsia"/>
        </w:rPr>
        <w:t>国联人寿医疗咨询服务</w:t>
      </w:r>
      <w:r w:rsidR="00CC782F" w:rsidRPr="00CC782F">
        <w:rPr>
          <w:rFonts w:hint="eastAsia"/>
        </w:rPr>
        <w:t>2020</w:t>
      </w:r>
      <w:r>
        <w:rPr>
          <w:rFonts w:hint="eastAsia"/>
        </w:rPr>
        <w:t>，产品标识码：</w:t>
      </w:r>
      <w:r w:rsidR="00CC782F" w:rsidRPr="00CC782F">
        <w:t>B20AD7</w:t>
      </w:r>
    </w:p>
    <w:p w:rsidR="00460C88" w:rsidRPr="009C6FD4" w:rsidRDefault="00460C88" w:rsidP="009C6FD4">
      <w:r>
        <w:rPr>
          <w:rFonts w:hint="eastAsia"/>
        </w:rPr>
        <w:t>数据来自呼叫中心</w:t>
      </w:r>
      <w:r w:rsidR="00575A3F">
        <w:rPr>
          <w:rFonts w:hint="eastAsia"/>
        </w:rPr>
        <w:t>，</w:t>
      </w:r>
      <w:r>
        <w:rPr>
          <w:rFonts w:hint="eastAsia"/>
        </w:rPr>
        <w:t>电话医生工单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2320"/>
        <w:gridCol w:w="2460"/>
        <w:gridCol w:w="2870"/>
      </w:tblGrid>
      <w:tr w:rsidR="00BD0B66" w:rsidRPr="00941D37" w:rsidTr="00BD0B66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根据来电电话匹配备案信息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来电时间</w:t>
            </w:r>
          </w:p>
        </w:tc>
      </w:tr>
      <w:tr w:rsidR="00BD0B66" w:rsidRPr="00941D37" w:rsidTr="00BD0B6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咨询科室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0B66" w:rsidRPr="00941D37" w:rsidRDefault="00BD0B66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工单“</w:t>
            </w:r>
            <w:r w:rsidRPr="00BD0B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专业分类一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</w:tbl>
    <w:p w:rsidR="00941D37" w:rsidRDefault="00941D37" w:rsidP="00941D37">
      <w:pPr>
        <w:pStyle w:val="3"/>
      </w:pPr>
      <w:r w:rsidRPr="00941D37">
        <w:rPr>
          <w:rFonts w:hint="eastAsia"/>
        </w:rPr>
        <w:t>重大疾病绿色通道服务</w:t>
      </w:r>
    </w:p>
    <w:p w:rsidR="009C6FD4" w:rsidRDefault="009C6FD4" w:rsidP="009C6FD4">
      <w:r>
        <w:rPr>
          <w:rFonts w:hint="eastAsia"/>
        </w:rPr>
        <w:t>所属产品：</w:t>
      </w:r>
      <w:r w:rsidR="00997D9A" w:rsidRPr="00997D9A">
        <w:rPr>
          <w:rFonts w:hint="eastAsia"/>
        </w:rPr>
        <w:t>国联人寿重疾绿通服务</w:t>
      </w:r>
      <w:r w:rsidR="00997D9A" w:rsidRPr="00997D9A">
        <w:rPr>
          <w:rFonts w:hint="eastAsia"/>
        </w:rPr>
        <w:t>2020</w:t>
      </w:r>
      <w:r>
        <w:rPr>
          <w:rFonts w:hint="eastAsia"/>
        </w:rPr>
        <w:t>，产品标识码：</w:t>
      </w:r>
      <w:r w:rsidR="00997D9A" w:rsidRPr="00997D9A">
        <w:t>B20AD6</w:t>
      </w:r>
    </w:p>
    <w:p w:rsidR="00460C88" w:rsidRPr="009C6FD4" w:rsidRDefault="00460C88" w:rsidP="009C6FD4">
      <w:r>
        <w:rPr>
          <w:rFonts w:hint="eastAsia"/>
        </w:rPr>
        <w:t>数据来自呼叫中心</w:t>
      </w:r>
      <w:r w:rsidR="00575A3F">
        <w:rPr>
          <w:rFonts w:hint="eastAsia"/>
        </w:rPr>
        <w:t>，</w:t>
      </w:r>
      <w:r>
        <w:rPr>
          <w:rFonts w:hint="eastAsia"/>
        </w:rPr>
        <w:t>重疾工单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320"/>
        <w:gridCol w:w="2460"/>
        <w:gridCol w:w="2460"/>
      </w:tblGrid>
      <w:tr w:rsidR="00F86FF0" w:rsidRPr="00941D37" w:rsidTr="00F86FF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重疾工单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服务建单时间</w:t>
            </w:r>
          </w:p>
        </w:tc>
      </w:tr>
      <w:tr w:rsidR="00F86FF0" w:rsidRPr="00941D37" w:rsidTr="00F86FF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F86FF0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F0" w:rsidRPr="00941D37" w:rsidRDefault="00543ED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已处理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6FF0" w:rsidRPr="00941D37" w:rsidRDefault="00543ED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固定</w:t>
            </w:r>
          </w:p>
        </w:tc>
      </w:tr>
    </w:tbl>
    <w:p w:rsidR="00C25CF8" w:rsidRDefault="00C25CF8" w:rsidP="00C25CF8"/>
    <w:p w:rsidR="00C25CF8" w:rsidRDefault="00C25CF8" w:rsidP="00C25CF8"/>
    <w:p w:rsidR="00C25CF8" w:rsidRDefault="00C25CF8" w:rsidP="00C25CF8"/>
    <w:p w:rsidR="00941D37" w:rsidRDefault="00941D37" w:rsidP="00941D37">
      <w:pPr>
        <w:pStyle w:val="3"/>
      </w:pPr>
      <w:r w:rsidRPr="00941D37">
        <w:rPr>
          <w:rFonts w:hint="eastAsia"/>
        </w:rPr>
        <w:lastRenderedPageBreak/>
        <w:t>重紧急救援及</w:t>
      </w:r>
      <w:r w:rsidRPr="00941D37">
        <w:rPr>
          <w:rFonts w:hint="eastAsia"/>
        </w:rPr>
        <w:t>120</w:t>
      </w:r>
      <w:r w:rsidRPr="00941D37">
        <w:rPr>
          <w:rFonts w:hint="eastAsia"/>
        </w:rPr>
        <w:t>费用承担</w:t>
      </w:r>
    </w:p>
    <w:p w:rsidR="009C6FD4" w:rsidRDefault="009C6FD4" w:rsidP="009C6FD4">
      <w:r>
        <w:rPr>
          <w:rFonts w:hint="eastAsia"/>
        </w:rPr>
        <w:t>所属产品：</w:t>
      </w:r>
      <w:r w:rsidR="003452CA" w:rsidRPr="003452CA">
        <w:rPr>
          <w:rFonts w:hint="eastAsia"/>
        </w:rPr>
        <w:t>国联人寿紧急救援服务</w:t>
      </w:r>
      <w:r w:rsidR="003452CA" w:rsidRPr="003452CA">
        <w:rPr>
          <w:rFonts w:hint="eastAsia"/>
        </w:rPr>
        <w:t>2020</w:t>
      </w:r>
      <w:r>
        <w:rPr>
          <w:rFonts w:hint="eastAsia"/>
        </w:rPr>
        <w:t>，产品标识码：</w:t>
      </w:r>
      <w:r w:rsidR="003452CA" w:rsidRPr="003452CA">
        <w:t>B20AD8</w:t>
      </w:r>
    </w:p>
    <w:p w:rsidR="004D7348" w:rsidRPr="009C6FD4" w:rsidRDefault="004D7348" w:rsidP="009C6FD4">
      <w:r>
        <w:rPr>
          <w:rFonts w:hint="eastAsia"/>
        </w:rPr>
        <w:t>数据来自急救</w:t>
      </w:r>
      <w:r w:rsidR="003F45C3">
        <w:rPr>
          <w:rFonts w:hint="eastAsia"/>
        </w:rPr>
        <w:t>工单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320"/>
        <w:gridCol w:w="2460"/>
        <w:gridCol w:w="2460"/>
      </w:tblGrid>
      <w:tr w:rsidR="009234E1" w:rsidRPr="00941D37" w:rsidTr="009234E1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  <w:r w:rsidR="00D04E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建单时间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服务已派单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是/否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</w:t>
            </w:r>
          </w:p>
        </w:tc>
      </w:tr>
      <w:tr w:rsidR="009234E1" w:rsidRPr="00941D37" w:rsidTr="009234E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完成/取消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34E1" w:rsidRPr="00941D37" w:rsidRDefault="009234E1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急救工单-反馈节点</w:t>
            </w:r>
          </w:p>
        </w:tc>
      </w:tr>
    </w:tbl>
    <w:p w:rsidR="00941D37" w:rsidRDefault="00941D37" w:rsidP="00941D37">
      <w:pPr>
        <w:pStyle w:val="3"/>
      </w:pPr>
      <w:r w:rsidRPr="00941D37">
        <w:rPr>
          <w:rFonts w:hint="eastAsia"/>
        </w:rPr>
        <w:t>智能分诊</w:t>
      </w:r>
    </w:p>
    <w:p w:rsidR="009C6FD4" w:rsidRDefault="009C6FD4" w:rsidP="009C6FD4">
      <w:r>
        <w:rPr>
          <w:rFonts w:hint="eastAsia"/>
        </w:rPr>
        <w:t>所属产品：</w:t>
      </w:r>
      <w:r w:rsidR="00997D9A" w:rsidRPr="00997D9A">
        <w:rPr>
          <w:rFonts w:hint="eastAsia"/>
        </w:rPr>
        <w:t>国联人寿</w:t>
      </w:r>
      <w:r w:rsidR="00997D9A" w:rsidRPr="00997D9A">
        <w:rPr>
          <w:rFonts w:hint="eastAsia"/>
        </w:rPr>
        <w:t>AI</w:t>
      </w:r>
      <w:r w:rsidR="00997D9A" w:rsidRPr="00997D9A">
        <w:rPr>
          <w:rFonts w:hint="eastAsia"/>
        </w:rPr>
        <w:t>问诊服务</w:t>
      </w:r>
      <w:r w:rsidR="00997D9A" w:rsidRPr="00997D9A">
        <w:rPr>
          <w:rFonts w:hint="eastAsia"/>
        </w:rPr>
        <w:t>2020</w:t>
      </w:r>
      <w:r>
        <w:rPr>
          <w:rFonts w:hint="eastAsia"/>
        </w:rPr>
        <w:t>，产品标识码：</w:t>
      </w:r>
      <w:r w:rsidR="00997D9A" w:rsidRPr="00997D9A">
        <w:t>B20AD9</w:t>
      </w:r>
    </w:p>
    <w:p w:rsidR="00460C88" w:rsidRPr="009C6FD4" w:rsidRDefault="00AF799D" w:rsidP="009C6FD4">
      <w:r>
        <w:rPr>
          <w:rFonts w:hint="eastAsia"/>
        </w:rPr>
        <w:t>字段参考</w:t>
      </w:r>
      <w:r w:rsidR="00460C88">
        <w:rPr>
          <w:rFonts w:hint="eastAsia"/>
        </w:rPr>
        <w:t>《珊瑚智能医生接口回传字段》</w:t>
      </w:r>
    </w:p>
    <w:tbl>
      <w:tblPr>
        <w:tblW w:w="7508" w:type="dxa"/>
        <w:tblLook w:val="04A0" w:firstRow="1" w:lastRow="0" w:firstColumn="1" w:lastColumn="0" w:noHBand="0" w:noVBand="1"/>
      </w:tblPr>
      <w:tblGrid>
        <w:gridCol w:w="2320"/>
        <w:gridCol w:w="2460"/>
        <w:gridCol w:w="2728"/>
      </w:tblGrid>
      <w:tr w:rsidR="00AF799D" w:rsidRPr="00941D37" w:rsidTr="00AF799D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备案数据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备案数据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备案数据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接口回传字段-基本信息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接口回传字段-基本信息</w:t>
            </w:r>
          </w:p>
        </w:tc>
      </w:tr>
      <w:tr w:rsidR="00AF799D" w:rsidRPr="00941D37" w:rsidTr="00AF799D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疾病名称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头疼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99D" w:rsidRPr="00941D37" w:rsidRDefault="00AF799D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接口回传字段-问答结果</w:t>
            </w:r>
          </w:p>
        </w:tc>
      </w:tr>
    </w:tbl>
    <w:p w:rsidR="00941D37" w:rsidRDefault="00941D37" w:rsidP="00941D37">
      <w:pPr>
        <w:pStyle w:val="3"/>
      </w:pPr>
      <w:r w:rsidRPr="00941D37">
        <w:rPr>
          <w:rFonts w:hint="eastAsia"/>
        </w:rPr>
        <w:t>自助预约挂号</w:t>
      </w:r>
    </w:p>
    <w:p w:rsidR="009C6FD4" w:rsidRPr="009C6FD4" w:rsidRDefault="009C6FD4" w:rsidP="009C6FD4">
      <w:r>
        <w:rPr>
          <w:rFonts w:hint="eastAsia"/>
        </w:rPr>
        <w:t>所属产品：</w:t>
      </w:r>
      <w:r w:rsidR="00336993" w:rsidRPr="00336993">
        <w:rPr>
          <w:rFonts w:hint="eastAsia"/>
        </w:rPr>
        <w:t>国联人寿自助挂号服务</w:t>
      </w:r>
      <w:r w:rsidR="00336993" w:rsidRPr="00336993">
        <w:rPr>
          <w:rFonts w:hint="eastAsia"/>
        </w:rPr>
        <w:t>2020</w:t>
      </w:r>
      <w:r>
        <w:rPr>
          <w:rFonts w:hint="eastAsia"/>
        </w:rPr>
        <w:t>，产品标识码：</w:t>
      </w:r>
      <w:r w:rsidR="00336993" w:rsidRPr="00336993">
        <w:t>B20AE0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2320"/>
        <w:gridCol w:w="2460"/>
      </w:tblGrid>
      <w:tr w:rsidR="00941D37" w:rsidRPr="00941D37" w:rsidTr="00941D37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 w:rsidR="006B43C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2020/1/2</w:t>
            </w:r>
            <w:r w:rsidR="006B43C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预约科室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</w:tr>
      <w:tr w:rsidR="00941D37" w:rsidRPr="00941D37" w:rsidTr="00941D37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D37" w:rsidRPr="00941D37" w:rsidRDefault="00941D37" w:rsidP="00941D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完成/取消</w:t>
            </w:r>
          </w:p>
        </w:tc>
      </w:tr>
    </w:tbl>
    <w:p w:rsidR="00941D37" w:rsidRDefault="006922EF" w:rsidP="006922EF">
      <w:pPr>
        <w:pStyle w:val="3"/>
      </w:pPr>
      <w:r>
        <w:rPr>
          <w:rFonts w:hint="eastAsia"/>
        </w:rPr>
        <w:t>对症预约挂号</w:t>
      </w:r>
    </w:p>
    <w:p w:rsidR="006922EF" w:rsidRPr="009C6FD4" w:rsidRDefault="006922EF" w:rsidP="006922EF">
      <w:r>
        <w:rPr>
          <w:rFonts w:hint="eastAsia"/>
        </w:rPr>
        <w:t>所属产品：</w:t>
      </w:r>
      <w:r w:rsidRPr="006922EF">
        <w:rPr>
          <w:rFonts w:hint="eastAsia"/>
        </w:rPr>
        <w:t>国联人寿对症预约服务</w:t>
      </w:r>
      <w:r>
        <w:rPr>
          <w:rFonts w:hint="eastAsia"/>
        </w:rPr>
        <w:t>，产品标识码：</w:t>
      </w:r>
      <w:r w:rsidRPr="006922EF">
        <w:t>Q20AF8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2320"/>
        <w:gridCol w:w="2460"/>
      </w:tblGrid>
      <w:tr w:rsidR="006922EF" w:rsidRPr="00941D37" w:rsidTr="00A56822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11010519950926541X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12:30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预约科室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</w:tr>
      <w:tr w:rsidR="006922EF" w:rsidRPr="00941D37" w:rsidTr="00A56822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941D37" w:rsidRDefault="006922EF" w:rsidP="00A56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D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完成/取消</w:t>
            </w:r>
          </w:p>
        </w:tc>
      </w:tr>
    </w:tbl>
    <w:p w:rsidR="006922EF" w:rsidRDefault="006922EF" w:rsidP="006922EF">
      <w:pPr>
        <w:pStyle w:val="3"/>
      </w:pPr>
      <w:r>
        <w:rPr>
          <w:rFonts w:hint="eastAsia"/>
        </w:rPr>
        <w:t>优惠购药服务</w:t>
      </w:r>
    </w:p>
    <w:p w:rsidR="006922EF" w:rsidRDefault="006922EF" w:rsidP="006922EF">
      <w:r>
        <w:rPr>
          <w:rFonts w:hint="eastAsia"/>
        </w:rPr>
        <w:t>所属产品：</w:t>
      </w:r>
      <w:r w:rsidRPr="006922EF">
        <w:rPr>
          <w:rFonts w:hint="eastAsia"/>
        </w:rPr>
        <w:t>国联人寿优惠购药</w:t>
      </w:r>
      <w:r w:rsidRPr="006922EF">
        <w:rPr>
          <w:rFonts w:hint="eastAsia"/>
        </w:rPr>
        <w:t>2020</w:t>
      </w:r>
      <w:r>
        <w:rPr>
          <w:rFonts w:hint="eastAsia"/>
        </w:rPr>
        <w:t>，产品标识码：</w:t>
      </w:r>
      <w:r w:rsidRPr="006922EF">
        <w:t>B20AM4</w:t>
      </w:r>
    </w:p>
    <w:tbl>
      <w:tblPr>
        <w:tblW w:w="4780" w:type="dxa"/>
        <w:tblInd w:w="-5" w:type="dxa"/>
        <w:tblLook w:val="04A0" w:firstRow="1" w:lastRow="0" w:firstColumn="1" w:lastColumn="0" w:noHBand="0" w:noVBand="1"/>
      </w:tblPr>
      <w:tblGrid>
        <w:gridCol w:w="2320"/>
        <w:gridCol w:w="2460"/>
      </w:tblGrid>
      <w:tr w:rsidR="006922EF" w:rsidRPr="006922EF" w:rsidTr="006922E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6922EF" w:rsidRPr="006922EF" w:rsidTr="006922E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6922EF" w:rsidRPr="006922EF" w:rsidTr="006922E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6922EF" w:rsidRPr="006922EF" w:rsidTr="006922E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XXX</w:t>
            </w:r>
          </w:p>
        </w:tc>
      </w:tr>
      <w:tr w:rsidR="006922EF" w:rsidRPr="006922EF" w:rsidTr="006922E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下单时间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2EF" w:rsidRPr="006922EF" w:rsidRDefault="006922EF" w:rsidP="006922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</w:p>
        </w:tc>
      </w:tr>
    </w:tbl>
    <w:p w:rsidR="006922EF" w:rsidRDefault="003537FF" w:rsidP="003537FF">
      <w:pPr>
        <w:pStyle w:val="3"/>
      </w:pPr>
      <w:r>
        <w:rPr>
          <w:rFonts w:hint="eastAsia"/>
        </w:rPr>
        <w:t>转医导诊服务</w:t>
      </w:r>
    </w:p>
    <w:p w:rsidR="003537FF" w:rsidRDefault="003537FF" w:rsidP="003537FF">
      <w:r>
        <w:rPr>
          <w:rFonts w:hint="eastAsia"/>
        </w:rPr>
        <w:t>所属产品：</w:t>
      </w:r>
      <w:r w:rsidRPr="003537FF">
        <w:rPr>
          <w:rFonts w:hint="eastAsia"/>
        </w:rPr>
        <w:t>国联人寿转诊导医服务</w:t>
      </w:r>
      <w:r w:rsidRPr="003537FF">
        <w:rPr>
          <w:rFonts w:hint="eastAsia"/>
        </w:rPr>
        <w:t>2020</w:t>
      </w:r>
      <w:r>
        <w:rPr>
          <w:rFonts w:hint="eastAsia"/>
        </w:rPr>
        <w:t>，产品标识码：</w:t>
      </w:r>
      <w:r w:rsidRPr="003537FF">
        <w:t>B20AM3</w:t>
      </w:r>
    </w:p>
    <w:p w:rsidR="003537FF" w:rsidRDefault="003537FF" w:rsidP="003537FF">
      <w:r>
        <w:rPr>
          <w:rFonts w:hint="eastAsia"/>
        </w:rPr>
        <w:t>工单位置：</w:t>
      </w:r>
      <w:r>
        <w:t>HBS-</w:t>
      </w:r>
      <w:r>
        <w:rPr>
          <w:rFonts w:hint="eastAsia"/>
        </w:rPr>
        <w:t>挂号流程</w:t>
      </w:r>
      <w:r>
        <w:rPr>
          <w:rFonts w:hint="eastAsia"/>
        </w:rPr>
        <w:t>-</w:t>
      </w:r>
      <w:r>
        <w:rPr>
          <w:rFonts w:hint="eastAsia"/>
        </w:rPr>
        <w:t>工单查询</w:t>
      </w:r>
    </w:p>
    <w:tbl>
      <w:tblPr>
        <w:tblW w:w="7240" w:type="dxa"/>
        <w:tblInd w:w="-5" w:type="dxa"/>
        <w:tblLook w:val="04A0" w:firstRow="1" w:lastRow="0" w:firstColumn="1" w:lastColumn="0" w:noHBand="0" w:noVBand="1"/>
      </w:tblPr>
      <w:tblGrid>
        <w:gridCol w:w="2320"/>
        <w:gridCol w:w="2460"/>
        <w:gridCol w:w="2460"/>
      </w:tblGrid>
      <w:tr w:rsidR="003537FF" w:rsidRPr="006922EF" w:rsidTr="003537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</w:p>
        </w:tc>
      </w:tr>
      <w:tr w:rsidR="003537FF" w:rsidRPr="006922EF" w:rsidTr="003537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工单</w:t>
            </w:r>
          </w:p>
        </w:tc>
      </w:tr>
      <w:tr w:rsidR="003537FF" w:rsidRPr="006922EF" w:rsidTr="003537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工单</w:t>
            </w:r>
          </w:p>
        </w:tc>
      </w:tr>
      <w:tr w:rsidR="003537FF" w:rsidRPr="006922EF" w:rsidTr="003537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工单</w:t>
            </w:r>
          </w:p>
        </w:tc>
      </w:tr>
      <w:tr w:rsidR="003537FF" w:rsidRPr="006922EF" w:rsidTr="003537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预约医院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2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-预约医院</w:t>
            </w:r>
          </w:p>
        </w:tc>
      </w:tr>
      <w:tr w:rsidR="003537FF" w:rsidRPr="006922EF" w:rsidTr="003537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7FF" w:rsidRDefault="003537FF" w:rsidP="00D411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服务完成时间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7FF" w:rsidRPr="006922EF" w:rsidRDefault="003537FF" w:rsidP="00D411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/2/1</w:t>
            </w:r>
            <w:r w:rsidR="00A41C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</w:t>
            </w:r>
            <w:r w:rsidR="00A41C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“空”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FF" w:rsidRDefault="003537FF" w:rsidP="00D411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工单完成时间或撤单时间，未完成时不传</w:t>
            </w:r>
          </w:p>
        </w:tc>
      </w:tr>
      <w:tr w:rsidR="003537FF" w:rsidRPr="006922EF" w:rsidTr="003537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7FF" w:rsidRDefault="003537FF" w:rsidP="00D411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服务状态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7FF" w:rsidRPr="006922EF" w:rsidRDefault="006C31F8" w:rsidP="00D411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已处理</w:t>
            </w:r>
            <w:bookmarkStart w:id="0" w:name="_GoBack"/>
            <w:bookmarkEnd w:id="0"/>
            <w:r w:rsidR="00353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/完成/取消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FF" w:rsidRDefault="003537FF" w:rsidP="00D411A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3537FF" w:rsidRPr="003537FF" w:rsidRDefault="003537FF" w:rsidP="003537FF">
      <w:pPr>
        <w:rPr>
          <w:rFonts w:hint="eastAsia"/>
        </w:rPr>
      </w:pPr>
    </w:p>
    <w:sectPr w:rsidR="003537FF" w:rsidRPr="00353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0A2" w:rsidRDefault="000910A2" w:rsidP="00DA02BE">
      <w:r>
        <w:separator/>
      </w:r>
    </w:p>
  </w:endnote>
  <w:endnote w:type="continuationSeparator" w:id="0">
    <w:p w:rsidR="000910A2" w:rsidRDefault="000910A2" w:rsidP="00DA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0A2" w:rsidRDefault="000910A2" w:rsidP="00DA02BE">
      <w:r>
        <w:separator/>
      </w:r>
    </w:p>
  </w:footnote>
  <w:footnote w:type="continuationSeparator" w:id="0">
    <w:p w:rsidR="000910A2" w:rsidRDefault="000910A2" w:rsidP="00DA0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88"/>
    <w:rsid w:val="00027C04"/>
    <w:rsid w:val="000638E5"/>
    <w:rsid w:val="00085270"/>
    <w:rsid w:val="000910A2"/>
    <w:rsid w:val="000C4FA6"/>
    <w:rsid w:val="001247AB"/>
    <w:rsid w:val="00165488"/>
    <w:rsid w:val="00246E7E"/>
    <w:rsid w:val="002F1C61"/>
    <w:rsid w:val="00336993"/>
    <w:rsid w:val="003452CA"/>
    <w:rsid w:val="003537FF"/>
    <w:rsid w:val="003F45C3"/>
    <w:rsid w:val="004102B7"/>
    <w:rsid w:val="004241E5"/>
    <w:rsid w:val="004436A5"/>
    <w:rsid w:val="00460C88"/>
    <w:rsid w:val="00463848"/>
    <w:rsid w:val="004C284B"/>
    <w:rsid w:val="004D7348"/>
    <w:rsid w:val="005261CD"/>
    <w:rsid w:val="00543ED1"/>
    <w:rsid w:val="00546AC9"/>
    <w:rsid w:val="00552370"/>
    <w:rsid w:val="00575A3F"/>
    <w:rsid w:val="006922EF"/>
    <w:rsid w:val="006B22D8"/>
    <w:rsid w:val="006B43CD"/>
    <w:rsid w:val="006C31F8"/>
    <w:rsid w:val="00820D51"/>
    <w:rsid w:val="00856939"/>
    <w:rsid w:val="009234E1"/>
    <w:rsid w:val="00941D37"/>
    <w:rsid w:val="00997D9A"/>
    <w:rsid w:val="009C6FD4"/>
    <w:rsid w:val="00A41CFA"/>
    <w:rsid w:val="00AF799D"/>
    <w:rsid w:val="00BD0B66"/>
    <w:rsid w:val="00C25CF8"/>
    <w:rsid w:val="00CC782F"/>
    <w:rsid w:val="00CE6F8B"/>
    <w:rsid w:val="00D04E85"/>
    <w:rsid w:val="00DA02BE"/>
    <w:rsid w:val="00F8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283566-3F37-4FB2-AD26-A00A5C1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7F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0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1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2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2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1D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34</cp:revision>
  <dcterms:created xsi:type="dcterms:W3CDTF">2020-06-04T07:35:00Z</dcterms:created>
  <dcterms:modified xsi:type="dcterms:W3CDTF">2020-11-23T06:47:00Z</dcterms:modified>
</cp:coreProperties>
</file>