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4D" w:rsidRDefault="000D67DC" w:rsidP="000D67DC">
      <w:pPr>
        <w:pStyle w:val="2"/>
      </w:pPr>
      <w:r>
        <w:rPr>
          <w:rFonts w:hint="eastAsia"/>
        </w:rPr>
        <w:t>背景说明</w:t>
      </w:r>
    </w:p>
    <w:p w:rsidR="000D67DC" w:rsidRDefault="000D67DC" w:rsidP="000D6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0D67DC">
        <w:rPr>
          <w:rFonts w:hint="eastAsia"/>
        </w:rPr>
        <w:t>贵州国寿无忧</w:t>
      </w:r>
      <w:proofErr w:type="gramStart"/>
      <w:r w:rsidRPr="000D67DC">
        <w:rPr>
          <w:rFonts w:hint="eastAsia"/>
        </w:rPr>
        <w:t>颐</w:t>
      </w:r>
      <w:proofErr w:type="gramEnd"/>
      <w:r w:rsidRPr="000D67DC">
        <w:rPr>
          <w:rFonts w:hint="eastAsia"/>
        </w:rPr>
        <w:t>爱卡</w:t>
      </w:r>
      <w:r>
        <w:rPr>
          <w:rFonts w:hint="eastAsia"/>
        </w:rPr>
        <w:t>，产品标识码：</w:t>
      </w:r>
      <w:r w:rsidRPr="000D67DC">
        <w:t>I20BQ0</w:t>
      </w:r>
      <w:r>
        <w:t>，</w:t>
      </w:r>
      <w:r>
        <w:rPr>
          <w:rFonts w:hint="eastAsia"/>
        </w:rPr>
        <w:t>卡类型：个人卡</w:t>
      </w:r>
    </w:p>
    <w:p w:rsidR="000D67DC" w:rsidRDefault="000D67DC" w:rsidP="000D6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0D67DC">
        <w:rPr>
          <w:rFonts w:hint="eastAsia"/>
        </w:rPr>
        <w:t>贵州国寿无忧尊爱卡</w:t>
      </w:r>
      <w:r>
        <w:rPr>
          <w:rFonts w:hint="eastAsia"/>
        </w:rPr>
        <w:t>，产品标识码：</w:t>
      </w:r>
      <w:r w:rsidRPr="000D67DC">
        <w:t>I20BQ4</w:t>
      </w:r>
      <w:r>
        <w:t>，</w:t>
      </w:r>
      <w:r>
        <w:rPr>
          <w:rFonts w:hint="eastAsia"/>
        </w:rPr>
        <w:t>卡类型：家庭卡</w:t>
      </w:r>
    </w:p>
    <w:p w:rsidR="000D67DC" w:rsidRDefault="000D67DC" w:rsidP="000D67DC"/>
    <w:p w:rsidR="000D67DC" w:rsidRDefault="000D67DC" w:rsidP="000D67DC">
      <w:pPr>
        <w:ind w:firstLineChars="200" w:firstLine="420"/>
      </w:pPr>
      <w:r>
        <w:rPr>
          <w:rFonts w:hint="eastAsia"/>
        </w:rPr>
        <w:t>本产品发卡为实体卡，用户</w:t>
      </w:r>
      <w:proofErr w:type="gramStart"/>
      <w:r>
        <w:rPr>
          <w:rFonts w:hint="eastAsia"/>
        </w:rPr>
        <w:t>扫描卡</w:t>
      </w:r>
      <w:proofErr w:type="gramEnd"/>
      <w:r>
        <w:rPr>
          <w:rFonts w:hint="eastAsia"/>
        </w:rPr>
        <w:t>后二</w:t>
      </w:r>
      <w:proofErr w:type="gramStart"/>
      <w:r>
        <w:rPr>
          <w:rFonts w:hint="eastAsia"/>
        </w:rPr>
        <w:t>维码进入</w:t>
      </w:r>
      <w:proofErr w:type="gramEnd"/>
      <w:r>
        <w:rPr>
          <w:rFonts w:hint="eastAsia"/>
        </w:rPr>
        <w:t>国寿平台，在国寿平台完成注册激活</w:t>
      </w:r>
      <w:r w:rsidR="00DB6194">
        <w:rPr>
          <w:rFonts w:hint="eastAsia"/>
        </w:rPr>
        <w:t>，</w:t>
      </w:r>
      <w:r>
        <w:rPr>
          <w:rFonts w:hint="eastAsia"/>
        </w:rPr>
        <w:t>不收集</w:t>
      </w:r>
      <w:r w:rsidR="00DB6194">
        <w:rPr>
          <w:rFonts w:hint="eastAsia"/>
        </w:rPr>
        <w:t>用户</w:t>
      </w:r>
      <w:r>
        <w:rPr>
          <w:rFonts w:hint="eastAsia"/>
        </w:rPr>
        <w:t>身份证信息。</w:t>
      </w:r>
    </w:p>
    <w:p w:rsidR="000D67DC" w:rsidRDefault="000D67DC" w:rsidP="000D67DC">
      <w:pPr>
        <w:ind w:firstLineChars="200" w:firstLine="420"/>
      </w:pPr>
      <w:r>
        <w:rPr>
          <w:rFonts w:hint="eastAsia"/>
        </w:rPr>
        <w:t>用户在对方平台激活完成后，会通过备案接口将数据推送给远盟，用户使用服务方式为</w:t>
      </w:r>
      <w:r w:rsidR="00774765"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通过扫描珊瑚绑定二维码来到珊瑚，绑定个人信息使用服务。其中家庭卡需要在珊瑚个人中心绑定副卡。</w:t>
      </w:r>
    </w:p>
    <w:p w:rsidR="000D67DC" w:rsidRDefault="000D67DC" w:rsidP="000D67DC">
      <w:pPr>
        <w:pStyle w:val="2"/>
      </w:pPr>
      <w:r>
        <w:rPr>
          <w:rFonts w:hint="eastAsia"/>
        </w:rPr>
        <w:t>对接说明</w:t>
      </w:r>
    </w:p>
    <w:p w:rsidR="000D67DC" w:rsidRDefault="008F7C74" w:rsidP="008F7C74">
      <w:pPr>
        <w:ind w:firstLine="420"/>
      </w:pPr>
      <w:r>
        <w:rPr>
          <w:rFonts w:hint="eastAsia"/>
        </w:rPr>
        <w:t>家庭卡邀请副卡逻辑与珊瑚目前的逻辑一致不需要</w:t>
      </w:r>
      <w:r w:rsidR="002E2D68">
        <w:rPr>
          <w:rFonts w:hint="eastAsia"/>
        </w:rPr>
        <w:t>做</w:t>
      </w:r>
      <w:r>
        <w:rPr>
          <w:rFonts w:hint="eastAsia"/>
        </w:rPr>
        <w:t>修改</w:t>
      </w:r>
    </w:p>
    <w:p w:rsidR="008F7C74" w:rsidRDefault="008F7C74" w:rsidP="004C240E">
      <w:r>
        <w:rPr>
          <w:rFonts w:hint="eastAsia"/>
        </w:rPr>
        <w:t>需要提供：</w:t>
      </w:r>
    </w:p>
    <w:p w:rsidR="008F7C74" w:rsidRDefault="008F7C74" w:rsidP="008F7C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卡号卡密验证接口</w:t>
      </w:r>
    </w:p>
    <w:p w:rsidR="008F7C74" w:rsidRPr="008F7C74" w:rsidRDefault="008F7C74" w:rsidP="008F7C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数据备案接口</w:t>
      </w:r>
    </w:p>
    <w:sectPr w:rsidR="008F7C74" w:rsidRPr="008F7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57C09"/>
    <w:multiLevelType w:val="hybridMultilevel"/>
    <w:tmpl w:val="82D6D914"/>
    <w:lvl w:ilvl="0" w:tplc="B950C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3C17705"/>
    <w:multiLevelType w:val="hybridMultilevel"/>
    <w:tmpl w:val="D8445BB0"/>
    <w:lvl w:ilvl="0" w:tplc="5BC86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B8"/>
    <w:rsid w:val="000D67DC"/>
    <w:rsid w:val="002E2D68"/>
    <w:rsid w:val="004C240E"/>
    <w:rsid w:val="004E58B8"/>
    <w:rsid w:val="00774765"/>
    <w:rsid w:val="008F7C74"/>
    <w:rsid w:val="00C00F4D"/>
    <w:rsid w:val="00DB6194"/>
    <w:rsid w:val="00F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AB460-15B3-46BB-9425-B8C980E4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6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6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6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2020-09-10T07:16:00Z</dcterms:created>
  <dcterms:modified xsi:type="dcterms:W3CDTF">2020-09-10T08:02:00Z</dcterms:modified>
</cp:coreProperties>
</file>