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93A15" w14:textId="77777777" w:rsidR="00E1073B" w:rsidRPr="00E1073B" w:rsidRDefault="00E1073B" w:rsidP="00E1073B">
      <w:pPr>
        <w:spacing w:after="0" w:line="360" w:lineRule="auto"/>
        <w:ind w:left="646" w:right="518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Федеральное государственное </w:t>
      </w:r>
      <w:r w:rsidR="00720A4F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автономн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ое образовательное учреждение высшего образования</w:t>
      </w:r>
    </w:p>
    <w:p w14:paraId="24E5F226" w14:textId="77777777" w:rsidR="00E1073B" w:rsidRPr="00E1073B" w:rsidRDefault="00E1073B" w:rsidP="00E1073B">
      <w:pPr>
        <w:spacing w:after="0" w:line="360" w:lineRule="auto"/>
        <w:ind w:left="646" w:right="641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«МОСКОВСКИЙ ПОЛИТЕХНИЧЕСКИЙ УНИВЕРСИТЕТ»</w:t>
      </w:r>
    </w:p>
    <w:p w14:paraId="24877053" w14:textId="4878AEA3" w:rsidR="00E1073B" w:rsidRDefault="00E1073B" w:rsidP="00E1073B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Факультет </w:t>
      </w:r>
      <w:r w:rsidR="00344DB9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информационных технологий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br/>
        <w:t>Кафедра «</w:t>
      </w:r>
      <w:r w:rsidR="00344DB9" w:rsidRPr="003653AF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Факультет информационных технологий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»</w:t>
      </w:r>
    </w:p>
    <w:p w14:paraId="7AECF5CB" w14:textId="3F1D2D4C" w:rsidR="00E1073B" w:rsidRPr="00E1073B" w:rsidRDefault="00E1073B" w:rsidP="00E1073B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</w:pPr>
      <w:r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Направление подготовки/ с</w:t>
      </w:r>
      <w:r w:rsidRPr="00E1073B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 xml:space="preserve">пециальность: </w:t>
      </w:r>
      <w:r w:rsidR="00E10CB0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Информационный системы и технологии</w:t>
      </w:r>
    </w:p>
    <w:p w14:paraId="6F9E5E2F" w14:textId="77777777" w:rsidR="00E1073B" w:rsidRPr="00E1073B" w:rsidRDefault="00E1073B" w:rsidP="00E1073B">
      <w:pPr>
        <w:spacing w:before="100" w:beforeAutospacing="1" w:after="100" w:afterAutospacing="1" w:line="360" w:lineRule="auto"/>
        <w:ind w:left="646" w:right="642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29903194" w14:textId="77777777" w:rsidR="00E1073B" w:rsidRPr="00E1073B" w:rsidRDefault="00E1073B" w:rsidP="00E1073B">
      <w:pPr>
        <w:spacing w:before="100" w:beforeAutospacing="1" w:after="100" w:afterAutospacing="1" w:line="360" w:lineRule="auto"/>
        <w:ind w:left="10" w:right="15"/>
        <w:jc w:val="both"/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1BCAC206" w14:textId="77777777" w:rsidR="00E1073B" w:rsidRPr="00E1073B" w:rsidRDefault="00E1073B" w:rsidP="00E1073B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sz w:val="44"/>
          <w:szCs w:val="44"/>
          <w:lang w:eastAsia="en-US" w:bidi="en-US"/>
        </w:rPr>
        <w:t>ОТЧЕТ</w:t>
      </w:r>
    </w:p>
    <w:p w14:paraId="4C82300E" w14:textId="77777777" w:rsidR="00E1073B" w:rsidRPr="00E1073B" w:rsidRDefault="00E1073B" w:rsidP="00E1073B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 xml:space="preserve">по </w:t>
      </w:r>
      <w:r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проектн</w:t>
      </w:r>
      <w:r w:rsidRPr="00E1073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ой практике</w:t>
      </w:r>
    </w:p>
    <w:p w14:paraId="397A54B0" w14:textId="77777777" w:rsidR="00E1073B" w:rsidRPr="00E1073B" w:rsidRDefault="00E1073B" w:rsidP="00E1073B">
      <w:pPr>
        <w:spacing w:before="100" w:beforeAutospacing="1" w:after="100" w:afterAutospacing="1" w:line="360" w:lineRule="auto"/>
        <w:ind w:left="73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250FC858" w14:textId="78FBB59A" w:rsidR="00E1073B" w:rsidRPr="00E1073B" w:rsidRDefault="007C13E5" w:rsidP="00E1073B">
      <w:pPr>
        <w:spacing w:before="100" w:beforeAutospacing="1" w:after="100" w:afterAutospacing="1" w:line="360" w:lineRule="auto"/>
        <w:ind w:left="10" w:right="10"/>
        <w:jc w:val="both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Студент</w:t>
      </w:r>
      <w:r w:rsidR="00E1073B"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: </w:t>
      </w:r>
      <w:r w:rsidR="00E22635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Лунюшин Дмитрий Павлович </w:t>
      </w:r>
      <w:r w:rsidR="00E1073B"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Группа: </w:t>
      </w:r>
      <w:proofErr w:type="gramStart"/>
      <w:r w:rsidR="00E22635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251-332</w:t>
      </w:r>
      <w:proofErr w:type="gramEnd"/>
    </w:p>
    <w:p w14:paraId="69859ABA" w14:textId="6C3D555E" w:rsidR="00E1073B" w:rsidRPr="00E1073B" w:rsidRDefault="00E1073B" w:rsidP="007C13E5">
      <w:pPr>
        <w:spacing w:before="100" w:beforeAutospacing="1" w:after="100" w:afterAutospacing="1" w:line="360" w:lineRule="auto"/>
        <w:ind w:left="-5" w:right="-1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Место прохождения практики: </w:t>
      </w:r>
      <w:r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Московский Политех</w:t>
      </w: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, кафедра </w:t>
      </w:r>
      <w:r w:rsidR="00E22635" w:rsidRPr="003653AF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информационных технологий</w:t>
      </w:r>
    </w:p>
    <w:p w14:paraId="458DCBB4" w14:textId="77777777" w:rsid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6BCC9513" w14:textId="77777777" w:rsidR="00E1073B" w:rsidRP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Отчет принят с оценкой _______________ Дата ________________________</w:t>
      </w:r>
    </w:p>
    <w:p w14:paraId="227FEE31" w14:textId="77777777" w:rsidR="00E1073B" w:rsidRP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Руководитель практики: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_________________________________</w:t>
      </w:r>
    </w:p>
    <w:p w14:paraId="0B5F1676" w14:textId="77777777" w:rsidR="00720A4F" w:rsidRDefault="00720A4F" w:rsidP="009B6EB8">
      <w:pPr>
        <w:spacing w:before="100" w:beforeAutospacing="1" w:after="100" w:afterAutospacing="1" w:line="360" w:lineRule="auto"/>
        <w:ind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59ED65E3" w14:textId="77777777" w:rsidR="00720A4F" w:rsidRPr="00E1073B" w:rsidRDefault="00720A4F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036A9813" w14:textId="77777777" w:rsidR="00E1073B" w:rsidRP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2B58C5E1" w14:textId="77777777" w:rsidR="00E1073B" w:rsidRPr="00E1073B" w:rsidRDefault="00E1073B" w:rsidP="00E1073B">
      <w:pPr>
        <w:spacing w:before="100" w:beforeAutospacing="1" w:after="100" w:afterAutospacing="1" w:line="360" w:lineRule="auto"/>
        <w:ind w:left="10" w:right="1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Москва 202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5</w:t>
      </w:r>
    </w:p>
    <w:p w14:paraId="07AC0C54" w14:textId="77777777" w:rsidR="000531DD" w:rsidRDefault="00097297" w:rsidP="00E17C5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17C53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ОГЛАВЛЕНИЕ</w:t>
      </w:r>
    </w:p>
    <w:p w14:paraId="6E619FD8" w14:textId="77777777" w:rsidR="00C60EFB" w:rsidRPr="00C60EFB" w:rsidRDefault="00C60EFB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23E1D8D" w14:textId="77777777" w:rsidR="00C60EFB" w:rsidRPr="00C60EFB" w:rsidRDefault="00097297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ВВЕДЕНИЕ</w:t>
      </w:r>
    </w:p>
    <w:p w14:paraId="14007C46" w14:textId="77777777" w:rsidR="00194661" w:rsidRDefault="00370634" w:rsidP="00370634">
      <w:pPr>
        <w:pStyle w:val="a6"/>
        <w:keepNext/>
        <w:keepLines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94661">
        <w:rPr>
          <w:rFonts w:ascii="Times New Roman" w:eastAsia="Times New Roman" w:hAnsi="Times New Roman" w:cs="Times New Roman"/>
          <w:color w:val="000000"/>
          <w:sz w:val="28"/>
          <w:szCs w:val="28"/>
        </w:rPr>
        <w:t>Общая информация о проекте</w:t>
      </w:r>
      <w:r w:rsidR="00194661" w:rsidRPr="00194661">
        <w:rPr>
          <w:rFonts w:ascii="Times New Roman" w:eastAsia="Times New Roman" w:hAnsi="Times New Roman" w:cs="Times New Roman"/>
          <w:color w:val="000000"/>
          <w:sz w:val="28"/>
          <w:szCs w:val="28"/>
        </w:rPr>
        <w:t>:</w:t>
      </w:r>
    </w:p>
    <w:p w14:paraId="71AC38EE" w14:textId="77777777" w:rsidR="00194661" w:rsidRPr="00194661" w:rsidRDefault="00194661" w:rsidP="00097297">
      <w:pPr>
        <w:pStyle w:val="a6"/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Название проекта</w:t>
      </w:r>
    </w:p>
    <w:p w14:paraId="771108CE" w14:textId="77777777" w:rsidR="00370634" w:rsidRPr="00194661" w:rsidRDefault="00370634" w:rsidP="00097297">
      <w:pPr>
        <w:pStyle w:val="a6"/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94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Цели и задачи </w:t>
      </w:r>
      <w:r w:rsidR="00194661" w:rsidRPr="00194661">
        <w:rPr>
          <w:rFonts w:ascii="Times New Roman" w:eastAsia="Times New Roman" w:hAnsi="Times New Roman" w:cs="Times New Roman"/>
          <w:color w:val="000000"/>
          <w:sz w:val="28"/>
          <w:szCs w:val="28"/>
        </w:rPr>
        <w:t>проекта</w:t>
      </w:r>
    </w:p>
    <w:p w14:paraId="638BBAE6" w14:textId="77777777" w:rsidR="00C53695" w:rsidRDefault="00C60EFB" w:rsidP="00C60EFB">
      <w:pPr>
        <w:pStyle w:val="a6"/>
        <w:keepNext/>
        <w:keepLines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53695">
        <w:rPr>
          <w:rFonts w:ascii="Times New Roman" w:eastAsia="Times New Roman" w:hAnsi="Times New Roman" w:cs="Times New Roman"/>
          <w:color w:val="000000"/>
          <w:sz w:val="28"/>
          <w:szCs w:val="28"/>
        </w:rPr>
        <w:t>Общая характеристика деятельности организации</w:t>
      </w:r>
      <w:r w:rsidR="00194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="00194661" w:rsidRPr="00097297"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(заказчика проекта)</w:t>
      </w:r>
    </w:p>
    <w:p w14:paraId="028DF156" w14:textId="77777777" w:rsidR="00194661" w:rsidRDefault="00194661" w:rsidP="00097297">
      <w:pPr>
        <w:pStyle w:val="a6"/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Наименование заказчика</w:t>
      </w:r>
    </w:p>
    <w:p w14:paraId="1A701350" w14:textId="77777777" w:rsidR="00194661" w:rsidRPr="00194661" w:rsidRDefault="00194661" w:rsidP="00097297">
      <w:pPr>
        <w:pStyle w:val="a6"/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94661">
        <w:rPr>
          <w:rFonts w:ascii="Times New Roman" w:eastAsia="Times New Roman" w:hAnsi="Times New Roman" w:cs="Times New Roman"/>
          <w:color w:val="000000"/>
          <w:sz w:val="28"/>
          <w:szCs w:val="28"/>
        </w:rPr>
        <w:t>О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рганизационная структура</w:t>
      </w:r>
    </w:p>
    <w:p w14:paraId="58A197D7" w14:textId="77777777" w:rsidR="00194661" w:rsidRDefault="00194661" w:rsidP="00097297">
      <w:pPr>
        <w:pStyle w:val="a6"/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Описание деятельности</w:t>
      </w:r>
    </w:p>
    <w:p w14:paraId="4A4AF14A" w14:textId="77777777" w:rsidR="00F37551" w:rsidRDefault="00F37551" w:rsidP="00C53695">
      <w:pPr>
        <w:pStyle w:val="a6"/>
        <w:keepNext/>
        <w:keepLines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Описание задания по проектной практике </w:t>
      </w:r>
    </w:p>
    <w:p w14:paraId="38178A16" w14:textId="77777777" w:rsidR="00097297" w:rsidRDefault="00097297" w:rsidP="00097297">
      <w:pPr>
        <w:pStyle w:val="a6"/>
        <w:keepNext/>
        <w:keepLines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Описание достигнутых результатов по</w:t>
      </w:r>
      <w:r w:rsidR="00C60E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проектной </w:t>
      </w:r>
      <w:r w:rsidR="00C53695">
        <w:rPr>
          <w:rFonts w:ascii="Times New Roman" w:eastAsia="Times New Roman" w:hAnsi="Times New Roman" w:cs="Times New Roman"/>
          <w:color w:val="000000"/>
          <w:sz w:val="28"/>
          <w:szCs w:val="28"/>
        </w:rPr>
        <w:t>практик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е</w:t>
      </w:r>
    </w:p>
    <w:p w14:paraId="7A193E89" w14:textId="77777777" w:rsidR="00097297" w:rsidRDefault="00097297" w:rsidP="000972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5811817" w14:textId="77777777" w:rsidR="00097297" w:rsidRPr="00097297" w:rsidRDefault="00097297" w:rsidP="000972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</w:pPr>
      <w:r w:rsidRPr="00097297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ЗАКЛЮЧЕНИЕ </w:t>
      </w:r>
      <w:r w:rsidRPr="00097297"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(выводы о проделанной работе и оценка ценности выполненных задач для заказчика)</w:t>
      </w:r>
    </w:p>
    <w:p w14:paraId="3485E9D2" w14:textId="77777777" w:rsidR="00370634" w:rsidRDefault="00097297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СПИСОК ИСПОЛЬЗОВАННОЙ ЛИТЕРАТУРЫ</w:t>
      </w:r>
    </w:p>
    <w:p w14:paraId="1067F15D" w14:textId="77777777" w:rsidR="00097297" w:rsidRDefault="00097297" w:rsidP="000972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60EFB">
        <w:rPr>
          <w:rFonts w:ascii="Times New Roman" w:eastAsia="Times New Roman" w:hAnsi="Times New Roman" w:cs="Times New Roman"/>
          <w:color w:val="000000"/>
          <w:sz w:val="28"/>
          <w:szCs w:val="28"/>
        </w:rPr>
        <w:t>ПРИЛОЖЕНИЯ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097297"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(при необходимости)</w:t>
      </w:r>
    </w:p>
    <w:p w14:paraId="7EA3289D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45A1934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F85B7A2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7E29039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9C3DAC2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4D0A979" w14:textId="77777777" w:rsidR="001511FA" w:rsidRDefault="001511FA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AF1DC26" w14:textId="77777777" w:rsidR="001511FA" w:rsidRDefault="001511FA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092FB8C" w14:textId="77777777" w:rsidR="001511FA" w:rsidRDefault="001511FA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8DECD59" w14:textId="77777777" w:rsidR="001511FA" w:rsidRDefault="001511FA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89DEC9B" w14:textId="77777777" w:rsidR="001511FA" w:rsidRDefault="001511FA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E2CD855" w14:textId="77777777" w:rsidR="001511FA" w:rsidRDefault="001511FA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7DDB28F" w14:textId="77777777" w:rsidR="001511FA" w:rsidRDefault="001511FA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9AC2E93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29A9B88" w14:textId="77777777" w:rsidR="001511FA" w:rsidRPr="001511FA" w:rsidRDefault="001511FA" w:rsidP="001511F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511F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lastRenderedPageBreak/>
        <w:t>ОТЧЕТ</w:t>
      </w:r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Pr="001511F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о проектной практике</w:t>
      </w:r>
    </w:p>
    <w:p w14:paraId="704D7663" w14:textId="77777777" w:rsidR="001511FA" w:rsidRPr="001511FA" w:rsidRDefault="001511FA" w:rsidP="001511F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511F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ВВЕДЕНИЕ</w:t>
      </w:r>
    </w:p>
    <w:p w14:paraId="66C3A6D4" w14:textId="77777777" w:rsidR="001511FA" w:rsidRPr="001511FA" w:rsidRDefault="001511FA" w:rsidP="001511F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>Настоящий отчет подготовлен по итогам выполнения работ по верстке веб-приложения «Видеотекст», входящего в состав исследовательско-технологической платформы «Syllabica». Практическая работа направлена на реализацию клиентской части цифрового сервиса, обеспечивающего визуализацию генетической текстологической информации. В рамках практики решались задачи по трансформации утвержденных дизайн-макетов в готовый программный интерфейс.</w:t>
      </w:r>
    </w:p>
    <w:p w14:paraId="7AE3FE62" w14:textId="77777777" w:rsidR="001511FA" w:rsidRPr="001511FA" w:rsidRDefault="001511FA" w:rsidP="001511F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511F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1. Общая информация о проекте</w:t>
      </w:r>
    </w:p>
    <w:p w14:paraId="17A300F9" w14:textId="77777777" w:rsidR="001511FA" w:rsidRPr="001511FA" w:rsidRDefault="001511FA" w:rsidP="001511FA">
      <w:pPr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511F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Название проекта:</w:t>
      </w:r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> Цифровая издательская технология генетического чтения «Видеотекст» (в рамках экосистемы «Syllabica»).</w:t>
      </w:r>
    </w:p>
    <w:p w14:paraId="6368FE3D" w14:textId="77777777" w:rsidR="001511FA" w:rsidRPr="001511FA" w:rsidRDefault="001511FA" w:rsidP="001511FA">
      <w:pPr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511F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Цели и задачи проекта:</w:t>
      </w:r>
    </w:p>
    <w:p w14:paraId="4DEE4353" w14:textId="77777777" w:rsidR="001511FA" w:rsidRPr="001511FA" w:rsidRDefault="001511FA" w:rsidP="001511FA">
      <w:pPr>
        <w:keepNext/>
        <w:keepLines/>
        <w:numPr>
          <w:ilvl w:val="1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511FA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</w:rPr>
        <w:t>Общая цель:</w:t>
      </w:r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> Визуализация полного жизненного цикла текста (от черновика до чистовой редакции) с помощью покадровой анимации и создание принципиально нового модуса чтения — «генетического чтения».</w:t>
      </w:r>
    </w:p>
    <w:p w14:paraId="4899A6D6" w14:textId="77777777" w:rsidR="001511FA" w:rsidRPr="001511FA" w:rsidRDefault="001511FA" w:rsidP="001511FA">
      <w:pPr>
        <w:keepNext/>
        <w:keepLines/>
        <w:numPr>
          <w:ilvl w:val="1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511FA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</w:rPr>
        <w:t>Задачи, решаемые в рамках текущего этапа:</w:t>
      </w:r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> Разработка и верстка интерфейсной части веб-сервиса, обеспечивающей удобную навигацию по генетическим досье, сценариям правок и инструментам текстового анализа. Создание основы для последующей интеграции анимационной библиотеки Videotext.js и алгоритмов визуализации.</w:t>
      </w:r>
    </w:p>
    <w:p w14:paraId="49A237DC" w14:textId="77777777" w:rsidR="001511FA" w:rsidRPr="001511FA" w:rsidRDefault="001511FA" w:rsidP="001511F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511F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2. Общая характеристика деятельности организации (заказчика проекта)</w:t>
      </w:r>
    </w:p>
    <w:p w14:paraId="6F45BDC6" w14:textId="77777777" w:rsidR="001511FA" w:rsidRPr="001511FA" w:rsidRDefault="001511FA" w:rsidP="001511FA">
      <w:pPr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511F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Наименование заказчика:</w:t>
      </w:r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 Лаборатория цифровой фоностилистики и генетической текстологии (Московский политехнический университет / Институт Пушкина — на базе научной группы </w:t>
      </w:r>
      <w:proofErr w:type="gramStart"/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>д.ф.н.</w:t>
      </w:r>
      <w:proofErr w:type="gramEnd"/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gramStart"/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>Г.В.</w:t>
      </w:r>
      <w:proofErr w:type="gramEnd"/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Векшина).</w:t>
      </w:r>
    </w:p>
    <w:p w14:paraId="618E4060" w14:textId="77777777" w:rsidR="001511FA" w:rsidRPr="001511FA" w:rsidRDefault="001511FA" w:rsidP="001511FA">
      <w:pPr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511F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Организационная структура:</w:t>
      </w:r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> Научно-исследовательская лаборатория в составе университета, объединяющая филологов, лингвистов, текстологов и разработчиков программного обеспечения.</w:t>
      </w:r>
    </w:p>
    <w:p w14:paraId="29488F00" w14:textId="77777777" w:rsidR="001511FA" w:rsidRPr="001511FA" w:rsidRDefault="001511FA" w:rsidP="001511FA">
      <w:pPr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511F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lastRenderedPageBreak/>
        <w:t>Описание деятельности:</w:t>
      </w:r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> Фундаментальные и прикладные исследования в области Digital Humanities. Разработка силлабоцентрической теории текста и создание на ее базе инновационных веб-инструментов («Фонотекст», «Видеотекст») для анализа звуковой материи речи и визуализации процессов авторской правки. Деятельность направлена на внедрение методов точного анализа в филологию, копирайтинг и образование.</w:t>
      </w:r>
    </w:p>
    <w:p w14:paraId="5FA2AA98" w14:textId="77777777" w:rsidR="001511FA" w:rsidRPr="001511FA" w:rsidRDefault="001511FA" w:rsidP="001511F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511F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3. Описание задания по проектной практике</w:t>
      </w:r>
    </w:p>
    <w:p w14:paraId="7E7780E0" w14:textId="77777777" w:rsidR="001511FA" w:rsidRPr="001511FA" w:rsidRDefault="001511FA" w:rsidP="001511F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>В рамках проектной практики была поставлена задача по верстке клиентской части веб-приложения «Видеотекст». Техническое задание включало перенос высокоточного дизайн-макета из Figma в HTML и CSS. Перечень требований к результату:</w:t>
      </w:r>
    </w:p>
    <w:p w14:paraId="499814A6" w14:textId="77777777" w:rsidR="001511FA" w:rsidRPr="001511FA" w:rsidRDefault="001511FA" w:rsidP="001511FA">
      <w:pPr>
        <w:keepNext/>
        <w:keepLines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>Полное попиксельное соответствие макету (цветовая гамма адаптивной тёмной темы, типографика, сетка).</w:t>
      </w:r>
    </w:p>
    <w:p w14:paraId="6A5D0722" w14:textId="77777777" w:rsidR="001511FA" w:rsidRPr="001511FA" w:rsidRDefault="001511FA" w:rsidP="001511FA">
      <w:pPr>
        <w:keepNext/>
        <w:keepLines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gramStart"/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>Кросс-платформенность</w:t>
      </w:r>
      <w:proofErr w:type="gramEnd"/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и адаптивность (корректное отображение на мобильных и десктопных разрешениях).</w:t>
      </w:r>
    </w:p>
    <w:p w14:paraId="0DE79399" w14:textId="77777777" w:rsidR="001511FA" w:rsidRPr="001511FA" w:rsidRDefault="001511FA" w:rsidP="001511FA">
      <w:pPr>
        <w:keepNext/>
        <w:keepLines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>Семантическая валидность HTML-разметки.</w:t>
      </w:r>
    </w:p>
    <w:p w14:paraId="08160BCF" w14:textId="77777777" w:rsidR="001511FA" w:rsidRPr="001511FA" w:rsidRDefault="001511FA" w:rsidP="001511FA">
      <w:pPr>
        <w:keepNext/>
        <w:keepLines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>Модульность и переиспользуемость стилей.</w:t>
      </w:r>
    </w:p>
    <w:p w14:paraId="5AE6DF46" w14:textId="444BF784" w:rsidR="00050CE4" w:rsidRDefault="001511FA" w:rsidP="00185FF5">
      <w:pPr>
        <w:keepNext/>
        <w:keepLines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>Готовность кода к интеграции с backend-логикой и JavaScript-библиотекой анимации.</w:t>
      </w:r>
    </w:p>
    <w:p w14:paraId="470229A3" w14:textId="77777777" w:rsidR="00937569" w:rsidRPr="00937569" w:rsidRDefault="00937569" w:rsidP="0093756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3756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Создание статического веб-сайта об основном проекте</w:t>
      </w:r>
      <w:r w:rsidRPr="00937569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В соответствии с заданием по дисциплине «Проектная деятельность» требовалось самостоятельно разработать уникальный статический веб-сайт, презентующий экосистему «Syllabica» и её ключевой сервис «Видеотекст». Ключевые требования к сайту:</w:t>
      </w:r>
    </w:p>
    <w:p w14:paraId="39041C8B" w14:textId="77777777" w:rsidR="00937569" w:rsidRPr="00937569" w:rsidRDefault="00937569" w:rsidP="00937569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3756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Уникальность оформления и контента</w:t>
      </w:r>
      <w:proofErr w:type="gramStart"/>
      <w:r w:rsidRPr="0093756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:</w:t>
      </w:r>
      <w:r w:rsidRPr="00937569">
        <w:rPr>
          <w:rFonts w:ascii="Times New Roman" w:eastAsia="Times New Roman" w:hAnsi="Times New Roman" w:cs="Times New Roman"/>
          <w:color w:val="000000"/>
          <w:sz w:val="28"/>
          <w:szCs w:val="28"/>
        </w:rPr>
        <w:t> Обеспечить</w:t>
      </w:r>
      <w:proofErr w:type="gramEnd"/>
      <w:r w:rsidRPr="00937569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несовпадение с работами других студентов более чем на 50% (дизайн, стилистика, текстовое наполнение).</w:t>
      </w:r>
    </w:p>
    <w:p w14:paraId="6DC7E187" w14:textId="77777777" w:rsidR="00937569" w:rsidRPr="00937569" w:rsidRDefault="00937569" w:rsidP="00937569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3756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Обязательная структура сайта, включающая:</w:t>
      </w:r>
    </w:p>
    <w:p w14:paraId="2823DA80" w14:textId="77777777" w:rsidR="00937569" w:rsidRPr="00937569" w:rsidRDefault="00937569" w:rsidP="00937569">
      <w:pPr>
        <w:keepNext/>
        <w:keepLines/>
        <w:numPr>
          <w:ilvl w:val="1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37569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</w:rPr>
        <w:t>Домашнюю страницу</w:t>
      </w:r>
      <w:r w:rsidRPr="00937569">
        <w:rPr>
          <w:rFonts w:ascii="Times New Roman" w:eastAsia="Times New Roman" w:hAnsi="Times New Roman" w:cs="Times New Roman"/>
          <w:color w:val="000000"/>
          <w:sz w:val="28"/>
          <w:szCs w:val="28"/>
        </w:rPr>
        <w:t> с аннотацией проекта (краткое описание сути «Видеотекста» и платформы «Syllabica»).</w:t>
      </w:r>
    </w:p>
    <w:p w14:paraId="02822E0E" w14:textId="77777777" w:rsidR="00937569" w:rsidRPr="00937569" w:rsidRDefault="00937569" w:rsidP="00937569">
      <w:pPr>
        <w:keepNext/>
        <w:keepLines/>
        <w:numPr>
          <w:ilvl w:val="1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37569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</w:rPr>
        <w:lastRenderedPageBreak/>
        <w:t>Страницу «О проекте»</w:t>
      </w:r>
      <w:r w:rsidRPr="00937569">
        <w:rPr>
          <w:rFonts w:ascii="Times New Roman" w:eastAsia="Times New Roman" w:hAnsi="Times New Roman" w:cs="Times New Roman"/>
          <w:color w:val="000000"/>
          <w:sz w:val="28"/>
          <w:szCs w:val="28"/>
        </w:rPr>
        <w:t> с подробным описанием целей, задач и актуальности генетического чтения.</w:t>
      </w:r>
    </w:p>
    <w:p w14:paraId="572D827C" w14:textId="77777777" w:rsidR="00937569" w:rsidRPr="00937569" w:rsidRDefault="00937569" w:rsidP="00937569">
      <w:pPr>
        <w:keepNext/>
        <w:keepLines/>
        <w:numPr>
          <w:ilvl w:val="1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37569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</w:rPr>
        <w:t>Страницу/раздел «Участники»</w:t>
      </w:r>
      <w:r w:rsidRPr="00937569">
        <w:rPr>
          <w:rFonts w:ascii="Times New Roman" w:eastAsia="Times New Roman" w:hAnsi="Times New Roman" w:cs="Times New Roman"/>
          <w:color w:val="000000"/>
          <w:sz w:val="28"/>
          <w:szCs w:val="28"/>
        </w:rPr>
        <w:t> с характеристикой ролей и описанием личного вклада каждого члена проектной группы.</w:t>
      </w:r>
    </w:p>
    <w:p w14:paraId="07F3C01F" w14:textId="77777777" w:rsidR="00937569" w:rsidRPr="00937569" w:rsidRDefault="00937569" w:rsidP="00937569">
      <w:pPr>
        <w:keepNext/>
        <w:keepLines/>
        <w:numPr>
          <w:ilvl w:val="1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37569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</w:rPr>
        <w:t>Страницу/раздел «Журнал»</w:t>
      </w:r>
      <w:r w:rsidRPr="00937569">
        <w:rPr>
          <w:rFonts w:ascii="Times New Roman" w:eastAsia="Times New Roman" w:hAnsi="Times New Roman" w:cs="Times New Roman"/>
          <w:color w:val="000000"/>
          <w:sz w:val="28"/>
          <w:szCs w:val="28"/>
        </w:rPr>
        <w:t> (блог проекта) с минимум тремя постами-новостями, иллюстрирующими прогресс работы (от старта до текущего этапа).</w:t>
      </w:r>
    </w:p>
    <w:p w14:paraId="2D1E0D0D" w14:textId="77777777" w:rsidR="00937569" w:rsidRPr="00937569" w:rsidRDefault="00937569" w:rsidP="00937569">
      <w:pPr>
        <w:keepNext/>
        <w:keepLines/>
        <w:numPr>
          <w:ilvl w:val="1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37569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</w:rPr>
        <w:t>Страницу «Ресурсы»</w:t>
      </w:r>
      <w:r w:rsidRPr="00937569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 с подборкой внешних ссылок на организацию-партнёра (Лаборатория / Институт Пушкина), научные статьи </w:t>
      </w:r>
      <w:proofErr w:type="gramStart"/>
      <w:r w:rsidRPr="00937569">
        <w:rPr>
          <w:rFonts w:ascii="Times New Roman" w:eastAsia="Times New Roman" w:hAnsi="Times New Roman" w:cs="Times New Roman"/>
          <w:color w:val="000000"/>
          <w:sz w:val="28"/>
          <w:szCs w:val="28"/>
        </w:rPr>
        <w:t>Г.В.</w:t>
      </w:r>
      <w:proofErr w:type="gramEnd"/>
      <w:r w:rsidRPr="00937569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Векшина и иные полезные материалы, раскрывающие суть силлабоцентрического подхода.</w:t>
      </w:r>
    </w:p>
    <w:p w14:paraId="74E77081" w14:textId="545A267F" w:rsidR="00937569" w:rsidRPr="00937569" w:rsidRDefault="00937569" w:rsidP="00937569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3756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Техническое исполнение:</w:t>
      </w:r>
      <w:r w:rsidRPr="00937569"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  <w:r w:rsidR="007E7272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верстка на фреймворке </w:t>
      </w:r>
      <w:r w:rsidR="007E7272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next</w:t>
      </w:r>
      <w:r w:rsidR="007E7272" w:rsidRPr="007E7272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  <w:r w:rsidR="007E7272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js</w:t>
      </w:r>
    </w:p>
    <w:p w14:paraId="49B562E5" w14:textId="77777777" w:rsidR="00937569" w:rsidRPr="00937569" w:rsidRDefault="00937569" w:rsidP="0093756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B05A22F" w14:textId="77777777" w:rsidR="001511FA" w:rsidRPr="001511FA" w:rsidRDefault="001511FA" w:rsidP="001511F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511F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4. Описание достигнутых результатов по проектной практике</w:t>
      </w:r>
    </w:p>
    <w:p w14:paraId="322BC608" w14:textId="77777777" w:rsidR="001511FA" w:rsidRPr="001511FA" w:rsidRDefault="001511FA" w:rsidP="001511F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>В ходе выполнения задания полностью сверстаны </w:t>
      </w:r>
      <w:r w:rsidRPr="001511F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шесть</w:t>
      </w:r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> ключевых страниц веб-приложения, обеспечивающих интерфейс работы с черновиками и результатами анализа:</w:t>
      </w:r>
    </w:p>
    <w:p w14:paraId="5458FC65" w14:textId="77777777" w:rsidR="001511FA" w:rsidRPr="001511FA" w:rsidRDefault="001511FA" w:rsidP="001511FA">
      <w:pPr>
        <w:keepNext/>
        <w:keepLines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>Страница «Генетическое досье» (отображение совокупности документов).</w:t>
      </w:r>
    </w:p>
    <w:p w14:paraId="74D78036" w14:textId="77777777" w:rsidR="001511FA" w:rsidRPr="001511FA" w:rsidRDefault="001511FA" w:rsidP="001511FA">
      <w:pPr>
        <w:keepNext/>
        <w:keepLines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>Страница «Генетический сценарий» (пошаговая выборка авторских правок).</w:t>
      </w:r>
    </w:p>
    <w:p w14:paraId="0A5E8970" w14:textId="77777777" w:rsidR="001511FA" w:rsidRPr="001511FA" w:rsidRDefault="001511FA" w:rsidP="001511FA">
      <w:pPr>
        <w:keepNext/>
        <w:keepLines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>Страница «Поэтика и текстология» (инструментарий филологической разметки).</w:t>
      </w:r>
    </w:p>
    <w:p w14:paraId="67CB3DDD" w14:textId="77777777" w:rsidR="001511FA" w:rsidRPr="001511FA" w:rsidRDefault="001511FA" w:rsidP="001511FA">
      <w:pPr>
        <w:keepNext/>
        <w:keepLines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>Страница «Создание видеотекста» (интерфейс управления компиляцией анимации).</w:t>
      </w:r>
    </w:p>
    <w:p w14:paraId="7B113F9E" w14:textId="77777777" w:rsidR="001511FA" w:rsidRPr="001511FA" w:rsidRDefault="001511FA" w:rsidP="001511FA">
      <w:pPr>
        <w:keepNext/>
        <w:keepLines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>Страница анализа одного текста (визуализация слоев правок и их влияния на текст).</w:t>
      </w:r>
    </w:p>
    <w:p w14:paraId="5FC285A9" w14:textId="77777777" w:rsidR="001511FA" w:rsidRPr="001511FA" w:rsidRDefault="001511FA" w:rsidP="001511FA">
      <w:pPr>
        <w:keepNext/>
        <w:keepLines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>Страница сравнения двух текстов/вариантов (диффузия редакций).</w:t>
      </w:r>
    </w:p>
    <w:p w14:paraId="448E8893" w14:textId="77777777" w:rsidR="001511FA" w:rsidRPr="001511FA" w:rsidRDefault="001511FA" w:rsidP="001511F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511F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Достигнутые технические и практические результаты:</w:t>
      </w:r>
    </w:p>
    <w:p w14:paraId="2B1A43A0" w14:textId="77777777" w:rsidR="001511FA" w:rsidRPr="001511FA" w:rsidRDefault="001511FA" w:rsidP="001511FA">
      <w:pPr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511F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lastRenderedPageBreak/>
        <w:t>Структурирование кода:</w:t>
      </w:r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> Выделены общие компоненты (меню навигации, карточки аналитики, панели инструментов), создана система CSS-переменных для унификации стилей, соответствующая визуальному стилю экосистемы Syllabus (динамическая подсветка, контрастные шрифтовые пары).</w:t>
      </w:r>
    </w:p>
    <w:p w14:paraId="29A10AE5" w14:textId="77777777" w:rsidR="001511FA" w:rsidRPr="001511FA" w:rsidRDefault="001511FA" w:rsidP="001511FA">
      <w:pPr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511F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Адаптивный дизайн:</w:t>
      </w:r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> Реализована гибкая система сеток с использованием медиазапросов, обеспечивающая комфортное чтение «генетической информации» как на широкоформатных мониторах, так и на экранах планшетов.</w:t>
      </w:r>
    </w:p>
    <w:p w14:paraId="222BCEC2" w14:textId="77777777" w:rsidR="001511FA" w:rsidRPr="001511FA" w:rsidRDefault="001511FA" w:rsidP="001511FA">
      <w:pPr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511F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Подготовка к анимации:</w:t>
      </w:r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> Сверстанные блоки промаркированы и подготовлены для внедрения «видеотипографики» (морфинга символов, мерцания удаляемого текста и пословной анимации), что полностью соответствует концепции проекта.</w:t>
      </w:r>
    </w:p>
    <w:p w14:paraId="05A79A9C" w14:textId="77777777" w:rsidR="001511FA" w:rsidRPr="001511FA" w:rsidRDefault="001511FA" w:rsidP="001511FA">
      <w:pPr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511F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Кросс-браузерная совместимость:</w:t>
      </w:r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> Проверена работоспособность верстки в актуальных версиях браузеров (Chrome, Firefox, Safari).</w:t>
      </w:r>
    </w:p>
    <w:p w14:paraId="09E2F3A5" w14:textId="77777777" w:rsidR="001511FA" w:rsidRDefault="001511FA" w:rsidP="001511FA">
      <w:pPr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>Верстка полностью готова к передаче на backend-разработку и наполнению реальной текстологической информацией.</w:t>
      </w:r>
    </w:p>
    <w:p w14:paraId="422F19B0" w14:textId="77777777" w:rsidR="003115E0" w:rsidRPr="003115E0" w:rsidRDefault="003115E0" w:rsidP="003115E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3115E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Результаты создания статического веб-сайта об основном проекте</w:t>
      </w:r>
      <w:r w:rsidRPr="003115E0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Разработан и свёрстан полноценный статический веб-сайт, представляющий проект «Видеотекст» и экосистему «Syllabica». Сайт характеризуется уникальным визуальным стилем, разработанным специально для данной задачи. Достигнуто полное покрытие требований:</w:t>
      </w:r>
    </w:p>
    <w:p w14:paraId="23F95333" w14:textId="4340D511" w:rsidR="003115E0" w:rsidRPr="003115E0" w:rsidRDefault="003115E0" w:rsidP="003115E0">
      <w:pPr>
        <w:keepNext/>
        <w:keepLines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3115E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Домашняя страница</w:t>
      </w:r>
      <w:r w:rsidR="006C59A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:</w:t>
      </w:r>
    </w:p>
    <w:p w14:paraId="2EF99256" w14:textId="77777777" w:rsidR="003115E0" w:rsidRPr="003115E0" w:rsidRDefault="003115E0" w:rsidP="003115E0">
      <w:pPr>
        <w:keepNext/>
        <w:keepLines/>
        <w:numPr>
          <w:ilvl w:val="1"/>
          <w:numId w:val="3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3115E0">
        <w:rPr>
          <w:rFonts w:ascii="Times New Roman" w:eastAsia="Times New Roman" w:hAnsi="Times New Roman" w:cs="Times New Roman"/>
          <w:color w:val="000000"/>
          <w:sz w:val="28"/>
          <w:szCs w:val="28"/>
        </w:rPr>
        <w:t>Размещён приветственный заголовок и ёмкая аннотация проекта. Текст аннотации раскрывает суть «генетического чтения» как нового модуса взаимодействия с текстом, позволяющего увидеть не только результат, но и процесс творчества писателя.</w:t>
      </w:r>
    </w:p>
    <w:p w14:paraId="376FB9AB" w14:textId="77777777" w:rsidR="003115E0" w:rsidRPr="003115E0" w:rsidRDefault="003115E0" w:rsidP="003115E0">
      <w:pPr>
        <w:keepNext/>
        <w:keepLines/>
        <w:numPr>
          <w:ilvl w:val="1"/>
          <w:numId w:val="3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3115E0">
        <w:rPr>
          <w:rFonts w:ascii="Times New Roman" w:eastAsia="Times New Roman" w:hAnsi="Times New Roman" w:cs="Times New Roman"/>
          <w:color w:val="000000"/>
          <w:sz w:val="28"/>
          <w:szCs w:val="28"/>
        </w:rPr>
        <w:t>Визуально используется крупная иллюстрация-метафора (связанная с превращением рукописи в «живой» текст) и призыв к изучению материалов.</w:t>
      </w:r>
    </w:p>
    <w:p w14:paraId="5432B973" w14:textId="4B3BBF19" w:rsidR="003115E0" w:rsidRPr="003115E0" w:rsidRDefault="003115E0" w:rsidP="003115E0">
      <w:pPr>
        <w:keepNext/>
        <w:keepLines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3115E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lastRenderedPageBreak/>
        <w:t>Страница «О проекте»:</w:t>
      </w:r>
    </w:p>
    <w:p w14:paraId="390152EF" w14:textId="77777777" w:rsidR="003115E0" w:rsidRPr="003115E0" w:rsidRDefault="003115E0" w:rsidP="003115E0">
      <w:pPr>
        <w:keepNext/>
        <w:keepLines/>
        <w:numPr>
          <w:ilvl w:val="1"/>
          <w:numId w:val="3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3115E0">
        <w:rPr>
          <w:rFonts w:ascii="Times New Roman" w:eastAsia="Times New Roman" w:hAnsi="Times New Roman" w:cs="Times New Roman"/>
          <w:color w:val="000000"/>
          <w:sz w:val="28"/>
          <w:szCs w:val="28"/>
        </w:rPr>
        <w:t>Подробно изложено описание экосистемы «Syllabica», сервиса «Видеотекст» и силлабоцентрической концепции. Текст адаптирован для широкой аудитории, но сохраняет научную достоверность. Акцент сделан на актуальности визуализации правки для образования и копирайтинга.</w:t>
      </w:r>
    </w:p>
    <w:p w14:paraId="02D772B8" w14:textId="3537F3F3" w:rsidR="003115E0" w:rsidRPr="003115E0" w:rsidRDefault="003115E0" w:rsidP="003115E0">
      <w:pPr>
        <w:keepNext/>
        <w:keepLines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3115E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Раздел «Участники»:</w:t>
      </w:r>
    </w:p>
    <w:p w14:paraId="1E58B2CB" w14:textId="77777777" w:rsidR="003115E0" w:rsidRPr="003115E0" w:rsidRDefault="003115E0" w:rsidP="003115E0">
      <w:pPr>
        <w:keepNext/>
        <w:keepLines/>
        <w:numPr>
          <w:ilvl w:val="1"/>
          <w:numId w:val="3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3115E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Созданы карточки участников проектной группы. Для каждого студента (включая указание личного вклада автора отчёта) прописана роль в проекте по дисциплине «Проектная деятельность». Например: «Иванов </w:t>
      </w:r>
      <w:proofErr w:type="gramStart"/>
      <w:r w:rsidRPr="003115E0">
        <w:rPr>
          <w:rFonts w:ascii="Times New Roman" w:eastAsia="Times New Roman" w:hAnsi="Times New Roman" w:cs="Times New Roman"/>
          <w:color w:val="000000"/>
          <w:sz w:val="28"/>
          <w:szCs w:val="28"/>
        </w:rPr>
        <w:t>И.И.</w:t>
      </w:r>
      <w:proofErr w:type="gramEnd"/>
      <w:r w:rsidRPr="003115E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— Frontend-разработчик, выполнил верстку макетов страниц генетического сценария и досье, осуществил сборку статического сайта-презентации». Сведения уникальны для группы.</w:t>
      </w:r>
    </w:p>
    <w:p w14:paraId="4BCFE732" w14:textId="48423FDB" w:rsidR="003115E0" w:rsidRPr="003115E0" w:rsidRDefault="003115E0" w:rsidP="003115E0">
      <w:pPr>
        <w:keepNext/>
        <w:keepLines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3115E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Раздел «Журнал»:</w:t>
      </w:r>
    </w:p>
    <w:p w14:paraId="01E544A8" w14:textId="77777777" w:rsidR="003115E0" w:rsidRPr="003115E0" w:rsidRDefault="003115E0" w:rsidP="003115E0">
      <w:pPr>
        <w:keepNext/>
        <w:keepLines/>
        <w:numPr>
          <w:ilvl w:val="1"/>
          <w:numId w:val="3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3115E0">
        <w:rPr>
          <w:rFonts w:ascii="Times New Roman" w:eastAsia="Times New Roman" w:hAnsi="Times New Roman" w:cs="Times New Roman"/>
          <w:color w:val="000000"/>
          <w:sz w:val="28"/>
          <w:szCs w:val="28"/>
        </w:rPr>
        <w:t>Свёрстана лента новостей с тремя развернутыми постами, отражающими хронологию работы:</w:t>
      </w:r>
    </w:p>
    <w:p w14:paraId="53878C30" w14:textId="77777777" w:rsidR="003115E0" w:rsidRPr="003115E0" w:rsidRDefault="003115E0" w:rsidP="003115E0">
      <w:pPr>
        <w:keepNext/>
        <w:keepLines/>
        <w:numPr>
          <w:ilvl w:val="2"/>
          <w:numId w:val="3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3115E0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</w:rPr>
        <w:t>«Старт проекта: изучение концепции Syllabica»</w:t>
      </w:r>
      <w:r w:rsidRPr="003115E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 (описано знакомство с научной базой </w:t>
      </w:r>
      <w:proofErr w:type="gramStart"/>
      <w:r w:rsidRPr="003115E0">
        <w:rPr>
          <w:rFonts w:ascii="Times New Roman" w:eastAsia="Times New Roman" w:hAnsi="Times New Roman" w:cs="Times New Roman"/>
          <w:color w:val="000000"/>
          <w:sz w:val="28"/>
          <w:szCs w:val="28"/>
        </w:rPr>
        <w:t>Г.В.</w:t>
      </w:r>
      <w:proofErr w:type="gramEnd"/>
      <w:r w:rsidRPr="003115E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Векшина).</w:t>
      </w:r>
    </w:p>
    <w:p w14:paraId="1219FF42" w14:textId="77777777" w:rsidR="003115E0" w:rsidRPr="003115E0" w:rsidRDefault="003115E0" w:rsidP="003115E0">
      <w:pPr>
        <w:keepNext/>
        <w:keepLines/>
        <w:numPr>
          <w:ilvl w:val="2"/>
          <w:numId w:val="3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3115E0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</w:rPr>
        <w:t>«Работа с макетами: от Figma к коду»</w:t>
      </w:r>
      <w:r w:rsidRPr="003115E0">
        <w:rPr>
          <w:rFonts w:ascii="Times New Roman" w:eastAsia="Times New Roman" w:hAnsi="Times New Roman" w:cs="Times New Roman"/>
          <w:color w:val="000000"/>
          <w:sz w:val="28"/>
          <w:szCs w:val="28"/>
        </w:rPr>
        <w:t> (описан прогресс переноса дизайна в HTML/CSS).</w:t>
      </w:r>
    </w:p>
    <w:p w14:paraId="0A624E16" w14:textId="77777777" w:rsidR="003115E0" w:rsidRPr="003115E0" w:rsidRDefault="003115E0" w:rsidP="003115E0">
      <w:pPr>
        <w:keepNext/>
        <w:keepLines/>
        <w:numPr>
          <w:ilvl w:val="2"/>
          <w:numId w:val="3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3115E0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</w:rPr>
        <w:t>«Сборка презентационного сайта и подготовка к защите»</w:t>
      </w:r>
      <w:r w:rsidRPr="003115E0">
        <w:rPr>
          <w:rFonts w:ascii="Times New Roman" w:eastAsia="Times New Roman" w:hAnsi="Times New Roman" w:cs="Times New Roman"/>
          <w:color w:val="000000"/>
          <w:sz w:val="28"/>
          <w:szCs w:val="28"/>
        </w:rPr>
        <w:t> (описан финальный этап компоновки контента).</w:t>
      </w:r>
    </w:p>
    <w:p w14:paraId="785A63ED" w14:textId="5DBD6C9C" w:rsidR="003115E0" w:rsidRPr="003115E0" w:rsidRDefault="003115E0" w:rsidP="003115E0">
      <w:pPr>
        <w:keepNext/>
        <w:keepLines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3115E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Страница «Ресурсы»:</w:t>
      </w:r>
    </w:p>
    <w:p w14:paraId="3EB8754E" w14:textId="77777777" w:rsidR="003115E0" w:rsidRPr="003115E0" w:rsidRDefault="003115E0" w:rsidP="003115E0">
      <w:pPr>
        <w:keepNext/>
        <w:keepLines/>
        <w:numPr>
          <w:ilvl w:val="1"/>
          <w:numId w:val="3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3115E0">
        <w:rPr>
          <w:rFonts w:ascii="Times New Roman" w:eastAsia="Times New Roman" w:hAnsi="Times New Roman" w:cs="Times New Roman"/>
          <w:color w:val="000000"/>
          <w:sz w:val="28"/>
          <w:szCs w:val="28"/>
        </w:rPr>
        <w:t>Сформирован структурированный список гиперссылок, включающий:</w:t>
      </w:r>
    </w:p>
    <w:p w14:paraId="45791511" w14:textId="77777777" w:rsidR="003115E0" w:rsidRPr="003115E0" w:rsidRDefault="003115E0" w:rsidP="003115E0">
      <w:pPr>
        <w:keepNext/>
        <w:keepLines/>
        <w:numPr>
          <w:ilvl w:val="2"/>
          <w:numId w:val="3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3115E0">
        <w:rPr>
          <w:rFonts w:ascii="Times New Roman" w:eastAsia="Times New Roman" w:hAnsi="Times New Roman" w:cs="Times New Roman"/>
          <w:color w:val="000000"/>
          <w:sz w:val="28"/>
          <w:szCs w:val="28"/>
        </w:rPr>
        <w:t>Ссылку на сайт Лаборатории цифровой фоностилистики (партнёр);</w:t>
      </w:r>
    </w:p>
    <w:p w14:paraId="5129FDF3" w14:textId="77777777" w:rsidR="003115E0" w:rsidRPr="003115E0" w:rsidRDefault="003115E0" w:rsidP="003115E0">
      <w:pPr>
        <w:keepNext/>
        <w:keepLines/>
        <w:numPr>
          <w:ilvl w:val="2"/>
          <w:numId w:val="3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3115E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Прямые ссылки на ключевые научные статьи и доклады </w:t>
      </w:r>
      <w:proofErr w:type="gramStart"/>
      <w:r w:rsidRPr="003115E0">
        <w:rPr>
          <w:rFonts w:ascii="Times New Roman" w:eastAsia="Times New Roman" w:hAnsi="Times New Roman" w:cs="Times New Roman"/>
          <w:color w:val="000000"/>
          <w:sz w:val="28"/>
          <w:szCs w:val="28"/>
        </w:rPr>
        <w:t>Г.В.</w:t>
      </w:r>
      <w:proofErr w:type="gramEnd"/>
      <w:r w:rsidRPr="003115E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Векшина по фоносиллабеме;</w:t>
      </w:r>
    </w:p>
    <w:p w14:paraId="530025C6" w14:textId="77777777" w:rsidR="003115E0" w:rsidRPr="003115E0" w:rsidRDefault="003115E0" w:rsidP="003115E0">
      <w:pPr>
        <w:keepNext/>
        <w:keepLines/>
        <w:numPr>
          <w:ilvl w:val="2"/>
          <w:numId w:val="3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3115E0">
        <w:rPr>
          <w:rFonts w:ascii="Times New Roman" w:eastAsia="Times New Roman" w:hAnsi="Times New Roman" w:cs="Times New Roman"/>
          <w:color w:val="000000"/>
          <w:sz w:val="28"/>
          <w:szCs w:val="28"/>
        </w:rPr>
        <w:t>Ссылки на внешние ресурсы по теме Digital Humanities и TEI-разметке.</w:t>
      </w:r>
    </w:p>
    <w:p w14:paraId="11E2D285" w14:textId="343081FC" w:rsidR="003115E0" w:rsidRPr="00B5683F" w:rsidRDefault="003115E0" w:rsidP="003115E0">
      <w:pPr>
        <w:keepNext/>
        <w:keepLines/>
        <w:numPr>
          <w:ilvl w:val="1"/>
          <w:numId w:val="3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3115E0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Все ссылки рабочие, открываются в новой вкладке и снабжены краткими аннотациями на русском языке.</w:t>
      </w:r>
    </w:p>
    <w:p w14:paraId="62A9B16B" w14:textId="77777777" w:rsidR="001511FA" w:rsidRPr="001511FA" w:rsidRDefault="001511FA" w:rsidP="001511F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511F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ЗАКЛЮЧЕНИЕ</w:t>
      </w:r>
    </w:p>
    <w:p w14:paraId="230843B8" w14:textId="77777777" w:rsidR="001511FA" w:rsidRPr="001511FA" w:rsidRDefault="001511FA" w:rsidP="001511F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>В результате выполнения проектной практики успешно решена задача создания статической основы интерфейса для инновационной платформы «Видеотекст». Сверстанные шесть страниц в точности реализуют утвержденную концепцию дизайна и обеспечивают будущую функциональность сервиса по визуализации творческого процесса письма.</w:t>
      </w:r>
    </w:p>
    <w:p w14:paraId="0F1AA843" w14:textId="47883960" w:rsidR="001511FA" w:rsidRPr="001511FA" w:rsidRDefault="001511FA" w:rsidP="001511F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511F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Ценность выполненной работы для заказчика</w:t>
      </w:r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> заключается в том, что корректно и аккуратно реализованная верстка является фундаментом для дальнейшей разработки уникального инструмента. Созданный код позволит в ближайшей перспективе интегрировать алгоритмы конвертации черновиков в динамическое видео и внедрить научные наработки лаборатории в массовый образовательный и издательский процесс, превратив генетическую текстологию в зрелищный и доступный цифровой формат.</w:t>
      </w:r>
    </w:p>
    <w:p w14:paraId="0CB5D195" w14:textId="77777777" w:rsidR="001511FA" w:rsidRPr="001511FA" w:rsidRDefault="001511FA" w:rsidP="001511F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511F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СПИСОК ИСПОЛЬЗОВАННОЙ ЛИТЕРАТУРЫ</w:t>
      </w:r>
    </w:p>
    <w:p w14:paraId="3636004B" w14:textId="77777777" w:rsidR="001511FA" w:rsidRPr="001511FA" w:rsidRDefault="001511FA" w:rsidP="001511FA">
      <w:pPr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Векшин </w:t>
      </w:r>
      <w:proofErr w:type="gramStart"/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>Г.В.</w:t>
      </w:r>
      <w:proofErr w:type="gramEnd"/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Фоносиллабема как единица звуковой организации текста // Вестник Московского университета. Серия 9: Филология. — Доступ из научной базы МГУ.</w:t>
      </w:r>
    </w:p>
    <w:p w14:paraId="50B61BCE" w14:textId="77777777" w:rsidR="001511FA" w:rsidRPr="001511FA" w:rsidRDefault="001511FA" w:rsidP="001511FA">
      <w:pPr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>Экосистема цифровых текстовых исследований «Syllabica»: Концепция проектов «Фонотекст» и «Видеотекст» (Техническое описание и научное обоснование) / Лаборатория цифровой фоностилистики. — М.: Московский политех, 2024.</w:t>
      </w:r>
    </w:p>
    <w:p w14:paraId="75559083" w14:textId="77777777" w:rsidR="001511FA" w:rsidRPr="001511FA" w:rsidRDefault="001511FA" w:rsidP="001511FA">
      <w:pPr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Burnard L. The TEI and Digital Scholarly Editing // Digital Humanities in Practice. — Facet Publishing, 2020. </w:t>
      </w:r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>(Контекст стандартов цифровых изданий).</w:t>
      </w:r>
    </w:p>
    <w:p w14:paraId="6E95FA42" w14:textId="77777777" w:rsidR="001511FA" w:rsidRPr="001511FA" w:rsidRDefault="001511FA" w:rsidP="001511FA">
      <w:pPr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Figma Design System Documentation. — URL: </w:t>
      </w:r>
      <w:hyperlink r:id="rId7" w:tgtFrame="_blank" w:history="1">
        <w:r w:rsidRPr="001511FA">
          <w:rPr>
            <w:rStyle w:val="a8"/>
            <w:rFonts w:ascii="Times New Roman" w:eastAsia="Times New Roman" w:hAnsi="Times New Roman" w:cs="Times New Roman"/>
            <w:sz w:val="28"/>
            <w:szCs w:val="28"/>
            <w:lang w:val="en-US"/>
          </w:rPr>
          <w:t>https://help.figma.com/</w:t>
        </w:r>
      </w:hyperlink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 (</w:t>
      </w:r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>для</w:t>
      </w:r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>справки</w:t>
      </w:r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>по</w:t>
      </w:r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>макетам</w:t>
      </w:r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).</w:t>
      </w:r>
    </w:p>
    <w:p w14:paraId="0AAE9BCF" w14:textId="77777777" w:rsidR="001511FA" w:rsidRPr="001511FA" w:rsidRDefault="001511FA" w:rsidP="001511FA">
      <w:pPr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>Руководство W3C по веб-стандартам: HTML5 и CSS3. — URL: </w:t>
      </w:r>
      <w:hyperlink r:id="rId8" w:tgtFrame="_blank" w:history="1">
        <w:r w:rsidRPr="001511FA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https://www.w3.org/standards/</w:t>
        </w:r>
      </w:hyperlink>
    </w:p>
    <w:p w14:paraId="00C45647" w14:textId="77777777" w:rsidR="00266CD6" w:rsidRDefault="00266CD6" w:rsidP="001511F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1F46FF15" w14:textId="77777777" w:rsidR="00266CD6" w:rsidRDefault="00266CD6" w:rsidP="001511F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041C98A5" w14:textId="77777777" w:rsidR="00266CD6" w:rsidRDefault="00266CD6" w:rsidP="001511F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4359E070" w14:textId="77777777" w:rsidR="00266CD6" w:rsidRDefault="00266CD6" w:rsidP="001511F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3931EC13" w14:textId="77777777" w:rsidR="00266CD6" w:rsidRDefault="00266CD6" w:rsidP="001511F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1AE84A02" w14:textId="77777777" w:rsidR="00266CD6" w:rsidRDefault="00266CD6" w:rsidP="001511F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35F946B6" w14:textId="77777777" w:rsidR="00266CD6" w:rsidRDefault="00266CD6" w:rsidP="001511F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122931A4" w14:textId="77777777" w:rsidR="00266CD6" w:rsidRDefault="00266CD6" w:rsidP="001511F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3E7F4287" w14:textId="77777777" w:rsidR="00266CD6" w:rsidRDefault="00266CD6" w:rsidP="001511F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22B438B1" w14:textId="6EA9D9B8" w:rsidR="00C53695" w:rsidRPr="00C53695" w:rsidRDefault="001511FA" w:rsidP="000972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511F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lastRenderedPageBreak/>
        <w:t>ПРИЛОЖЕНИЯ</w:t>
      </w:r>
      <w:r w:rsidR="0062249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br/>
      </w:r>
      <w:r w:rsidR="00266CD6">
        <w:rPr>
          <w:rFonts w:ascii="Times New Roman" w:eastAsia="Times New Roman" w:hAnsi="Times New Roman" w:cs="Times New Roman"/>
          <w:color w:val="000000"/>
          <w:sz w:val="28"/>
          <w:szCs w:val="28"/>
        </w:rPr>
        <w:t>Скриншоты страниц:</w:t>
      </w:r>
      <w:r w:rsidR="00266CD6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="00266CD6">
        <w:rPr>
          <w:b/>
          <w:bCs/>
          <w:noProof/>
          <w:color w:val="000000"/>
          <w:sz w:val="28"/>
          <w:szCs w:val="28"/>
          <w:bdr w:val="none" w:sz="0" w:space="0" w:color="auto" w:frame="1"/>
        </w:rPr>
        <w:drawing>
          <wp:inline distT="0" distB="0" distL="0" distR="0" wp14:anchorId="7B872DA3" wp14:editId="317D0013">
            <wp:extent cx="5736590" cy="3820795"/>
            <wp:effectExtent l="0" t="0" r="0" b="8255"/>
            <wp:docPr id="11884693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6590" cy="3820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66CD6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="00266CD6">
        <w:rPr>
          <w:b/>
          <w:bCs/>
          <w:noProof/>
          <w:color w:val="000000"/>
          <w:sz w:val="28"/>
          <w:szCs w:val="28"/>
          <w:bdr w:val="none" w:sz="0" w:space="0" w:color="auto" w:frame="1"/>
        </w:rPr>
        <w:drawing>
          <wp:inline distT="0" distB="0" distL="0" distR="0" wp14:anchorId="2890DA7D" wp14:editId="440A3E7E">
            <wp:extent cx="5735955" cy="3165475"/>
            <wp:effectExtent l="0" t="0" r="0" b="0"/>
            <wp:docPr id="648777031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5955" cy="3165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66CD6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="00266CD6">
        <w:rPr>
          <w:b/>
          <w:bCs/>
          <w:noProof/>
          <w:color w:val="000000"/>
          <w:sz w:val="28"/>
          <w:szCs w:val="28"/>
          <w:bdr w:val="none" w:sz="0" w:space="0" w:color="auto" w:frame="1"/>
        </w:rPr>
        <w:lastRenderedPageBreak/>
        <w:drawing>
          <wp:inline distT="0" distB="0" distL="0" distR="0" wp14:anchorId="22C2C9DE" wp14:editId="24D4E567">
            <wp:extent cx="5735955" cy="3172460"/>
            <wp:effectExtent l="0" t="0" r="0" b="8890"/>
            <wp:docPr id="1244213890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5955" cy="317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66CD6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="00266CD6">
        <w:rPr>
          <w:b/>
          <w:bCs/>
          <w:noProof/>
          <w:color w:val="000000"/>
          <w:sz w:val="28"/>
          <w:szCs w:val="28"/>
          <w:bdr w:val="none" w:sz="0" w:space="0" w:color="auto" w:frame="1"/>
        </w:rPr>
        <w:drawing>
          <wp:inline distT="0" distB="0" distL="0" distR="0" wp14:anchorId="4B29A2C3" wp14:editId="326A95D8">
            <wp:extent cx="5735955" cy="3262630"/>
            <wp:effectExtent l="0" t="0" r="0" b="0"/>
            <wp:docPr id="359735368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5955" cy="3262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66CD6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="00266CD6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="00266CD6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="00266CD6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="00266CD6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="00266CD6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="00266CD6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="00266CD6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="00266CD6">
        <w:rPr>
          <w:b/>
          <w:bCs/>
          <w:noProof/>
          <w:color w:val="000000"/>
          <w:sz w:val="28"/>
          <w:szCs w:val="28"/>
          <w:bdr w:val="none" w:sz="0" w:space="0" w:color="auto" w:frame="1"/>
        </w:rPr>
        <w:lastRenderedPageBreak/>
        <w:drawing>
          <wp:inline distT="0" distB="0" distL="0" distR="0" wp14:anchorId="4921BD6B" wp14:editId="5AAEFB6A">
            <wp:extent cx="5631304" cy="4540250"/>
            <wp:effectExtent l="0" t="0" r="7620" b="0"/>
            <wp:docPr id="1637074475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6014" cy="45440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66CD6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="00266CD6">
        <w:rPr>
          <w:b/>
          <w:bCs/>
          <w:noProof/>
          <w:color w:val="000000"/>
          <w:sz w:val="28"/>
          <w:szCs w:val="28"/>
          <w:bdr w:val="none" w:sz="0" w:space="0" w:color="auto" w:frame="1"/>
        </w:rPr>
        <w:drawing>
          <wp:inline distT="0" distB="0" distL="0" distR="0" wp14:anchorId="6D69A0FF" wp14:editId="78889684">
            <wp:extent cx="5735955" cy="4445000"/>
            <wp:effectExtent l="0" t="0" r="0" b="0"/>
            <wp:docPr id="2119284798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7602" cy="44462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C53695" w:rsidRPr="00C53695" w:rsidSect="00370634">
      <w:footerReference w:type="default" r:id="rId15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C59107" w14:textId="77777777" w:rsidR="00135718" w:rsidRDefault="00135718">
      <w:pPr>
        <w:spacing w:after="0" w:line="240" w:lineRule="auto"/>
      </w:pPr>
      <w:r>
        <w:separator/>
      </w:r>
    </w:p>
  </w:endnote>
  <w:endnote w:type="continuationSeparator" w:id="0">
    <w:p w14:paraId="41B47111" w14:textId="77777777" w:rsidR="00135718" w:rsidRDefault="001357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B7E0D4" w14:textId="77777777" w:rsidR="000531DD" w:rsidRDefault="000531D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color w:val="000000"/>
      </w:rPr>
    </w:pPr>
  </w:p>
  <w:p w14:paraId="5538EAFF" w14:textId="77777777" w:rsidR="000531DD" w:rsidRDefault="000531D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FDFAAC" w14:textId="77777777" w:rsidR="00135718" w:rsidRDefault="00135718">
      <w:pPr>
        <w:spacing w:after="0" w:line="240" w:lineRule="auto"/>
      </w:pPr>
      <w:r>
        <w:separator/>
      </w:r>
    </w:p>
  </w:footnote>
  <w:footnote w:type="continuationSeparator" w:id="0">
    <w:p w14:paraId="0F89FD9E" w14:textId="77777777" w:rsidR="00135718" w:rsidRDefault="0013571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747C8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EF2121A"/>
    <w:multiLevelType w:val="multilevel"/>
    <w:tmpl w:val="49547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456CF6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9131C56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A7A647E"/>
    <w:multiLevelType w:val="multilevel"/>
    <w:tmpl w:val="22183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866A0B"/>
    <w:multiLevelType w:val="hybridMultilevel"/>
    <w:tmpl w:val="5BB6AE2A"/>
    <w:lvl w:ilvl="0" w:tplc="30CAFEFA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76D4963"/>
    <w:multiLevelType w:val="multilevel"/>
    <w:tmpl w:val="434078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8FE4C7C"/>
    <w:multiLevelType w:val="hybridMultilevel"/>
    <w:tmpl w:val="826873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E6345C6"/>
    <w:multiLevelType w:val="multilevel"/>
    <w:tmpl w:val="DA9C22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16A627A"/>
    <w:multiLevelType w:val="multilevel"/>
    <w:tmpl w:val="468E110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31D20F45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35D32FD7"/>
    <w:multiLevelType w:val="multilevel"/>
    <w:tmpl w:val="F3B28AA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3ADF475E"/>
    <w:multiLevelType w:val="multilevel"/>
    <w:tmpl w:val="41468F6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3D64641F"/>
    <w:multiLevelType w:val="multilevel"/>
    <w:tmpl w:val="AF5E46C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 w15:restartNumberingAfterBreak="0">
    <w:nsid w:val="3F834F5A"/>
    <w:multiLevelType w:val="hybridMultilevel"/>
    <w:tmpl w:val="FB42AA40"/>
    <w:lvl w:ilvl="0" w:tplc="F9C49F3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459D55A3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4CC02A30"/>
    <w:multiLevelType w:val="hybridMultilevel"/>
    <w:tmpl w:val="86B8C0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0F">
      <w:start w:val="1"/>
      <w:numFmt w:val="decimal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27E7257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55FD153C"/>
    <w:multiLevelType w:val="multilevel"/>
    <w:tmpl w:val="A34E50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8D52BDF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5A425359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5F2F4EBF"/>
    <w:multiLevelType w:val="multilevel"/>
    <w:tmpl w:val="5F743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AF05171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6C845BAE"/>
    <w:multiLevelType w:val="hybridMultilevel"/>
    <w:tmpl w:val="EAEE63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CC76BB5"/>
    <w:multiLevelType w:val="multilevel"/>
    <w:tmpl w:val="E29E609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6CD7365C"/>
    <w:multiLevelType w:val="multilevel"/>
    <w:tmpl w:val="48762A2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71A34B5E"/>
    <w:multiLevelType w:val="multilevel"/>
    <w:tmpl w:val="1F00AC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1A35A22"/>
    <w:multiLevelType w:val="multilevel"/>
    <w:tmpl w:val="445A8038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28" w15:restartNumberingAfterBreak="0">
    <w:nsid w:val="71CD11A9"/>
    <w:multiLevelType w:val="multilevel"/>
    <w:tmpl w:val="51E074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22E15C0"/>
    <w:multiLevelType w:val="multilevel"/>
    <w:tmpl w:val="11926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93B287C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num w:numId="1" w16cid:durableId="1713533091">
    <w:abstractNumId w:val="19"/>
  </w:num>
  <w:num w:numId="2" w16cid:durableId="1229028016">
    <w:abstractNumId w:val="17"/>
  </w:num>
  <w:num w:numId="3" w16cid:durableId="284196058">
    <w:abstractNumId w:val="27"/>
  </w:num>
  <w:num w:numId="4" w16cid:durableId="986477625">
    <w:abstractNumId w:val="13"/>
  </w:num>
  <w:num w:numId="5" w16cid:durableId="1612931746">
    <w:abstractNumId w:val="24"/>
  </w:num>
  <w:num w:numId="6" w16cid:durableId="1358383206">
    <w:abstractNumId w:val="12"/>
  </w:num>
  <w:num w:numId="7" w16cid:durableId="653996939">
    <w:abstractNumId w:val="0"/>
  </w:num>
  <w:num w:numId="8" w16cid:durableId="664013744">
    <w:abstractNumId w:val="15"/>
  </w:num>
  <w:num w:numId="9" w16cid:durableId="2006324189">
    <w:abstractNumId w:val="25"/>
  </w:num>
  <w:num w:numId="10" w16cid:durableId="792753503">
    <w:abstractNumId w:val="9"/>
  </w:num>
  <w:num w:numId="11" w16cid:durableId="1778207529">
    <w:abstractNumId w:val="30"/>
  </w:num>
  <w:num w:numId="12" w16cid:durableId="786313529">
    <w:abstractNumId w:val="2"/>
  </w:num>
  <w:num w:numId="13" w16cid:durableId="1204974751">
    <w:abstractNumId w:val="10"/>
  </w:num>
  <w:num w:numId="14" w16cid:durableId="1994143588">
    <w:abstractNumId w:val="22"/>
  </w:num>
  <w:num w:numId="15" w16cid:durableId="575286292">
    <w:abstractNumId w:val="3"/>
  </w:num>
  <w:num w:numId="16" w16cid:durableId="1939604289">
    <w:abstractNumId w:val="20"/>
  </w:num>
  <w:num w:numId="17" w16cid:durableId="1900902172">
    <w:abstractNumId w:val="11"/>
  </w:num>
  <w:num w:numId="18" w16cid:durableId="18627399">
    <w:abstractNumId w:val="16"/>
  </w:num>
  <w:num w:numId="19" w16cid:durableId="637494395">
    <w:abstractNumId w:val="5"/>
  </w:num>
  <w:num w:numId="20" w16cid:durableId="722287333">
    <w:abstractNumId w:val="23"/>
  </w:num>
  <w:num w:numId="21" w16cid:durableId="535890142">
    <w:abstractNumId w:val="7"/>
  </w:num>
  <w:num w:numId="22" w16cid:durableId="2007711006">
    <w:abstractNumId w:val="14"/>
  </w:num>
  <w:num w:numId="23" w16cid:durableId="227107495">
    <w:abstractNumId w:val="1"/>
  </w:num>
  <w:num w:numId="24" w16cid:durableId="1180704769">
    <w:abstractNumId w:val="29"/>
  </w:num>
  <w:num w:numId="25" w16cid:durableId="1724523165">
    <w:abstractNumId w:val="28"/>
  </w:num>
  <w:num w:numId="26" w16cid:durableId="805010869">
    <w:abstractNumId w:val="6"/>
  </w:num>
  <w:num w:numId="27" w16cid:durableId="1451436944">
    <w:abstractNumId w:val="21"/>
  </w:num>
  <w:num w:numId="28" w16cid:durableId="633147237">
    <w:abstractNumId w:val="26"/>
  </w:num>
  <w:num w:numId="29" w16cid:durableId="2115707847">
    <w:abstractNumId w:val="18"/>
  </w:num>
  <w:num w:numId="30" w16cid:durableId="340815789">
    <w:abstractNumId w:val="8"/>
  </w:num>
  <w:num w:numId="31" w16cid:durableId="1218279160">
    <w:abstractNumId w:val="4"/>
  </w:num>
  <w:num w:numId="32" w16cid:durableId="1628584039">
    <w:abstractNumId w:val="4"/>
    <w:lvlOverride w:ilvl="2">
      <w:lvl w:ilvl="2"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31DD"/>
    <w:rsid w:val="00050CE4"/>
    <w:rsid w:val="000531DD"/>
    <w:rsid w:val="00055B56"/>
    <w:rsid w:val="00097297"/>
    <w:rsid w:val="00135718"/>
    <w:rsid w:val="001511FA"/>
    <w:rsid w:val="00185FF5"/>
    <w:rsid w:val="00194661"/>
    <w:rsid w:val="00222BE4"/>
    <w:rsid w:val="00235049"/>
    <w:rsid w:val="00266CD6"/>
    <w:rsid w:val="002C5DB7"/>
    <w:rsid w:val="003115E0"/>
    <w:rsid w:val="00344DB9"/>
    <w:rsid w:val="003653AF"/>
    <w:rsid w:val="00370634"/>
    <w:rsid w:val="003C4C70"/>
    <w:rsid w:val="00542933"/>
    <w:rsid w:val="00622498"/>
    <w:rsid w:val="00640DC2"/>
    <w:rsid w:val="006656DF"/>
    <w:rsid w:val="00691864"/>
    <w:rsid w:val="006C59AE"/>
    <w:rsid w:val="00720A4F"/>
    <w:rsid w:val="007A17E5"/>
    <w:rsid w:val="007C13E5"/>
    <w:rsid w:val="007E7272"/>
    <w:rsid w:val="00937569"/>
    <w:rsid w:val="00947F23"/>
    <w:rsid w:val="009B6EB8"/>
    <w:rsid w:val="00B13ACF"/>
    <w:rsid w:val="00B5683F"/>
    <w:rsid w:val="00BA6122"/>
    <w:rsid w:val="00BD61B3"/>
    <w:rsid w:val="00C53695"/>
    <w:rsid w:val="00C60EFB"/>
    <w:rsid w:val="00C62606"/>
    <w:rsid w:val="00D871AB"/>
    <w:rsid w:val="00E1073B"/>
    <w:rsid w:val="00E10CB0"/>
    <w:rsid w:val="00E17C53"/>
    <w:rsid w:val="00E22635"/>
    <w:rsid w:val="00F17FFE"/>
    <w:rsid w:val="00F375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C78BB6"/>
  <w15:docId w15:val="{667A6FF4-8834-4B4F-86FD-978F57AB19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240" w:after="0"/>
      <w:outlineLvl w:val="0"/>
    </w:pPr>
    <w:rPr>
      <w:color w:val="2F5496"/>
      <w:sz w:val="32"/>
      <w:szCs w:val="32"/>
    </w:rPr>
  </w:style>
  <w:style w:type="paragraph" w:styleId="2">
    <w:name w:val="heading 2"/>
    <w:basedOn w:val="a"/>
    <w:next w:val="a"/>
    <w:pPr>
      <w:keepNext/>
      <w:spacing w:before="240" w:after="60" w:line="240" w:lineRule="auto"/>
      <w:jc w:val="both"/>
      <w:outlineLvl w:val="1"/>
    </w:pPr>
    <w:rPr>
      <w:rFonts w:ascii="Times New Roman" w:eastAsia="Times New Roman" w:hAnsi="Times New Roman" w:cs="Times New Roman"/>
      <w:b/>
      <w:sz w:val="28"/>
      <w:szCs w:val="28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spacing w:after="0" w:line="240" w:lineRule="auto"/>
    </w:pPr>
    <w:rPr>
      <w:sz w:val="56"/>
      <w:szCs w:val="56"/>
    </w:rPr>
  </w:style>
  <w:style w:type="paragraph" w:styleId="a4">
    <w:name w:val="Subtitle"/>
    <w:basedOn w:val="a"/>
    <w:next w:val="a"/>
    <w:pPr>
      <w:spacing w:after="160"/>
    </w:pPr>
    <w:rPr>
      <w:color w:val="5A5A5A"/>
    </w:r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6">
    <w:name w:val="List Paragraph"/>
    <w:basedOn w:val="a"/>
    <w:uiPriority w:val="34"/>
    <w:qFormat/>
    <w:rsid w:val="00E17C53"/>
    <w:pPr>
      <w:ind w:left="720"/>
      <w:contextualSpacing/>
    </w:pPr>
  </w:style>
  <w:style w:type="paragraph" w:styleId="a7">
    <w:name w:val="TOC Heading"/>
    <w:basedOn w:val="1"/>
    <w:next w:val="a"/>
    <w:uiPriority w:val="39"/>
    <w:unhideWhenUsed/>
    <w:qFormat/>
    <w:rsid w:val="00E17C53"/>
    <w:pPr>
      <w:spacing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10">
    <w:name w:val="toc 1"/>
    <w:basedOn w:val="a"/>
    <w:next w:val="a"/>
    <w:autoRedefine/>
    <w:uiPriority w:val="39"/>
    <w:unhideWhenUsed/>
    <w:rsid w:val="00E17C53"/>
    <w:pPr>
      <w:spacing w:after="100"/>
    </w:pPr>
  </w:style>
  <w:style w:type="character" w:styleId="a8">
    <w:name w:val="Hyperlink"/>
    <w:basedOn w:val="a0"/>
    <w:uiPriority w:val="99"/>
    <w:unhideWhenUsed/>
    <w:rsid w:val="00E17C53"/>
    <w:rPr>
      <w:color w:val="0000FF" w:themeColor="hyperlink"/>
      <w:u w:val="single"/>
    </w:rPr>
  </w:style>
  <w:style w:type="paragraph" w:styleId="20">
    <w:name w:val="toc 2"/>
    <w:basedOn w:val="a"/>
    <w:next w:val="a"/>
    <w:autoRedefine/>
    <w:uiPriority w:val="39"/>
    <w:unhideWhenUsed/>
    <w:rsid w:val="00E17C53"/>
    <w:pPr>
      <w:spacing w:after="100" w:line="259" w:lineRule="auto"/>
      <w:ind w:left="220"/>
    </w:pPr>
    <w:rPr>
      <w:rFonts w:asciiTheme="minorHAnsi" w:eastAsiaTheme="minorEastAsia" w:hAnsiTheme="minorHAnsi" w:cs="Times New Roman"/>
    </w:rPr>
  </w:style>
  <w:style w:type="paragraph" w:styleId="30">
    <w:name w:val="toc 3"/>
    <w:basedOn w:val="a"/>
    <w:next w:val="a"/>
    <w:autoRedefine/>
    <w:uiPriority w:val="39"/>
    <w:unhideWhenUsed/>
    <w:rsid w:val="00E17C53"/>
    <w:pPr>
      <w:spacing w:after="100" w:line="259" w:lineRule="auto"/>
      <w:ind w:left="440"/>
    </w:pPr>
    <w:rPr>
      <w:rFonts w:asciiTheme="minorHAnsi" w:eastAsiaTheme="minorEastAsia" w:hAnsiTheme="minorHAnsi" w:cs="Times New Roman"/>
    </w:rPr>
  </w:style>
  <w:style w:type="paragraph" w:styleId="a9">
    <w:name w:val="header"/>
    <w:basedOn w:val="a"/>
    <w:link w:val="aa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C53695"/>
  </w:style>
  <w:style w:type="paragraph" w:styleId="ab">
    <w:name w:val="footer"/>
    <w:basedOn w:val="a"/>
    <w:link w:val="ac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C53695"/>
  </w:style>
  <w:style w:type="character" w:styleId="ad">
    <w:name w:val="Unresolved Mention"/>
    <w:basedOn w:val="a0"/>
    <w:uiPriority w:val="99"/>
    <w:semiHidden/>
    <w:unhideWhenUsed/>
    <w:rsid w:val="001511F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w3.org/standards/" TargetMode="External"/><Relationship Id="rId13" Type="http://schemas.openxmlformats.org/officeDocument/2006/relationships/image" Target="media/image5.jpeg"/><Relationship Id="rId3" Type="http://schemas.openxmlformats.org/officeDocument/2006/relationships/settings" Target="settings.xml"/><Relationship Id="rId7" Type="http://schemas.openxmlformats.org/officeDocument/2006/relationships/hyperlink" Target="https://help.figma.com/" TargetMode="External"/><Relationship Id="rId12" Type="http://schemas.openxmlformats.org/officeDocument/2006/relationships/image" Target="media/image4.jpe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jpe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2.jpeg"/><Relationship Id="rId4" Type="http://schemas.openxmlformats.org/officeDocument/2006/relationships/webSettings" Target="webSettings.xml"/><Relationship Id="rId9" Type="http://schemas.openxmlformats.org/officeDocument/2006/relationships/image" Target="media/image1.jpeg"/><Relationship Id="rId14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12</Pages>
  <Words>1548</Words>
  <Characters>8824</Characters>
  <Application>Microsoft Office Word</Application>
  <DocSecurity>0</DocSecurity>
  <Lines>73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Зверева Екатерина Борисовна</dc:creator>
  <cp:lastModifiedBy>ㅤ skywkie</cp:lastModifiedBy>
  <cp:revision>32</cp:revision>
  <dcterms:created xsi:type="dcterms:W3CDTF">2024-08-22T09:01:00Z</dcterms:created>
  <dcterms:modified xsi:type="dcterms:W3CDTF">2026-05-10T22:05:00Z</dcterms:modified>
</cp:coreProperties>
</file>