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>pring集成jsf开发</w:t>
      </w:r>
      <w:r>
        <w:rPr>
          <w:rFonts w:hint="eastAsia"/>
        </w:rPr>
        <w:t>：</w:t>
      </w:r>
    </w:p>
    <w:p>
      <w:r>
        <w:t>另：M</w:t>
      </w:r>
      <w:r>
        <w:rPr>
          <w:rFonts w:hint="eastAsia"/>
        </w:rPr>
        <w:t>ybatis，shiro；</w:t>
      </w:r>
    </w:p>
    <w:p/>
    <w:p/>
    <w:p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</w:p>
    <w:p>
      <w:r>
        <w:t>Jar；</w:t>
      </w:r>
    </w:p>
    <w:p/>
    <w:p/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/>
    <w:p/>
    <w:p>
      <w:r>
        <w:rPr>
          <w:color w:val="4472C4"/>
        </w:rPr>
        <w:t>faces-config.xml</w:t>
      </w:r>
      <w:r>
        <w:t>:</w:t>
      </w:r>
    </w:p>
    <w:p>
      <w:r>
        <w:t>//jsf,spring集成；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ction过滤，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/>
    <w:p/>
    <w:p>
      <w:r>
        <w:rPr>
          <w:color w:val="4472C4"/>
        </w:rPr>
        <w:t>操作流程</w:t>
      </w:r>
      <w:r>
        <w:t>：</w:t>
      </w:r>
    </w:p>
    <w:p>
      <w:r>
        <w:t>页面---action---service---mapper---xml；</w:t>
      </w:r>
    </w:p>
    <w:p>
      <w:r>
        <w:rPr>
          <w:rFonts w:hint="eastAsia"/>
        </w:rPr>
        <w:t>~</w:t>
      </w:r>
    </w:p>
    <w:p>
      <w:r>
        <w:t>页面控件，</w:t>
      </w:r>
    </w:p>
    <w:p>
      <w:r>
        <w:t>X</w:t>
      </w:r>
      <w:r>
        <w:rPr>
          <w:rFonts w:hint="eastAsia"/>
        </w:rPr>
        <w:t>ml中的sql语句；</w:t>
      </w:r>
    </w:p>
    <w:p/>
    <w:p/>
    <w:p>
      <w:r>
        <w:rPr>
          <w:color w:val="4472C4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/>
    <w:p/>
    <w:p/>
    <w:p>
      <w:r>
        <w:t>-----------------------------</w:t>
      </w:r>
    </w:p>
    <w:p/>
    <w:p/>
    <w:p>
      <w:pPr>
        <w:rPr>
          <w:color w:val="4472C4"/>
        </w:rPr>
      </w:pPr>
      <w:r>
        <w:rPr>
          <w:color w:val="4472C4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/>
    <w:p/>
    <w:p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左侧菜单，dailyofficeworknav.xhtml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r>
        <w:t>-------------------------------------</w:t>
      </w:r>
    </w:p>
    <w:p/>
    <w:p/>
    <w:p>
      <w:r>
        <w:rPr>
          <w:color w:val="4472C4"/>
        </w:rPr>
        <w:t>分页</w:t>
      </w:r>
      <w:r>
        <w:t>：</w:t>
      </w:r>
    </w:p>
    <w:p>
      <w:r>
        <w:t>列表页面，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第#{borrowCollectionAction.pages.curPage+1}页 / 共#{borrowCollectionAction.pages.totalPage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1?1:borrowCollectionAction.pages.totalPage}页共#{borrowCollectionAction.pages.totalCount==undefined?0:borrowCollectionAction.pages.totalCount}条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"首页"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"上一页"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"下一页"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"末页"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/>
    <w:p/>
    <w:p/>
    <w:p/>
    <w:p/>
    <w:p>
      <w:r>
        <w:t>/////////////////////////////////////////////////////////////////////////</w:t>
      </w:r>
    </w:p>
    <w:p/>
    <w:p/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pPr>
        <w:rPr>
          <w:rFonts w:hint="eastAsia"/>
        </w:rPr>
      </w:pPr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>
      <w:r>
        <w:rPr>
          <w:color w:val="4472C4"/>
        </w:rPr>
        <w:t>页面加载时，控件赋值</w:t>
      </w:r>
      <w:r>
        <w:t>：---控件的</w:t>
      </w:r>
      <w:r>
        <w:rPr>
          <w:rFonts w:hint="eastAsia"/>
        </w:rPr>
        <w:t>value为另外实体类的属性；</w:t>
      </w:r>
    </w:p>
    <w:p>
      <w:r>
        <w:t>~所以不能直接使用</w:t>
      </w:r>
      <w:r>
        <w:rPr>
          <w:rFonts w:hint="eastAsia"/>
        </w:rPr>
        <w:t>include页面中的实体类来赋值；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还是从后台绑定时，给出绑定参数(声明变量，实体类，可以有多个实体类，然后赋值)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el表达式使用</w:t>
      </w:r>
      <w:r>
        <w:rPr>
          <w:rFonts w:hint="eastAsia"/>
          <w:lang w:val="en-US" w:eastAsia="zh-CN"/>
        </w:rPr>
        <w:t>：---判断值，显示不同内容；</w:t>
      </w: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"${contractApplyAction.currentExamination.customerName eq contractApplyAction.lastHistory.customerName}"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2014-09-30T08:52:48Z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