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1D08A">
      <w:pPr>
        <w:jc w:val="center"/>
        <w:rPr>
          <w:rFonts w:hint="eastAsia" w:ascii="UD Digi Kyokasho N-B" w:hAnsi="UD Digi Kyokasho N-B" w:eastAsia="UD Digi Kyokasho N-B" w:cs="UD Digi Kyokasho N-B"/>
          <w:color w:val="C55A11" w:themeColor="accent2" w:themeShade="BF"/>
          <w:sz w:val="56"/>
          <w:szCs w:val="96"/>
          <w:lang w:eastAsia="zh-Hans"/>
        </w:rPr>
      </w:pPr>
      <w:r>
        <w:rPr>
          <w:rFonts w:hint="eastAsia" w:ascii="UD Digi Kyokasho N-B" w:hAnsi="UD Digi Kyokasho N-B" w:eastAsia="UD Digi Kyokasho N-B" w:cs="UD Digi Kyokasho N-B"/>
          <w:color w:val="C55A11" w:themeColor="accent2" w:themeShade="BF"/>
          <w:sz w:val="56"/>
          <w:szCs w:val="96"/>
          <w:lang w:eastAsia="zh-Hans"/>
        </w:rPr>
        <w:t>学習指導案</w:t>
      </w:r>
    </w:p>
    <w:p w14:paraId="5AB57125">
      <w:pPr>
        <w:jc w:val="center"/>
        <w:rPr>
          <w:rFonts w:hint="eastAsia" w:ascii="UD Digi Kyokasho NK-B" w:hAnsi="UD Digi Kyokasho NK-B" w:eastAsia="UD Digi Kyokasho NK-B" w:cs="UD Digi Kyokasho NK-B"/>
          <w:b/>
          <w:bCs/>
          <w:color w:val="0000FF"/>
          <w:sz w:val="44"/>
          <w:szCs w:val="24"/>
          <w:lang w:val="en-US" w:eastAsia="zh-Hans"/>
        </w:rPr>
      </w:pPr>
      <w:r>
        <w:rPr>
          <w:rFonts w:hint="eastAsia" w:ascii="UD Digi Kyokasho NK-B" w:hAnsi="UD Digi Kyokasho NK-B" w:eastAsia="UD Digi Kyokasho NK-B" w:cs="UD Digi Kyokasho NK-B"/>
          <w:b/>
          <w:bCs/>
          <w:color w:val="0000FF"/>
          <w:sz w:val="44"/>
          <w:szCs w:val="24"/>
        </w:rPr>
        <mc:AlternateContent>
          <mc:Choice Requires="wps">
            <w:drawing>
              <wp:anchor distT="0" distB="0" distL="114300" distR="114300" simplePos="0" relativeHeight="251660288" behindDoc="1" locked="0" layoutInCell="1" allowOverlap="1">
                <wp:simplePos x="0" y="0"/>
                <wp:positionH relativeFrom="column">
                  <wp:posOffset>-21590</wp:posOffset>
                </wp:positionH>
                <wp:positionV relativeFrom="paragraph">
                  <wp:posOffset>514350</wp:posOffset>
                </wp:positionV>
                <wp:extent cx="6783705" cy="3891915"/>
                <wp:effectExtent l="6350" t="6350" r="17145" b="13335"/>
                <wp:wrapNone/>
                <wp:docPr id="1" name="矩形 1"/>
                <wp:cNvGraphicFramePr/>
                <a:graphic xmlns:a="http://schemas.openxmlformats.org/drawingml/2006/main">
                  <a:graphicData uri="http://schemas.microsoft.com/office/word/2010/wordprocessingShape">
                    <wps:wsp>
                      <wps:cNvSpPr/>
                      <wps:spPr>
                        <a:xfrm>
                          <a:off x="310515" y="1002665"/>
                          <a:ext cx="6783705" cy="3891915"/>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7pt;margin-top:40.5pt;height:306.45pt;width:534.15pt;z-index:-251656192;v-text-anchor:middle;mso-width-relative:page;mso-height-relative:page;" fillcolor="#DEEBF7 [660]" filled="t" stroked="t" coordsize="21600,21600" o:gfxdata="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GuPVz2QAAAAoBAAAPAAAAAAAAAAEAIAAAACIAAABkcnMvZG93bnJldi54bWxQ&#10;SwECFAAUAAAACACHTuJAYh37x6ECAABaBQAADgAAAAAAAAABACAAAAAoAQAAZHJzL2Uyb0RvYy54&#10;bWxQSwUGAAAAAAYABgBZAQAAOwYAAAAA&#10;">
                <v:fill on="t" focussize="0,0"/>
                <v:stroke weight="1pt" color="#41719C [3204]" miterlimit="8" joinstyle="miter"/>
                <v:imagedata o:title=""/>
                <o:lock v:ext="edit" aspectratio="f"/>
              </v:rect>
            </w:pict>
          </mc:Fallback>
        </mc:AlternateContent>
      </w:r>
      <w:r>
        <w:rPr>
          <w:rFonts w:hint="default" w:ascii="UD Digi Kyokasho NK-B" w:hAnsi="UD Digi Kyokasho NK-B" w:eastAsia="UD Digi Kyokasho NK-B" w:cs="UD Digi Kyokasho NK-B"/>
          <w:b/>
          <w:bCs/>
          <w:color w:val="0000FF"/>
          <w:sz w:val="44"/>
          <w:szCs w:val="24"/>
          <w:lang w:eastAsia="zh-Hans"/>
        </w:rPr>
        <w:t>【3</w:t>
      </w:r>
      <w:r>
        <w:rPr>
          <w:rFonts w:hint="eastAsia" w:ascii="UD Digi Kyokasho NK-B" w:hAnsi="UD Digi Kyokasho NK-B" w:eastAsia="宋体" w:cs="UD Digi Kyokasho NK-B"/>
          <w:b/>
          <w:bCs/>
          <w:color w:val="0000FF"/>
          <w:sz w:val="44"/>
          <w:szCs w:val="24"/>
          <w:lang w:val="en-US" w:eastAsia="zh-CN"/>
        </w:rPr>
        <w:t>9</w:t>
      </w:r>
      <w:r>
        <w:rPr>
          <w:rFonts w:hint="default" w:ascii="UD Digi Kyokasho NK-B" w:hAnsi="UD Digi Kyokasho NK-B" w:eastAsia="UD Digi Kyokasho NK-B" w:cs="UD Digi Kyokasho NK-B"/>
          <w:b/>
          <w:bCs/>
          <w:color w:val="0000FF"/>
          <w:sz w:val="44"/>
          <w:szCs w:val="24"/>
          <w:lang w:eastAsia="zh-Hans"/>
        </w:rPr>
        <w:t>課】</w:t>
      </w:r>
      <w:r>
        <w:rPr>
          <w:rFonts w:hint="eastAsia" w:ascii="UD Digi Kyokasho NK-B" w:hAnsi="UD Digi Kyokasho NK-B" w:eastAsia="UD Digi Kyokasho NK-B" w:cs="UD Digi Kyokasho NK-B"/>
          <w:b/>
          <w:bCs/>
          <w:color w:val="0000FF"/>
          <w:sz w:val="44"/>
          <w:szCs w:val="24"/>
          <w:lang w:val="en-US" w:eastAsia="zh-Hans"/>
        </w:rPr>
        <w:t>眼鏡をかけて本を読みます。</w:t>
      </w:r>
    </w:p>
    <w:p w14:paraId="6B3BE36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一、授業の目標</w:t>
      </w:r>
    </w:p>
    <w:p w14:paraId="4C99FEC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知識目標：</w:t>
      </w:r>
      <w:r>
        <w:rPr>
          <w:rFonts w:hint="eastAsia" w:ascii="UD Digi Kyokasho N-B" w:hAnsi="UD Digi Kyokasho N-B" w:eastAsia="UD Digi Kyokasho N-B" w:cs="UD Digi Kyokasho N-B"/>
          <w:color w:val="auto"/>
          <w:sz w:val="28"/>
          <w:szCs w:val="36"/>
          <w:lang w:eastAsia="zh-Hans"/>
        </w:rPr>
        <w:t>学生は「</w:t>
      </w:r>
      <w:r>
        <w:rPr>
          <w:rFonts w:hint="eastAsia" w:ascii="UD Digi Kyokasho N-B" w:hAnsi="UD Digi Kyokasho N-B" w:eastAsia="UD Digi Kyokasho N-B" w:cs="UD Digi Kyokasho N-B"/>
          <w:color w:val="auto"/>
          <w:sz w:val="28"/>
          <w:szCs w:val="36"/>
          <w:lang w:val="en-US" w:eastAsia="ja-JP"/>
        </w:rPr>
        <w:t>ために</w:t>
      </w:r>
      <w:r>
        <w:rPr>
          <w:rFonts w:hint="eastAsia" w:ascii="UD Digi Kyokasho N-B" w:hAnsi="UD Digi Kyokasho N-B" w:eastAsia="UD Digi Kyokasho N-B" w:cs="UD Digi Kyokasho N-B"/>
          <w:color w:val="auto"/>
          <w:sz w:val="28"/>
          <w:szCs w:val="36"/>
          <w:lang w:eastAsia="zh-Hans"/>
        </w:rPr>
        <w:t>」</w:t>
      </w:r>
      <w:r>
        <w:rPr>
          <w:rFonts w:hint="eastAsia" w:ascii="UD Digi Kyokasho N-B" w:hAnsi="UD Digi Kyokasho N-B" w:eastAsia="UD Digi Kyokasho N-B" w:cs="UD Digi Kyokasho N-B"/>
          <w:sz w:val="28"/>
          <w:szCs w:val="28"/>
          <w:lang w:val="en-US" w:eastAsia="zh-Hans"/>
        </w:rPr>
        <w:t>の意味と作り方を習得する</w:t>
      </w:r>
    </w:p>
    <w:p w14:paraId="1A688FA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能力目標：学生は「ために」を正しく使うことができる</w:t>
      </w:r>
    </w:p>
    <w:p w14:paraId="476BF18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感情目標：学生は日本語の学習にさらに興味を持つようになる。</w:t>
      </w:r>
    </w:p>
    <w:p w14:paraId="360BFF2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二、授業の重点と難点</w:t>
      </w:r>
    </w:p>
    <w:p w14:paraId="431374B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授業の重点：「</w:t>
      </w:r>
      <w:r>
        <w:rPr>
          <w:rFonts w:hint="eastAsia" w:ascii="UD Digi Kyokasho N-B" w:hAnsi="UD Digi Kyokasho N-B" w:eastAsia="UD Digi Kyokasho N-B" w:cs="UD Digi Kyokasho N-B"/>
          <w:sz w:val="28"/>
          <w:szCs w:val="28"/>
          <w:lang w:val="en-US" w:eastAsia="zh-CN"/>
        </w:rPr>
        <w:t>ために</w:t>
      </w:r>
      <w:r>
        <w:rPr>
          <w:rFonts w:hint="eastAsia" w:ascii="UD Digi Kyokasho N-B" w:hAnsi="UD Digi Kyokasho N-B" w:eastAsia="UD Digi Kyokasho N-B" w:cs="UD Digi Kyokasho N-B"/>
          <w:sz w:val="28"/>
          <w:szCs w:val="28"/>
          <w:lang w:val="en-US" w:eastAsia="zh-Hans"/>
        </w:rPr>
        <w:t>」の意味と使い方を理解する</w:t>
      </w:r>
    </w:p>
    <w:p w14:paraId="5A649E8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30"/>
          <w:szCs w:val="30"/>
          <w:lang w:val="en-US" w:eastAsia="zh-Hans"/>
        </w:rPr>
      </w:pPr>
      <w:r>
        <w:rPr>
          <w:rFonts w:hint="eastAsia" w:ascii="UD Digi Kyokasho N-B" w:hAnsi="UD Digi Kyokasho N-B" w:eastAsia="UD Digi Kyokasho N-B" w:cs="UD Digi Kyokasho N-B"/>
          <w:sz w:val="28"/>
          <w:szCs w:val="28"/>
          <w:lang w:val="en-US" w:eastAsia="zh-Hans"/>
        </w:rPr>
        <w:t>授業の難点：学生は「</w:t>
      </w:r>
      <w:r>
        <w:rPr>
          <w:rFonts w:hint="eastAsia" w:ascii="UD Digi Kyokasho N-B" w:hAnsi="UD Digi Kyokasho N-B" w:eastAsia="UD Digi Kyokasho N-B" w:cs="UD Digi Kyokasho N-B"/>
          <w:sz w:val="28"/>
          <w:szCs w:val="28"/>
          <w:lang w:val="en-US" w:eastAsia="zh-CN"/>
        </w:rPr>
        <w:t>ために</w:t>
      </w:r>
      <w:r>
        <w:rPr>
          <w:rFonts w:hint="eastAsia" w:ascii="UD Digi Kyokasho N-B" w:hAnsi="UD Digi Kyokasho N-B" w:eastAsia="UD Digi Kyokasho N-B" w:cs="UD Digi Kyokasho N-B"/>
          <w:sz w:val="28"/>
          <w:szCs w:val="28"/>
          <w:lang w:val="en-US" w:eastAsia="zh-Hans"/>
        </w:rPr>
        <w:t>」を正しく使うこと</w:t>
      </w:r>
    </w:p>
    <w:p w14:paraId="49B7AD7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三、教具</w:t>
      </w:r>
    </w:p>
    <w:p w14:paraId="776D0806">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マルチメディア　</w:t>
      </w:r>
    </w:p>
    <w:p w14:paraId="1F741BB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四、授業の方法</w:t>
      </w:r>
    </w:p>
    <w:p w14:paraId="50ECE3A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タスク教授法，シチュエーション教授法</w:t>
      </w:r>
    </w:p>
    <w:p w14:paraId="6A7DAB12">
      <w:pPr>
        <w:keepNext w:val="0"/>
        <w:keepLines w:val="0"/>
        <w:pageBreakBefore w:val="0"/>
        <w:widowControl w:val="0"/>
        <w:numPr>
          <w:ilvl w:val="0"/>
          <w:numId w:val="1"/>
        </w:numPr>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000FF"/>
          <w:sz w:val="30"/>
          <w:szCs w:val="30"/>
          <w:lang w:val="en-US" w:eastAsia="zh-Hans"/>
        </w:rPr>
      </w:pPr>
      <w:r>
        <w:rPr>
          <w:rFonts w:hint="eastAsia" w:ascii="UD Digi Kyokasho N-B" w:hAnsi="UD Digi Kyokasho N-B" w:eastAsia="UD Digi Kyokasho N-B" w:cs="UD Digi Kyokasho N-B"/>
          <w:color w:val="0000FF"/>
          <w:sz w:val="30"/>
          <w:szCs w:val="30"/>
          <w:lang w:val="en-US" w:eastAsia="zh-Hans"/>
        </w:rPr>
        <w:t>授業のプロセス</w:t>
      </w:r>
      <w:bookmarkStart w:id="0" w:name="_GoBack"/>
      <w:bookmarkEnd w:id="0"/>
    </w:p>
    <w:p w14:paraId="0A427D89">
      <w:pPr>
        <w:keepNext w:val="0"/>
        <w:keepLines w:val="0"/>
        <w:pageBreakBefore w:val="0"/>
        <w:widowControl w:val="0"/>
        <w:numPr>
          <w:ilvl w:val="0"/>
          <w:numId w:val="0"/>
        </w:numPr>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00FF"/>
          <w:sz w:val="30"/>
          <w:szCs w:val="30"/>
          <w:lang w:val="en-US" w:eastAsia="zh-Hans"/>
        </w:rPr>
      </w:pPr>
      <w:r>
        <w:rPr>
          <w:rFonts w:hint="eastAsia" w:ascii="筑紫A圆体E" w:hAnsi="筑紫A圆体E" w:eastAsia="筑紫A圆体E" w:cs="筑紫A圆体E"/>
          <w:color w:val="auto"/>
          <w:sz w:val="30"/>
          <w:szCs w:val="30"/>
          <w:lang w:val="en-US" w:eastAsia="zh-Hans"/>
        </w:rPr>
        <w:t>各位考官好，我是◎◎号考生，我今天试讲的题目是</w:t>
      </w:r>
      <w:r>
        <w:rPr>
          <w:rFonts w:hint="eastAsia" w:ascii="筑紫A圆体E" w:hAnsi="筑紫A圆体E" w:eastAsia="筑紫A圆体E" w:cs="筑紫A圆体E"/>
          <w:color w:val="auto"/>
          <w:sz w:val="28"/>
          <w:szCs w:val="36"/>
          <w:shd w:val="clear" w:fill="FFE599" w:themeFill="accent4" w:themeFillTint="66"/>
          <w:lang w:val="en-US" w:eastAsia="zh-Hans"/>
        </w:rPr>
        <w:t>「眼鏡をかけて本を読みます。」。</w:t>
      </w:r>
    </w:p>
    <w:p w14:paraId="6C15045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導入</w:t>
      </w:r>
    </w:p>
    <w:p w14:paraId="3260932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eastAsia="zh-Hans"/>
        </w:rPr>
        <w:t>（挨拶）皆さん、おはようございます。では、授業を始めましょう。</w:t>
      </w:r>
    </w:p>
    <w:p w14:paraId="0A3B864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皆さん、皆さんに一つのシチュエーションを考えてもらいましょう。あなたが海外旅行に行こうとしていて、パスポートを取得する必要があります。そして、パスポートを取得するために、何をしますか？（学生が考える時間を与える）</w:t>
      </w:r>
    </w:p>
    <w:p w14:paraId="556D25A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はい、誰かが答えてみたいですか？山田さん、どうぞ。</w:t>
      </w:r>
    </w:p>
    <w:p w14:paraId="496A0CD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（山田さん：申請書を提出します。）</w:t>
      </w:r>
    </w:p>
    <w:p w14:paraId="7B975BD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正解です！山田さんはパスポートを取得するために、申請書を提出すると答えました。このように、「ために」は目的を表す時に使われます。パスポートを取得するという目的のために、申請書を提出するという行動をとるわけです。</w:t>
      </w:r>
    </w:p>
    <w:p w14:paraId="389578D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皆さん、次の情景を見てください。昨日、友達と約束して映画を見に行くことにしました。でも、急に雨が降り出したために、道がずっと込んでいて、バスも遅れました。結局、映画の始まる時間に間に合わなくて、友達を待たせてしまいました。この例でも、「雨が降り出したために」が原因で、後のバスの遅れや映画に間に合わないという結果が生じました。</w:t>
      </w:r>
    </w:p>
    <w:p w14:paraId="24C44FD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じゃ、皆さん、教科書の第◎◎ページを開けてください。</w:t>
      </w:r>
      <w:r>
        <w:rPr>
          <w:rFonts w:hint="eastAsia" w:ascii="UD Digi Kyokasho N-B" w:hAnsi="UD Digi Kyokasho N-B" w:eastAsia="UD Digi Kyokasho N-B" w:cs="UD Digi Kyokasho N-B"/>
          <w:color w:val="auto"/>
          <w:sz w:val="28"/>
          <w:szCs w:val="36"/>
          <w:shd w:val="clear" w:fill="FFE599" w:themeFill="accent4" w:themeFillTint="66"/>
          <w:lang w:eastAsia="zh-Hans"/>
        </w:rPr>
        <w:t>今日の授業のテーマは「</w:t>
      </w:r>
      <w:r>
        <w:rPr>
          <w:rFonts w:hint="eastAsia" w:ascii="筑紫A圆体E" w:hAnsi="筑紫A圆体E" w:eastAsia="筑紫A圆体E" w:cs="筑紫A圆体E"/>
          <w:color w:val="auto"/>
          <w:sz w:val="28"/>
          <w:szCs w:val="36"/>
          <w:shd w:val="clear" w:fill="FFE599" w:themeFill="accent4" w:themeFillTint="66"/>
          <w:lang w:val="en-US" w:eastAsia="zh-Hans"/>
        </w:rPr>
        <w:t>眼鏡をかけて本を読みます。</w:t>
      </w:r>
      <w:r>
        <w:rPr>
          <w:rFonts w:hint="eastAsia" w:ascii="UD Digi Kyokasho N-B" w:hAnsi="UD Digi Kyokasho N-B" w:eastAsia="UD Digi Kyokasho N-B" w:cs="UD Digi Kyokasho N-B"/>
          <w:color w:val="auto"/>
          <w:sz w:val="28"/>
          <w:szCs w:val="36"/>
          <w:shd w:val="clear" w:fill="FFE599" w:themeFill="accent4" w:themeFillTint="66"/>
          <w:lang w:eastAsia="zh-Hans"/>
        </w:rPr>
        <w:t>」。</w:t>
      </w:r>
      <w:r>
        <w:rPr>
          <w:rFonts w:hint="eastAsia" w:ascii="UD Digi Kyokasho N-B" w:hAnsi="UD Digi Kyokasho N-B" w:eastAsia="UD Digi Kyokasho N-B" w:cs="UD Digi Kyokasho N-B"/>
          <w:color w:val="C55A11" w:themeColor="accent2" w:themeShade="BF"/>
          <w:sz w:val="28"/>
          <w:szCs w:val="36"/>
          <w:lang w:val="en-US" w:eastAsia="zh-Hans"/>
        </w:rPr>
        <w:t>（板書）</w:t>
      </w:r>
      <w:r>
        <w:rPr>
          <w:rFonts w:hint="eastAsia" w:ascii="UD Digi Kyokasho N-B" w:hAnsi="UD Digi Kyokasho N-B" w:eastAsia="UD Digi Kyokasho N-B" w:cs="UD Digi Kyokasho N-B"/>
          <w:sz w:val="28"/>
          <w:szCs w:val="36"/>
          <w:lang w:val="en-US" w:eastAsia="zh-Hans"/>
        </w:rPr>
        <w:t>今日の授業では、「ために」という重要な文法を学ぶことになります。これをしっかりと理解して身につけることで、皆さんの日本語の表現力が大きく向上しますよ。では、始めましょう。</w:t>
      </w:r>
    </w:p>
    <w:p w14:paraId="01A43D8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shd w:val="clear" w:fill="FFE599" w:themeFill="accent4" w:themeFillTint="66"/>
          <w:lang w:eastAsia="zh-Hans"/>
        </w:rPr>
      </w:pPr>
      <w:r>
        <w:rPr>
          <w:rFonts w:hint="eastAsia" w:ascii="UD Digi Kyokasho N-B" w:hAnsi="UD Digi Kyokasho N-B" w:eastAsia="UD Digi Kyokasho N-B" w:cs="UD Digi Kyokasho N-B"/>
          <w:b/>
          <w:bCs/>
          <w:sz w:val="36"/>
          <w:szCs w:val="44"/>
          <w:highlight w:val="yellow"/>
          <w:lang w:val="en-US" w:eastAsia="zh-Hans"/>
        </w:rPr>
        <w:t>プレゼンテーション</w:t>
      </w:r>
    </w:p>
    <w:p w14:paraId="1D61BD0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では、皆さん、この「ために」の</w:t>
      </w:r>
      <w:r>
        <w:rPr>
          <w:rFonts w:hint="eastAsia" w:ascii="UD Digi Kyokasho N-B" w:hAnsi="UD Digi Kyokasho N-B" w:eastAsia="UD Digi Kyokasho N-B" w:cs="UD Digi Kyokasho N-B"/>
          <w:color w:val="auto"/>
          <w:sz w:val="28"/>
          <w:szCs w:val="36"/>
          <w:lang w:val="en-US" w:eastAsia="ja-JP"/>
        </w:rPr>
        <w:t>接続方法</w:t>
      </w:r>
      <w:r>
        <w:rPr>
          <w:rFonts w:hint="eastAsia" w:ascii="UD Digi Kyokasho N-B" w:hAnsi="UD Digi Kyokasho N-B" w:eastAsia="UD Digi Kyokasho N-B" w:cs="UD Digi Kyokasho N-B"/>
          <w:color w:val="auto"/>
          <w:sz w:val="28"/>
          <w:szCs w:val="36"/>
          <w:lang w:val="en-US" w:eastAsia="zh-Hans"/>
        </w:rPr>
        <w:t>を詳しく見ていきましょう。</w:t>
      </w:r>
    </w:p>
    <w:p w14:paraId="2B9D7A9E">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（一）目的を表す「ために」</w:t>
      </w:r>
    </w:p>
    <w:p w14:paraId="1A435729">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21DFF"/>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動詞の接続方法</w:t>
      </w:r>
    </w:p>
    <w:p w14:paraId="3DC0468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ために」が目的を表す場合、前に動詞を接続する時、動詞の辞書形を使います。例えば、「大学に合格するために、一生懸命勉強します」。ここでは「大学に合格する」が目的で、その目的を達成するために「一生懸命勉強します」という行動を起こしています。</w:t>
      </w:r>
    </w:p>
    <w:p w14:paraId="43835D2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また、「海外旅行に行くために、お金を貯めています」。「海外旅行に行く」が目的で、お金を貯めるという行動をとっています。</w:t>
      </w:r>
    </w:p>
    <w:p w14:paraId="1ADFE73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21DFF"/>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名詞の接続方法</w:t>
      </w:r>
    </w:p>
    <w:p w14:paraId="56CD788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前に名詞が来る場合は、「名詞 + の + ために」の形になります。例えば、「健康のために、毎日運動をします」。健康という名詞の目的のために、毎日運動をするという行動を起こしています。</w:t>
      </w:r>
    </w:p>
    <w:p w14:paraId="3C5ADCF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「家族のために、一生懸命働きます」。家族という名詞のために、一生懸命働くという行動を起こしています。</w:t>
      </w:r>
    </w:p>
    <w:p w14:paraId="553DCD9C">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（二）原因・理由を表す「ために」</w:t>
      </w:r>
    </w:p>
    <w:p w14:paraId="08A019B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21DFF"/>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用法の説明</w:t>
      </w:r>
    </w:p>
    <w:p w14:paraId="0F9E3A2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ために」は原因・理由を表すこともできます。この場合、多くの時、後ろに不都合な結果が続きます。例えば、「大雨のために、試合が中止になりました」。大雨という原因のために、試合が中止になるという不都合な結果が起こりました。</w:t>
      </w:r>
    </w:p>
    <w:p w14:paraId="3194D94A">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「交通渋滞のために、遅刻してしまいました」。交通渋滞という原因で、遅刻するという不都合な結果が起こりました。</w:t>
      </w:r>
    </w:p>
    <w:p w14:paraId="27C5B31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21DFF"/>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注意点</w:t>
      </w:r>
    </w:p>
    <w:p w14:paraId="145B524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原因・理由を表す「ために」は、「から」や「ので」と似ていますが、少し違いがあります。「ために」は客観的な原因を表すことが多く、主観的な感情や判断を伴わないことが多いです。例えば、「私が疲れたから、休みます」は主観的な理由を表していますが、「疲れのために、体調を崩しました」は客観的な疲れという原因で体調を崩したという事実を述べています。</w:t>
      </w:r>
    </w:p>
    <w:p w14:paraId="760EAFE9">
      <w:pPr>
        <w:keepNext w:val="0"/>
        <w:keepLines w:val="0"/>
        <w:pageBreakBefore w:val="0"/>
        <w:widowControl w:val="0"/>
        <w:shd w:val="clear" w:fill="FBE5D6" w:themeFill="accent2" w:themeFillTint="32"/>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（三）注意事項</w:t>
      </w:r>
    </w:p>
    <w:p w14:paraId="7A072FA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21DFF"/>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主語の一致性</w:t>
      </w:r>
    </w:p>
    <w:p w14:paraId="2244F24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目的を表す「ために」の文では、前後の主語が基本的に一致します。例えば、「私は大学に合格するために、一生懸命勉強します」。「大学に合格する」と「一生懸命勉強する」の主語は同じ「私」です。</w:t>
      </w:r>
    </w:p>
    <w:p w14:paraId="03B6574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しかし、原因・理由を表す場合は、主語が一致しなくても構いません。例えば、「彼の不注意のために、事故が起こりました」。前の主語は「彼」で、後の主語は「事故」です。</w:t>
      </w:r>
    </w:p>
    <w:p w14:paraId="60544355">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021DFF"/>
          <w:sz w:val="28"/>
          <w:szCs w:val="36"/>
          <w:lang w:val="en-US" w:eastAsia="zh-Hans"/>
        </w:rPr>
      </w:pPr>
      <w:r>
        <w:rPr>
          <w:rFonts w:hint="eastAsia" w:ascii="UD Digi Kyokasho N-B" w:hAnsi="UD Digi Kyokasho N-B" w:eastAsia="UD Digi Kyokasho N-B" w:cs="UD Digi Kyokasho N-B"/>
          <w:color w:val="021DFF"/>
          <w:sz w:val="28"/>
          <w:szCs w:val="36"/>
          <w:lang w:val="en-US" w:eastAsia="zh-Hans"/>
        </w:rPr>
        <w:t>後件の表現制限</w:t>
      </w:r>
    </w:p>
    <w:p w14:paraId="734DE49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目的を表す「ために」の後ろには、意志や依頼、命令などの表現が来ることができます。例えば、「大学に合格するために、この本を読んでください」。依頼の表現が続きます。</w:t>
      </w:r>
    </w:p>
    <w:p w14:paraId="5F3AE0B4">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しかし、</w:t>
      </w:r>
      <w:r>
        <w:rPr>
          <w:rFonts w:hint="eastAsia" w:ascii="UD Digi Kyokasho N-B" w:hAnsi="UD Digi Kyokasho N-B" w:eastAsia="UD Digi Kyokasho N-B" w:cs="UD Digi Kyokasho N-B"/>
          <w:color w:val="C00000"/>
          <w:sz w:val="28"/>
          <w:szCs w:val="36"/>
          <w:lang w:val="en-US" w:eastAsia="zh-Hans"/>
        </w:rPr>
        <w:t>原因・理由を表す「ために」の後ろには、意志や依頼、命令などの表現が来ることはできません。</w:t>
      </w:r>
      <w:r>
        <w:rPr>
          <w:rFonts w:hint="eastAsia" w:ascii="UD Digi Kyokasho N-B" w:hAnsi="UD Digi Kyokasho N-B" w:eastAsia="UD Digi Kyokasho N-B" w:cs="UD Digi Kyokasho N-B"/>
          <w:color w:val="auto"/>
          <w:sz w:val="28"/>
          <w:szCs w:val="36"/>
          <w:lang w:val="en-US" w:eastAsia="zh-Hans"/>
        </w:rPr>
        <w:t>例えば、「× 大雨のために、試合を中止してください」は不自然な表現です。</w:t>
      </w:r>
    </w:p>
    <w:p w14:paraId="244154A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練習</w:t>
      </w:r>
    </w:p>
    <w:p w14:paraId="7A7F5BE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では、練習を始めましょう。まず、目的を表す「ために」の文例を完成してください。例えば、「スポーツ大会で優勝するために、～」（学生が考える時間を与える）はい、時間です。誰かが答えたいですか？はい、鈴木さん、どうぞ。</w:t>
      </w:r>
    </w:p>
    <w:p w14:paraId="240FF7A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（鈴木さん：スポーツ大会で優勝するために、毎日練習しています。）</w:t>
      </w:r>
    </w:p>
    <w:p w14:paraId="2A902F7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正解です！続けて、原因・理由を表す「ために」の文例を完成してください。「台風のために、～」（学生が考える時間を与える）はい、時間です。高橋さん、あなたの答えは？</w:t>
      </w:r>
    </w:p>
    <w:p w14:paraId="4E038E0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28"/>
          <w:lang w:val="en-US" w:eastAsia="zh-Hans"/>
        </w:rPr>
      </w:pPr>
      <w:r>
        <w:rPr>
          <w:rFonts w:hint="eastAsia" w:ascii="UD Digi Kyokasho N-B" w:hAnsi="UD Digi Kyokasho N-B" w:eastAsia="UD Digi Kyokasho N-B" w:cs="UD Digi Kyokasho N-B"/>
          <w:sz w:val="28"/>
          <w:szCs w:val="28"/>
          <w:lang w:val="en-US" w:eastAsia="zh-Hans"/>
        </w:rPr>
        <w:t>（高橋さん：台風のために、電車が止まりました。）</w:t>
      </w:r>
    </w:p>
    <w:p w14:paraId="273D133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sz w:val="28"/>
          <w:szCs w:val="28"/>
          <w:lang w:val="en-US" w:eastAsia="zh-Hans"/>
        </w:rPr>
        <w:t>素敵です。</w:t>
      </w:r>
      <w:r>
        <w:rPr>
          <w:rFonts w:hint="eastAsia" w:ascii="UD Digi Kyokasho N-B" w:hAnsi="UD Digi Kyokasho N-B" w:eastAsia="UD Digi Kyokasho N-B" w:cs="UD Digi Kyokasho N-B"/>
          <w:color w:val="auto"/>
          <w:sz w:val="28"/>
          <w:szCs w:val="36"/>
          <w:lang w:val="en-US" w:eastAsia="zh-Hans"/>
        </w:rPr>
        <w:t>皆さん、ためにの意味とためにの作り方がもう少し分かってきましたね。</w:t>
      </w: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次に、二人一組で会話練習をしましょう。一人が目的や原因を言って、もう一人が「ために」を使って文を作って答える会話を作ってください。</w:t>
      </w:r>
      <w:r>
        <w:rPr>
          <w:rFonts w:hint="eastAsia" w:ascii="UD Digi Kyokasho N-B" w:hAnsi="UD Digi Kyokasho N-B" w:eastAsia="UD Digi Kyokasho N-B" w:cs="UD Digi Kyokasho N-B"/>
          <w:color w:val="auto"/>
          <w:sz w:val="28"/>
          <w:szCs w:val="36"/>
          <w:lang w:val="en-US" w:eastAsia="zh-Hans"/>
        </w:rPr>
        <w:t>例えば、A さんが「健康を保つ」と言えば、B さんは「健康を保つために、野菜をたくさん食べます」と言うように。（学生が練習する時間を与える）はい、時間です。どのグループが発表したいですか？はい、田中さんと伊藤さんのグループ、どうぞ。</w:t>
      </w:r>
    </w:p>
    <w:p w14:paraId="677798E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（田中さん：車を買う。）</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（伊藤さん：車を買うために、貯金を始めました。）</w:t>
      </w:r>
    </w:p>
    <w:p w14:paraId="34103E8F">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ja-JP"/>
        </w:rPr>
        <w:t>よくできました</w:t>
      </w:r>
      <w:r>
        <w:rPr>
          <w:rFonts w:hint="eastAsia" w:ascii="UD Digi Kyokasho N-B" w:hAnsi="UD Digi Kyokasho N-B" w:eastAsia="UD Digi Kyokasho N-B" w:cs="UD Digi Kyokasho N-B"/>
          <w:color w:val="auto"/>
          <w:sz w:val="28"/>
          <w:szCs w:val="36"/>
          <w:lang w:val="en-US" w:eastAsia="zh-Hans"/>
        </w:rPr>
        <w:t>。他のグループもどう思いますか？趙さんと孫さんのグループ、あなたたちの会話は？</w:t>
      </w:r>
    </w:p>
    <w:p w14:paraId="3143F2F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（趙さん：地震。）</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（孫さん：地震のために、多くの家が倒れました。）</w:t>
      </w:r>
    </w:p>
    <w:p w14:paraId="64B0D40E">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val="en-US" w:eastAsia="zh-Hans"/>
        </w:rPr>
        <w:t>素敵な会話ですね。皆さん、上手に練習をできました。</w:t>
      </w:r>
    </w:p>
    <w:p w14:paraId="53153F11">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b/>
          <w:bCs/>
          <w:sz w:val="36"/>
          <w:szCs w:val="44"/>
          <w:highlight w:val="yellow"/>
          <w:lang w:val="en-US" w:eastAsia="zh-Hans"/>
        </w:rPr>
        <w:t>応用</w:t>
      </w:r>
    </w:p>
    <w:p w14:paraId="2835662C">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sz w:val="28"/>
          <w:szCs w:val="36"/>
          <w:lang w:val="en-US" w:eastAsia="zh-Hans"/>
        </w:rPr>
      </w:pPr>
      <w:r>
        <w:rPr>
          <w:rFonts w:hint="eastAsia" w:ascii="UD Digi Kyokasho N-B" w:hAnsi="UD Digi Kyokasho N-B" w:eastAsia="UD Digi Kyokasho N-B" w:cs="UD Digi Kyokasho N-B"/>
          <w:sz w:val="28"/>
          <w:szCs w:val="36"/>
          <w:lang w:val="en-US" w:eastAsia="zh-Hans"/>
        </w:rPr>
        <w:t>時間ですので、練習はここまでにしましょう。</w:t>
      </w:r>
      <w:r>
        <w:rPr>
          <w:rFonts w:hint="eastAsia" w:ascii="UD Digi Kyokasho N-B" w:hAnsi="UD Digi Kyokasho N-B" w:eastAsia="UD Digi Kyokasho N-B" w:cs="UD Digi Kyokasho N-B"/>
          <w:color w:val="000000" w:themeColor="text1"/>
          <w:sz w:val="28"/>
          <w:szCs w:val="36"/>
          <w:u w:val="none"/>
          <w:shd w:val="clear" w:fill="FFE599" w:themeFill="accent4" w:themeFillTint="66"/>
          <w:lang w:val="en-US" w:eastAsia="zh-Hans"/>
          <w14:textFill>
            <w14:solidFill>
              <w14:schemeClr w14:val="tx1"/>
            </w14:solidFill>
          </w14:textFill>
        </w:rPr>
        <w:t>応用練習をしましょう。皆さんは 4 人グループに分かれて、一つのシナリオを作って、「ために」を使って会話を作ってください。</w:t>
      </w:r>
      <w:r>
        <w:rPr>
          <w:rFonts w:hint="eastAsia" w:ascii="UD Digi Kyokasho N-B" w:hAnsi="UD Digi Kyokasho N-B" w:eastAsia="UD Digi Kyokasho N-B" w:cs="UD Digi Kyokasho N-B"/>
          <w:sz w:val="28"/>
          <w:szCs w:val="36"/>
          <w:lang w:val="en-US" w:eastAsia="zh-Hans"/>
        </w:rPr>
        <w:t>シナリオは例えば、「仕事の目標達成」「休日の予定」などでもいいです。10 分間練習して、その後、発表してもらいます。</w:t>
      </w:r>
    </w:p>
    <w:p w14:paraId="7BD6512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（学生がグループで練習する時間を与える）</w:t>
      </w:r>
    </w:p>
    <w:p w14:paraId="58139DB0">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はい、時間です。どのグループが先に発表しますか？はい、山下さんのグループ、どうぞ。</w:t>
      </w:r>
    </w:p>
    <w:p w14:paraId="7026F936">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（山下さんのグループが会話を発表）</w:t>
      </w:r>
    </w:p>
    <w:p w14:paraId="275AE23D">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（例：A さん：今度のプロジェクトで成功するために、何をしますか？</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B さん：今度のプロジェクトで成功するために、チームメンバーとよく相談します。</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C さん：私は資料を集めるために、図書館に行きます。</w:t>
      </w:r>
      <w:r>
        <w:rPr>
          <w:rFonts w:hint="eastAsia" w:ascii="UD Digi Kyokasho N-B" w:hAnsi="UD Digi Kyokasho N-B" w:eastAsia="UD Digi Kyokasho N-B" w:cs="UD Digi Kyokasho N-B"/>
          <w:color w:val="auto"/>
          <w:sz w:val="28"/>
          <w:szCs w:val="36"/>
          <w:lang w:val="en-US" w:eastAsia="zh-Hans"/>
        </w:rPr>
        <w:br w:type="textWrapping"/>
      </w:r>
      <w:r>
        <w:rPr>
          <w:rFonts w:hint="eastAsia" w:ascii="UD Digi Kyokasho N-B" w:hAnsi="UD Digi Kyokasho N-B" w:eastAsia="UD Digi Kyokasho N-B" w:cs="UD Digi Kyokasho N-B"/>
          <w:color w:val="auto"/>
          <w:sz w:val="28"/>
          <w:szCs w:val="36"/>
          <w:lang w:val="en-US" w:eastAsia="zh-Hans"/>
        </w:rPr>
        <w:t>D さん：でも、最近忙しいので、疲れのために、体調が悪くなりました。）</w:t>
      </w:r>
    </w:p>
    <w:p w14:paraId="337E99A8">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eastAsia="zh-Hans"/>
        </w:rPr>
      </w:pPr>
      <w:r>
        <w:rPr>
          <w:rFonts w:hint="eastAsia" w:ascii="UD Digi Kyokasho N-B" w:hAnsi="UD Digi Kyokasho N-B" w:eastAsia="UD Digi Kyokasho N-B" w:cs="UD Digi Kyokasho N-B"/>
          <w:color w:val="auto"/>
          <w:sz w:val="28"/>
          <w:szCs w:val="36"/>
          <w:lang w:val="en-US" w:eastAsia="zh-Hans"/>
        </w:rPr>
        <w:t>素敵な会話ですね。他のグループも同じように上手に「ために」を使って会話を作れました。皆さん、これで「ために」の用法がもっと理解できましたでしょう。</w:t>
      </w:r>
    </w:p>
    <w:p w14:paraId="3E3F713B">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b/>
          <w:bCs/>
          <w:sz w:val="36"/>
          <w:szCs w:val="44"/>
          <w:highlight w:val="yellow"/>
          <w:lang w:val="en-US" w:eastAsia="zh-Hans"/>
        </w:rPr>
      </w:pPr>
      <w:r>
        <w:rPr>
          <w:rFonts w:hint="eastAsia" w:ascii="UD Digi Kyokasho N-B" w:hAnsi="UD Digi Kyokasho N-B" w:eastAsia="UD Digi Kyokasho N-B" w:cs="UD Digi Kyokasho N-B"/>
          <w:b/>
          <w:bCs/>
          <w:sz w:val="36"/>
          <w:szCs w:val="44"/>
          <w:highlight w:val="yellow"/>
          <w:lang w:val="en-US" w:eastAsia="zh-Hans"/>
        </w:rPr>
        <w:t>まとめと宿題</w:t>
      </w:r>
    </w:p>
    <w:p w14:paraId="55340E6B">
      <w:pPr>
        <w:keepNext w:val="0"/>
        <w:keepLines w:val="0"/>
        <w:pageBreakBefore w:val="0"/>
        <w:widowControl w:val="0"/>
        <w:kinsoku/>
        <w:wordWrap/>
        <w:overflowPunct/>
        <w:topLinePunct w:val="0"/>
        <w:autoSpaceDE/>
        <w:autoSpaceDN/>
        <w:bidi w:val="0"/>
        <w:adjustRightInd/>
        <w:snapToGrid/>
        <w:spacing w:line="500" w:lineRule="exact"/>
        <w:textAlignment w:val="auto"/>
        <w:rPr>
          <w:rFonts w:hint="default"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lang w:eastAsia="zh-Hans"/>
        </w:rPr>
        <w:t>はい、そろそろ時間です。</w:t>
      </w:r>
      <w:r>
        <w:rPr>
          <w:rFonts w:hint="eastAsia" w:ascii="UD Digi Kyokasho N-B" w:hAnsi="UD Digi Kyokasho N-B" w:eastAsia="UD Digi Kyokasho N-B" w:cs="UD Digi Kyokasho N-B"/>
          <w:color w:val="auto"/>
          <w:sz w:val="28"/>
          <w:szCs w:val="36"/>
          <w:shd w:val="clear" w:fill="FFE599" w:themeFill="accent4" w:themeFillTint="66"/>
          <w:lang w:eastAsia="zh-Hans"/>
        </w:rPr>
        <w:t>じゃ、今日勉強した内容を一緒に振り返って見ましょう。</w:t>
      </w:r>
      <w:r>
        <w:rPr>
          <w:rFonts w:hint="eastAsia" w:ascii="UD Digi Kyokasho N-B" w:hAnsi="UD Digi Kyokasho N-B" w:eastAsia="UD Digi Kyokasho N-B" w:cs="UD Digi Kyokasho N-B"/>
          <w:color w:val="auto"/>
          <w:sz w:val="28"/>
          <w:szCs w:val="36"/>
          <w:lang w:eastAsia="zh-Hans"/>
        </w:rPr>
        <w:t>皆さん、今日私たちは何を勉強しましたか? では、まとめたい人</w:t>
      </w:r>
      <w:r>
        <w:rPr>
          <w:rFonts w:hint="eastAsia" w:ascii="UD Digi Kyokasho N-B" w:hAnsi="UD Digi Kyokasho N-B" w:eastAsia="UD Digi Kyokasho N-B" w:cs="UD Digi Kyokasho N-B"/>
          <w:color w:val="auto"/>
          <w:sz w:val="28"/>
          <w:szCs w:val="36"/>
          <w:lang w:val="en-US" w:eastAsia="zh-Hans"/>
        </w:rPr>
        <w:t>はいますか</w:t>
      </w:r>
      <w:r>
        <w:rPr>
          <w:rFonts w:hint="eastAsia" w:ascii="UD Digi Kyokasho N-B" w:hAnsi="UD Digi Kyokasho N-B" w:eastAsia="UD Digi Kyokasho N-B" w:cs="UD Digi Kyokasho N-B"/>
          <w:color w:val="auto"/>
          <w:sz w:val="28"/>
          <w:szCs w:val="36"/>
          <w:lang w:eastAsia="zh-Hans"/>
        </w:rPr>
        <w:t>？はい、劉さん、うお、すごいですね。はい、</w:t>
      </w:r>
      <w:r>
        <w:rPr>
          <w:rFonts w:hint="default" w:ascii="UD Digi Kyokasho N-B" w:hAnsi="UD Digi Kyokasho N-B" w:eastAsia="UD Digi Kyokasho N-B" w:cs="UD Digi Kyokasho N-B"/>
          <w:color w:val="auto"/>
          <w:sz w:val="28"/>
          <w:szCs w:val="36"/>
          <w:lang w:val="en-US" w:eastAsia="zh-Hans"/>
        </w:rPr>
        <w:t>今日は「ために」の目的と原因・理由を表す二つの用法を学びました。目的を表す時の動詞や名詞の接続方法、原因・理由を表す時の特徴や注意点などをしっかりと理解しましょう。皆さん、日常生活の中でもこの文法を積極的に使って、日本語の表現力を高めてください。</w:t>
      </w:r>
    </w:p>
    <w:p w14:paraId="48E0861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UD Digi Kyokasho N-B" w:hAnsi="UD Digi Kyokasho N-B" w:eastAsia="UD Digi Kyokasho N-B" w:cs="UD Digi Kyokasho N-B"/>
          <w:color w:val="auto"/>
          <w:sz w:val="28"/>
          <w:szCs w:val="36"/>
          <w:lang w:val="en-US" w:eastAsia="zh-Hans"/>
        </w:rPr>
      </w:pPr>
      <w:r>
        <w:rPr>
          <w:rFonts w:hint="eastAsia" w:ascii="UD Digi Kyokasho N-B" w:hAnsi="UD Digi Kyokasho N-B" w:eastAsia="UD Digi Kyokasho N-B" w:cs="UD Digi Kyokasho N-B"/>
          <w:color w:val="auto"/>
          <w:sz w:val="28"/>
          <w:szCs w:val="36"/>
          <w:shd w:val="clear" w:fill="FFE599" w:themeFill="accent4" w:themeFillTint="66"/>
          <w:lang w:eastAsia="zh-Hans"/>
        </w:rPr>
        <w:t>では、宿題です。</w:t>
      </w:r>
      <w:r>
        <w:rPr>
          <w:rFonts w:hint="eastAsia" w:ascii="UD Digi Kyokasho N-B" w:hAnsi="UD Digi Kyokasho N-B" w:eastAsia="UD Digi Kyokasho N-B" w:cs="UD Digi Kyokasho N-B"/>
          <w:color w:val="auto"/>
          <w:sz w:val="28"/>
          <w:szCs w:val="36"/>
          <w:lang w:eastAsia="zh-Hans"/>
        </w:rPr>
        <w:t>授業の内容を忘れないように、教科書に練習問題をちゃんと完成してください。今日勉強した新しい文型で答えてくださいね。次の授業でチェックしますね。そして、</w:t>
      </w:r>
      <w:r>
        <w:rPr>
          <w:rFonts w:hint="eastAsia" w:ascii="UD Digi Kyokasho N-B" w:hAnsi="UD Digi Kyokasho N-B" w:eastAsia="UD Digi Kyokasho N-B" w:cs="UD Digi Kyokasho N-B"/>
          <w:color w:val="auto"/>
          <w:sz w:val="28"/>
          <w:szCs w:val="36"/>
          <w:lang w:val="en-US" w:eastAsia="zh-Hans"/>
        </w:rPr>
        <w:t>日記を書いて、「ために」を少なくとも 3 回使ってください。日記の内容は自由で、例えば、「一日の出来事」「自分の目標」などがいいです。明日の授業で、皆さんの日記を見て、一緒に復習しましょう。</w:t>
      </w:r>
    </w:p>
    <w:p w14:paraId="50763A93">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0000" w:themeColor="text1"/>
          <w:sz w:val="28"/>
          <w:szCs w:val="28"/>
          <w:lang w:val="en-US" w:eastAsia="zh-Hans"/>
          <w14:textFill>
            <w14:solidFill>
              <w14:schemeClr w14:val="tx1"/>
            </w14:solidFill>
          </w14:textFill>
        </w:rPr>
      </w:pPr>
      <w:r>
        <w:rPr>
          <w:rFonts w:hint="eastAsia" w:ascii="筑紫A圆体E" w:hAnsi="筑紫A圆体E" w:eastAsia="筑紫A圆体E" w:cs="筑紫A圆体E"/>
          <w:color w:val="000000" w:themeColor="text1"/>
          <w:sz w:val="28"/>
          <w:szCs w:val="28"/>
          <w:lang w:val="en-US" w:eastAsia="zh-Hans"/>
          <w14:textFill>
            <w14:solidFill>
              <w14:schemeClr w14:val="tx1"/>
            </w14:solidFill>
          </w14:textFill>
        </w:rPr>
        <w:t>じゃ、今日の授業はここまでです。皆さん、お疲れ様でした。</w:t>
      </w:r>
    </w:p>
    <w:p w14:paraId="197878A2">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70C0"/>
          <w:sz w:val="28"/>
          <w:szCs w:val="28"/>
          <w:lang w:val="en-US" w:eastAsia="zh-Hans"/>
        </w:rPr>
      </w:pPr>
    </w:p>
    <w:p w14:paraId="37731A27">
      <w:pPr>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筑紫A圆体E" w:hAnsi="筑紫A圆体E" w:eastAsia="筑紫A圆体E" w:cs="筑紫A圆体E"/>
          <w:color w:val="0070C0"/>
          <w:sz w:val="28"/>
          <w:szCs w:val="28"/>
          <w:lang w:val="en-US" w:eastAsia="zh-Hans"/>
        </w:rPr>
      </w:pPr>
      <w:r>
        <w:rPr>
          <w:rFonts w:hint="eastAsia" w:ascii="筑紫A圆体E" w:hAnsi="筑紫A圆体E" w:eastAsia="筑紫A圆体E" w:cs="筑紫A圆体E"/>
          <w:color w:val="0070C0"/>
          <w:sz w:val="28"/>
          <w:szCs w:val="28"/>
          <w:lang w:val="en-US" w:eastAsia="zh-Hans"/>
        </w:rPr>
        <w:t>以上是我试讲的全部内容，感谢各位考官。（擦黑板）</w:t>
      </w:r>
    </w:p>
    <w:p w14:paraId="0620D826">
      <w:pPr>
        <w:keepNext w:val="0"/>
        <w:keepLines w:val="0"/>
        <w:pageBreakBefore w:val="0"/>
        <w:widowControl w:val="0"/>
        <w:kinsoku/>
        <w:wordWrap/>
        <w:overflowPunct/>
        <w:topLinePunct w:val="0"/>
        <w:autoSpaceDE/>
        <w:autoSpaceDN/>
        <w:bidi w:val="0"/>
        <w:adjustRightInd/>
        <w:snapToGrid/>
        <w:spacing w:line="500" w:lineRule="exact"/>
        <w:textAlignment w:val="auto"/>
      </w:pPr>
    </w:p>
    <w:sectPr>
      <w:headerReference r:id="rId3" w:type="default"/>
      <w:footerReference r:id="rId4" w:type="default"/>
      <w:pgSz w:w="11906" w:h="16838"/>
      <w:pgMar w:top="720" w:right="720" w:bottom="720" w:left="720" w:header="170" w:footer="510"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UD Digi Kyokasho N-B">
    <w:panose1 w:val="02020700000000000000"/>
    <w:charset w:val="80"/>
    <w:family w:val="auto"/>
    <w:pitch w:val="default"/>
    <w:sig w:usb0="800002A3" w:usb1="2AC7ECFA" w:usb2="00000010" w:usb3="00000000" w:csb0="00020000" w:csb1="00000000"/>
  </w:font>
  <w:font w:name="UD Digi Kyokasho NK-B">
    <w:panose1 w:val="02020700000000000000"/>
    <w:charset w:val="86"/>
    <w:family w:val="auto"/>
    <w:pitch w:val="default"/>
    <w:sig w:usb0="800002A3" w:usb1="2AC7ECFA" w:usb2="00000010" w:usb3="00000000" w:csb0="00020000" w:csb1="00000000"/>
  </w:font>
  <w:font w:name="筑紫A圆体E">
    <w:panose1 w:val="02010600010101010101"/>
    <w:charset w:val="86"/>
    <w:family w:val="auto"/>
    <w:pitch w:val="default"/>
    <w:sig w:usb0="A00002BF" w:usb1="78CF6CFB" w:usb2="00000012" w:usb3="00000000" w:csb0="00040001" w:csb1="00000000"/>
  </w:font>
  <w:font w:name="方正粗金陵简体">
    <w:panose1 w:val="02000000000000000000"/>
    <w:charset w:val="86"/>
    <w:family w:val="auto"/>
    <w:pitch w:val="default"/>
    <w:sig w:usb0="A00002BF" w:usb1="184F6CFA" w:usb2="00100812"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5CDC5">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5E46AA">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F5E46AA">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142D22">
    <w:pPr>
      <w:pStyle w:val="6"/>
      <w:jc w:val="right"/>
      <w:rPr>
        <w:rFonts w:hint="eastAsia" w:ascii="方正粗金陵简体" w:hAnsi="方正粗金陵简体" w:eastAsia="方正粗金陵简体" w:cs="方正粗金陵简体"/>
        <w:sz w:val="21"/>
        <w:szCs w:val="32"/>
        <w:lang w:val="en-US" w:eastAsia="zh-Hans"/>
      </w:rPr>
    </w:pPr>
    <w:r>
      <w:rPr>
        <w:rFonts w:hint="eastAsia" w:ascii="方正粗金陵简体" w:hAnsi="方正粗金陵简体" w:eastAsia="方正粗金陵简体" w:cs="方正粗金陵简体"/>
        <w:sz w:val="21"/>
        <w:szCs w:val="32"/>
        <w:lang w:val="en-US" w:eastAsia="zh-Hans"/>
      </w:rPr>
      <w:t>高中日语教师资格证【逐字稿】</w:t>
    </w:r>
    <w:r>
      <w:rPr>
        <w:rFonts w:hint="eastAsia" w:ascii="方正粗金陵简体" w:hAnsi="方正粗金陵简体" w:eastAsia="方正粗金陵简体" w:cs="方正粗金陵简体"/>
        <w:sz w:val="21"/>
        <w:szCs w:val="32"/>
        <w:lang w:eastAsia="zh-Hans"/>
      </w:rPr>
      <w:t>--</w:t>
    </w:r>
    <w:r>
      <w:rPr>
        <w:rFonts w:hint="eastAsia" w:ascii="方正粗金陵简体" w:hAnsi="方正粗金陵简体" w:eastAsia="方正粗金陵简体" w:cs="方正粗金陵简体"/>
        <w:sz w:val="21"/>
        <w:szCs w:val="32"/>
        <w:lang w:val="en-US" w:eastAsia="zh-Hans"/>
      </w:rPr>
      <w:t>第</w:t>
    </w:r>
    <w:r>
      <w:rPr>
        <w:rFonts w:hint="eastAsia" w:ascii="方正粗金陵简体" w:hAnsi="方正粗金陵简体" w:eastAsia="方正粗金陵简体" w:cs="方正粗金陵简体"/>
        <w:sz w:val="21"/>
        <w:szCs w:val="32"/>
        <w:lang w:eastAsia="zh-Hans"/>
      </w:rPr>
      <w:t>3</w:t>
    </w:r>
    <w:r>
      <w:rPr>
        <w:rFonts w:hint="eastAsia" w:ascii="方正粗金陵简体" w:hAnsi="方正粗金陵简体" w:eastAsia="方正粗金陵简体" w:cs="方正粗金陵简体"/>
        <w:sz w:val="21"/>
        <w:szCs w:val="32"/>
        <w:lang w:val="en-US" w:eastAsia="zh-CN"/>
      </w:rPr>
      <w:t>9</w:t>
    </w:r>
    <w:r>
      <w:rPr>
        <w:rFonts w:hint="eastAsia" w:ascii="方正粗金陵简体" w:hAnsi="方正粗金陵简体" w:eastAsia="方正粗金陵简体" w:cs="方正粗金陵简体"/>
        <w:sz w:val="21"/>
        <w:szCs w:val="32"/>
        <w:lang w:val="en-US" w:eastAsia="zh-Hans"/>
      </w:rPr>
      <w:t>课</w:t>
    </w:r>
  </w:p>
  <w:p w14:paraId="3037AF05">
    <w:pPr>
      <w:pStyle w:val="6"/>
      <w:jc w:val="right"/>
    </w:pPr>
    <w:r>
      <w:rPr>
        <w:rFonts w:hint="eastAsia" w:ascii="方正粗金陵简体" w:hAnsi="方正粗金陵简体" w:eastAsia="方正粗金陵简体" w:cs="方正粗金陵简体"/>
        <w:color w:val="0000FF"/>
        <w:sz w:val="21"/>
        <w:szCs w:val="32"/>
        <w:lang w:val="en-US" w:eastAsia="zh-Hans"/>
      </w:rPr>
      <w:t>公众号</w:t>
    </w:r>
    <w:r>
      <w:rPr>
        <w:rFonts w:hint="eastAsia" w:ascii="方正粗金陵简体" w:hAnsi="方正粗金陵简体" w:eastAsia="方正粗金陵简体" w:cs="方正粗金陵简体"/>
        <w:color w:val="0000FF"/>
        <w:sz w:val="21"/>
        <w:szCs w:val="32"/>
        <w:lang w:eastAsia="zh-Hans"/>
      </w:rPr>
      <w:t>@</w:t>
    </w:r>
    <w:r>
      <w:rPr>
        <w:rFonts w:hint="eastAsia" w:ascii="方正粗金陵简体" w:hAnsi="方正粗金陵简体" w:eastAsia="方正粗金陵简体" w:cs="方正粗金陵简体"/>
        <w:color w:val="0000FF"/>
        <w:sz w:val="21"/>
        <w:szCs w:val="32"/>
        <w:lang w:val="en-US" w:eastAsia="zh-Hans"/>
      </w:rPr>
      <w:t>手可摘星辰在努力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DDAFC3"/>
    <w:multiLevelType w:val="singleLevel"/>
    <w:tmpl w:val="FDDDAFC3"/>
    <w:lvl w:ilvl="0" w:tentative="0">
      <w:start w:val="5"/>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YmQ4MTc0MDY3Mzk4NmIzMjhjMzc3Y2RlMzg0ZmYifQ=="/>
  </w:docVars>
  <w:rsids>
    <w:rsidRoot w:val="10DFF1E9"/>
    <w:rsid w:val="10DFF1E9"/>
    <w:rsid w:val="3672C088"/>
    <w:rsid w:val="6B6D5380"/>
    <w:rsid w:val="6FF50EFD"/>
    <w:rsid w:val="7E57690D"/>
    <w:rsid w:val="A7FDC55E"/>
    <w:rsid w:val="BF7AFBDE"/>
    <w:rsid w:val="BF7F4600"/>
    <w:rsid w:val="DBEFDCA5"/>
    <w:rsid w:val="E9FFD7E3"/>
    <w:rsid w:val="ED19685D"/>
    <w:rsid w:val="EECBAE34"/>
    <w:rsid w:val="EFB7AF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3396</Words>
  <Characters>3398</Characters>
  <Lines>0</Lines>
  <Paragraphs>0</Paragraphs>
  <TotalTime>0</TotalTime>
  <ScaleCrop>false</ScaleCrop>
  <LinksUpToDate>false</LinksUpToDate>
  <CharactersWithSpaces>3416</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2022-07-25T02:51:00Z</dcterms:created>
  <dc:creator>手可摘星辰</dc:creator>
  <cp:lastModifiedBy>手可摘星辰</cp:lastModifiedBy>
  <dcterms:modified xsi:type="dcterms:W3CDTF">2024-12-30T20:01:54Z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95B2E6ADBD4EFECD2781DA627EBE6107</vt:lpwstr>
  </property>
</Properties>
</file>