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723FE" w14:textId="60329307" w:rsidR="00436426" w:rsidRDefault="00293AB5" w:rsidP="008B3F86">
      <w:pPr>
        <w:jc w:val="center"/>
        <w:rPr>
          <w:rFonts w:ascii="宋体" w:eastAsia="Yu Mincho" w:hAnsi="宋体"/>
          <w:sz w:val="32"/>
          <w:szCs w:val="36"/>
          <w:lang w:eastAsia="ja-JP"/>
        </w:rPr>
      </w:pPr>
      <w:r w:rsidRPr="00293AB5">
        <w:rPr>
          <w:rFonts w:ascii="宋体" w:eastAsia="宋体" w:hAnsi="宋体" w:hint="eastAsia"/>
          <w:sz w:val="32"/>
          <w:szCs w:val="36"/>
        </w:rPr>
        <w:t>第</w:t>
      </w:r>
      <w:r w:rsidRPr="00293AB5">
        <w:rPr>
          <w:rFonts w:ascii="宋体" w:eastAsia="宋体" w:hAnsi="宋体"/>
          <w:sz w:val="32"/>
          <w:szCs w:val="36"/>
        </w:rPr>
        <w:t>41</w:t>
      </w:r>
      <w:r w:rsidRPr="00293AB5">
        <w:rPr>
          <w:rFonts w:ascii="宋体" w:eastAsia="宋体" w:hAnsi="宋体" w:hint="eastAsia"/>
          <w:sz w:val="32"/>
          <w:szCs w:val="36"/>
        </w:rPr>
        <w:t>课</w:t>
      </w:r>
      <w:r>
        <w:rPr>
          <w:rFonts w:ascii="MS PGothic" w:hAnsi="MS PGothic" w:hint="eastAsia"/>
          <w:sz w:val="32"/>
          <w:szCs w:val="36"/>
        </w:rPr>
        <w:t xml:space="preserve"> </w:t>
      </w:r>
      <w:r w:rsidR="00436426">
        <w:rPr>
          <w:rFonts w:ascii="MS PGothic" w:eastAsia="MS PGothic" w:hAnsi="MS PGothic" w:hint="eastAsia"/>
          <w:sz w:val="32"/>
          <w:szCs w:val="36"/>
          <w:lang w:eastAsia="ja-JP"/>
        </w:rPr>
        <w:t>受身</w:t>
      </w:r>
    </w:p>
    <w:p w14:paraId="5EDD2467" w14:textId="0ED0BFC1" w:rsidR="008B3F86" w:rsidRDefault="008B3F86" w:rsidP="008B3F86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2148</w:t>
      </w:r>
      <w:r>
        <w:rPr>
          <w:rFonts w:ascii="黑体" w:eastAsia="黑体" w:hAnsi="黑体" w:hint="eastAsia"/>
        </w:rPr>
        <w:t>字 可根据当地面试时长要求减少内容）</w:t>
      </w:r>
    </w:p>
    <w:p w14:paraId="75377828" w14:textId="78E5EF5B" w:rsidR="00436426" w:rsidRPr="008B3F86" w:rsidRDefault="00436426">
      <w:pPr>
        <w:rPr>
          <w:rFonts w:ascii="MS Mincho" w:hAnsi="MS Mincho"/>
          <w:sz w:val="24"/>
          <w:szCs w:val="28"/>
        </w:rPr>
      </w:pPr>
    </w:p>
    <w:p w14:paraId="281C6361" w14:textId="199D7A6C" w:rsidR="005B68CF" w:rsidRDefault="005B68CF">
      <w:pPr>
        <w:rPr>
          <w:rFonts w:ascii="MS Mincho" w:eastAsia="MS Mincho" w:hAnsi="MS Mincho"/>
          <w:sz w:val="24"/>
          <w:szCs w:val="28"/>
          <w:lang w:eastAsia="ja-JP"/>
        </w:rPr>
      </w:pPr>
      <w:r w:rsidRPr="005B68CF">
        <w:rPr>
          <w:rFonts w:ascii="MS Mincho" w:eastAsia="MS Mincho" w:hAnsi="MS Mincho" w:hint="eastAsia"/>
          <w:sz w:val="24"/>
          <w:szCs w:val="28"/>
          <w:lang w:eastAsia="ja-JP"/>
        </w:rPr>
        <w:t>今日は受身について勉強します。</w:t>
      </w:r>
    </w:p>
    <w:p w14:paraId="496E4412" w14:textId="1AD1489D" w:rsidR="00643AFF" w:rsidRDefault="00643AF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受身というのは何か、授業の最初に</w:t>
      </w:r>
      <w:r w:rsidR="008B4D41">
        <w:rPr>
          <w:rFonts w:ascii="MS Mincho" w:eastAsia="MS Mincho" w:hAnsi="MS Mincho" w:hint="eastAsia"/>
          <w:sz w:val="24"/>
          <w:szCs w:val="28"/>
          <w:lang w:eastAsia="ja-JP"/>
        </w:rPr>
        <w:t>そのイメージ、というか、ポイントを押さえておきましょう。</w:t>
      </w:r>
    </w:p>
    <w:p w14:paraId="72A4F75B" w14:textId="77777777" w:rsidR="008B4D41" w:rsidRDefault="00643AF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</w:t>
      </w:r>
      <w:r w:rsidR="008B4D41">
        <w:rPr>
          <w:rFonts w:ascii="MS Mincho" w:eastAsia="MS Mincho" w:hAnsi="MS Mincho" w:hint="eastAsia"/>
          <w:sz w:val="24"/>
          <w:szCs w:val="28"/>
          <w:lang w:eastAsia="ja-JP"/>
        </w:rPr>
        <w:t>こんな場面です。</w:t>
      </w:r>
    </w:p>
    <w:p w14:paraId="1E08B89D" w14:textId="36C65B2F" w:rsidR="00643AFF" w:rsidRDefault="00643AF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先生は花子を叱った。という事実があります。</w:t>
      </w:r>
    </w:p>
    <w:p w14:paraId="63BE554C" w14:textId="77777777" w:rsidR="00643AFF" w:rsidRPr="00643AFF" w:rsidRDefault="00643AFF" w:rsidP="00643AFF">
      <w:pPr>
        <w:rPr>
          <w:rFonts w:ascii="MS Mincho" w:eastAsia="MS Mincho" w:hAnsi="MS Mincho"/>
          <w:sz w:val="24"/>
          <w:szCs w:val="28"/>
          <w:lang w:eastAsia="ja-JP"/>
        </w:rPr>
      </w:pPr>
      <w:r w:rsidRPr="00643AFF">
        <w:rPr>
          <w:rFonts w:ascii="MS Mincho" w:eastAsia="MS Mincho" w:hAnsi="MS Mincho" w:hint="eastAsia"/>
          <w:sz w:val="24"/>
          <w:szCs w:val="28"/>
          <w:lang w:eastAsia="ja-JP"/>
        </w:rPr>
        <w:t>花子がよくないことをしたんですかね。先生が怒っています。こら、花子、だめじゃないか。</w:t>
      </w:r>
    </w:p>
    <w:p w14:paraId="48EF8DF5" w14:textId="776CDCBC" w:rsidR="00643AFF" w:rsidRDefault="00643AFF" w:rsidP="00643AFF">
      <w:pPr>
        <w:rPr>
          <w:rFonts w:ascii="MS Mincho" w:eastAsia="MS Mincho" w:hAnsi="MS Mincho"/>
          <w:sz w:val="24"/>
          <w:szCs w:val="28"/>
          <w:lang w:eastAsia="ja-JP"/>
        </w:rPr>
      </w:pPr>
      <w:r w:rsidRPr="00643AFF">
        <w:rPr>
          <w:rFonts w:ascii="MS Mincho" w:eastAsia="MS Mincho" w:hAnsi="MS Mincho" w:hint="eastAsia"/>
          <w:sz w:val="24"/>
          <w:szCs w:val="28"/>
          <w:lang w:eastAsia="ja-JP"/>
        </w:rPr>
        <w:t>これは先生が主語の文です。</w:t>
      </w:r>
      <w:r w:rsidR="00B26BBF" w:rsidRPr="00B26BBF">
        <w:rPr>
          <w:rFonts w:ascii="MS Mincho" w:eastAsia="MS Mincho" w:hAnsi="MS Mincho" w:hint="eastAsia"/>
          <w:sz w:val="24"/>
          <w:szCs w:val="28"/>
          <w:lang w:eastAsia="ja-JP"/>
        </w:rPr>
        <w:t>話し手の視点は先生にあ</w:t>
      </w:r>
      <w:r w:rsidR="00B26BBF">
        <w:rPr>
          <w:rFonts w:ascii="MS Mincho" w:eastAsia="MS Mincho" w:hAnsi="MS Mincho" w:hint="eastAsia"/>
          <w:sz w:val="24"/>
          <w:szCs w:val="28"/>
          <w:lang w:eastAsia="ja-JP"/>
        </w:rPr>
        <w:t>ります。</w:t>
      </w:r>
    </w:p>
    <w:p w14:paraId="265D137B" w14:textId="60A29A0B" w:rsidR="00B26BBF" w:rsidRDefault="00B26BBF" w:rsidP="00643AF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一方、この文を受身文にすれば、</w:t>
      </w:r>
    </w:p>
    <w:p w14:paraId="078AECE8" w14:textId="45B2B596" w:rsidR="00B26BBF" w:rsidRDefault="00B26BBF" w:rsidP="00643AFF">
      <w:pPr>
        <w:rPr>
          <w:rFonts w:ascii="MS Mincho" w:eastAsia="MS Mincho" w:hAnsi="MS Mincho"/>
          <w:sz w:val="24"/>
          <w:szCs w:val="28"/>
          <w:lang w:eastAsia="ja-JP"/>
        </w:rPr>
      </w:pPr>
      <w:r w:rsidRPr="00B26BBF">
        <w:rPr>
          <w:rFonts w:ascii="MS Mincho" w:eastAsia="MS Mincho" w:hAnsi="MS Mincho" w:hint="eastAsia"/>
          <w:sz w:val="24"/>
          <w:szCs w:val="28"/>
          <w:lang w:eastAsia="ja-JP"/>
        </w:rPr>
        <w:t>「花子は先生に叱られた」というふうになります。</w:t>
      </w:r>
      <w:r w:rsidR="008440DF">
        <w:rPr>
          <w:rFonts w:ascii="MS Mincho" w:eastAsia="MS Mincho" w:hAnsi="MS Mincho" w:hint="eastAsia"/>
          <w:sz w:val="24"/>
          <w:szCs w:val="28"/>
          <w:lang w:eastAsia="ja-JP"/>
        </w:rPr>
        <w:t>今度、受動文となって、</w:t>
      </w:r>
      <w:r w:rsidR="008440DF" w:rsidRPr="008440DF">
        <w:rPr>
          <w:rFonts w:ascii="MS Mincho" w:eastAsia="MS Mincho" w:hAnsi="MS Mincho" w:hint="eastAsia"/>
          <w:sz w:val="24"/>
          <w:szCs w:val="28"/>
          <w:lang w:eastAsia="ja-JP"/>
        </w:rPr>
        <w:t>話し手の関心が</w:t>
      </w:r>
      <w:r w:rsidR="008440DF">
        <w:rPr>
          <w:rFonts w:ascii="MS Mincho" w:eastAsia="MS Mincho" w:hAnsi="MS Mincho" w:hint="eastAsia"/>
          <w:sz w:val="24"/>
          <w:szCs w:val="28"/>
          <w:lang w:eastAsia="ja-JP"/>
        </w:rPr>
        <w:t>花子のこうに</w:t>
      </w:r>
      <w:r w:rsidR="008440DF" w:rsidRPr="008440DF">
        <w:rPr>
          <w:rFonts w:ascii="MS Mincho" w:eastAsia="MS Mincho" w:hAnsi="MS Mincho" w:hint="eastAsia"/>
          <w:sz w:val="24"/>
          <w:szCs w:val="28"/>
          <w:lang w:eastAsia="ja-JP"/>
        </w:rPr>
        <w:t>向</w:t>
      </w:r>
      <w:r w:rsidR="008440DF">
        <w:rPr>
          <w:rFonts w:ascii="MS Mincho" w:eastAsia="MS Mincho" w:hAnsi="MS Mincho" w:hint="eastAsia"/>
          <w:sz w:val="24"/>
          <w:szCs w:val="28"/>
          <w:lang w:eastAsia="ja-JP"/>
        </w:rPr>
        <w:t>きます。</w:t>
      </w:r>
    </w:p>
    <w:p w14:paraId="73ED0E6F" w14:textId="17C44BF4" w:rsidR="008440DF" w:rsidRDefault="008440DF" w:rsidP="00643AFF">
      <w:pPr>
        <w:rPr>
          <w:rFonts w:ascii="MS Mincho" w:eastAsia="MS Mincho" w:hAnsi="MS Mincho"/>
          <w:sz w:val="24"/>
          <w:szCs w:val="28"/>
          <w:lang w:eastAsia="ja-JP"/>
        </w:rPr>
      </w:pPr>
      <w:r w:rsidRPr="008440DF">
        <w:rPr>
          <w:rFonts w:ascii="MS Mincho" w:eastAsia="MS Mincho" w:hAnsi="MS Mincho" w:hint="eastAsia"/>
          <w:sz w:val="24"/>
          <w:szCs w:val="28"/>
          <w:lang w:eastAsia="ja-JP"/>
        </w:rPr>
        <w:t>「花子」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に視点を置く</w:t>
      </w:r>
      <w:r w:rsidRPr="008440DF">
        <w:rPr>
          <w:rFonts w:ascii="MS Mincho" w:eastAsia="MS Mincho" w:hAnsi="MS Mincho" w:hint="eastAsia"/>
          <w:sz w:val="24"/>
          <w:szCs w:val="28"/>
          <w:lang w:eastAsia="ja-JP"/>
        </w:rPr>
        <w:t>理由というのは、話し手は花子の近いうちにいる、心理的に近いからです。例えば、花子が自分のクラスメートであって、先生よりも近い関係。あるいは妹だったり、もしかしたら彼女かもしれませんね。ですから、その彼女、クラスメート、妹の立場に寄り添って、視点を向けて述べるわけです。</w:t>
      </w:r>
    </w:p>
    <w:p w14:paraId="7FA8D891" w14:textId="77777777" w:rsidR="008B4D41" w:rsidRDefault="008B4D41" w:rsidP="00643AFF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18111B47" w14:textId="485B9713" w:rsidR="007F6E4D" w:rsidRDefault="00CC4A09" w:rsidP="007F6E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ではつづいて、</w:t>
      </w:r>
      <w:r w:rsidR="006F1A3A">
        <w:rPr>
          <w:rFonts w:ascii="MS Mincho" w:eastAsia="MS Mincho" w:hAnsi="MS Mincho" w:hint="eastAsia"/>
          <w:sz w:val="24"/>
          <w:szCs w:val="28"/>
          <w:lang w:eastAsia="ja-JP"/>
        </w:rPr>
        <w:t>受身の</w:t>
      </w:r>
      <w:r w:rsidR="00643AFF">
        <w:rPr>
          <w:rFonts w:ascii="MS Mincho" w:eastAsia="MS Mincho" w:hAnsi="MS Mincho" w:hint="eastAsia"/>
          <w:sz w:val="24"/>
          <w:szCs w:val="28"/>
          <w:lang w:eastAsia="ja-JP"/>
        </w:rPr>
        <w:t>基本と</w:t>
      </w:r>
      <w:r w:rsidR="006F1A3A">
        <w:rPr>
          <w:rFonts w:ascii="MS Mincho" w:eastAsia="MS Mincho" w:hAnsi="MS Mincho" w:hint="eastAsia"/>
          <w:sz w:val="24"/>
          <w:szCs w:val="28"/>
          <w:lang w:eastAsia="ja-JP"/>
        </w:rPr>
        <w:t>なる</w:t>
      </w:r>
      <w:r w:rsidR="007F6E4D">
        <w:rPr>
          <w:rFonts w:ascii="MS Mincho" w:eastAsia="MS Mincho" w:hAnsi="MS Mincho" w:hint="eastAsia"/>
          <w:sz w:val="24"/>
          <w:szCs w:val="28"/>
          <w:lang w:eastAsia="ja-JP"/>
        </w:rPr>
        <w:t>作り方を勉強します。</w:t>
      </w:r>
    </w:p>
    <w:p w14:paraId="4C71E244" w14:textId="225E4C57" w:rsidR="007F6E4D" w:rsidRDefault="007F6E4D" w:rsidP="007F6E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動詞のグループごとに見</w:t>
      </w:r>
      <w:r w:rsidR="00B26BBF">
        <w:rPr>
          <w:rFonts w:ascii="MS Mincho" w:eastAsia="MS Mincho" w:hAnsi="MS Mincho" w:hint="eastAsia"/>
          <w:sz w:val="24"/>
          <w:szCs w:val="28"/>
          <w:lang w:eastAsia="ja-JP"/>
        </w:rPr>
        <w:t>ていきます</w:t>
      </w:r>
    </w:p>
    <w:p w14:paraId="1E3B5F7C" w14:textId="4C4F5751" w:rsidR="007F6E4D" w:rsidRDefault="007F6E4D" w:rsidP="00C07AA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まず、２グループから</w:t>
      </w:r>
      <w:r w:rsidR="00410B91">
        <w:rPr>
          <w:rFonts w:ascii="MS Mincho" w:eastAsia="MS Mincho" w:hAnsi="MS Mincho" w:hint="eastAsia"/>
          <w:sz w:val="24"/>
          <w:szCs w:val="28"/>
          <w:lang w:eastAsia="ja-JP"/>
        </w:rPr>
        <w:t>です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410B91">
        <w:rPr>
          <w:rFonts w:ascii="MS Mincho" w:eastAsia="MS Mincho" w:hAnsi="MS Mincho" w:hint="eastAsia"/>
          <w:sz w:val="24"/>
          <w:szCs w:val="28"/>
          <w:lang w:eastAsia="ja-JP"/>
        </w:rPr>
        <w:t>2グループの動詞の受身の作り方は</w:t>
      </w:r>
      <w:r w:rsidR="00C07AA1">
        <w:rPr>
          <w:rFonts w:ascii="MS Mincho" w:eastAsia="MS Mincho" w:hAnsi="MS Mincho" w:hint="eastAsia"/>
          <w:sz w:val="24"/>
          <w:szCs w:val="28"/>
          <w:lang w:eastAsia="ja-JP"/>
        </w:rPr>
        <w:t>可能形と同じく、</w:t>
      </w:r>
      <w:r w:rsidR="006B174D">
        <w:rPr>
          <w:rFonts w:ascii="MS Mincho" w:eastAsia="MS Mincho" w:hAnsi="MS Mincho" w:hint="eastAsia"/>
          <w:sz w:val="24"/>
          <w:szCs w:val="28"/>
          <w:lang w:eastAsia="ja-JP"/>
        </w:rPr>
        <w:t>語尾</w:t>
      </w:r>
      <w:r w:rsidR="00410B91">
        <w:rPr>
          <w:rFonts w:ascii="MS Mincho" w:eastAsia="MS Mincho" w:hAnsi="MS Mincho" w:hint="eastAsia"/>
          <w:sz w:val="24"/>
          <w:szCs w:val="28"/>
          <w:lang w:eastAsia="ja-JP"/>
        </w:rPr>
        <w:t>の「る」を取って、「られる」をつければいいです。例えば、「食べる」の受身は「食べられる」です。「見る」はどうですか。「る」を取って、「られる」をつければ「見られる」となります。簡単ですね。</w:t>
      </w:r>
    </w:p>
    <w:p w14:paraId="03840138" w14:textId="34D7787E" w:rsidR="00410B91" w:rsidRDefault="00410B91" w:rsidP="00C07AA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次に、3グループ</w:t>
      </w:r>
      <w:r w:rsidR="00C07AA1">
        <w:rPr>
          <w:rFonts w:ascii="MS Mincho" w:eastAsia="MS Mincho" w:hAnsi="MS Mincho" w:hint="eastAsia"/>
          <w:sz w:val="24"/>
          <w:szCs w:val="28"/>
          <w:lang w:eastAsia="ja-JP"/>
        </w:rPr>
        <w:t>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動詞です。</w:t>
      </w:r>
      <w:r w:rsidR="00C07AA1">
        <w:rPr>
          <w:rFonts w:ascii="MS Mincho" w:eastAsia="MS Mincho" w:hAnsi="MS Mincho" w:hint="eastAsia"/>
          <w:sz w:val="24"/>
          <w:szCs w:val="28"/>
          <w:lang w:eastAsia="ja-JP"/>
        </w:rPr>
        <w:t>２つだけですね。来るの受身形は「来られる」です。するの受身形は「される」です。</w:t>
      </w:r>
    </w:p>
    <w:p w14:paraId="49365782" w14:textId="0F9E2EDB" w:rsidR="00C07AA1" w:rsidRDefault="00C07AA1" w:rsidP="00C07AA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最後に、1グループの動詞です。</w:t>
      </w:r>
    </w:p>
    <w:p w14:paraId="42783C4F" w14:textId="109B798C" w:rsidR="00C0149F" w:rsidRDefault="00C0149F" w:rsidP="00C07AA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聞くの受身は「聞かれる」です</w:t>
      </w:r>
    </w:p>
    <w:p w14:paraId="3792AAAE" w14:textId="26655273" w:rsidR="00C0149F" w:rsidRDefault="00C0149F" w:rsidP="00C07AA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つまり、</w:t>
      </w:r>
      <w:r w:rsidR="006B174D">
        <w:rPr>
          <w:rFonts w:ascii="MS Mincho" w:eastAsia="MS Mincho" w:hAnsi="MS Mincho" w:hint="eastAsia"/>
          <w:sz w:val="24"/>
          <w:szCs w:val="28"/>
          <w:lang w:eastAsia="ja-JP"/>
        </w:rPr>
        <w:t>語尾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の仮名を「ウ段」から「ア段」に換えて、その後に、「れる」をつけばいいです。</w:t>
      </w:r>
    </w:p>
    <w:p w14:paraId="7C62BD3E" w14:textId="13E02AFE" w:rsidR="005B68CF" w:rsidRPr="006B174D" w:rsidRDefault="006B174D" w:rsidP="006B174D">
      <w:pPr>
        <w:ind w:firstLineChars="100" w:firstLine="240"/>
        <w:rPr>
          <w:rFonts w:ascii="MS Mincho" w:eastAsia="Yu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行く　行かれる　受かる　受かられる</w:t>
      </w:r>
    </w:p>
    <w:p w14:paraId="2858060C" w14:textId="77777777" w:rsidR="006B174D" w:rsidRDefault="006B174D" w:rsidP="005B68CF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34E35B4D" w14:textId="5A015F75" w:rsidR="006B174D" w:rsidRDefault="006B174D" w:rsidP="006B174D">
      <w:pPr>
        <w:rPr>
          <w:rFonts w:ascii="MS Mincho" w:eastAsia="MS Mincho" w:hAnsi="MS Mincho"/>
          <w:sz w:val="24"/>
          <w:szCs w:val="28"/>
          <w:lang w:eastAsia="ja-JP"/>
        </w:rPr>
      </w:pPr>
      <w:r w:rsidRPr="006B174D">
        <w:rPr>
          <w:rFonts w:ascii="MS Mincho" w:eastAsia="MS Mincho" w:hAnsi="MS Mincho" w:hint="eastAsia"/>
          <w:sz w:val="24"/>
          <w:szCs w:val="28"/>
          <w:lang w:eastAsia="ja-JP"/>
        </w:rPr>
        <w:t>では、言うの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受身</w:t>
      </w:r>
      <w:r w:rsidRPr="006B174D">
        <w:rPr>
          <w:rFonts w:ascii="MS Mincho" w:eastAsia="MS Mincho" w:hAnsi="MS Mincho" w:hint="eastAsia"/>
          <w:sz w:val="24"/>
          <w:szCs w:val="28"/>
          <w:lang w:eastAsia="ja-JP"/>
        </w:rPr>
        <w:t>は何ですか。</w:t>
      </w:r>
    </w:p>
    <w:p w14:paraId="01B804BE" w14:textId="3F90ADB5" w:rsidR="006B174D" w:rsidRDefault="006B174D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今、述べたルールで作れば、</w:t>
      </w:r>
      <w:r w:rsidR="00CF16B9">
        <w:rPr>
          <w:rFonts w:ascii="MS Mincho" w:eastAsia="MS Mincho" w:hAnsi="MS Mincho" w:hint="eastAsia"/>
          <w:sz w:val="24"/>
          <w:szCs w:val="28"/>
          <w:lang w:eastAsia="ja-JP"/>
        </w:rPr>
        <w:t>「言あれる」になるわけですね。</w:t>
      </w:r>
    </w:p>
    <w:p w14:paraId="6F9B98AC" w14:textId="36F7BB1E" w:rsidR="007F6E4D" w:rsidRDefault="00FE6926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しかし、</w:t>
      </w:r>
      <w:r w:rsidR="006B174D" w:rsidRPr="006B174D">
        <w:rPr>
          <w:rFonts w:ascii="MS Mincho" w:eastAsia="MS Mincho" w:hAnsi="MS Mincho" w:hint="eastAsia"/>
          <w:sz w:val="24"/>
          <w:szCs w:val="28"/>
          <w:lang w:eastAsia="ja-JP"/>
        </w:rPr>
        <w:t>「言う」のような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語尾</w:t>
      </w:r>
      <w:r w:rsidR="006B174D" w:rsidRPr="006B174D">
        <w:rPr>
          <w:rFonts w:ascii="MS Mincho" w:eastAsia="MS Mincho" w:hAnsi="MS Mincho" w:hint="eastAsia"/>
          <w:sz w:val="24"/>
          <w:szCs w:val="28"/>
          <w:lang w:eastAsia="ja-JP"/>
        </w:rPr>
        <w:t>の仮名が「う」の場合、「～あ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れる</w:t>
      </w:r>
      <w:r w:rsidR="006B174D" w:rsidRPr="006B174D">
        <w:rPr>
          <w:rFonts w:ascii="MS Mincho" w:eastAsia="MS Mincho" w:hAnsi="MS Mincho" w:hint="eastAsia"/>
          <w:sz w:val="24"/>
          <w:szCs w:val="28"/>
          <w:lang w:eastAsia="ja-JP"/>
        </w:rPr>
        <w:t>」では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な</w:t>
      </w:r>
      <w:r w:rsidR="006B174D" w:rsidRPr="006B174D">
        <w:rPr>
          <w:rFonts w:ascii="MS Mincho" w:eastAsia="MS Mincho" w:hAnsi="MS Mincho" w:hint="eastAsia"/>
          <w:sz w:val="24"/>
          <w:szCs w:val="28"/>
          <w:lang w:eastAsia="ja-JP"/>
        </w:rPr>
        <w:t>く、特別に「～われる」となりますね。なので、「言う」の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受身</w:t>
      </w:r>
      <w:r w:rsidR="006B174D" w:rsidRPr="006B174D">
        <w:rPr>
          <w:rFonts w:ascii="MS Mincho" w:eastAsia="MS Mincho" w:hAnsi="MS Mincho" w:hint="eastAsia"/>
          <w:sz w:val="24"/>
          <w:szCs w:val="28"/>
          <w:lang w:eastAsia="ja-JP"/>
        </w:rPr>
        <w:t>は「言われる」ですね。ここも注意してください。</w:t>
      </w:r>
    </w:p>
    <w:p w14:paraId="58D23BBF" w14:textId="144B0407" w:rsidR="00FE6926" w:rsidRDefault="00FE6926" w:rsidP="006B174D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1CE63AC4" w14:textId="1E56ED7C" w:rsidR="00FE6926" w:rsidRDefault="00FE6926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では、次に受身を作る練習をしましょう。</w:t>
      </w:r>
    </w:p>
    <w:p w14:paraId="512CA32E" w14:textId="22992AC4" w:rsidR="00FE6926" w:rsidRDefault="00FE6926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立てる</w:t>
      </w:r>
      <w:r w:rsidR="00B42611">
        <w:rPr>
          <w:rFonts w:ascii="MS Mincho" w:eastAsia="MS Mincho" w:hAnsi="MS Mincho" w:hint="eastAsia"/>
          <w:sz w:val="24"/>
          <w:szCs w:val="28"/>
          <w:lang w:eastAsia="ja-JP"/>
        </w:rPr>
        <w:t xml:space="preserve">　　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買い物する</w:t>
      </w:r>
      <w:r w:rsidR="00B42611">
        <w:rPr>
          <w:rFonts w:ascii="MS Mincho" w:eastAsia="MS Mincho" w:hAnsi="MS Mincho" w:hint="eastAsia"/>
          <w:sz w:val="24"/>
          <w:szCs w:val="28"/>
          <w:lang w:eastAsia="ja-JP"/>
        </w:rPr>
        <w:t xml:space="preserve">　　飲む</w:t>
      </w:r>
    </w:p>
    <w:p w14:paraId="690A7160" w14:textId="50AC575A" w:rsidR="00B42611" w:rsidRDefault="00B42611" w:rsidP="006B174D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23A436E9" w14:textId="77777777" w:rsidR="00AD7F8C" w:rsidRDefault="00AD7F8C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続いて、受身文の作り方について勉強しましょう。</w:t>
      </w:r>
    </w:p>
    <w:p w14:paraId="61976C35" w14:textId="7F153A77" w:rsidR="00BD0A4E" w:rsidRDefault="00B42611" w:rsidP="009837B8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実は、日本語では、受身文はいくつかの種類があって、例えば、</w:t>
      </w:r>
      <w:r w:rsidR="00AD7F8C">
        <w:rPr>
          <w:rFonts w:ascii="MS Mincho" w:eastAsia="MS Mincho" w:hAnsi="MS Mincho" w:hint="eastAsia"/>
          <w:sz w:val="24"/>
          <w:szCs w:val="28"/>
          <w:lang w:eastAsia="ja-JP"/>
        </w:rPr>
        <w:t>私、主語が直接何か仕打</w:t>
      </w:r>
      <w:r w:rsidR="00AD7F8C"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ちを受けたとか、何かをされたとか時に言う</w:t>
      </w:r>
      <w:r w:rsidR="00582B0A">
        <w:rPr>
          <w:rFonts w:ascii="MS Mincho" w:eastAsia="MS Mincho" w:hAnsi="MS Mincho" w:hint="eastAsia"/>
          <w:sz w:val="24"/>
          <w:szCs w:val="28"/>
          <w:lang w:eastAsia="ja-JP"/>
        </w:rPr>
        <w:t>直接受身</w:t>
      </w:r>
      <w:r w:rsidR="00AD7F8C">
        <w:rPr>
          <w:rFonts w:ascii="MS Mincho" w:eastAsia="MS Mincho" w:hAnsi="MS Mincho" w:hint="eastAsia"/>
          <w:sz w:val="24"/>
          <w:szCs w:val="28"/>
          <w:lang w:eastAsia="ja-JP"/>
        </w:rPr>
        <w:t>、これは</w:t>
      </w:r>
      <w:r w:rsidR="00582B0A">
        <w:rPr>
          <w:rFonts w:ascii="MS Mincho" w:eastAsia="MS Mincho" w:hAnsi="MS Mincho" w:hint="eastAsia"/>
          <w:sz w:val="24"/>
          <w:szCs w:val="28"/>
          <w:lang w:eastAsia="ja-JP"/>
        </w:rPr>
        <w:t>まともな受身ともいいます、</w:t>
      </w:r>
      <w:r w:rsidR="008B4D41">
        <w:rPr>
          <w:rFonts w:ascii="MS Mincho" w:eastAsia="MS Mincho" w:hAnsi="MS Mincho" w:hint="eastAsia"/>
          <w:sz w:val="24"/>
          <w:szCs w:val="28"/>
          <w:lang w:eastAsia="ja-JP"/>
        </w:rPr>
        <w:t>後は</w:t>
      </w:r>
      <w:r w:rsidR="00582B0A">
        <w:rPr>
          <w:rFonts w:ascii="MS Mincho" w:eastAsia="MS Mincho" w:hAnsi="MS Mincho" w:hint="eastAsia"/>
          <w:sz w:val="24"/>
          <w:szCs w:val="28"/>
          <w:lang w:eastAsia="ja-JP"/>
        </w:rPr>
        <w:t>はた迷惑の受身</w:t>
      </w:r>
      <w:r w:rsidR="00AD7F8C">
        <w:rPr>
          <w:rFonts w:ascii="MS Mincho" w:eastAsia="MS Mincho" w:hAnsi="MS Mincho" w:hint="eastAsia"/>
          <w:sz w:val="24"/>
          <w:szCs w:val="28"/>
          <w:lang w:eastAsia="ja-JP"/>
        </w:rPr>
        <w:t>です。これは例えば、</w:t>
      </w:r>
      <w:r w:rsidR="00BD0A4E">
        <w:rPr>
          <w:rFonts w:ascii="MS Mincho" w:eastAsia="MS Mincho" w:hAnsi="MS Mincho" w:hint="eastAsia"/>
          <w:sz w:val="24"/>
          <w:szCs w:val="28"/>
          <w:lang w:eastAsia="ja-JP"/>
        </w:rPr>
        <w:t>雨のせいで、全身がびしょ濡れになって、これは迷惑ですよね。なのではた迷惑の受身といいます。あとは</w:t>
      </w:r>
      <w:r w:rsidR="00582B0A">
        <w:rPr>
          <w:rFonts w:ascii="MS Mincho" w:eastAsia="MS Mincho" w:hAnsi="MS Mincho" w:hint="eastAsia"/>
          <w:sz w:val="24"/>
          <w:szCs w:val="28"/>
          <w:lang w:eastAsia="ja-JP"/>
        </w:rPr>
        <w:t>持ち主の受身</w:t>
      </w:r>
      <w:r w:rsidR="00BD0A4E">
        <w:rPr>
          <w:rFonts w:ascii="MS Mincho" w:eastAsia="MS Mincho" w:hAnsi="MS Mincho" w:hint="eastAsia"/>
          <w:sz w:val="24"/>
          <w:szCs w:val="28"/>
          <w:lang w:eastAsia="ja-JP"/>
        </w:rPr>
        <w:t>です。これは私、主語が直接何かをされるのではなく、自分のもの、例えば、携帯が他人に壊されたとか、持ち主の受身といいます。</w:t>
      </w:r>
    </w:p>
    <w:p w14:paraId="535556B5" w14:textId="77777777" w:rsidR="00BD0A4E" w:rsidRDefault="00BD0A4E" w:rsidP="006B174D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65A1EB2F" w14:textId="44A4B669" w:rsidR="00582B0A" w:rsidRDefault="00582B0A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一方、</w:t>
      </w:r>
      <w:r w:rsidR="00BD0A4E">
        <w:rPr>
          <w:rFonts w:ascii="MS Mincho" w:eastAsia="MS Mincho" w:hAnsi="MS Mincho" w:hint="eastAsia"/>
          <w:sz w:val="24"/>
          <w:szCs w:val="28"/>
          <w:lang w:eastAsia="ja-JP"/>
        </w:rPr>
        <w:t>受身文を</w:t>
      </w:r>
      <w:r w:rsidR="006F2A77">
        <w:rPr>
          <w:rFonts w:ascii="MS Mincho" w:eastAsia="MS Mincho" w:hAnsi="MS Mincho" w:hint="eastAsia"/>
          <w:sz w:val="24"/>
          <w:szCs w:val="28"/>
          <w:lang w:eastAsia="ja-JP"/>
        </w:rPr>
        <w:t>大きく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人の受身と物の受身の２種類に分ける</w:t>
      </w:r>
      <w:r w:rsidR="006F2A77">
        <w:rPr>
          <w:rFonts w:ascii="MS Mincho" w:eastAsia="MS Mincho" w:hAnsi="MS Mincho" w:hint="eastAsia"/>
          <w:sz w:val="24"/>
          <w:szCs w:val="28"/>
          <w:lang w:eastAsia="ja-JP"/>
        </w:rPr>
        <w:t>という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やり方もあります。</w:t>
      </w:r>
    </w:p>
    <w:p w14:paraId="7DF6A36C" w14:textId="6D1348DD" w:rsidR="009837B8" w:rsidRDefault="009837B8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今日は、直接受身を勉強します。</w:t>
      </w:r>
    </w:p>
    <w:p w14:paraId="65F6847B" w14:textId="77777777" w:rsidR="00CC4A09" w:rsidRDefault="002E0658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文法を説明する前に</w:t>
      </w:r>
      <w:r w:rsidR="00275B2D">
        <w:rPr>
          <w:rFonts w:ascii="MS Mincho" w:eastAsia="MS Mincho" w:hAnsi="MS Mincho" w:hint="eastAsia"/>
          <w:sz w:val="24"/>
          <w:szCs w:val="28"/>
          <w:lang w:eastAsia="ja-JP"/>
        </w:rPr>
        <w:t>、ショート動画を見てください。</w:t>
      </w:r>
      <w:r w:rsidR="00CC4A09">
        <w:rPr>
          <w:rFonts w:ascii="MS Mincho" w:eastAsia="MS Mincho" w:hAnsi="MS Mincho" w:hint="eastAsia"/>
          <w:sz w:val="24"/>
          <w:szCs w:val="28"/>
          <w:lang w:eastAsia="ja-JP"/>
        </w:rPr>
        <w:t>特に受身を使った文に注目しましょう。</w:t>
      </w:r>
    </w:p>
    <w:p w14:paraId="36C599E1" w14:textId="5BBC6834" w:rsidR="006B7C35" w:rsidRDefault="00275B2D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はい、終わりましたね。</w:t>
      </w:r>
      <w:r w:rsidR="00437491">
        <w:rPr>
          <w:rFonts w:ascii="MS Mincho" w:eastAsia="MS Mincho" w:hAnsi="MS Mincho" w:hint="eastAsia"/>
          <w:sz w:val="24"/>
          <w:szCs w:val="28"/>
          <w:lang w:eastAsia="ja-JP"/>
        </w:rPr>
        <w:t>トムという男の子がおもちゃで遊んでいますね。そ</w:t>
      </w:r>
      <w:r w:rsidR="00EA27D7">
        <w:rPr>
          <w:rFonts w:ascii="MS Mincho" w:eastAsia="MS Mincho" w:hAnsi="MS Mincho" w:hint="eastAsia"/>
          <w:sz w:val="24"/>
          <w:szCs w:val="28"/>
          <w:lang w:eastAsia="ja-JP"/>
        </w:rPr>
        <w:t>う</w:t>
      </w:r>
      <w:r w:rsidR="00437491">
        <w:rPr>
          <w:rFonts w:ascii="MS Mincho" w:eastAsia="MS Mincho" w:hAnsi="MS Mincho" w:hint="eastAsia"/>
          <w:sz w:val="24"/>
          <w:szCs w:val="28"/>
          <w:lang w:eastAsia="ja-JP"/>
        </w:rPr>
        <w:t>したら、トム君のお母さん</w:t>
      </w:r>
      <w:r w:rsidR="00EA27D7">
        <w:rPr>
          <w:rFonts w:ascii="MS Mincho" w:eastAsia="MS Mincho" w:hAnsi="MS Mincho" w:hint="eastAsia"/>
          <w:sz w:val="24"/>
          <w:szCs w:val="28"/>
          <w:lang w:eastAsia="ja-JP"/>
        </w:rPr>
        <w:t>が来て、</w:t>
      </w:r>
      <w:r w:rsidR="00437491">
        <w:rPr>
          <w:rFonts w:ascii="MS Mincho" w:eastAsia="MS Mincho" w:hAnsi="MS Mincho" w:hint="eastAsia"/>
          <w:sz w:val="24"/>
          <w:szCs w:val="28"/>
          <w:lang w:eastAsia="ja-JP"/>
        </w:rPr>
        <w:t>何と言いましたか。はい、「宿題をしなさい」とお母さんに言われましたが、まだ遊んでいます。お母さんが来て、今度は何と言いましたか。ケーさんどうぞ、言ってみてください。</w:t>
      </w:r>
      <w:r w:rsidR="006B7C35">
        <w:rPr>
          <w:rFonts w:ascii="MS Mincho" w:eastAsia="MS Mincho" w:hAnsi="MS Mincho" w:hint="eastAsia"/>
          <w:sz w:val="24"/>
          <w:szCs w:val="28"/>
          <w:lang w:eastAsia="ja-JP"/>
        </w:rPr>
        <w:t>はい、よくできました。お母さんは「何回言ったら分かるの？おもちゃ遊んでばかりいないで、早く宿題をしなさい」と言いました。お母さんは怒っていますね。</w:t>
      </w:r>
    </w:p>
    <w:p w14:paraId="5E087EA5" w14:textId="4DA757AE" w:rsidR="006B7C35" w:rsidRDefault="001946BF" w:rsidP="006B174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そう</w:t>
      </w:r>
      <w:r w:rsidR="006B7C35">
        <w:rPr>
          <w:rFonts w:ascii="MS Mincho" w:eastAsia="MS Mincho" w:hAnsi="MS Mincho" w:hint="eastAsia"/>
          <w:sz w:val="24"/>
          <w:szCs w:val="28"/>
          <w:lang w:eastAsia="ja-JP"/>
        </w:rPr>
        <w:t>したら、トム君は言います。</w:t>
      </w:r>
    </w:p>
    <w:p w14:paraId="54463A55" w14:textId="2C553C50" w:rsidR="006B7C35" w:rsidRDefault="001946BF" w:rsidP="001946BF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①</w:t>
      </w:r>
      <w:bookmarkStart w:id="0" w:name="_Hlk101784708"/>
      <w:r w:rsidR="006B7C35">
        <w:rPr>
          <w:rFonts w:ascii="MS Mincho" w:eastAsia="MS Mincho" w:hAnsi="MS Mincho" w:hint="eastAsia"/>
          <w:sz w:val="24"/>
          <w:szCs w:val="28"/>
          <w:lang w:eastAsia="ja-JP"/>
        </w:rPr>
        <w:t>母はよく僕を叱る。</w:t>
      </w:r>
    </w:p>
    <w:bookmarkEnd w:id="0"/>
    <w:p w14:paraId="55D3FAA0" w14:textId="5B23EAE5" w:rsidR="006B7C35" w:rsidRDefault="001946BF" w:rsidP="001946BF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②</w:t>
      </w:r>
      <w:r w:rsidR="006B7C35">
        <w:rPr>
          <w:rFonts w:ascii="MS Mincho" w:eastAsia="MS Mincho" w:hAnsi="MS Mincho" w:hint="eastAsia"/>
          <w:sz w:val="24"/>
          <w:szCs w:val="28"/>
          <w:lang w:eastAsia="ja-JP"/>
        </w:rPr>
        <w:t>僕は母によく叱られる。</w:t>
      </w:r>
    </w:p>
    <w:p w14:paraId="00DED65D" w14:textId="7FD26F32" w:rsidR="001946BF" w:rsidRDefault="001946BF" w:rsidP="001946BF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4700C0F5" w14:textId="1C5A9BA2" w:rsidR="001946BF" w:rsidRDefault="001946BF" w:rsidP="001946B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この二つの文で、直接受身を考えましょう。</w:t>
      </w:r>
    </w:p>
    <w:p w14:paraId="2C4D8848" w14:textId="016242F3" w:rsidR="00124B6B" w:rsidRDefault="001946BF" w:rsidP="00124B6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母は私を叱る　という事実があります。この文では、主語は誰ですか。そうです。「母」です。では、二つ目の文の主語は誰ですか。ローさん。あっ、ここはちょっと残念ですが、主語の後ろに必ず</w:t>
      </w:r>
      <w:r w:rsidR="00B1760E">
        <w:rPr>
          <w:rFonts w:ascii="MS Mincho" w:eastAsia="MS Mincho" w:hAnsi="MS Mincho" w:hint="eastAsia"/>
          <w:sz w:val="24"/>
          <w:szCs w:val="28"/>
          <w:lang w:eastAsia="ja-JP"/>
        </w:rPr>
        <w:t>格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助詞「が」または「は」が来るから、気をつけましょうね。</w:t>
      </w:r>
      <w:r w:rsidR="002E75C9">
        <w:rPr>
          <w:rFonts w:ascii="MS Mincho" w:eastAsia="MS Mincho" w:hAnsi="MS Mincho" w:hint="eastAsia"/>
          <w:sz w:val="24"/>
          <w:szCs w:val="28"/>
          <w:lang w:eastAsia="ja-JP"/>
        </w:rPr>
        <w:t>なので、二つ目の文の主語は「僕」です。まあ、さっきも言ったように、主語が何かの仕打ちを受けたという内容について述べる文ですね。</w:t>
      </w:r>
    </w:p>
    <w:p w14:paraId="0E522D68" w14:textId="77777777" w:rsidR="00D377F9" w:rsidRDefault="00D377F9" w:rsidP="00124B6B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0815657F" w14:textId="33FEE58D" w:rsidR="00D377F9" w:rsidRDefault="00D377F9" w:rsidP="00124B6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では、①と②二つの文の違いは</w:t>
      </w:r>
      <w:r w:rsidR="00355E3D">
        <w:rPr>
          <w:rFonts w:ascii="MS Mincho" w:eastAsia="MS Mincho" w:hAnsi="MS Mincho" w:hint="eastAsia"/>
          <w:sz w:val="24"/>
          <w:szCs w:val="28"/>
          <w:lang w:eastAsia="ja-JP"/>
        </w:rPr>
        <w:t>どうなっていますかね。</w:t>
      </w:r>
    </w:p>
    <w:p w14:paraId="4A1F0173" w14:textId="58B9686E" w:rsidR="002E75C9" w:rsidRDefault="00355E3D" w:rsidP="00124B6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文①、</w:t>
      </w:r>
      <w:r w:rsidR="00D377F9">
        <w:rPr>
          <w:rFonts w:ascii="MS Mincho" w:eastAsia="MS Mincho" w:hAnsi="MS Mincho" w:hint="eastAsia"/>
          <w:sz w:val="24"/>
          <w:szCs w:val="28"/>
          <w:lang w:eastAsia="ja-JP"/>
        </w:rPr>
        <w:t>この文は、</w:t>
      </w:r>
      <w:r w:rsidRPr="00355E3D">
        <w:rPr>
          <w:rFonts w:ascii="MS Mincho" w:eastAsia="MS Mincho" w:hAnsi="MS Mincho" w:hint="eastAsia"/>
          <w:sz w:val="24"/>
          <w:szCs w:val="28"/>
          <w:lang w:eastAsia="ja-JP"/>
        </w:rPr>
        <w:t>母はよく僕を叱る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という</w:t>
      </w:r>
      <w:r w:rsidR="00D377F9">
        <w:rPr>
          <w:rFonts w:ascii="MS Mincho" w:eastAsia="MS Mincho" w:hAnsi="MS Mincho" w:hint="eastAsia"/>
          <w:sz w:val="24"/>
          <w:szCs w:val="28"/>
          <w:lang w:eastAsia="ja-JP"/>
        </w:rPr>
        <w:t>事実を述べただけになります。</w:t>
      </w:r>
    </w:p>
    <w:p w14:paraId="4D6C8111" w14:textId="3F5CD24E" w:rsidR="00355E3D" w:rsidRDefault="00355E3D" w:rsidP="00124B6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一方、</w:t>
      </w:r>
      <w:r w:rsidR="00FD13E1">
        <w:rPr>
          <w:rFonts w:ascii="MS Mincho" w:eastAsia="MS Mincho" w:hAnsi="MS Mincho" w:hint="eastAsia"/>
          <w:sz w:val="24"/>
          <w:szCs w:val="28"/>
          <w:lang w:eastAsia="ja-JP"/>
        </w:rPr>
        <w:t>受身を使った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②は、</w:t>
      </w:r>
      <w:r w:rsidR="00FD13E1">
        <w:rPr>
          <w:rFonts w:ascii="MS Mincho" w:eastAsia="MS Mincho" w:hAnsi="MS Mincho" w:hint="eastAsia"/>
          <w:sz w:val="24"/>
          <w:szCs w:val="28"/>
          <w:lang w:eastAsia="ja-JP"/>
        </w:rPr>
        <w:t>トム君が言ったことです。トム君は相手のしたことについて自身の気持ちを言いたい。こういう時に受身を使います。</w:t>
      </w:r>
    </w:p>
    <w:p w14:paraId="66FCC676" w14:textId="467A5737" w:rsidR="00FD13E1" w:rsidRDefault="00FD13E1" w:rsidP="00124B6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自分自身の気持ちを言いたいので、文の主語を「私」</w:t>
      </w:r>
      <w:r w:rsidR="009136CE">
        <w:rPr>
          <w:rFonts w:ascii="MS Mincho" w:eastAsia="MS Mincho" w:hAnsi="MS Mincho" w:hint="eastAsia"/>
          <w:sz w:val="24"/>
          <w:szCs w:val="28"/>
          <w:lang w:eastAsia="ja-JP"/>
        </w:rPr>
        <w:t>など話す人に換えて、受身を使います。この直接受身はいいこと、悪いこと、どちらにも使えます。これで、どうして日本人がよく受身を使うか理解しましたか。自分の気持ちを言いたいからです。</w:t>
      </w:r>
    </w:p>
    <w:p w14:paraId="65C7666C" w14:textId="77777777" w:rsidR="00996308" w:rsidRPr="00996308" w:rsidRDefault="00996308" w:rsidP="00124B6B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F9646D6" w14:textId="2AC64A98" w:rsidR="00355E3D" w:rsidRDefault="00355E3D" w:rsidP="00124B6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</w:t>
      </w:r>
      <w:r w:rsidR="00996308">
        <w:rPr>
          <w:rFonts w:ascii="MS Mincho" w:eastAsia="MS Mincho" w:hAnsi="MS Mincho" w:hint="eastAsia"/>
          <w:sz w:val="24"/>
          <w:szCs w:val="28"/>
          <w:lang w:eastAsia="ja-JP"/>
        </w:rPr>
        <w:t>続いて、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直接受身の作り方を勉強しましょう。</w:t>
      </w:r>
    </w:p>
    <w:p w14:paraId="14286025" w14:textId="1BABC9E0" w:rsidR="00E745F2" w:rsidRDefault="00E745F2" w:rsidP="00124B6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直接受身は「人は　人に　受身」という形でいいます。</w:t>
      </w:r>
    </w:p>
    <w:p w14:paraId="256EE482" w14:textId="3453E62D" w:rsidR="00996308" w:rsidRDefault="00A30D01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先生は私を褒めた。これが能動文ですね。受身を使わない文のことです。</w:t>
      </w:r>
    </w:p>
    <w:p w14:paraId="1080B2B1" w14:textId="4BE82FC0" w:rsidR="00A30D01" w:rsidRDefault="00A30D01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能動文を受身文、いわゆる</w:t>
      </w:r>
      <w:r w:rsidR="008A7150">
        <w:rPr>
          <w:rFonts w:ascii="MS Mincho" w:eastAsia="MS Mincho" w:hAnsi="MS Mincho" w:hint="eastAsia"/>
          <w:sz w:val="24"/>
          <w:szCs w:val="28"/>
          <w:lang w:eastAsia="ja-JP"/>
        </w:rPr>
        <w:t>受動文にするには、</w:t>
      </w:r>
    </w:p>
    <w:p w14:paraId="257CAE8B" w14:textId="6EA1C88B" w:rsidR="008A7150" w:rsidRDefault="008A7150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まず、目的語であ</w:t>
      </w:r>
      <w:r w:rsidR="004F0930">
        <w:rPr>
          <w:rFonts w:ascii="MS Mincho" w:eastAsia="MS Mincho" w:hAnsi="MS Mincho" w:hint="eastAsia"/>
          <w:sz w:val="24"/>
          <w:szCs w:val="28"/>
          <w:lang w:eastAsia="ja-JP"/>
        </w:rPr>
        <w:t>った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「私」を主語にします。後ろに</w:t>
      </w:r>
      <w:r w:rsidR="007E2EEF">
        <w:rPr>
          <w:rFonts w:ascii="MS Mincho" w:eastAsia="MS Mincho" w:hAnsi="MS Mincho" w:hint="eastAsia"/>
          <w:sz w:val="24"/>
          <w:szCs w:val="28"/>
          <w:lang w:eastAsia="ja-JP"/>
        </w:rPr>
        <w:t>格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助詞を「は」をつければいいですね。</w:t>
      </w:r>
    </w:p>
    <w:p w14:paraId="3226135B" w14:textId="068AFEDF" w:rsidR="008A7150" w:rsidRDefault="008A7150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そして、</w:t>
      </w:r>
      <w:r w:rsidR="00E745F2">
        <w:rPr>
          <w:rFonts w:ascii="MS Mincho" w:eastAsia="MS Mincho" w:hAnsi="MS Mincho" w:hint="eastAsia"/>
          <w:sz w:val="24"/>
          <w:szCs w:val="28"/>
          <w:lang w:eastAsia="ja-JP"/>
        </w:rPr>
        <w:t>前に主語であった「先生は」を「先生に」に換えて、</w:t>
      </w:r>
    </w:p>
    <w:p w14:paraId="1D606BAF" w14:textId="433E459D" w:rsidR="00E745F2" w:rsidRDefault="00E745F2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最後は動詞の褒めるを受身にすれば完成です。</w:t>
      </w:r>
    </w:p>
    <w:p w14:paraId="47017E89" w14:textId="1F603A31" w:rsidR="00773BE7" w:rsidRDefault="00773BE7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49A53D45" w14:textId="3A02B41A" w:rsidR="00773BE7" w:rsidRDefault="00773BE7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もう一つ作りましょう。</w:t>
      </w:r>
    </w:p>
    <w:p w14:paraId="14C4277C" w14:textId="5BF1EB02" w:rsidR="00773BE7" w:rsidRDefault="00773BE7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課長が私を呼びました。</w:t>
      </w:r>
    </w:p>
    <w:p w14:paraId="6AD199F2" w14:textId="7B51DF87" w:rsidR="00773BE7" w:rsidRDefault="00773BE7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観光客は私に駅の位置を聞きました。</w:t>
      </w:r>
    </w:p>
    <w:p w14:paraId="0EF930B0" w14:textId="08CD801F" w:rsidR="008B3F86" w:rsidRDefault="008B3F86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331C9EA" w14:textId="1891A803" w:rsidR="008B3F86" w:rsidRDefault="008B3F86" w:rsidP="008B3F86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最後に宿題です。テキストの録音を聞いて、単語を覚えましょう。</w:t>
      </w:r>
      <w:r w:rsidRPr="00B54CF7">
        <w:rPr>
          <w:rFonts w:ascii="MS Mincho" w:eastAsia="MS Mincho" w:hAnsi="MS Mincho" w:hint="eastAsia"/>
          <w:lang w:eastAsia="ja-JP"/>
        </w:rPr>
        <w:t>それから、○○ページ、「</w:t>
      </w:r>
      <w:r>
        <w:rPr>
          <w:rFonts w:ascii="MS Mincho" w:eastAsia="MS Mincho" w:hAnsi="MS Mincho" w:hint="eastAsia"/>
          <w:lang w:eastAsia="ja-JP"/>
        </w:rPr>
        <w:t>受身</w:t>
      </w:r>
      <w:r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4EB8D0DF" w14:textId="77777777" w:rsidR="008B3F86" w:rsidRPr="008B3F86" w:rsidRDefault="008B3F86" w:rsidP="00A30D01">
      <w:pPr>
        <w:ind w:firstLine="240"/>
        <w:rPr>
          <w:rFonts w:ascii="MS Mincho" w:eastAsia="MS Mincho" w:hAnsi="MS Mincho" w:hint="eastAsia"/>
          <w:sz w:val="24"/>
          <w:szCs w:val="28"/>
          <w:lang w:eastAsia="ja-JP"/>
        </w:rPr>
      </w:pPr>
    </w:p>
    <w:p w14:paraId="15EABFE7" w14:textId="69D0C5ED" w:rsidR="00475267" w:rsidRDefault="00475267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0945FA1B" w14:textId="671A9B75" w:rsidR="00475267" w:rsidRPr="00C07F48" w:rsidRDefault="00C07F48" w:rsidP="00A30D01">
      <w:pPr>
        <w:ind w:firstLine="240"/>
        <w:rPr>
          <w:rFonts w:ascii="MS Mincho" w:eastAsia="MS Mincho" w:hAnsi="MS Mincho"/>
          <w:b/>
          <w:bCs/>
          <w:sz w:val="24"/>
          <w:szCs w:val="28"/>
          <w:lang w:eastAsia="ja-JP"/>
        </w:rPr>
      </w:pPr>
      <w:r w:rsidRPr="00C07F48">
        <w:rPr>
          <w:rFonts w:ascii="MS Mincho" w:eastAsia="MS Mincho" w:hAnsi="MS Mincho" w:hint="eastAsia"/>
          <w:b/>
          <w:bCs/>
          <w:sz w:val="24"/>
          <w:szCs w:val="28"/>
          <w:lang w:eastAsia="ja-JP"/>
        </w:rPr>
        <w:t>板書のデザイン</w:t>
      </w:r>
    </w:p>
    <w:p w14:paraId="632FF905" w14:textId="77777777" w:rsidR="00475267" w:rsidRDefault="00475267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475267" w14:paraId="4DCF4537" w14:textId="77777777" w:rsidTr="00475267">
        <w:trPr>
          <w:trHeight w:val="3052"/>
        </w:trPr>
        <w:tc>
          <w:tcPr>
            <w:tcW w:w="4868" w:type="dxa"/>
          </w:tcPr>
          <w:p w14:paraId="0BB04143" w14:textId="77777777" w:rsidR="00475267" w:rsidRPr="00475267" w:rsidRDefault="00475267" w:rsidP="00475267">
            <w:pPr>
              <w:jc w:val="center"/>
              <w:rPr>
                <w:rFonts w:ascii="MS Mincho" w:eastAsia="MS Mincho" w:hAnsi="MS Mincho"/>
                <w:b/>
                <w:bCs/>
                <w:sz w:val="24"/>
                <w:szCs w:val="28"/>
                <w:lang w:eastAsia="ja-JP"/>
              </w:rPr>
            </w:pPr>
            <w:r w:rsidRPr="00475267">
              <w:rPr>
                <w:rFonts w:ascii="MS Mincho" w:eastAsia="MS Mincho" w:hAnsi="MS Mincho" w:hint="eastAsia"/>
                <w:b/>
                <w:bCs/>
                <w:sz w:val="24"/>
                <w:szCs w:val="28"/>
                <w:lang w:eastAsia="ja-JP"/>
              </w:rPr>
              <w:t>受身</w:t>
            </w:r>
          </w:p>
          <w:p w14:paraId="7A42DE6B" w14:textId="42036080" w:rsidR="00B748F6" w:rsidRPr="00EA27D7" w:rsidRDefault="00475267" w:rsidP="00475267">
            <w:pPr>
              <w:jc w:val="left"/>
              <w:rPr>
                <w:rFonts w:ascii="MS Mincho" w:eastAsia="MS Mincho" w:hAnsi="MS Mincho"/>
                <w:lang w:eastAsia="ja-JP"/>
              </w:rPr>
            </w:pPr>
            <w:r w:rsidRPr="00B748F6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一、</w:t>
            </w:r>
            <w:r w:rsidR="00B748F6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受身文の種類：</w:t>
            </w:r>
            <w:r w:rsidR="00B748F6" w:rsidRPr="00EA27D7">
              <w:rPr>
                <w:rFonts w:ascii="MS Mincho" w:eastAsia="MS Mincho" w:hAnsi="MS Mincho" w:hint="eastAsia"/>
                <w:lang w:eastAsia="ja-JP"/>
              </w:rPr>
              <w:t>直接受身、はた迷惑の受身、</w:t>
            </w:r>
            <w:r w:rsidR="00EA27D7" w:rsidRPr="00EA27D7">
              <w:rPr>
                <w:rFonts w:ascii="MS Mincho" w:eastAsia="MS Mincho" w:hAnsi="MS Mincho" w:hint="eastAsia"/>
                <w:lang w:eastAsia="ja-JP"/>
              </w:rPr>
              <w:t>持ち主の受身</w:t>
            </w:r>
            <w:r w:rsidR="00EA27D7">
              <w:rPr>
                <w:rFonts w:ascii="MS Mincho" w:eastAsia="MS Mincho" w:hAnsi="MS Mincho" w:hint="eastAsia"/>
                <w:lang w:eastAsia="ja-JP"/>
              </w:rPr>
              <w:t>など</w:t>
            </w:r>
          </w:p>
          <w:p w14:paraId="5E99BABE" w14:textId="1A71DC1D" w:rsidR="00475267" w:rsidRPr="00B748F6" w:rsidRDefault="00B748F6" w:rsidP="00475267">
            <w:pPr>
              <w:jc w:val="left"/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二、</w:t>
            </w:r>
            <w:r w:rsidR="00475267" w:rsidRPr="00B748F6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受身形の作り方</w:t>
            </w:r>
          </w:p>
          <w:p w14:paraId="731DAF8F" w14:textId="3F50D3CA" w:rsidR="00475267" w:rsidRPr="00B748F6" w:rsidRDefault="00475267" w:rsidP="00475267">
            <w:pPr>
              <w:jc w:val="left"/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 w:rsidRPr="00B748F6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 xml:space="preserve">①グループ　</w:t>
            </w:r>
            <w:r w:rsidR="00B748F6" w:rsidRPr="00B748F6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語尾を「ウ段」から「ア段」に換えて、後に「れる」をつける</w:t>
            </w:r>
          </w:p>
          <w:p w14:paraId="584C432B" w14:textId="48D7E18B" w:rsidR="00B748F6" w:rsidRPr="00B748F6" w:rsidRDefault="00B748F6" w:rsidP="00EA27D7">
            <w:pPr>
              <w:ind w:firstLineChars="200" w:firstLine="360"/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 w:rsidRPr="00B748F6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行く→行かれる</w:t>
            </w:r>
            <w:r w:rsidR="00EA27D7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 xml:space="preserve">　　</w:t>
            </w:r>
            <w:r w:rsidRPr="00B748F6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＊言う→言われる</w:t>
            </w:r>
          </w:p>
          <w:p w14:paraId="5630D446" w14:textId="4099F9BF" w:rsidR="00475267" w:rsidRPr="00B748F6" w:rsidRDefault="00475267" w:rsidP="00475267">
            <w:pPr>
              <w:jc w:val="left"/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 w:rsidRPr="00B748F6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②グループ　語尾「る」を取って、「られる」をつける</w:t>
            </w:r>
          </w:p>
          <w:p w14:paraId="6E0EE0E3" w14:textId="2D07375B" w:rsidR="00475267" w:rsidRPr="00B748F6" w:rsidRDefault="00475267" w:rsidP="00475267">
            <w:pPr>
              <w:jc w:val="center"/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 w:rsidRPr="00B748F6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見る→見られる</w:t>
            </w:r>
          </w:p>
          <w:p w14:paraId="14FF660F" w14:textId="0D34E09F" w:rsidR="00475267" w:rsidRDefault="00475267" w:rsidP="00475267">
            <w:pPr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 w:rsidRPr="00B748F6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③グループ　来る→こられる　する→される</w:t>
            </w:r>
          </w:p>
        </w:tc>
        <w:tc>
          <w:tcPr>
            <w:tcW w:w="4868" w:type="dxa"/>
          </w:tcPr>
          <w:p w14:paraId="045D7C8A" w14:textId="30522258" w:rsidR="00EA27D7" w:rsidRPr="00EA27D7" w:rsidRDefault="00EA27D7" w:rsidP="00EA27D7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 w:rsidRPr="00EA27D7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三、受身文の作り方</w:t>
            </w: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（直接受身）</w:t>
            </w:r>
          </w:p>
          <w:p w14:paraId="5724EFE4" w14:textId="5F612763" w:rsidR="00BB2DFD" w:rsidRDefault="00BB2DFD" w:rsidP="00EA27D7">
            <w:pPr>
              <w:ind w:firstLineChars="100" w:firstLine="240"/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かたち：「人は　人に　受身」</w:t>
            </w:r>
          </w:p>
          <w:p w14:paraId="3ECF0BA1" w14:textId="3BD78C0F" w:rsidR="00EA27D7" w:rsidRPr="004F0930" w:rsidRDefault="00EA27D7" w:rsidP="00EA27D7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4F093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①母はよく僕を叱る。</w:t>
            </w:r>
          </w:p>
          <w:p w14:paraId="31EBAEBA" w14:textId="442B144A" w:rsidR="00BB2DFD" w:rsidRPr="004F0930" w:rsidRDefault="00EA27D7" w:rsidP="004F0930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4F093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②僕は母によく叱られる。</w:t>
            </w:r>
          </w:p>
          <w:p w14:paraId="02FE2E88" w14:textId="5583973F" w:rsidR="00BB2DFD" w:rsidRPr="004F0930" w:rsidRDefault="00BB2DFD" w:rsidP="00BB2DFD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4F093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③先生は私を褒めた</w:t>
            </w:r>
          </w:p>
          <w:p w14:paraId="5F910415" w14:textId="4802C3BA" w:rsidR="00BB2DFD" w:rsidRDefault="00BB2DFD" w:rsidP="00BB2DFD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4F093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④</w:t>
            </w:r>
            <w:r w:rsidR="007E2EEF" w:rsidRPr="007E2EEF">
              <w:rPr>
                <w:rFonts w:ascii="MS Mincho" w:eastAsia="MS Mincho" w:hAnsi="MS Mincho" w:hint="eastAsia"/>
                <w:sz w:val="20"/>
                <w:szCs w:val="21"/>
                <w:u w:val="single"/>
                <w:lang w:eastAsia="ja-JP"/>
              </w:rPr>
              <w:t xml:space="preserve">　　　　　　　　</w:t>
            </w:r>
            <w:r w:rsidR="007E2EEF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。</w:t>
            </w:r>
          </w:p>
          <w:p w14:paraId="65245DCD" w14:textId="77777777" w:rsidR="004F0930" w:rsidRPr="004F0930" w:rsidRDefault="004F0930" w:rsidP="00BB2DFD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</w:p>
          <w:p w14:paraId="4FD9B753" w14:textId="39C932EE" w:rsidR="004F0930" w:rsidRPr="004F0930" w:rsidRDefault="004F0930" w:rsidP="004F0930">
            <w:pPr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四、</w:t>
            </w:r>
            <w:r w:rsidRPr="004F0930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練習：</w:t>
            </w:r>
          </w:p>
          <w:p w14:paraId="45B12079" w14:textId="77777777" w:rsidR="004F0930" w:rsidRPr="004F0930" w:rsidRDefault="004F0930" w:rsidP="004F0930">
            <w:pPr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 w:rsidRPr="004F0930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課長が私を呼びました。</w:t>
            </w:r>
          </w:p>
          <w:p w14:paraId="24FB0A85" w14:textId="37378F0F" w:rsidR="004F0930" w:rsidRPr="00BB2DFD" w:rsidRDefault="004F0930" w:rsidP="004F0930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 w:rsidRPr="004F0930">
              <w:rPr>
                <w:rFonts w:ascii="MS Mincho" w:eastAsia="MS Mincho" w:hAnsi="MS Mincho" w:hint="eastAsia"/>
                <w:sz w:val="18"/>
                <w:szCs w:val="18"/>
                <w:lang w:eastAsia="ja-JP"/>
              </w:rPr>
              <w:t>観光客は私に駅の位置を聞きました。</w:t>
            </w:r>
          </w:p>
        </w:tc>
      </w:tr>
    </w:tbl>
    <w:p w14:paraId="56BB54FF" w14:textId="77777777" w:rsidR="00773BE7" w:rsidRPr="00B42611" w:rsidRDefault="00773BE7" w:rsidP="00A30D0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sectPr w:rsidR="00773BE7" w:rsidRPr="00B42611" w:rsidSect="008B3F8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7CB59" w14:textId="77777777" w:rsidR="0097521D" w:rsidRDefault="0097521D" w:rsidP="00436426">
      <w:r>
        <w:separator/>
      </w:r>
    </w:p>
  </w:endnote>
  <w:endnote w:type="continuationSeparator" w:id="0">
    <w:p w14:paraId="749FD2D8" w14:textId="77777777" w:rsidR="0097521D" w:rsidRDefault="0097521D" w:rsidP="00436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6DDAA" w14:textId="77777777" w:rsidR="0097521D" w:rsidRDefault="0097521D" w:rsidP="00436426">
      <w:r>
        <w:separator/>
      </w:r>
    </w:p>
  </w:footnote>
  <w:footnote w:type="continuationSeparator" w:id="0">
    <w:p w14:paraId="35103143" w14:textId="77777777" w:rsidR="0097521D" w:rsidRDefault="0097521D" w:rsidP="00436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33"/>
    <w:rsid w:val="00124B6B"/>
    <w:rsid w:val="001946BF"/>
    <w:rsid w:val="00275B2D"/>
    <w:rsid w:val="00293AB5"/>
    <w:rsid w:val="002E0658"/>
    <w:rsid w:val="002E75C9"/>
    <w:rsid w:val="00355E3D"/>
    <w:rsid w:val="00376C49"/>
    <w:rsid w:val="003C6A01"/>
    <w:rsid w:val="00410B91"/>
    <w:rsid w:val="00436426"/>
    <w:rsid w:val="00437491"/>
    <w:rsid w:val="00475267"/>
    <w:rsid w:val="004F0930"/>
    <w:rsid w:val="00515238"/>
    <w:rsid w:val="005362E3"/>
    <w:rsid w:val="00582B0A"/>
    <w:rsid w:val="005B56CC"/>
    <w:rsid w:val="005B68CF"/>
    <w:rsid w:val="005F7534"/>
    <w:rsid w:val="00601AFC"/>
    <w:rsid w:val="00643AFF"/>
    <w:rsid w:val="006B174D"/>
    <w:rsid w:val="006B7C35"/>
    <w:rsid w:val="006F1A3A"/>
    <w:rsid w:val="006F2A77"/>
    <w:rsid w:val="00773BE7"/>
    <w:rsid w:val="007E2EEF"/>
    <w:rsid w:val="007F6E4D"/>
    <w:rsid w:val="008440DF"/>
    <w:rsid w:val="008A7150"/>
    <w:rsid w:val="008B3F86"/>
    <w:rsid w:val="008B4D41"/>
    <w:rsid w:val="009136CE"/>
    <w:rsid w:val="009475DC"/>
    <w:rsid w:val="0097521D"/>
    <w:rsid w:val="009837B8"/>
    <w:rsid w:val="00996308"/>
    <w:rsid w:val="009C3208"/>
    <w:rsid w:val="00A30D01"/>
    <w:rsid w:val="00AD7F8C"/>
    <w:rsid w:val="00B1589D"/>
    <w:rsid w:val="00B1760E"/>
    <w:rsid w:val="00B26BBF"/>
    <w:rsid w:val="00B42611"/>
    <w:rsid w:val="00B748F6"/>
    <w:rsid w:val="00B90F73"/>
    <w:rsid w:val="00BB2DFD"/>
    <w:rsid w:val="00BD0A4E"/>
    <w:rsid w:val="00C0149F"/>
    <w:rsid w:val="00C07AA1"/>
    <w:rsid w:val="00C07F48"/>
    <w:rsid w:val="00CC4A09"/>
    <w:rsid w:val="00CF16B9"/>
    <w:rsid w:val="00D35AF8"/>
    <w:rsid w:val="00D377F9"/>
    <w:rsid w:val="00E74189"/>
    <w:rsid w:val="00E745F2"/>
    <w:rsid w:val="00EA27D7"/>
    <w:rsid w:val="00FA0971"/>
    <w:rsid w:val="00FA6033"/>
    <w:rsid w:val="00FD13E1"/>
    <w:rsid w:val="00FE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3F0DF"/>
  <w15:chartTrackingRefBased/>
  <w15:docId w15:val="{DDAD0048-C675-4D01-8789-37F79541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4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4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64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6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6426"/>
    <w:rPr>
      <w:sz w:val="18"/>
      <w:szCs w:val="18"/>
    </w:rPr>
  </w:style>
  <w:style w:type="table" w:styleId="a7">
    <w:name w:val="Table Grid"/>
    <w:basedOn w:val="a1"/>
    <w:uiPriority w:val="39"/>
    <w:rsid w:val="00475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13</cp:revision>
  <cp:lastPrinted>2022-05-08T10:11:00Z</cp:lastPrinted>
  <dcterms:created xsi:type="dcterms:W3CDTF">2022-04-24T02:56:00Z</dcterms:created>
  <dcterms:modified xsi:type="dcterms:W3CDTF">2022-07-30T10:20:00Z</dcterms:modified>
</cp:coreProperties>
</file>