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UD Digi Kyokasho N-B" w:hAnsi="UD Digi Kyokasho N-B" w:eastAsia="UD Digi Kyokasho N-B" w:cs="UD Digi Kyokasho N-B"/>
          <w:b/>
          <w:bCs/>
          <w:color w:val="C55A11" w:themeColor="accent2" w:themeShade="BF"/>
          <w:sz w:val="52"/>
          <w:szCs w:val="72"/>
          <w:lang w:val="en-US" w:eastAsia="zh-Hans"/>
        </w:rPr>
      </w:pPr>
      <w:r>
        <w:rPr>
          <w:b/>
          <w:bCs/>
          <w:color w:val="C55A11" w:themeColor="accent2" w:themeShade="BF"/>
          <w:sz w:val="5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545465</wp:posOffset>
                </wp:positionV>
                <wp:extent cx="6783705" cy="4718685"/>
                <wp:effectExtent l="6350" t="6350" r="17145" b="247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4718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5pt;margin-top:42.95pt;height:371.55pt;width:534.15pt;z-index:-251658240;v-text-anchor:middle;mso-width-relative:page;mso-height-relative:page;" fillcolor="#DEEBF7 [660]" filled="t" stroked="t" coordsize="21600,21600" o:gfxdata="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BYAAABkcnMvUEsBAhQAFAAA&#10;AAgAh07iQJO54hTaAAAACwEAAA8AAAAAAAAAAQAgAAAAOAAAAGRycy9kb3ducmV2LnhtbFBLAQIU&#10;ABQAAAAIAIdO4kBOo4s/hgIAAAwFAAAOAAAAAAAAAAEAIAAAAD8BAABkcnMvZTJvRG9jLnhtbFBL&#10;BQYAAAAABgAGAFkBAAA3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UD Digi Kyokasho N-B" w:hAnsi="UD Digi Kyokasho N-B" w:eastAsia="UD Digi Kyokasho N-B" w:cs="UD Digi Kyokasho N-B"/>
          <w:b/>
          <w:bCs/>
          <w:color w:val="C55A11" w:themeColor="accent2" w:themeShade="BF"/>
          <w:sz w:val="52"/>
          <w:szCs w:val="72"/>
          <w:lang w:val="en-US" w:eastAsia="zh-Hans"/>
        </w:rPr>
        <w:t>「ていく」について</w:t>
      </w:r>
    </w:p>
    <w:p>
      <w:pP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知識目標：学生は「ていく」の意味と使い方について習得する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能力目標：学生は「ていく」を正しく使うことができる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感情目標：学生は日本語の勉強に自信を持つようになる</w:t>
      </w:r>
    </w:p>
    <w:p>
      <w:pP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授業の重点：学生は「ていく」の意味と使い方を理解する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授業の難点：学生は「ていく」を正しく使うこと</w:t>
      </w:r>
    </w:p>
    <w:p>
      <w:pP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マルチメディア</w:t>
      </w:r>
    </w:p>
    <w:p>
      <w:pP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>
      <w:pP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タスク教授法，シチュエーション教授法</w:t>
      </w:r>
    </w:p>
    <w:p>
      <w:pP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五、授業のプロセス</w:t>
      </w:r>
    </w:p>
    <w:p>
      <w:pP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eastAsia="zh-Hans"/>
        </w:rPr>
        <w:t>（挨拶）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皆さん、おはようございます。それでは、授業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を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始めましょう。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まず、ビデオを見てください。どんな場面ですか。王さん、行ってみて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くだ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さい。そうですね。外は雨が降っています。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Aさんはbさんになんと言いましたか。そう、「傘を持っていってください」と言っていました。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bdr w:val="single" w:sz="4" w:space="0"/>
          <w:lang w:val="en-US" w:eastAsia="zh-Hans"/>
        </w:rPr>
        <w:t>「傘を持っていく」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ですね。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一緒に読んでください。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この中に新しい文型が入っています。なんですか。そう、</w:t>
      </w: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です。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今日は先生と一緒に</w:t>
      </w: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を勉強しましょう。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の意味を確認しましょう。「傘を持っていく」の文には、「行く」と言う動詞本来の意味が残っていますか。そう、残っていますね。つまり、「持つ」と「行く」この2つの動詞を並列する言い方ですね。「持つ、送る、運ぶ、抱く」などの動詞を</w:t>
      </w: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の前につけても，2つの行為が同時に行われることを表します。</w:t>
      </w:r>
      <w:bookmarkStart w:id="0" w:name="_GoBack"/>
      <w:bookmarkEnd w:id="0"/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の前に動詞はどうつけますか。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動詞のて形ですね。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よくできました、簡単でしょう。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次の例文を見てください。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shd w:val="clear" w:color="FFFFFF" w:fill="D9D9D9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shd w:val="clear" w:color="FFFFFF" w:fill="D9D9D9"/>
          <w:lang w:val="en-US" w:eastAsia="zh-Hans"/>
        </w:rPr>
        <w:t>「李さんは急いで帰っていきました」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ここの</w:t>
      </w: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さっきのと違った意味を持ちますね。これはどういう意味ですか。これは話し手の視点から言っていますね。話してと対象の距離はどうなりますか。陳さん、どうぞ。そう、つまり、対象が話してから遠ざかるのを表します。わかりましたか。</w:t>
      </w:r>
    </w:p>
    <w:p>
      <w:pP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皆さん、今までの内容はもう大大丈夫ですか。大丈夫ですよね。</w:t>
      </w:r>
    </w:p>
    <w:p>
      <w:pP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じゃ、少し練習しましょう。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  <w:t>写真を見て、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30"/>
          <w:szCs w:val="30"/>
          <w:u w:val="single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  <w:t>で答えてください。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じゃ、黄さんから。いいですね。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子供たちは一人一人家へ帰っていった。次、陽さん、どうぞ。船はどんどん遠くに離れていった。いいですね、座ってください</w:t>
      </w:r>
    </w:p>
    <w:p>
      <w:pP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はい、スタート。準備はできましたか。鄧さんのグループどうぞ。すばらしいですね、座ってください。</w:t>
      </w:r>
    </w:p>
    <w:p>
      <w:pP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>
      <w:pPr>
        <w:rPr>
          <w:rFonts w:hint="eastAsia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はい、そろそろ時間ですが、これから先生と一緒に今日の内容を振り返ってみましょう。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  <w:t>今日は何を勉強しましたか。まとめてくれる人はいますか。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王さん、どうぞ。いいですね。今日は</w:t>
      </w:r>
      <w:r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  <w:t>「ていく」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の2つの使い方を勉強しました。1つは2つの行為が同時に行われる意味ですね。もう一つは。対象が話してから遠ざかると言う意味ですね。はい、宿題です。</w:t>
      </w:r>
      <w:r>
        <w:rPr>
          <w:rFonts w:hint="eastAsia" w:ascii="UD Digi Kyokasho N-B" w:hAnsi="UD Digi Kyokasho N-B" w:eastAsia="UD Digi Kyokasho N-B" w:cs="UD Digi Kyokasho N-B"/>
          <w:color w:val="548235" w:themeColor="accent6" w:themeShade="BF"/>
          <w:sz w:val="28"/>
          <w:szCs w:val="36"/>
          <w:u w:val="single"/>
          <w:lang w:val="en-US" w:eastAsia="zh-Hans"/>
        </w:rPr>
        <w:t>39課の問題集を書いて下さい。明日授業の前に提出してくださいね。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今日の授業はここまでです。お疲れ様でした。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DecoType Naskh">
    <w:panose1 w:val="00000400000000000000"/>
    <w:charset w:val="00"/>
    <w:family w:val="auto"/>
    <w:pitch w:val="default"/>
    <w:sig w:usb0="80002000" w:usb1="80000000" w:usb2="00000008" w:usb3="00000000" w:csb0="0000004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Noto Sans Elbasan">
    <w:panose1 w:val="020B0502040504020204"/>
    <w:charset w:val="00"/>
    <w:family w:val="auto"/>
    <w:pitch w:val="default"/>
    <w:sig w:usb0="000000C3" w:usb1="02002000" w:usb2="00000000" w:usb3="00000000" w:csb0="00000001" w:csb1="00000000"/>
  </w:font>
  <w:font w:name="Noto Sans Kaithi">
    <w:panose1 w:val="020B0502040504020204"/>
    <w:charset w:val="00"/>
    <w:family w:val="auto"/>
    <w:pitch w:val="default"/>
    <w:sig w:usb0="80008003" w:usb1="02002000" w:usb2="00000000" w:usb3="00000000" w:csb0="00000001" w:csb1="00000000"/>
  </w:font>
  <w:font w:name="Palatino Regular">
    <w:panose1 w:val="00000000000000000000"/>
    <w:charset w:val="00"/>
    <w:family w:val="auto"/>
    <w:pitch w:val="default"/>
    <w:sig w:usb0="A00002FF" w:usb1="7800205A" w:usb2="14600000" w:usb3="00000000" w:csb0="20000193" w:csb1="4D000000"/>
  </w:font>
  <w:font w:name="UD Digi Kyokasho NP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R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UD Digi Kyokasho N-R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6BAC"/>
    <w:rsid w:val="EF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2022-04-20T17:36:00Z</dcterms:created>
  <dc:creator>手可摘星辰</dc:creator>
  <cp:lastModifiedBy>手可摘星辰</cp:lastModifiedBy>
  <dcterms:modified xsi:type="dcterms:W3CDTF">2022-04-20T18:27:06Z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