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C2B96" w:rsidP="000C2B96">
      <w:pPr>
        <w:pStyle w:val="Heading1"/>
        <w:jc w:val="center"/>
        <w:rPr>
          <w:lang w:val="en-GB"/>
        </w:rPr>
      </w:pPr>
      <w:r>
        <w:rPr>
          <w:lang w:val="en-GB"/>
        </w:rPr>
        <w:t>Surveillance Rule</w:t>
      </w:r>
    </w:p>
    <w:p w:rsidR="000C2B96" w:rsidRDefault="00A446B6" w:rsidP="000C2B96">
      <w:pPr>
        <w:pStyle w:val="Heading2"/>
        <w:jc w:val="center"/>
        <w:rPr>
          <w:lang w:val="en-GB"/>
        </w:rPr>
      </w:pPr>
      <w:r>
        <w:rPr>
          <w:lang w:val="en-GB"/>
        </w:rPr>
        <w:t>Cancelled Orders</w:t>
      </w:r>
    </w:p>
    <w:p w:rsidR="000C2B96" w:rsidRPr="000C2B96" w:rsidRDefault="000C2B96" w:rsidP="000C2B96">
      <w:pPr>
        <w:pStyle w:val="Heading3"/>
        <w:jc w:val="center"/>
        <w:rPr>
          <w:lang w:val="en-GB"/>
        </w:rPr>
      </w:pPr>
      <w:r>
        <w:rPr>
          <w:lang w:val="en-GB"/>
        </w:rPr>
        <w:t>Version 1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Definition.</w:t>
      </w:r>
    </w:p>
    <w:p w:rsidR="000C2B96" w:rsidRDefault="000C2B96" w:rsidP="000C2B96">
      <w:pPr>
        <w:rPr>
          <w:lang w:val="en-GB"/>
        </w:rPr>
      </w:pPr>
    </w:p>
    <w:p w:rsidR="00A446B6" w:rsidRDefault="00A446B6" w:rsidP="000C2B96">
      <w:pPr>
        <w:rPr>
          <w:lang w:val="en-GB"/>
        </w:rPr>
      </w:pPr>
      <w:r>
        <w:rPr>
          <w:lang w:val="en-GB"/>
        </w:rPr>
        <w:t>The intent to influence the prevailing market price for a security through placing orders without intent to execute. These transitory orders are used to build price pressure against a security in order to secure more favourable trading conditions for another order.</w:t>
      </w:r>
    </w:p>
    <w:p w:rsidR="00A446B6" w:rsidRDefault="00A446B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Red Deer Rule Implementation.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Required data.</w:t>
      </w:r>
    </w:p>
    <w:p w:rsidR="000C2B96" w:rsidRDefault="00A446B6" w:rsidP="000C2B96">
      <w:pPr>
        <w:rPr>
          <w:lang w:val="en-GB"/>
        </w:rPr>
      </w:pPr>
      <w:r>
        <w:rPr>
          <w:lang w:val="en-GB"/>
        </w:rPr>
        <w:t>History of orders placed against securities.</w:t>
      </w:r>
    </w:p>
    <w:p w:rsidR="00A208C8" w:rsidRDefault="00A208C8" w:rsidP="000C2B96">
      <w:pPr>
        <w:rPr>
          <w:lang w:val="en-GB"/>
        </w:rPr>
      </w:pPr>
      <w:r>
        <w:rPr>
          <w:lang w:val="en-GB"/>
        </w:rPr>
        <w:t>Price history of markets orders were placed to trade in.</w:t>
      </w:r>
      <w:bookmarkStart w:id="0" w:name="_GoBack"/>
      <w:bookmarkEnd w:id="0"/>
    </w:p>
    <w:p w:rsidR="00A446B6" w:rsidRDefault="00A446B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 parameters.</w:t>
      </w:r>
    </w:p>
    <w:p w:rsidR="00E5253D" w:rsidRDefault="00E5253D" w:rsidP="000C2B96">
      <w:pPr>
        <w:rPr>
          <w:lang w:val="en-GB"/>
        </w:rPr>
      </w:pPr>
      <w:r>
        <w:rPr>
          <w:lang w:val="en-GB"/>
        </w:rPr>
        <w:t xml:space="preserve">Cancelled order </w:t>
      </w:r>
      <w:r w:rsidR="000C2C85">
        <w:rPr>
          <w:lang w:val="en-GB"/>
        </w:rPr>
        <w:t xml:space="preserve">absolute </w:t>
      </w:r>
      <w:r>
        <w:rPr>
          <w:lang w:val="en-GB"/>
        </w:rPr>
        <w:t>threshold valu</w:t>
      </w:r>
      <w:r w:rsidR="000C2C85">
        <w:rPr>
          <w:lang w:val="en-GB"/>
        </w:rPr>
        <w:t>e or cancelled order relative to trading volume value.</w:t>
      </w:r>
    </w:p>
    <w:p w:rsidR="000C2B96" w:rsidRDefault="000C2C85" w:rsidP="000C2B96">
      <w:pPr>
        <w:rPr>
          <w:lang w:val="en-GB"/>
        </w:rPr>
      </w:pPr>
      <w:r>
        <w:rPr>
          <w:lang w:val="en-GB"/>
        </w:rPr>
        <w:t xml:space="preserve">Time window </w:t>
      </w:r>
      <w:r w:rsidR="00A00437">
        <w:rPr>
          <w:lang w:val="en-GB"/>
        </w:rPr>
        <w:t>to aggregate</w:t>
      </w:r>
      <w:r>
        <w:rPr>
          <w:lang w:val="en-GB"/>
        </w:rPr>
        <w:t xml:space="preserve"> cancelled orders in minutes.</w:t>
      </w:r>
    </w:p>
    <w:p w:rsidR="000C2C85" w:rsidRDefault="000C2C85" w:rsidP="000C2B96">
      <w:pPr>
        <w:rPr>
          <w:lang w:val="en-GB"/>
        </w:rPr>
      </w:pPr>
    </w:p>
    <w:p w:rsidR="000C2B96" w:rsidRDefault="00E5253D" w:rsidP="000C2B96">
      <w:pPr>
        <w:rPr>
          <w:lang w:val="en-GB"/>
        </w:rPr>
      </w:pPr>
      <w:r>
        <w:rPr>
          <w:lang w:val="en-GB"/>
        </w:rPr>
        <w:t>Rule.</w:t>
      </w:r>
    </w:p>
    <w:p w:rsidR="00E5253D" w:rsidRDefault="00E5253D" w:rsidP="000C2B96">
      <w:pPr>
        <w:rPr>
          <w:lang w:val="en-GB"/>
        </w:rPr>
      </w:pPr>
      <w:r>
        <w:rPr>
          <w:lang w:val="en-GB"/>
        </w:rPr>
        <w:t>Aggregate cancelled orders by value</w:t>
      </w:r>
      <w:r w:rsidR="000C2C85">
        <w:rPr>
          <w:lang w:val="en-GB"/>
        </w:rPr>
        <w:t xml:space="preserve"> within each window time frame</w:t>
      </w:r>
      <w:r>
        <w:rPr>
          <w:lang w:val="en-GB"/>
        </w:rPr>
        <w:t>.</w:t>
      </w:r>
    </w:p>
    <w:p w:rsidR="000C2C85" w:rsidRDefault="000C2C85" w:rsidP="000C2B96">
      <w:pPr>
        <w:rPr>
          <w:lang w:val="en-GB"/>
        </w:rPr>
      </w:pPr>
    </w:p>
    <w:p w:rsidR="000C2C85" w:rsidRDefault="000C2C85" w:rsidP="000C2B96">
      <w:pPr>
        <w:rPr>
          <w:lang w:val="en-GB"/>
        </w:rPr>
      </w:pPr>
      <w:r>
        <w:rPr>
          <w:lang w:val="en-GB"/>
        </w:rPr>
        <w:t>If aggregate value of cancelled orders exceed limit by either absolute value or by relative to market trading value then evaluate the rule.</w:t>
      </w:r>
    </w:p>
    <w:p w:rsidR="000C2C85" w:rsidRDefault="000C2C85" w:rsidP="000C2B96">
      <w:pPr>
        <w:rPr>
          <w:lang w:val="en-GB"/>
        </w:rPr>
      </w:pPr>
    </w:p>
    <w:p w:rsidR="000C2C85" w:rsidRDefault="000C2C85" w:rsidP="000C2B96">
      <w:pPr>
        <w:rPr>
          <w:lang w:val="en-GB"/>
        </w:rPr>
      </w:pPr>
      <w:r>
        <w:rPr>
          <w:lang w:val="en-GB"/>
        </w:rPr>
        <w:t>If a trade is executed in a different direction to the cancelled orders then increase the confidence value of the evaluated rule.</w:t>
      </w:r>
    </w:p>
    <w:p w:rsidR="000C2C85" w:rsidRDefault="000C2C85" w:rsidP="000C2B96">
      <w:pPr>
        <w:rPr>
          <w:lang w:val="en-GB"/>
        </w:rPr>
      </w:pPr>
    </w:p>
    <w:p w:rsidR="000C2C85" w:rsidRDefault="000C2C85" w:rsidP="000C2B96">
      <w:pPr>
        <w:rPr>
          <w:lang w:val="en-GB"/>
        </w:rPr>
      </w:pPr>
      <w:r>
        <w:rPr>
          <w:lang w:val="en-GB"/>
        </w:rPr>
        <w:t>If a price movement in the security is detected in the expected direction of the cancelled orders price pressure then increase the confidence of the evaluated rule.</w:t>
      </w:r>
    </w:p>
    <w:p w:rsidR="000C2C85" w:rsidRDefault="000C2C85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Future editions.</w:t>
      </w:r>
    </w:p>
    <w:p w:rsidR="000C2C85" w:rsidRPr="000C2B96" w:rsidRDefault="000C2B96" w:rsidP="000C2B96">
      <w:pPr>
        <w:rPr>
          <w:lang w:val="en-GB"/>
        </w:rPr>
      </w:pPr>
      <w:r>
        <w:rPr>
          <w:lang w:val="en-GB"/>
        </w:rPr>
        <w:t xml:space="preserve">A more sophisticated implementation would have a function to evaluate </w:t>
      </w:r>
      <w:r w:rsidR="000C2C85">
        <w:rPr>
          <w:lang w:val="en-GB"/>
        </w:rPr>
        <w:t>the window time frame by volatility and liquidity in the traded security market.</w:t>
      </w:r>
    </w:p>
    <w:sectPr w:rsidR="000C2C85" w:rsidRPr="000C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96"/>
    <w:rsid w:val="000C2B96"/>
    <w:rsid w:val="000C2C85"/>
    <w:rsid w:val="005144C7"/>
    <w:rsid w:val="00645252"/>
    <w:rsid w:val="006D3D74"/>
    <w:rsid w:val="00762261"/>
    <w:rsid w:val="0083569A"/>
    <w:rsid w:val="00A00437"/>
    <w:rsid w:val="00A208C8"/>
    <w:rsid w:val="00A446B6"/>
    <w:rsid w:val="00A9204E"/>
    <w:rsid w:val="00E5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140E-678E-4F4C-919E-5F1EDCA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trench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Ryan Trenchard</cp:lastModifiedBy>
  <cp:revision>6</cp:revision>
  <dcterms:created xsi:type="dcterms:W3CDTF">2018-08-16T06:00:00Z</dcterms:created>
  <dcterms:modified xsi:type="dcterms:W3CDTF">2018-08-16T06:19:00Z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