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8397" w14:textId="0F0CE7B4" w:rsidR="007F6A8D" w:rsidRPr="007F6A8D" w:rsidRDefault="007F6A8D" w:rsidP="007F6A8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 A</w:t>
      </w:r>
    </w:p>
    <w:p w14:paraId="1E9EA6EB" w14:textId="344BE7FC" w:rsidR="00AD1208" w:rsidRDefault="00AD1208">
      <w:r w:rsidRPr="00AD1208">
        <w:rPr>
          <w:b/>
          <w:bCs/>
        </w:rPr>
        <w:t>Student Name:</w:t>
      </w:r>
      <w:r>
        <w:t xml:space="preserve"> Eryk Gloginski </w:t>
      </w:r>
      <w:r w:rsidRPr="00533F94">
        <w:rPr>
          <w:b/>
          <w:bCs/>
          <w:color w:val="FF0000"/>
        </w:rPr>
        <w:t>(L00157413)</w:t>
      </w:r>
    </w:p>
    <w:p w14:paraId="20AB8943" w14:textId="37C39E99" w:rsidR="00AD1208" w:rsidRDefault="00AD1208">
      <w:r w:rsidRPr="00AD1208">
        <w:rPr>
          <w:b/>
          <w:bCs/>
        </w:rPr>
        <w:t>Course:</w:t>
      </w:r>
      <w:r>
        <w:t xml:space="preserve"> BSc Computing</w:t>
      </w:r>
    </w:p>
    <w:p w14:paraId="549B1A3C" w14:textId="7ABC8581" w:rsidR="00AD1208" w:rsidRDefault="00AD1208">
      <w:r w:rsidRPr="00AD1208">
        <w:rPr>
          <w:b/>
          <w:bCs/>
        </w:rPr>
        <w:t>Module:</w:t>
      </w:r>
      <w:r>
        <w:t xml:space="preserve"> SQL Programming</w:t>
      </w:r>
    </w:p>
    <w:p w14:paraId="071736F5" w14:textId="5734510C" w:rsidR="00AD1208" w:rsidRDefault="00AD1208">
      <w:r w:rsidRPr="00AD1208">
        <w:rPr>
          <w:b/>
          <w:bCs/>
        </w:rPr>
        <w:t>Lecturer:</w:t>
      </w:r>
      <w:r>
        <w:t xml:space="preserve"> Angela Sweeney</w:t>
      </w:r>
    </w:p>
    <w:p w14:paraId="5150580F" w14:textId="0AAE663C" w:rsidR="00AD1208" w:rsidRDefault="00AD1208">
      <w:r w:rsidRPr="00AD1208">
        <w:rPr>
          <w:b/>
          <w:bCs/>
        </w:rPr>
        <w:t>Submission Date:</w:t>
      </w:r>
      <w:r>
        <w:t xml:space="preserve"> 3/2</w:t>
      </w:r>
      <w:r w:rsidR="007F6A8D">
        <w:t>9</w:t>
      </w:r>
      <w:r>
        <w:t>/2022</w:t>
      </w:r>
    </w:p>
    <w:p w14:paraId="51CD2445" w14:textId="4FF6AF92" w:rsidR="00AD1208" w:rsidRDefault="00AD1208">
      <w:r w:rsidRPr="00AD1208">
        <w:rPr>
          <w:b/>
          <w:bCs/>
        </w:rPr>
        <w:t>Aims or description:</w:t>
      </w:r>
      <w:r>
        <w:t xml:space="preserve"> Connection to</w:t>
      </w:r>
      <w:r w:rsidR="00EC60C4">
        <w:t xml:space="preserve"> </w:t>
      </w:r>
      <w:r w:rsidR="004A4449">
        <w:t>a local</w:t>
      </w:r>
      <w:r>
        <w:t xml:space="preserve"> Oracle XE database using SQL developer on your own PC, college or VM</w:t>
      </w:r>
      <w:r w:rsidR="00A06B4C">
        <w:t>.</w:t>
      </w:r>
    </w:p>
    <w:p w14:paraId="57449BB4" w14:textId="7E163FE6" w:rsidR="00AD1208" w:rsidRDefault="00AD1208"/>
    <w:p w14:paraId="03A0864E" w14:textId="77777777" w:rsidR="004465A4" w:rsidRDefault="00AD1208">
      <w:pPr>
        <w:rPr>
          <w:b/>
          <w:bCs/>
        </w:rPr>
      </w:pPr>
      <w:r w:rsidRPr="00160848">
        <w:rPr>
          <w:b/>
          <w:bCs/>
        </w:rPr>
        <w:t>Methods:</w:t>
      </w:r>
      <w:r w:rsidR="00F4532B">
        <w:rPr>
          <w:b/>
          <w:bCs/>
        </w:rPr>
        <w:t xml:space="preserve"> </w:t>
      </w:r>
    </w:p>
    <w:p w14:paraId="680D2618" w14:textId="02B77116" w:rsidR="004465A4" w:rsidRPr="004465A4" w:rsidRDefault="004465A4" w:rsidP="004465A4">
      <w:pPr>
        <w:jc w:val="center"/>
        <w:rPr>
          <w:b/>
          <w:bCs/>
          <w:sz w:val="40"/>
          <w:szCs w:val="40"/>
        </w:rPr>
      </w:pPr>
      <w:r w:rsidRPr="00E430FE">
        <w:rPr>
          <w:b/>
          <w:bCs/>
          <w:sz w:val="40"/>
          <w:szCs w:val="40"/>
        </w:rPr>
        <w:t xml:space="preserve">Section </w:t>
      </w:r>
      <w:r>
        <w:rPr>
          <w:b/>
          <w:bCs/>
          <w:sz w:val="40"/>
          <w:szCs w:val="40"/>
        </w:rPr>
        <w:t>1: Setting up the Connections</w:t>
      </w:r>
    </w:p>
    <w:p w14:paraId="6A8E8A20" w14:textId="77777777" w:rsidR="006179C1" w:rsidRDefault="00F4532B">
      <w:r w:rsidRPr="00F4532B">
        <w:t>Using</w:t>
      </w:r>
      <w:r>
        <w:t xml:space="preserve"> “</w:t>
      </w:r>
      <w:r w:rsidRPr="0051692E">
        <w:rPr>
          <w:b/>
          <w:bCs/>
        </w:rPr>
        <w:t>SQL Developer 18c</w:t>
      </w:r>
      <w:r>
        <w:t>”,</w:t>
      </w:r>
      <w:r w:rsidR="00AD1208">
        <w:t xml:space="preserve"> </w:t>
      </w:r>
      <w:r w:rsidR="00160848">
        <w:t>I have started working on this part by creating the “</w:t>
      </w:r>
      <w:r w:rsidR="00160848" w:rsidRPr="002E73EF">
        <w:rPr>
          <w:b/>
          <w:bCs/>
        </w:rPr>
        <w:t>system_conn_xepdb1</w:t>
      </w:r>
      <w:r w:rsidR="00160848">
        <w:t>” connection</w:t>
      </w:r>
      <w:r w:rsidR="004E0774">
        <w:t>.</w:t>
      </w:r>
      <w:r w:rsidR="009F5F33">
        <w:t xml:space="preserve"> The </w:t>
      </w:r>
      <w:r w:rsidR="009F5F33" w:rsidRPr="00A95AEE">
        <w:rPr>
          <w:i/>
          <w:iCs/>
        </w:rPr>
        <w:t xml:space="preserve">Figure </w:t>
      </w:r>
      <w:r w:rsidR="009F5F33">
        <w:rPr>
          <w:i/>
          <w:iCs/>
        </w:rPr>
        <w:t xml:space="preserve">1 </w:t>
      </w:r>
      <w:r w:rsidR="009F5F33">
        <w:t>below shows what how you create the connection.</w:t>
      </w:r>
      <w:r w:rsidR="00F9552F">
        <w:br/>
      </w:r>
      <w:r w:rsidR="00316720">
        <w:rPr>
          <w:noProof/>
        </w:rPr>
        <w:drawing>
          <wp:inline distT="0" distB="0" distL="0" distR="0" wp14:anchorId="15744837" wp14:editId="41C18DF2">
            <wp:extent cx="5943600" cy="3651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AEE">
        <w:t xml:space="preserve"> </w:t>
      </w:r>
      <w:r w:rsidR="00A95AEE" w:rsidRPr="00A95AEE">
        <w:rPr>
          <w:i/>
          <w:iCs/>
        </w:rPr>
        <w:t>Figure 1</w:t>
      </w:r>
      <w:r w:rsidR="00F9552F">
        <w:br/>
      </w:r>
      <w:r w:rsidR="00160848">
        <w:t>I have</w:t>
      </w:r>
      <w:r w:rsidR="004E0774">
        <w:t xml:space="preserve"> then</w:t>
      </w:r>
      <w:r w:rsidR="00160848">
        <w:t xml:space="preserve"> </w:t>
      </w:r>
      <w:r w:rsidR="00316720">
        <w:t>run</w:t>
      </w:r>
      <w:r w:rsidR="00160848">
        <w:t xml:space="preserve"> the provided SQL script called “</w:t>
      </w:r>
      <w:r w:rsidR="00160848" w:rsidRPr="002E73EF">
        <w:rPr>
          <w:b/>
          <w:bCs/>
        </w:rPr>
        <w:t>create_Std_user.sql</w:t>
      </w:r>
      <w:r w:rsidR="00160848">
        <w:t>” to create a “</w:t>
      </w:r>
      <w:r w:rsidR="00160848" w:rsidRPr="002E73EF">
        <w:rPr>
          <w:b/>
          <w:bCs/>
        </w:rPr>
        <w:t>student</w:t>
      </w:r>
      <w:r w:rsidR="00160848">
        <w:t>” schema</w:t>
      </w:r>
      <w:r w:rsidR="00AE541E">
        <w:t xml:space="preserve"> using the button (</w:t>
      </w:r>
      <w:r w:rsidR="00AE541E" w:rsidRPr="00AE541E">
        <w:rPr>
          <w:b/>
          <w:bCs/>
        </w:rPr>
        <w:t>F5</w:t>
      </w:r>
      <w:r w:rsidR="00AE541E">
        <w:t>)</w:t>
      </w:r>
      <w:r w:rsidR="00160848">
        <w:t>.</w:t>
      </w:r>
      <w:r w:rsidR="00F9552F">
        <w:t xml:space="preserve"> </w:t>
      </w:r>
      <w:r w:rsidR="009F5F33">
        <w:t xml:space="preserve">The </w:t>
      </w:r>
      <w:r w:rsidR="009F5F33" w:rsidRPr="00A95AEE">
        <w:rPr>
          <w:i/>
          <w:iCs/>
        </w:rPr>
        <w:t xml:space="preserve">Figure </w:t>
      </w:r>
      <w:r w:rsidR="009F5F33">
        <w:rPr>
          <w:i/>
          <w:iCs/>
        </w:rPr>
        <w:t xml:space="preserve">2 </w:t>
      </w:r>
      <w:r w:rsidR="009F5F33">
        <w:t>below shows how you run the script on the connection.</w:t>
      </w:r>
      <w:r w:rsidR="00316720">
        <w:br/>
      </w:r>
      <w:r w:rsidR="00890700">
        <w:rPr>
          <w:noProof/>
        </w:rPr>
        <w:lastRenderedPageBreak/>
        <w:drawing>
          <wp:inline distT="0" distB="0" distL="0" distR="0" wp14:anchorId="2CDE3143" wp14:editId="63149DEC">
            <wp:extent cx="16097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AEE" w:rsidRPr="00A95AEE">
        <w:rPr>
          <w:i/>
          <w:iCs/>
        </w:rPr>
        <w:t xml:space="preserve"> Figure </w:t>
      </w:r>
      <w:r w:rsidR="00A95AEE">
        <w:rPr>
          <w:i/>
          <w:iCs/>
        </w:rPr>
        <w:t>2</w:t>
      </w:r>
      <w:r w:rsidR="00316720">
        <w:br/>
      </w:r>
      <w:r w:rsidR="00160848">
        <w:t>As the script gives the “</w:t>
      </w:r>
      <w:r w:rsidR="00160848" w:rsidRPr="002E73EF">
        <w:rPr>
          <w:b/>
          <w:bCs/>
        </w:rPr>
        <w:t>student</w:t>
      </w:r>
      <w:r w:rsidR="00160848">
        <w:t>” schema the basic necessary rights to connect and create tables, I create another connection called “</w:t>
      </w:r>
      <w:r w:rsidR="00160848" w:rsidRPr="002E73EF">
        <w:rPr>
          <w:b/>
          <w:bCs/>
        </w:rPr>
        <w:t>student_conn_</w:t>
      </w:r>
      <w:r w:rsidR="004C7561" w:rsidRPr="002E73EF">
        <w:rPr>
          <w:b/>
          <w:bCs/>
        </w:rPr>
        <w:t xml:space="preserve"> xepdb1</w:t>
      </w:r>
      <w:r w:rsidR="00160848">
        <w:t>”</w:t>
      </w:r>
      <w:r w:rsidR="004C7561">
        <w:t>.</w:t>
      </w:r>
      <w:r w:rsidR="009F5F33">
        <w:t xml:space="preserve"> The </w:t>
      </w:r>
      <w:r w:rsidR="009F5F33" w:rsidRPr="00A95AEE">
        <w:rPr>
          <w:i/>
          <w:iCs/>
        </w:rPr>
        <w:t xml:space="preserve">Figure </w:t>
      </w:r>
      <w:r w:rsidR="009F5F33">
        <w:rPr>
          <w:i/>
          <w:iCs/>
        </w:rPr>
        <w:t xml:space="preserve">3 </w:t>
      </w:r>
      <w:r w:rsidR="009F5F33">
        <w:t>below shows what how you create the connection.</w:t>
      </w:r>
      <w:r w:rsidR="004D3CC9">
        <w:br/>
      </w:r>
      <w:r w:rsidR="004D3CC9">
        <w:rPr>
          <w:noProof/>
        </w:rPr>
        <w:drawing>
          <wp:inline distT="0" distB="0" distL="0" distR="0" wp14:anchorId="6420A1A1" wp14:editId="40910B0B">
            <wp:extent cx="5943600" cy="3456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AEE" w:rsidRPr="00A95AEE">
        <w:rPr>
          <w:i/>
          <w:iCs/>
        </w:rPr>
        <w:t xml:space="preserve"> Figure </w:t>
      </w:r>
      <w:r w:rsidR="00A95AEE">
        <w:rPr>
          <w:i/>
          <w:iCs/>
        </w:rPr>
        <w:t>3</w:t>
      </w:r>
      <w:r w:rsidR="004D3CC9">
        <w:br/>
      </w:r>
      <w:r w:rsidR="004C7561">
        <w:t>With this connection</w:t>
      </w:r>
      <w:r w:rsidR="00E122F0">
        <w:t>, the same way I hav</w:t>
      </w:r>
      <w:r w:rsidR="000C0EAD">
        <w:t>e run the “</w:t>
      </w:r>
      <w:r w:rsidR="000C0EAD" w:rsidRPr="002E73EF">
        <w:rPr>
          <w:b/>
          <w:bCs/>
        </w:rPr>
        <w:t>create_Std_user.sql</w:t>
      </w:r>
      <w:r w:rsidR="000C0EAD">
        <w:t>” script</w:t>
      </w:r>
      <w:r w:rsidR="00CE0B1B">
        <w:t xml:space="preserve"> in </w:t>
      </w:r>
      <w:r w:rsidR="00CE0B1B" w:rsidRPr="00A95AEE">
        <w:rPr>
          <w:i/>
          <w:iCs/>
        </w:rPr>
        <w:t xml:space="preserve">Figure </w:t>
      </w:r>
      <w:r w:rsidR="00CE0B1B">
        <w:rPr>
          <w:i/>
          <w:iCs/>
        </w:rPr>
        <w:t>2</w:t>
      </w:r>
      <w:r w:rsidR="004C7561">
        <w:t>, I</w:t>
      </w:r>
      <w:r w:rsidR="000C0EAD">
        <w:t xml:space="preserve"> run</w:t>
      </w:r>
      <w:r w:rsidR="004C7561">
        <w:t xml:space="preserve"> the “</w:t>
      </w:r>
      <w:r w:rsidR="004C7561" w:rsidRPr="002E73EF">
        <w:rPr>
          <w:b/>
          <w:bCs/>
        </w:rPr>
        <w:t>createStudent.sql</w:t>
      </w:r>
      <w:r w:rsidR="004C7561">
        <w:t>” script to create and populate the tables in the “</w:t>
      </w:r>
      <w:r w:rsidR="004C7561" w:rsidRPr="002E73EF">
        <w:rPr>
          <w:b/>
          <w:bCs/>
        </w:rPr>
        <w:t>student</w:t>
      </w:r>
      <w:r w:rsidR="004C7561">
        <w:t>” schema.</w:t>
      </w:r>
    </w:p>
    <w:p w14:paraId="44922318" w14:textId="77777777" w:rsidR="00F1069D" w:rsidRDefault="00F106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EAEC569" w14:textId="179EDD07" w:rsidR="006179C1" w:rsidRPr="006179C1" w:rsidRDefault="006179C1" w:rsidP="006179C1">
      <w:pPr>
        <w:jc w:val="center"/>
        <w:rPr>
          <w:b/>
          <w:bCs/>
          <w:sz w:val="40"/>
          <w:szCs w:val="40"/>
        </w:rPr>
      </w:pPr>
      <w:r w:rsidRPr="00E430FE">
        <w:rPr>
          <w:b/>
          <w:bCs/>
          <w:sz w:val="40"/>
          <w:szCs w:val="40"/>
        </w:rPr>
        <w:lastRenderedPageBreak/>
        <w:t xml:space="preserve">Section </w:t>
      </w:r>
      <w:r>
        <w:rPr>
          <w:b/>
          <w:bCs/>
          <w:sz w:val="40"/>
          <w:szCs w:val="40"/>
        </w:rPr>
        <w:t>2: The Query</w:t>
      </w:r>
    </w:p>
    <w:p w14:paraId="1831F701" w14:textId="7955E13C" w:rsidR="004C7561" w:rsidRDefault="004C7561">
      <w:r>
        <w:t xml:space="preserve">I then describe the structure of the table </w:t>
      </w:r>
      <w:r w:rsidR="002E73EF">
        <w:t>“</w:t>
      </w:r>
      <w:r w:rsidRPr="002E73EF">
        <w:rPr>
          <w:b/>
          <w:bCs/>
        </w:rPr>
        <w:t>STUDENT</w:t>
      </w:r>
      <w:r w:rsidR="002E73EF">
        <w:t>”</w:t>
      </w:r>
      <w:r>
        <w:t xml:space="preserve"> which returns me the basic info on each column</w:t>
      </w:r>
      <w:r w:rsidR="004C65B9">
        <w:t xml:space="preserve">, for example, what type of value the </w:t>
      </w:r>
      <w:r w:rsidR="002E73EF">
        <w:t>“</w:t>
      </w:r>
      <w:r w:rsidR="004C65B9" w:rsidRPr="002E73EF">
        <w:rPr>
          <w:b/>
          <w:bCs/>
        </w:rPr>
        <w:t>STUDENT_ID</w:t>
      </w:r>
      <w:r w:rsidR="002E73EF">
        <w:t>”</w:t>
      </w:r>
      <w:r w:rsidR="004C65B9">
        <w:t xml:space="preserve"> takes and if it can be </w:t>
      </w:r>
      <w:r w:rsidR="002E73EF">
        <w:t>“</w:t>
      </w:r>
      <w:r w:rsidR="00D81953" w:rsidRPr="002E73EF">
        <w:rPr>
          <w:b/>
          <w:bCs/>
        </w:rPr>
        <w:t>NULL</w:t>
      </w:r>
      <w:r w:rsidR="002E73EF">
        <w:t>”</w:t>
      </w:r>
      <w:r w:rsidR="004C65B9">
        <w:t xml:space="preserve"> or not</w:t>
      </w:r>
      <w:r>
        <w:t>.</w:t>
      </w:r>
      <w:r w:rsidR="00902EF3">
        <w:t xml:space="preserve"> The</w:t>
      </w:r>
      <w:r w:rsidR="009F5F33">
        <w:t xml:space="preserve"> </w:t>
      </w:r>
      <w:r w:rsidR="009F5F33" w:rsidRPr="00A95AEE">
        <w:rPr>
          <w:i/>
          <w:iCs/>
        </w:rPr>
        <w:t xml:space="preserve">Figure </w:t>
      </w:r>
      <w:r w:rsidR="009F5F33">
        <w:rPr>
          <w:i/>
          <w:iCs/>
        </w:rPr>
        <w:t>4</w:t>
      </w:r>
      <w:r w:rsidR="00902EF3">
        <w:t xml:space="preserve"> below shows</w:t>
      </w:r>
      <w:r w:rsidR="00544FBB">
        <w:t xml:space="preserve"> </w:t>
      </w:r>
      <w:r w:rsidR="00902EF3">
        <w:t>the code used and the output generated.</w:t>
      </w:r>
      <w:r w:rsidR="00544FBB">
        <w:br/>
      </w:r>
      <w:r w:rsidR="00544FBB">
        <w:br/>
      </w:r>
      <w:r>
        <w:rPr>
          <w:noProof/>
        </w:rPr>
        <w:drawing>
          <wp:inline distT="0" distB="0" distL="0" distR="0" wp14:anchorId="3AAA85FB" wp14:editId="3AE2B43E">
            <wp:extent cx="2800000" cy="3238095"/>
            <wp:effectExtent l="0" t="0" r="635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AEE" w:rsidRPr="00A95AEE">
        <w:rPr>
          <w:i/>
          <w:iCs/>
        </w:rPr>
        <w:t xml:space="preserve"> Figure </w:t>
      </w:r>
      <w:r w:rsidR="00A95AEE">
        <w:rPr>
          <w:i/>
          <w:iCs/>
        </w:rPr>
        <w:t>4</w:t>
      </w:r>
    </w:p>
    <w:p w14:paraId="76BDF812" w14:textId="26095E5A" w:rsidR="00845A1B" w:rsidRDefault="00845A1B" w:rsidP="00845A1B">
      <w:r>
        <w:t>Write a query to display</w:t>
      </w:r>
      <w:r>
        <w:t xml:space="preserve"> the students who got a final grade higher than 70 in a descending order</w:t>
      </w:r>
      <w:r>
        <w:t>.</w:t>
      </w:r>
    </w:p>
    <w:p w14:paraId="3CD28B42" w14:textId="3352DC70" w:rsidR="004C7561" w:rsidRDefault="00845A1B" w:rsidP="00845A1B">
      <w:r>
        <w:t xml:space="preserve">Therefore, </w:t>
      </w:r>
      <w:r w:rsidR="00902EF3">
        <w:t xml:space="preserve">I display the </w:t>
      </w:r>
      <w:r w:rsidR="00E632DD">
        <w:t>“</w:t>
      </w:r>
      <w:r w:rsidR="00A149FF" w:rsidRPr="002E73EF">
        <w:rPr>
          <w:b/>
          <w:bCs/>
        </w:rPr>
        <w:t>STUDENT_ID</w:t>
      </w:r>
      <w:r w:rsidR="00E632DD">
        <w:t>“</w:t>
      </w:r>
      <w:r w:rsidR="0027769A">
        <w:t xml:space="preserve"> and</w:t>
      </w:r>
      <w:r w:rsidR="00A149FF">
        <w:t xml:space="preserve"> the rounded average </w:t>
      </w:r>
      <w:r w:rsidR="00E632DD">
        <w:t>“</w:t>
      </w:r>
      <w:r w:rsidR="00A149FF" w:rsidRPr="002E73EF">
        <w:rPr>
          <w:b/>
          <w:bCs/>
        </w:rPr>
        <w:t>NUMERIC_GRADE</w:t>
      </w:r>
      <w:r w:rsidR="00E632DD">
        <w:t>“</w:t>
      </w:r>
      <w:r w:rsidR="0027769A">
        <w:t xml:space="preserve"> from the tables </w:t>
      </w:r>
      <w:r w:rsidR="00E632DD">
        <w:t>“</w:t>
      </w:r>
      <w:r w:rsidR="0027769A" w:rsidRPr="002E73EF">
        <w:rPr>
          <w:b/>
          <w:bCs/>
        </w:rPr>
        <w:t>ENROLLMENT</w:t>
      </w:r>
      <w:r w:rsidR="00E632DD">
        <w:t>“</w:t>
      </w:r>
      <w:r w:rsidR="0027769A">
        <w:t xml:space="preserve">, </w:t>
      </w:r>
      <w:r w:rsidR="00E632DD">
        <w:t>“</w:t>
      </w:r>
      <w:r w:rsidR="0027769A" w:rsidRPr="002E73EF">
        <w:rPr>
          <w:b/>
          <w:bCs/>
        </w:rPr>
        <w:t>GRADE</w:t>
      </w:r>
      <w:r w:rsidR="00E632DD">
        <w:t>“</w:t>
      </w:r>
      <w:r w:rsidR="0027769A">
        <w:t xml:space="preserve"> and </w:t>
      </w:r>
      <w:r w:rsidR="00E632DD">
        <w:t>“</w:t>
      </w:r>
      <w:r w:rsidR="0027769A" w:rsidRPr="002E73EF">
        <w:rPr>
          <w:b/>
          <w:bCs/>
        </w:rPr>
        <w:t>STUDENT</w:t>
      </w:r>
      <w:r w:rsidR="00E632DD">
        <w:t>“</w:t>
      </w:r>
      <w:r w:rsidR="0027769A">
        <w:t xml:space="preserve">. I link the </w:t>
      </w:r>
      <w:r w:rsidR="00E632DD">
        <w:t>“</w:t>
      </w:r>
      <w:r w:rsidR="003D6514" w:rsidRPr="002E73EF">
        <w:rPr>
          <w:b/>
          <w:bCs/>
        </w:rPr>
        <w:t>S</w:t>
      </w:r>
      <w:r w:rsidR="0027769A" w:rsidRPr="002E73EF">
        <w:rPr>
          <w:b/>
          <w:bCs/>
        </w:rPr>
        <w:t>TUDENT_ID</w:t>
      </w:r>
      <w:r w:rsidR="00E632DD">
        <w:t>“</w:t>
      </w:r>
      <w:r w:rsidR="0027769A">
        <w:t xml:space="preserve"> in the </w:t>
      </w:r>
      <w:r w:rsidR="00E632DD">
        <w:t>“</w:t>
      </w:r>
      <w:r w:rsidR="0027769A" w:rsidRPr="002E73EF">
        <w:rPr>
          <w:b/>
          <w:bCs/>
        </w:rPr>
        <w:t>STUDENT</w:t>
      </w:r>
      <w:r w:rsidR="00E632DD">
        <w:t>“</w:t>
      </w:r>
      <w:r w:rsidR="0027769A">
        <w:t xml:space="preserve"> table with the one in </w:t>
      </w:r>
      <w:r w:rsidR="00E632DD">
        <w:t>“</w:t>
      </w:r>
      <w:r w:rsidR="0027769A" w:rsidRPr="002E73EF">
        <w:rPr>
          <w:b/>
          <w:bCs/>
        </w:rPr>
        <w:t>ENROLLMENT</w:t>
      </w:r>
      <w:r w:rsidR="00E632DD">
        <w:t>“</w:t>
      </w:r>
      <w:r w:rsidR="0027769A">
        <w:t xml:space="preserve"> and I link the </w:t>
      </w:r>
      <w:r w:rsidR="00E632DD">
        <w:t>“</w:t>
      </w:r>
      <w:r w:rsidR="0027769A" w:rsidRPr="002E73EF">
        <w:rPr>
          <w:b/>
          <w:bCs/>
        </w:rPr>
        <w:t>SECTION_ID</w:t>
      </w:r>
      <w:r w:rsidR="00E632DD">
        <w:t>“</w:t>
      </w:r>
      <w:r w:rsidR="0027769A">
        <w:t xml:space="preserve"> in the </w:t>
      </w:r>
      <w:r w:rsidR="00E632DD">
        <w:t>“</w:t>
      </w:r>
      <w:r w:rsidR="0027769A" w:rsidRPr="002E73EF">
        <w:rPr>
          <w:b/>
          <w:bCs/>
        </w:rPr>
        <w:t>ENROLLMENT</w:t>
      </w:r>
      <w:r w:rsidR="00E632DD">
        <w:t>“</w:t>
      </w:r>
      <w:r w:rsidR="0027769A">
        <w:t xml:space="preserve"> table with the one in </w:t>
      </w:r>
      <w:r w:rsidR="00E632DD">
        <w:t>“</w:t>
      </w:r>
      <w:r w:rsidR="0027769A" w:rsidRPr="002E73EF">
        <w:rPr>
          <w:b/>
          <w:bCs/>
        </w:rPr>
        <w:t>GRADE</w:t>
      </w:r>
      <w:r w:rsidR="00E632DD">
        <w:t>“</w:t>
      </w:r>
      <w:r w:rsidR="0027769A">
        <w:t xml:space="preserve"> using an implicit join.</w:t>
      </w:r>
      <w:r w:rsidR="00E632DD">
        <w:t xml:space="preserve"> I display the rows where “</w:t>
      </w:r>
      <w:r w:rsidR="00E632DD" w:rsidRPr="002E73EF">
        <w:rPr>
          <w:b/>
          <w:bCs/>
        </w:rPr>
        <w:t>NUMERIC_GRADE</w:t>
      </w:r>
      <w:r w:rsidR="00E632DD">
        <w:t>“ is between 70 and 100 and the “</w:t>
      </w:r>
      <w:r w:rsidR="00E632DD" w:rsidRPr="002E73EF">
        <w:rPr>
          <w:b/>
          <w:bCs/>
        </w:rPr>
        <w:t>GRADE_TYPE_CODE</w:t>
      </w:r>
      <w:r w:rsidR="00E632DD">
        <w:t xml:space="preserve">“ </w:t>
      </w:r>
      <w:r w:rsidR="00722CA1">
        <w:t>is</w:t>
      </w:r>
      <w:r w:rsidR="00E632DD">
        <w:t xml:space="preserve"> “</w:t>
      </w:r>
      <w:r w:rsidR="00E632DD" w:rsidRPr="002E73EF">
        <w:rPr>
          <w:b/>
          <w:bCs/>
        </w:rPr>
        <w:t>FI</w:t>
      </w:r>
      <w:r w:rsidR="00E632DD">
        <w:t>”</w:t>
      </w:r>
      <w:r w:rsidR="00FC6DC6">
        <w:t>. I lastly group the query by the “</w:t>
      </w:r>
      <w:r w:rsidR="00FC6DC6" w:rsidRPr="002E73EF">
        <w:rPr>
          <w:b/>
          <w:bCs/>
        </w:rPr>
        <w:t>STUDENT_ID</w:t>
      </w:r>
      <w:r w:rsidR="00FC6DC6">
        <w:t>” and I order it by the string of the</w:t>
      </w:r>
      <w:r w:rsidR="00E1557E">
        <w:t xml:space="preserve"> average</w:t>
      </w:r>
      <w:r w:rsidR="00FC6DC6">
        <w:t xml:space="preserve"> “</w:t>
      </w:r>
      <w:r w:rsidR="00FC6DC6" w:rsidRPr="002E73EF">
        <w:rPr>
          <w:b/>
          <w:bCs/>
        </w:rPr>
        <w:t>NUMERIC_GRADE</w:t>
      </w:r>
      <w:r w:rsidR="00FC6DC6">
        <w:t>” in a descending order.</w:t>
      </w:r>
      <w:r w:rsidR="00E1557E">
        <w:t xml:space="preserve"> The</w:t>
      </w:r>
      <w:r w:rsidR="009F5F33">
        <w:t xml:space="preserve"> </w:t>
      </w:r>
      <w:r w:rsidR="009F5F33" w:rsidRPr="00A95AEE">
        <w:rPr>
          <w:i/>
          <w:iCs/>
        </w:rPr>
        <w:t xml:space="preserve">Figure </w:t>
      </w:r>
      <w:r w:rsidR="009F5F33">
        <w:rPr>
          <w:i/>
          <w:iCs/>
        </w:rPr>
        <w:t>5</w:t>
      </w:r>
      <w:r w:rsidR="00E1557E">
        <w:t xml:space="preserve"> below shows the code used and the output generated.</w:t>
      </w:r>
      <w:r w:rsidR="003C15CE">
        <w:br/>
      </w:r>
      <w:r w:rsidR="003C15CE">
        <w:rPr>
          <w:noProof/>
        </w:rPr>
        <w:lastRenderedPageBreak/>
        <w:drawing>
          <wp:inline distT="0" distB="0" distL="0" distR="0" wp14:anchorId="2EB1057F" wp14:editId="0188CF56">
            <wp:extent cx="5943600" cy="4816475"/>
            <wp:effectExtent l="0" t="0" r="0" b="317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AEE" w:rsidRPr="00A95AEE">
        <w:rPr>
          <w:i/>
          <w:iCs/>
        </w:rPr>
        <w:t xml:space="preserve"> Figure </w:t>
      </w:r>
      <w:r w:rsidR="00A95AEE">
        <w:rPr>
          <w:i/>
          <w:iCs/>
        </w:rPr>
        <w:t>5</w:t>
      </w:r>
    </w:p>
    <w:p w14:paraId="6420DE98" w14:textId="77777777" w:rsidR="003C15CE" w:rsidRDefault="003C15CE"/>
    <w:sectPr w:rsidR="003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EF42" w14:textId="77777777" w:rsidR="008939F4" w:rsidRDefault="008939F4" w:rsidP="00563B83">
      <w:pPr>
        <w:spacing w:after="0" w:line="240" w:lineRule="auto"/>
      </w:pPr>
      <w:r>
        <w:separator/>
      </w:r>
    </w:p>
  </w:endnote>
  <w:endnote w:type="continuationSeparator" w:id="0">
    <w:p w14:paraId="2AD97E0F" w14:textId="77777777" w:rsidR="008939F4" w:rsidRDefault="008939F4" w:rsidP="0056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9957" w14:textId="77777777" w:rsidR="00563B83" w:rsidRDefault="00563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289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E765D" w14:textId="6801A162" w:rsidR="00563B83" w:rsidRDefault="00563B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3FB4E3" w14:textId="77777777" w:rsidR="00563B83" w:rsidRDefault="00563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5C18A" w14:textId="77777777" w:rsidR="00563B83" w:rsidRDefault="0056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F854" w14:textId="77777777" w:rsidR="008939F4" w:rsidRDefault="008939F4" w:rsidP="00563B83">
      <w:pPr>
        <w:spacing w:after="0" w:line="240" w:lineRule="auto"/>
      </w:pPr>
      <w:r>
        <w:separator/>
      </w:r>
    </w:p>
  </w:footnote>
  <w:footnote w:type="continuationSeparator" w:id="0">
    <w:p w14:paraId="458AB6A8" w14:textId="77777777" w:rsidR="008939F4" w:rsidRDefault="008939F4" w:rsidP="0056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E2E42" w14:textId="77777777" w:rsidR="00563B83" w:rsidRDefault="00563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5EB4" w14:textId="77777777" w:rsidR="00563B83" w:rsidRDefault="00563B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8DA9" w14:textId="77777777" w:rsidR="00563B83" w:rsidRDefault="00563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30"/>
    <w:rsid w:val="000C0EAD"/>
    <w:rsid w:val="00160848"/>
    <w:rsid w:val="00253E42"/>
    <w:rsid w:val="0027769A"/>
    <w:rsid w:val="002B2941"/>
    <w:rsid w:val="002E73EF"/>
    <w:rsid w:val="00316720"/>
    <w:rsid w:val="003C15CE"/>
    <w:rsid w:val="003D6514"/>
    <w:rsid w:val="004465A4"/>
    <w:rsid w:val="004A4449"/>
    <w:rsid w:val="004C65B9"/>
    <w:rsid w:val="004C7561"/>
    <w:rsid w:val="004D3CC9"/>
    <w:rsid w:val="004E0774"/>
    <w:rsid w:val="0051692E"/>
    <w:rsid w:val="00533F94"/>
    <w:rsid w:val="00544FBB"/>
    <w:rsid w:val="00563B83"/>
    <w:rsid w:val="006179C1"/>
    <w:rsid w:val="00722CA1"/>
    <w:rsid w:val="00755C0E"/>
    <w:rsid w:val="007C330A"/>
    <w:rsid w:val="007F6A8D"/>
    <w:rsid w:val="00845A1B"/>
    <w:rsid w:val="00890700"/>
    <w:rsid w:val="008939F4"/>
    <w:rsid w:val="008A144B"/>
    <w:rsid w:val="00902EF3"/>
    <w:rsid w:val="009F5F33"/>
    <w:rsid w:val="00A06B4C"/>
    <w:rsid w:val="00A149FF"/>
    <w:rsid w:val="00A95AEE"/>
    <w:rsid w:val="00AD1208"/>
    <w:rsid w:val="00AE541E"/>
    <w:rsid w:val="00CE0B1B"/>
    <w:rsid w:val="00CF4CE4"/>
    <w:rsid w:val="00D81953"/>
    <w:rsid w:val="00DB0130"/>
    <w:rsid w:val="00E122F0"/>
    <w:rsid w:val="00E1557E"/>
    <w:rsid w:val="00E632DD"/>
    <w:rsid w:val="00EC60C4"/>
    <w:rsid w:val="00F03C7E"/>
    <w:rsid w:val="00F1069D"/>
    <w:rsid w:val="00F4532B"/>
    <w:rsid w:val="00F9552F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C047"/>
  <w15:chartTrackingRefBased/>
  <w15:docId w15:val="{4F7C565A-29BF-4D34-B36F-25F1D200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83"/>
  </w:style>
  <w:style w:type="paragraph" w:styleId="Footer">
    <w:name w:val="footer"/>
    <w:basedOn w:val="Normal"/>
    <w:link w:val="FooterChar"/>
    <w:uiPriority w:val="99"/>
    <w:unhideWhenUsed/>
    <w:rsid w:val="00563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Gloginski Eryk</dc:creator>
  <cp:keywords/>
  <dc:description/>
  <cp:lastModifiedBy>Gloginski Eryk</cp:lastModifiedBy>
  <cp:revision>39</cp:revision>
  <dcterms:created xsi:type="dcterms:W3CDTF">2022-03-25T13:20:00Z</dcterms:created>
  <dcterms:modified xsi:type="dcterms:W3CDTF">2022-03-29T15:23:00Z</dcterms:modified>
</cp:coreProperties>
</file>