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F82A3BA" w:rsidR="00487AA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18F831D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9A5AF73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48A64A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2206B1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B8C464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5B53204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F09DF25" w14:textId="77777777" w:rsidR="005D13CE" w:rsidRPr="000633A0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0633A0">
        <w:rPr>
          <w:rFonts w:ascii="Times New Roman" w:hAnsi="Times New Roman"/>
          <w:kern w:val="0"/>
        </w:rPr>
        <w:t>Для работы с базой данных требуется следующий персонал:</w:t>
      </w:r>
    </w:p>
    <w:p w14:paraId="58C24D61" w14:textId="77777777" w:rsidR="005D13CE" w:rsidRPr="00921A2D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lastRenderedPageBreak/>
        <w:t>Оператор БД – отвечает за ввод и корректировку данных (заказы, клиенты, лекарства), формирование отчетов.</w:t>
      </w:r>
    </w:p>
    <w:p w14:paraId="51D02349" w14:textId="573E31B1" w:rsidR="005D13CE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t>Администратор БД – обеспечивает техническую поддержку, резервное копирование, настройку прав доступа и безопасность системы</w:t>
      </w:r>
      <w:r w:rsidR="00C95C97">
        <w:rPr>
          <w:rFonts w:ascii="Times New Roman" w:hAnsi="Times New Roman"/>
          <w:kern w:val="0"/>
        </w:rPr>
        <w:t>.</w:t>
      </w:r>
    </w:p>
    <w:p w14:paraId="08052893" w14:textId="6AFC4495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000C4696" w14:textId="77777777" w:rsidR="00C95C97" w:rsidRPr="008E60E2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71FCAA6D" w14:textId="77777777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2311D0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Сотрудник, взаимодействующий с БД, должен иметь:</w:t>
      </w:r>
    </w:p>
    <w:p w14:paraId="2D6EFD34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Навыки владения ПК.</w:t>
      </w:r>
    </w:p>
    <w:p w14:paraId="15F486EA" w14:textId="671C9F1F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Опыт работы с MS Access.</w:t>
      </w:r>
    </w:p>
    <w:p w14:paraId="50114C4A" w14:textId="42A89F87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62071AF" w14:textId="472DAC0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3E2D5E7C" w14:textId="77777777" w:rsidR="00136B0E" w:rsidRPr="008E60E2" w:rsidRDefault="00136B0E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B6261C" w14:textId="7777777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доступна для сотрудников в рабочие часы (с 9:00 до 18:00) с возможностью круглосуточной работы для отдельных пользователей, таких как администраторы базы данных и специалисты по безопасности.</w:t>
      </w:r>
    </w:p>
    <w:p w14:paraId="59FCE66B" w14:textId="30709D44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C0FF25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26090549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31C8900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8C0A9C8" w14:textId="2A3788F8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2F8E6A83" w14:textId="77777777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23E1CE5" w14:textId="77777777" w:rsidR="00327A8D" w:rsidRPr="00840E4B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Своевременная обработка заказов, снижение ошибок при учёте лекарств и доставке, быстрый поиск информации.</w:t>
      </w:r>
    </w:p>
    <w:p w14:paraId="6B4E0920" w14:textId="05945B31" w:rsidR="00327A8D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327A8D">
        <w:rPr>
          <w:rFonts w:ascii="Times New Roman" w:hAnsi="Times New Roman"/>
          <w:kern w:val="0"/>
        </w:rPr>
        <w:t>Возможность роста базы данных при увеличении объема заказов и расширении ассортимента.</w:t>
      </w:r>
    </w:p>
    <w:p w14:paraId="277B2B70" w14:textId="77777777" w:rsidR="008734C9" w:rsidRDefault="008734C9" w:rsidP="008734C9">
      <w:pPr>
        <w:pStyle w:val="a6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kern w:val="0"/>
        </w:rPr>
      </w:pPr>
    </w:p>
    <w:p w14:paraId="64701671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3B19CA0A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768A511" w14:textId="77777777" w:rsidR="008734C9" w:rsidRPr="00CC702D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База данных должна поддерживать изменения за счет:</w:t>
      </w:r>
    </w:p>
    <w:p w14:paraId="3491694C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Гибкой структуры - возможность добавлять таблицы и поля без нарушения работы</w:t>
      </w:r>
    </w:p>
    <w:p w14:paraId="49816692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lastRenderedPageBreak/>
        <w:t>Масштабируемости - обработка растущих объемов данных</w:t>
      </w:r>
    </w:p>
    <w:p w14:paraId="0448C057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Автоматизации - загрузка данных из новых источников</w:t>
      </w:r>
    </w:p>
    <w:p w14:paraId="76078026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Гибкого доступа - настройка прав и представлений для пользователей</w:t>
      </w:r>
    </w:p>
    <w:p w14:paraId="18CC3B00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Контроля изменений - ведение истории изменений схемы БД</w:t>
      </w:r>
    </w:p>
    <w:p w14:paraId="0CBFCD49" w14:textId="77777777" w:rsidR="008734C9" w:rsidRPr="008734C9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71D6BA11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55AD1636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39EF27" w14:textId="77777777" w:rsidR="00E465A7" w:rsidRPr="00840E4B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зависимости от различных вероятных условий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выполнять требования, приведенные в таблице 1.</w:t>
      </w:r>
    </w:p>
    <w:p w14:paraId="0598ADB2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Таблица 1</w:t>
      </w:r>
    </w:p>
    <w:tbl>
      <w:tblPr>
        <w:tblStyle w:val="HEAD"/>
        <w:tblW w:w="10218" w:type="dxa"/>
        <w:tblLook w:val="04A0" w:firstRow="1" w:lastRow="0" w:firstColumn="1" w:lastColumn="0" w:noHBand="0" w:noVBand="1"/>
      </w:tblPr>
      <w:tblGrid>
        <w:gridCol w:w="3786"/>
        <w:gridCol w:w="6432"/>
      </w:tblGrid>
      <w:tr w:rsidR="00E465A7" w:rsidRPr="007972C7" w14:paraId="2E225686" w14:textId="77777777" w:rsidTr="00E344D1">
        <w:tc>
          <w:tcPr>
            <w:tcW w:w="0" w:type="auto"/>
            <w:hideMark/>
          </w:tcPr>
          <w:p w14:paraId="4D4C4953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02A5CFD2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7B163791" w14:textId="77777777" w:rsidTr="00E344D1">
        <w:tc>
          <w:tcPr>
            <w:tcW w:w="0" w:type="auto"/>
            <w:hideMark/>
          </w:tcPr>
          <w:p w14:paraId="765E251A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14C23FC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1C979ED4" w14:textId="77777777" w:rsidTr="00E344D1">
        <w:tc>
          <w:tcPr>
            <w:tcW w:w="0" w:type="auto"/>
            <w:hideMark/>
          </w:tcPr>
          <w:p w14:paraId="1E5EBA4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331DE2EE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  <w:tr w:rsidR="00E465A7" w:rsidRPr="007972C7" w14:paraId="055CAC87" w14:textId="77777777" w:rsidTr="00E344D1">
        <w:tc>
          <w:tcPr>
            <w:tcW w:w="0" w:type="auto"/>
            <w:hideMark/>
          </w:tcPr>
          <w:p w14:paraId="7FB4E0B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Перегрузка сервера</w:t>
            </w:r>
          </w:p>
        </w:tc>
        <w:tc>
          <w:tcPr>
            <w:tcW w:w="0" w:type="auto"/>
            <w:hideMark/>
          </w:tcPr>
          <w:p w14:paraId="591E959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Балансировка нагрузки и оптимизация запросов.</w:t>
            </w:r>
          </w:p>
        </w:tc>
      </w:tr>
      <w:tr w:rsidR="00E465A7" w:rsidRPr="007972C7" w14:paraId="1ED24ED9" w14:textId="77777777" w:rsidTr="00E344D1">
        <w:tc>
          <w:tcPr>
            <w:tcW w:w="0" w:type="auto"/>
            <w:hideMark/>
          </w:tcPr>
          <w:p w14:paraId="4F536A2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Ошибки записи (нехватка места, сбои)</w:t>
            </w:r>
          </w:p>
        </w:tc>
        <w:tc>
          <w:tcPr>
            <w:tcW w:w="0" w:type="auto"/>
            <w:hideMark/>
          </w:tcPr>
          <w:p w14:paraId="4E1BE2A2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Уведомление администратора и временное хранение данных.</w:t>
            </w:r>
          </w:p>
        </w:tc>
      </w:tr>
      <w:tr w:rsidR="00E465A7" w:rsidRPr="007972C7" w14:paraId="5135EF9A" w14:textId="77777777" w:rsidTr="00E344D1">
        <w:tc>
          <w:tcPr>
            <w:tcW w:w="0" w:type="auto"/>
            <w:hideMark/>
          </w:tcPr>
          <w:p w14:paraId="0527A73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Вредоносные атаки</w:t>
            </w:r>
          </w:p>
        </w:tc>
        <w:tc>
          <w:tcPr>
            <w:tcW w:w="0" w:type="auto"/>
            <w:hideMark/>
          </w:tcPr>
          <w:p w14:paraId="5D45936F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Защита (антивирус, брандмауэр) + резервные серверы.</w:t>
            </w:r>
          </w:p>
        </w:tc>
      </w:tr>
      <w:tr w:rsidR="00E465A7" w:rsidRPr="007972C7" w14:paraId="5CCD7D14" w14:textId="77777777" w:rsidTr="00E344D1">
        <w:tc>
          <w:tcPr>
            <w:tcW w:w="0" w:type="auto"/>
            <w:hideMark/>
          </w:tcPr>
          <w:p w14:paraId="1D35BE7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Удаление/повреждение данных</w:t>
            </w:r>
          </w:p>
        </w:tc>
        <w:tc>
          <w:tcPr>
            <w:tcW w:w="0" w:type="auto"/>
            <w:hideMark/>
          </w:tcPr>
          <w:p w14:paraId="31D894B4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Восстановление из резервных копий и журнала изменений.</w:t>
            </w:r>
          </w:p>
        </w:tc>
      </w:tr>
      <w:tr w:rsidR="00E465A7" w:rsidRPr="007972C7" w14:paraId="2EEEF0FD" w14:textId="77777777" w:rsidTr="00E344D1">
        <w:tc>
          <w:tcPr>
            <w:tcW w:w="0" w:type="auto"/>
            <w:hideMark/>
          </w:tcPr>
          <w:p w14:paraId="5244513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Плановое обслуживание</w:t>
            </w:r>
          </w:p>
        </w:tc>
        <w:tc>
          <w:tcPr>
            <w:tcW w:w="0" w:type="auto"/>
            <w:hideMark/>
          </w:tcPr>
          <w:p w14:paraId="21ED7D5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Минимизация времени простоя с предупреждением пользователей.</w:t>
            </w:r>
          </w:p>
        </w:tc>
      </w:tr>
      <w:tr w:rsidR="00E465A7" w:rsidRPr="007972C7" w14:paraId="1123C71B" w14:textId="77777777" w:rsidTr="00E344D1">
        <w:tc>
          <w:tcPr>
            <w:tcW w:w="0" w:type="auto"/>
            <w:hideMark/>
          </w:tcPr>
          <w:p w14:paraId="1F9FE71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5471144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3C6F7291" w14:textId="77777777" w:rsidTr="00E344D1">
        <w:tc>
          <w:tcPr>
            <w:tcW w:w="0" w:type="auto"/>
            <w:hideMark/>
          </w:tcPr>
          <w:p w14:paraId="249A0C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44CE61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2FB95C58" w14:textId="77777777" w:rsidTr="00E344D1">
        <w:tc>
          <w:tcPr>
            <w:tcW w:w="0" w:type="auto"/>
            <w:hideMark/>
          </w:tcPr>
          <w:p w14:paraId="1A8AFBE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60EE442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</w:tbl>
    <w:p w14:paraId="75185D14" w14:textId="77777777" w:rsidR="00E465A7" w:rsidRPr="008E60E2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02B4E48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194A09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DE1BF55" w14:textId="77777777" w:rsidR="00C37D79" w:rsidRPr="00260CE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876111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7AB13E" w14:textId="77777777" w:rsidR="00C37D79" w:rsidRPr="003928F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иметь 99,9% времени безотказной работы.</w:t>
      </w:r>
      <w:r w:rsidRPr="00840E4B">
        <w:rPr>
          <w:rFonts w:ascii="Times New Roman" w:hAnsi="Times New Roman"/>
          <w:kern w:val="0"/>
        </w:rPr>
        <w:br/>
        <w:t>Обеспечить отказоустойчивость и поддержку резервного копирования для предотвращения потери данных.</w:t>
      </w:r>
    </w:p>
    <w:p w14:paraId="6ADFEB1B" w14:textId="71A186F0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2DBDD3A3" w14:textId="77777777" w:rsidR="00701C49" w:rsidRPr="00260CE5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666CE2E3" w14:textId="77777777" w:rsidR="00701C49" w:rsidRPr="008E60E2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A491406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Системные сбои при вводе или изменении данных.</w:t>
      </w:r>
    </w:p>
    <w:p w14:paraId="60922A28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Потеря соединения с базой данных.</w:t>
      </w:r>
    </w:p>
    <w:p w14:paraId="626823A9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Перебои с доступом к сети или серверу базы данных.</w:t>
      </w:r>
    </w:p>
    <w:p w14:paraId="5CC286E4" w14:textId="264C6811" w:rsidR="00701C49" w:rsidRDefault="00701C49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4AEB487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3F490E3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0B4661E" w14:textId="77777777" w:rsidR="00E04BC7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Программное обеспечение должно быть тестируемым, с возможностью быстрого устранения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выявленных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ошибок.</w:t>
      </w:r>
      <w:r w:rsidRPr="00840E4B">
        <w:rPr>
          <w:rFonts w:ascii="Times New Roman" w:hAnsi="Times New Roman"/>
          <w:kern w:val="0"/>
        </w:rPr>
        <w:br/>
        <w:t>Технические средства должны поддерживать резервирование критичных компонентов (например, серверов).</w:t>
      </w:r>
    </w:p>
    <w:p w14:paraId="5C4129BE" w14:textId="780CAB26" w:rsidR="00E04BC7" w:rsidRDefault="00E04BC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6A0A5929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2A0B7408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E73E719" w14:textId="3E5FDDB2" w:rsidR="00254F9C" w:rsidRDefault="000E548A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EC8D6C5" w14:textId="79E42CFD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0A6DF72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7CD71265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1E9A1CD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обеспечивать удобный для конечного пользователя интерфейс, отвечающий следующим требованиям:</w:t>
      </w:r>
    </w:p>
    <w:p w14:paraId="5AF13214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Должно быть обеспечено наличие локализированного (русскоязычного) интерфейса пользователя;</w:t>
      </w:r>
    </w:p>
    <w:p w14:paraId="721B05B9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Должен использоваться шрифт </w:t>
      </w:r>
      <w:r>
        <w:rPr>
          <w:rFonts w:ascii="Times New Roman" w:hAnsi="Times New Roman"/>
          <w:kern w:val="0"/>
          <w:lang w:val="en-US"/>
        </w:rPr>
        <w:t>Calibri</w:t>
      </w:r>
      <w:r w:rsidRPr="00840E4B">
        <w:rPr>
          <w:rFonts w:ascii="Times New Roman" w:hAnsi="Times New Roman"/>
          <w:kern w:val="0"/>
        </w:rPr>
        <w:t>;</w:t>
      </w:r>
    </w:p>
    <w:p w14:paraId="11B78FF5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Размер шрифта должен быть: 1</w:t>
      </w:r>
      <w:r w:rsidRPr="00EC39E2">
        <w:rPr>
          <w:rFonts w:ascii="Times New Roman" w:hAnsi="Times New Roman"/>
          <w:kern w:val="0"/>
        </w:rPr>
        <w:t>2</w:t>
      </w:r>
      <w:r w:rsidRPr="00840E4B">
        <w:rPr>
          <w:rFonts w:ascii="Times New Roman" w:hAnsi="Times New Roman"/>
          <w:kern w:val="0"/>
        </w:rPr>
        <w:t xml:space="preserve"> пт;</w:t>
      </w:r>
    </w:p>
    <w:p w14:paraId="4A1A6652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Цветовая палитра должна быть: без использования черного и красного цвета фона</w:t>
      </w:r>
    </w:p>
    <w:p w14:paraId="419ED5A1" w14:textId="4650B52F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A031F1" w14:textId="18F3B893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4A8C92F" w14:textId="77777777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A3AF9BA" w14:textId="2081DFCD" w:rsidR="0083612C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  <w:r w:rsidRPr="001E4739">
        <w:rPr>
          <w:rFonts w:ascii="Times New Roman" w:hAnsi="Times New Roman"/>
          <w:kern w:val="0"/>
        </w:rPr>
        <w:t>Обеспечение регулярных проверок работоспособности БД.</w:t>
      </w:r>
    </w:p>
    <w:p w14:paraId="31737625" w14:textId="35882589" w:rsidR="00440B1A" w:rsidRDefault="00440B1A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0F0351D1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 Требования к защите информации от несанкционированного 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lastRenderedPageBreak/>
        <w:t>доступа</w:t>
      </w:r>
    </w:p>
    <w:p w14:paraId="0D666B83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3736FD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A455CCE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061CF6" w14:textId="1E09E3E5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7C7897C3" w14:textId="3963104C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E299DA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2F34F792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E0A586F" w14:textId="77777777" w:rsidR="009D4DA4" w:rsidRPr="00840E4B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оснащена антивирусным программным обеспечением, обеспечивающим защиту от вредоносных программ и вирусов.</w:t>
      </w:r>
    </w:p>
    <w:p w14:paraId="28750236" w14:textId="67FA4224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D83BB47" w14:textId="77777777" w:rsidR="00C47400" w:rsidRPr="00BA612A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БД ОАЗ</w:t>
      </w:r>
    </w:p>
    <w:p w14:paraId="51B48475" w14:textId="77777777" w:rsidR="00C47400" w:rsidRPr="008E60E2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54A6B67" w14:textId="77777777" w:rsidR="00C47400" w:rsidRPr="00840E4B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Каждый пользователь должен иметь доступ только к тем данным и функционалу, которые необходимы для выполнения его задач.</w:t>
      </w:r>
    </w:p>
    <w:p w14:paraId="06C84ECD" w14:textId="75358EF4" w:rsidR="00C47400" w:rsidRDefault="00C47400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BB2EFBB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AA3B817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DA3E6B" w14:textId="77777777" w:rsidR="0061684D" w:rsidRPr="00840E4B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 БД должно быть обеспечено регулярное создание резервных копий данных.</w:t>
      </w:r>
    </w:p>
    <w:p w14:paraId="22BA2F3D" w14:textId="2FDE05D7" w:rsidR="0061684D" w:rsidRDefault="0061684D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421FAB5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069BD44A" w14:textId="77777777" w:rsidR="00E853EF" w:rsidRPr="008E60E2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32BC8E4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Защита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от сбоев, вызванных внешними факторами, такими как перебои в электроснабжении или природные катастрофы.</w:t>
      </w:r>
    </w:p>
    <w:p w14:paraId="7392DC7F" w14:textId="7233A50A" w:rsidR="00E853EF" w:rsidRDefault="00E853EF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B77E132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41072A5C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AF0D42D" w14:textId="1C8DA36D" w:rsidR="00502CC1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Соблюдение стандартов безопасности и качества при проектировании и эксплуатации системы.</w:t>
      </w:r>
    </w:p>
    <w:p w14:paraId="00C360D2" w14:textId="6266120F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FA480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74AAB3A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BBC572" w14:textId="77777777" w:rsidR="003F65DC" w:rsidRPr="00840E4B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Не предъявляется.</w:t>
      </w:r>
    </w:p>
    <w:p w14:paraId="00CFA504" w14:textId="77777777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ED44BED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6171BFDA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3D9F8AB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Физическая безопасность:</w:t>
      </w:r>
    </w:p>
    <w:p w14:paraId="3C25963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Соответствие нормам электробезопасности (ПУЭ, ПТБ)</w:t>
      </w:r>
    </w:p>
    <w:p w14:paraId="090134AC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Обеспечение пожарной безопасности (ГОСТ 12.1.004-91)</w:t>
      </w:r>
    </w:p>
    <w:p w14:paraId="0E4E58C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Обязательное заземление оборудования (ГОСТ Р 50571.22-2000)</w:t>
      </w:r>
    </w:p>
    <w:p w14:paraId="6EB120F6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Эксплуатационные требования:</w:t>
      </w:r>
    </w:p>
    <w:p w14:paraId="1C4A6692" w14:textId="77777777" w:rsidR="00144498" w:rsidRPr="00864539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Соблюдение норм по уровню шума:</w:t>
      </w:r>
    </w:p>
    <w:p w14:paraId="6D4DA369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≤50 дБ - для серверного оборудования</w:t>
      </w:r>
    </w:p>
    <w:p w14:paraId="5682F212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≤60 дБ - при работе с периферийными устройствами</w:t>
      </w:r>
    </w:p>
    <w:p w14:paraId="788D9159" w14:textId="77777777" w:rsidR="00144498" w:rsidRPr="003928F5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Регулярный контроль состояния аппаратной части</w:t>
      </w:r>
    </w:p>
    <w:p w14:paraId="6A0E0A5A" w14:textId="77777777" w:rsidR="00144498" w:rsidRPr="00864539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/>
          <w:kern w:val="0"/>
        </w:rPr>
      </w:pPr>
    </w:p>
    <w:p w14:paraId="37B004D3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Организационные меры:</w:t>
      </w:r>
    </w:p>
    <w:p w14:paraId="76B5DC3B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Обучение персонала правилам техники безопасности</w:t>
      </w:r>
    </w:p>
    <w:p w14:paraId="39CEAB82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Плановые проверки соответствия нормативным требованиям</w:t>
      </w:r>
    </w:p>
    <w:p w14:paraId="48967F9B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166D1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E6369A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6D87618" w14:textId="77777777" w:rsidR="00E2651D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Не требуется, так как база данных будет работать в фиксированном месте.</w:t>
      </w:r>
    </w:p>
    <w:p w14:paraId="424F68E5" w14:textId="77777777" w:rsidR="00502CC1" w:rsidRDefault="00502CC1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314C62C" w14:textId="77777777" w:rsidR="00440B1A" w:rsidRPr="001E4739" w:rsidRDefault="00440B1A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21439462" w14:textId="586CFE45" w:rsidR="0083612C" w:rsidRPr="008E2548" w:rsidRDefault="0083612C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sectPr w:rsidR="0083612C" w:rsidRPr="008E2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C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1B3D2CC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21FA3E3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32925B0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45A1717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60585BB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5F35DF1"/>
    <w:multiLevelType w:val="hybridMultilevel"/>
    <w:tmpl w:val="4EC2B9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 w15:restartNumberingAfterBreak="0">
    <w:nsid w:val="665B7D3B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8" w15:restartNumberingAfterBreak="0">
    <w:nsid w:val="6E4C1D0E"/>
    <w:multiLevelType w:val="hybridMultilevel"/>
    <w:tmpl w:val="0B30AADA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FEF765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0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8"/>
  </w:num>
  <w:num w:numId="5">
    <w:abstractNumId w:val="5"/>
  </w:num>
  <w:num w:numId="6">
    <w:abstractNumId w:val="9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83A79"/>
    <w:rsid w:val="000D4383"/>
    <w:rsid w:val="000E548A"/>
    <w:rsid w:val="00136B0E"/>
    <w:rsid w:val="00144498"/>
    <w:rsid w:val="00254F9C"/>
    <w:rsid w:val="002E4AB4"/>
    <w:rsid w:val="003213DD"/>
    <w:rsid w:val="00327A8D"/>
    <w:rsid w:val="003F65DC"/>
    <w:rsid w:val="00440B1A"/>
    <w:rsid w:val="00487AAD"/>
    <w:rsid w:val="00502CC1"/>
    <w:rsid w:val="005D13CE"/>
    <w:rsid w:val="005D4D2D"/>
    <w:rsid w:val="005D5C9D"/>
    <w:rsid w:val="0061684D"/>
    <w:rsid w:val="00701C49"/>
    <w:rsid w:val="00784FA0"/>
    <w:rsid w:val="00791311"/>
    <w:rsid w:val="0079765F"/>
    <w:rsid w:val="0083612C"/>
    <w:rsid w:val="008734C9"/>
    <w:rsid w:val="008E2548"/>
    <w:rsid w:val="00912E65"/>
    <w:rsid w:val="009D4DA4"/>
    <w:rsid w:val="00A06989"/>
    <w:rsid w:val="00B71906"/>
    <w:rsid w:val="00BA2A6B"/>
    <w:rsid w:val="00C37D79"/>
    <w:rsid w:val="00C47400"/>
    <w:rsid w:val="00C509A1"/>
    <w:rsid w:val="00C95C97"/>
    <w:rsid w:val="00CB49A6"/>
    <w:rsid w:val="00CC0DA4"/>
    <w:rsid w:val="00D44982"/>
    <w:rsid w:val="00E04BC7"/>
    <w:rsid w:val="00E2651D"/>
    <w:rsid w:val="00E465A7"/>
    <w:rsid w:val="00E853EF"/>
    <w:rsid w:val="00EB4AA7"/>
    <w:rsid w:val="00F9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a6">
    <w:name w:val="List Paragraph"/>
    <w:basedOn w:val="a"/>
    <w:uiPriority w:val="34"/>
    <w:qFormat/>
    <w:rsid w:val="005D13CE"/>
    <w:pPr>
      <w:ind w:left="720"/>
      <w:contextualSpacing/>
    </w:pPr>
  </w:style>
  <w:style w:type="table" w:customStyle="1" w:styleId="HEAD">
    <w:name w:val="&lt;&lt;&lt;&lt;&lt;&lt;&lt; HEAD"/>
    <w:uiPriority w:val="99"/>
    <w:rsid w:val="00E465A7"/>
    <w:pPr>
      <w:spacing w:after="0" w:line="240" w:lineRule="auto"/>
    </w:pPr>
    <w:rPr>
      <w:rFonts w:eastAsiaTheme="minorEastAsia" w:cs="Times New Roman"/>
      <w:kern w:val="2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1831</Words>
  <Characters>10439</Characters>
  <Application>Microsoft Office Word</Application>
  <DocSecurity>0</DocSecurity>
  <Lines>86</Lines>
  <Paragraphs>24</Paragraphs>
  <ScaleCrop>false</ScaleCrop>
  <Company/>
  <LinksUpToDate>false</LinksUpToDate>
  <CharactersWithSpaces>12246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41</cp:revision>
  <dcterms:created xsi:type="dcterms:W3CDTF">2025-06-27T18:57:00Z</dcterms:created>
  <dcterms:modified xsi:type="dcterms:W3CDTF">2025-06-27T20:00:00Z</dcterms:modified>
</cp:coreProperties>
</file>