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A20" w:rsidRPr="000868B1" w:rsidRDefault="000868B1" w:rsidP="007B18C9">
      <w:pPr>
        <w:jc w:val="center"/>
        <w:rPr>
          <w:rFonts w:ascii="Roboto Th" w:hAnsi="Roboto Th"/>
          <w:sz w:val="40"/>
          <w:szCs w:val="40"/>
        </w:rPr>
      </w:pPr>
      <w:r w:rsidRPr="000868B1">
        <w:rPr>
          <w:rFonts w:ascii="Roboto Th" w:hAnsi="Roboto Th"/>
          <w:sz w:val="40"/>
          <w:szCs w:val="40"/>
        </w:rPr>
        <w:t>Project Requirements Documentation</w:t>
      </w:r>
    </w:p>
    <w:p w:rsidR="000868B1" w:rsidRPr="007B18C9" w:rsidRDefault="000868B1">
      <w:pPr>
        <w:rPr>
          <w:rFonts w:ascii="Roboto Th" w:hAnsi="Roboto Th"/>
          <w:color w:val="538135" w:themeColor="accent6" w:themeShade="BF"/>
          <w:sz w:val="32"/>
          <w:szCs w:val="32"/>
        </w:rPr>
      </w:pPr>
      <w:r w:rsidRPr="007B18C9">
        <w:rPr>
          <w:rFonts w:ascii="Roboto Th" w:hAnsi="Roboto Th"/>
          <w:color w:val="538135" w:themeColor="accent6" w:themeShade="BF"/>
          <w:sz w:val="32"/>
          <w:szCs w:val="32"/>
        </w:rPr>
        <w:t xml:space="preserve">Stakeholders </w:t>
      </w:r>
    </w:p>
    <w:p w:rsidR="000868B1" w:rsidRPr="000868B1" w:rsidRDefault="000868B1">
      <w:pPr>
        <w:rPr>
          <w:rFonts w:ascii="Roboto" w:hAnsi="Roboto"/>
          <w:color w:val="767171" w:themeColor="background2" w:themeShade="80"/>
          <w:sz w:val="20"/>
          <w:szCs w:val="20"/>
        </w:rPr>
      </w:pPr>
      <w:r w:rsidRPr="000868B1">
        <w:rPr>
          <w:rFonts w:ascii="Roboto" w:hAnsi="Roboto"/>
          <w:color w:val="767171" w:themeColor="background2" w:themeShade="80"/>
          <w:sz w:val="20"/>
          <w:szCs w:val="20"/>
        </w:rPr>
        <w:t xml:space="preserve">Ricardo Beas: Project Manager, Front End Developer </w:t>
      </w:r>
    </w:p>
    <w:p w:rsidR="000868B1" w:rsidRPr="007B18C9" w:rsidRDefault="000868B1" w:rsidP="000868B1">
      <w:pPr>
        <w:rPr>
          <w:rFonts w:ascii="Roboto Th" w:hAnsi="Roboto Th"/>
          <w:color w:val="538135" w:themeColor="accent6" w:themeShade="BF"/>
          <w:sz w:val="32"/>
          <w:szCs w:val="32"/>
        </w:rPr>
      </w:pPr>
      <w:r w:rsidRPr="007B18C9">
        <w:rPr>
          <w:rFonts w:ascii="Roboto Th" w:hAnsi="Roboto Th"/>
          <w:color w:val="538135" w:themeColor="accent6" w:themeShade="BF"/>
          <w:sz w:val="32"/>
          <w:szCs w:val="32"/>
        </w:rPr>
        <w:t xml:space="preserve">Project Name </w:t>
      </w:r>
    </w:p>
    <w:p w:rsidR="00970E97" w:rsidRDefault="00970E97" w:rsidP="000868B1">
      <w:pPr>
        <w:rPr>
          <w:rFonts w:ascii="Roboto" w:hAnsi="Roboto"/>
          <w:color w:val="767171" w:themeColor="background2" w:themeShade="80"/>
          <w:sz w:val="20"/>
          <w:szCs w:val="20"/>
        </w:rPr>
      </w:pPr>
      <w:r w:rsidRPr="00970E97">
        <w:rPr>
          <w:rFonts w:ascii="Roboto" w:hAnsi="Roboto"/>
          <w:color w:val="767171" w:themeColor="background2" w:themeShade="80"/>
          <w:sz w:val="20"/>
          <w:szCs w:val="20"/>
        </w:rPr>
        <w:t>ASP.Net Web Lab 1</w:t>
      </w:r>
    </w:p>
    <w:p w:rsidR="000868B1" w:rsidRPr="007B18C9" w:rsidRDefault="000868B1" w:rsidP="000868B1">
      <w:pPr>
        <w:rPr>
          <w:rFonts w:ascii="Roboto Th" w:hAnsi="Roboto Th"/>
          <w:color w:val="538135" w:themeColor="accent6" w:themeShade="BF"/>
          <w:sz w:val="32"/>
          <w:szCs w:val="32"/>
        </w:rPr>
      </w:pPr>
      <w:r w:rsidRPr="007B18C9">
        <w:rPr>
          <w:rFonts w:ascii="Roboto Th" w:hAnsi="Roboto Th"/>
          <w:color w:val="538135" w:themeColor="accent6" w:themeShade="BF"/>
          <w:sz w:val="32"/>
          <w:szCs w:val="32"/>
        </w:rPr>
        <w:t xml:space="preserve">Project Scope  </w:t>
      </w:r>
    </w:p>
    <w:p w:rsidR="00970E97" w:rsidRPr="00970E97" w:rsidRDefault="00970E97" w:rsidP="00970E97">
      <w:pPr>
        <w:rPr>
          <w:rFonts w:ascii="Roboto" w:hAnsi="Roboto"/>
          <w:color w:val="7F7F7F" w:themeColor="text1" w:themeTint="80"/>
          <w:sz w:val="20"/>
        </w:rPr>
      </w:pPr>
      <w:r w:rsidRPr="00970E97">
        <w:rPr>
          <w:rFonts w:ascii="Roboto" w:hAnsi="Roboto"/>
          <w:color w:val="7F7F7F" w:themeColor="text1" w:themeTint="80"/>
          <w:sz w:val="20"/>
        </w:rPr>
        <w:t>In this lab, you will create a web based order storage utility for a local pizzeria that is interested in reaching customers through their web site.  In particular, the management of the pizzeria wishes to allow customers to place orders online.  It is important for the pizzeria to not only store the customer order but display the order to customer for confirmation.  Create the user interfaces and the code behind the form to calculate the order’s price and store the customer order based on the following criteria:</w:t>
      </w:r>
    </w:p>
    <w:p w:rsidR="00970E97" w:rsidRPr="00970E97" w:rsidRDefault="00970E97" w:rsidP="00970E97">
      <w:pPr>
        <w:numPr>
          <w:ilvl w:val="0"/>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The pizza size</w:t>
      </w:r>
    </w:p>
    <w:p w:rsidR="00970E97" w:rsidRPr="00970E97" w:rsidRDefault="00970E97" w:rsidP="00970E97">
      <w:pPr>
        <w:numPr>
          <w:ilvl w:val="1"/>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Small pizza’s charge is  $7.45 each</w:t>
      </w:r>
    </w:p>
    <w:p w:rsidR="00970E97" w:rsidRPr="00970E97" w:rsidRDefault="00970E97" w:rsidP="00970E97">
      <w:pPr>
        <w:numPr>
          <w:ilvl w:val="1"/>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Medium pizza’s charge is  $10.45 each</w:t>
      </w:r>
    </w:p>
    <w:p w:rsidR="00970E97" w:rsidRPr="00970E97" w:rsidRDefault="00970E97" w:rsidP="00970E97">
      <w:pPr>
        <w:numPr>
          <w:ilvl w:val="1"/>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Large pizza’s charge is  $13.45 each</w:t>
      </w:r>
    </w:p>
    <w:p w:rsidR="00970E97" w:rsidRPr="00970E97" w:rsidRDefault="00970E97" w:rsidP="00970E97">
      <w:pPr>
        <w:numPr>
          <w:ilvl w:val="0"/>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Number of pizza’s</w:t>
      </w:r>
    </w:p>
    <w:p w:rsidR="00970E97" w:rsidRPr="00970E97" w:rsidRDefault="00970E97" w:rsidP="00970E97">
      <w:pPr>
        <w:numPr>
          <w:ilvl w:val="0"/>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Preferred toppings</w:t>
      </w:r>
    </w:p>
    <w:p w:rsidR="00970E97" w:rsidRPr="00970E97" w:rsidRDefault="00970E97" w:rsidP="00970E97">
      <w:pPr>
        <w:numPr>
          <w:ilvl w:val="1"/>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At least 10 options</w:t>
      </w:r>
    </w:p>
    <w:p w:rsidR="00970E97" w:rsidRPr="00970E97" w:rsidRDefault="00970E97" w:rsidP="00970E97">
      <w:pPr>
        <w:numPr>
          <w:ilvl w:val="0"/>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Delivery</w:t>
      </w:r>
    </w:p>
    <w:p w:rsidR="00970E97" w:rsidRPr="00970E97" w:rsidRDefault="00970E97" w:rsidP="00970E97">
      <w:pPr>
        <w:numPr>
          <w:ilvl w:val="1"/>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Pickup or delivery</w:t>
      </w:r>
    </w:p>
    <w:p w:rsidR="00970E97" w:rsidRPr="00970E97" w:rsidRDefault="00970E97" w:rsidP="00970E97">
      <w:pPr>
        <w:numPr>
          <w:ilvl w:val="1"/>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There is a $1.00 charge for delivery</w:t>
      </w:r>
    </w:p>
    <w:p w:rsidR="00970E97" w:rsidRPr="00970E97" w:rsidRDefault="00970E97" w:rsidP="00970E97">
      <w:pPr>
        <w:numPr>
          <w:ilvl w:val="1"/>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Delivery address details</w:t>
      </w:r>
    </w:p>
    <w:p w:rsidR="00970E97" w:rsidRPr="00970E97" w:rsidRDefault="00970E97" w:rsidP="00970E97">
      <w:pPr>
        <w:numPr>
          <w:ilvl w:val="0"/>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Time to completion</w:t>
      </w:r>
    </w:p>
    <w:p w:rsidR="00970E97" w:rsidRPr="00970E97" w:rsidRDefault="00970E97" w:rsidP="00970E97">
      <w:pPr>
        <w:numPr>
          <w:ilvl w:val="1"/>
          <w:numId w:val="5"/>
        </w:numPr>
        <w:rPr>
          <w:rFonts w:ascii="Roboto" w:hAnsi="Roboto"/>
          <w:color w:val="767171" w:themeColor="background2" w:themeShade="80"/>
          <w:sz w:val="20"/>
          <w:szCs w:val="20"/>
        </w:rPr>
      </w:pPr>
      <w:r w:rsidRPr="00970E97">
        <w:rPr>
          <w:rFonts w:ascii="Roboto" w:hAnsi="Roboto"/>
          <w:color w:val="767171" w:themeColor="background2" w:themeShade="80"/>
          <w:sz w:val="20"/>
          <w:szCs w:val="20"/>
        </w:rPr>
        <w:t>Time for pickup and/or time of delivery</w:t>
      </w:r>
    </w:p>
    <w:p w:rsidR="00112245" w:rsidRPr="007B18C9" w:rsidRDefault="00112245" w:rsidP="00112245">
      <w:pPr>
        <w:rPr>
          <w:rFonts w:ascii="Roboto Th" w:hAnsi="Roboto Th"/>
          <w:color w:val="538135" w:themeColor="accent6" w:themeShade="BF"/>
          <w:sz w:val="32"/>
          <w:szCs w:val="32"/>
        </w:rPr>
      </w:pPr>
      <w:r w:rsidRPr="007B18C9">
        <w:rPr>
          <w:rFonts w:ascii="Roboto Th" w:hAnsi="Roboto Th"/>
          <w:color w:val="538135" w:themeColor="accent6" w:themeShade="BF"/>
          <w:sz w:val="32"/>
          <w:szCs w:val="32"/>
        </w:rPr>
        <w:t xml:space="preserve">Approximate Timeline </w:t>
      </w:r>
    </w:p>
    <w:p w:rsidR="00112245" w:rsidRDefault="00112245" w:rsidP="00112245">
      <w:pPr>
        <w:rPr>
          <w:rFonts w:ascii="Roboto" w:hAnsi="Roboto"/>
          <w:color w:val="767171" w:themeColor="background2" w:themeShade="80"/>
          <w:sz w:val="20"/>
          <w:szCs w:val="20"/>
        </w:rPr>
      </w:pPr>
      <w:r>
        <w:rPr>
          <w:rFonts w:ascii="Roboto" w:hAnsi="Roboto"/>
          <w:color w:val="767171" w:themeColor="background2" w:themeShade="80"/>
          <w:sz w:val="20"/>
          <w:szCs w:val="20"/>
        </w:rPr>
        <w:t xml:space="preserve">2 Weeks </w:t>
      </w:r>
    </w:p>
    <w:p w:rsidR="007B18C9" w:rsidRPr="007B18C9" w:rsidRDefault="007B18C9" w:rsidP="007B18C9">
      <w:pPr>
        <w:rPr>
          <w:rFonts w:ascii="Roboto Th" w:hAnsi="Roboto Th"/>
          <w:color w:val="538135" w:themeColor="accent6" w:themeShade="BF"/>
          <w:sz w:val="32"/>
          <w:szCs w:val="32"/>
        </w:rPr>
      </w:pPr>
      <w:r w:rsidRPr="007B18C9">
        <w:rPr>
          <w:rFonts w:ascii="Roboto Th" w:hAnsi="Roboto Th"/>
          <w:color w:val="538135" w:themeColor="accent6" w:themeShade="BF"/>
          <w:sz w:val="32"/>
          <w:szCs w:val="32"/>
        </w:rPr>
        <w:t xml:space="preserve">Required Elements </w:t>
      </w:r>
    </w:p>
    <w:p w:rsidR="007B18C9" w:rsidRDefault="007B18C9" w:rsidP="007B18C9">
      <w:pPr>
        <w:rPr>
          <w:rFonts w:ascii="Roboto Th" w:hAnsi="Roboto Th"/>
          <w:color w:val="538135" w:themeColor="accent6" w:themeShade="BF"/>
          <w:sz w:val="28"/>
          <w:szCs w:val="28"/>
        </w:rPr>
      </w:pPr>
      <w:r w:rsidRPr="007B18C9">
        <w:rPr>
          <w:rFonts w:ascii="Roboto Th" w:hAnsi="Roboto Th"/>
          <w:color w:val="538135" w:themeColor="accent6" w:themeShade="BF"/>
          <w:sz w:val="28"/>
          <w:szCs w:val="28"/>
        </w:rPr>
        <w:t xml:space="preserve">Technical </w:t>
      </w:r>
    </w:p>
    <w:p w:rsidR="007B18C9" w:rsidRDefault="007B18C9" w:rsidP="007B18C9">
      <w:pPr>
        <w:rPr>
          <w:rFonts w:ascii="Roboto Th" w:hAnsi="Roboto Th"/>
          <w:color w:val="538135" w:themeColor="accent6" w:themeShade="BF"/>
        </w:rPr>
      </w:pPr>
      <w:r w:rsidRPr="007B18C9">
        <w:rPr>
          <w:rFonts w:ascii="Roboto Th" w:hAnsi="Roboto Th"/>
          <w:color w:val="538135" w:themeColor="accent6" w:themeShade="BF"/>
        </w:rPr>
        <w:lastRenderedPageBreak/>
        <w:t>Necessary</w:t>
      </w:r>
    </w:p>
    <w:p w:rsidR="00337E99" w:rsidRPr="000868B1"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Must use Asp.Net</w:t>
      </w:r>
    </w:p>
    <w:p w:rsidR="00337E99" w:rsidRPr="00DE72CF"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Must have store order details in a database</w:t>
      </w:r>
    </w:p>
    <w:p w:rsidR="007B18C9" w:rsidRDefault="007B18C9" w:rsidP="007B18C9">
      <w:pPr>
        <w:rPr>
          <w:rFonts w:ascii="Roboto Th" w:hAnsi="Roboto Th"/>
          <w:color w:val="538135" w:themeColor="accent6" w:themeShade="BF"/>
        </w:rPr>
      </w:pPr>
      <w:r>
        <w:rPr>
          <w:rFonts w:ascii="Roboto Th" w:hAnsi="Roboto Th"/>
          <w:color w:val="538135" w:themeColor="accent6" w:themeShade="BF"/>
        </w:rPr>
        <w:t>Desired</w:t>
      </w:r>
    </w:p>
    <w:p w:rsidR="007B18C9" w:rsidRPr="007B18C9" w:rsidRDefault="00337E99" w:rsidP="007B18C9">
      <w:pPr>
        <w:pStyle w:val="ListParagraph"/>
        <w:numPr>
          <w:ilvl w:val="0"/>
          <w:numId w:val="3"/>
        </w:numPr>
        <w:rPr>
          <w:rFonts w:ascii="Roboto" w:hAnsi="Roboto"/>
          <w:color w:val="767171" w:themeColor="background2" w:themeShade="80"/>
          <w:sz w:val="20"/>
          <w:szCs w:val="20"/>
        </w:rPr>
      </w:pPr>
      <w:r>
        <w:rPr>
          <w:rFonts w:ascii="Roboto" w:hAnsi="Roboto"/>
          <w:color w:val="767171" w:themeColor="background2" w:themeShade="80"/>
          <w:sz w:val="20"/>
          <w:szCs w:val="20"/>
        </w:rPr>
        <w:t>Use MongoDB</w:t>
      </w:r>
    </w:p>
    <w:p w:rsidR="00337E99"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Simulate Material Design</w:t>
      </w:r>
    </w:p>
    <w:p w:rsidR="00337E99"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Site must be completely responsive</w:t>
      </w:r>
    </w:p>
    <w:p w:rsidR="00337E99"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Database should store used materials at the end of each order</w:t>
      </w:r>
    </w:p>
    <w:p w:rsidR="00827A04" w:rsidRPr="00337E99" w:rsidRDefault="00827A04"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 xml:space="preserve">Use </w:t>
      </w:r>
      <w:proofErr w:type="spellStart"/>
      <w:r>
        <w:rPr>
          <w:rFonts w:ascii="Roboto" w:hAnsi="Roboto"/>
          <w:color w:val="767171" w:themeColor="background2" w:themeShade="80"/>
          <w:sz w:val="20"/>
          <w:szCs w:val="20"/>
        </w:rPr>
        <w:t>VelocityJS</w:t>
      </w:r>
      <w:proofErr w:type="spellEnd"/>
    </w:p>
    <w:p w:rsidR="007B18C9" w:rsidRDefault="007B18C9" w:rsidP="007B18C9">
      <w:pPr>
        <w:rPr>
          <w:rFonts w:ascii="Roboto Th" w:hAnsi="Roboto Th"/>
          <w:color w:val="538135" w:themeColor="accent6" w:themeShade="BF"/>
        </w:rPr>
      </w:pPr>
      <w:r>
        <w:rPr>
          <w:rFonts w:ascii="Roboto Th" w:hAnsi="Roboto Th"/>
          <w:color w:val="538135" w:themeColor="accent6" w:themeShade="BF"/>
        </w:rPr>
        <w:t xml:space="preserve">Ambitious </w:t>
      </w:r>
    </w:p>
    <w:p w:rsidR="00337E99" w:rsidRPr="00337E99" w:rsidRDefault="002839AA" w:rsidP="00337E99">
      <w:pPr>
        <w:pStyle w:val="ListParagraph"/>
        <w:numPr>
          <w:ilvl w:val="0"/>
          <w:numId w:val="3"/>
        </w:numPr>
        <w:rPr>
          <w:rFonts w:ascii="Roboto" w:hAnsi="Roboto"/>
          <w:color w:val="767171" w:themeColor="background2" w:themeShade="80"/>
          <w:sz w:val="20"/>
          <w:szCs w:val="20"/>
        </w:rPr>
      </w:pPr>
      <w:r>
        <w:rPr>
          <w:rFonts w:ascii="Roboto" w:hAnsi="Roboto"/>
          <w:color w:val="767171" w:themeColor="background2" w:themeShade="80"/>
          <w:sz w:val="20"/>
          <w:szCs w:val="20"/>
        </w:rPr>
        <w:t>Web app should be cross browser and platform compatible</w:t>
      </w:r>
    </w:p>
    <w:p w:rsidR="00DE72CF" w:rsidRDefault="00DE72CF" w:rsidP="007B18C9">
      <w:pPr>
        <w:rPr>
          <w:rFonts w:ascii="Roboto Th" w:hAnsi="Roboto Th"/>
          <w:color w:val="538135" w:themeColor="accent6" w:themeShade="BF"/>
          <w:sz w:val="28"/>
          <w:szCs w:val="28"/>
        </w:rPr>
      </w:pPr>
    </w:p>
    <w:p w:rsidR="00DE72CF" w:rsidRDefault="00DE72CF" w:rsidP="007B18C9">
      <w:pPr>
        <w:rPr>
          <w:rFonts w:ascii="Roboto Th" w:hAnsi="Roboto Th"/>
          <w:color w:val="538135" w:themeColor="accent6" w:themeShade="BF"/>
          <w:sz w:val="28"/>
          <w:szCs w:val="28"/>
        </w:rPr>
      </w:pPr>
    </w:p>
    <w:p w:rsidR="007B18C9" w:rsidRDefault="007B18C9" w:rsidP="007B18C9">
      <w:pPr>
        <w:rPr>
          <w:rFonts w:ascii="Roboto Th" w:hAnsi="Roboto Th"/>
          <w:color w:val="538135" w:themeColor="accent6" w:themeShade="BF"/>
          <w:sz w:val="28"/>
          <w:szCs w:val="28"/>
        </w:rPr>
      </w:pPr>
      <w:r>
        <w:rPr>
          <w:rFonts w:ascii="Roboto Th" w:hAnsi="Roboto Th"/>
          <w:color w:val="538135" w:themeColor="accent6" w:themeShade="BF"/>
          <w:sz w:val="28"/>
          <w:szCs w:val="28"/>
        </w:rPr>
        <w:t xml:space="preserve">Functional </w:t>
      </w:r>
    </w:p>
    <w:p w:rsidR="00DE72CF" w:rsidRPr="00DE72CF" w:rsidRDefault="00DE72CF" w:rsidP="007B18C9">
      <w:pPr>
        <w:rPr>
          <w:rFonts w:ascii="Roboto" w:hAnsi="Roboto"/>
          <w:color w:val="767171" w:themeColor="background2" w:themeShade="80"/>
        </w:rPr>
      </w:pPr>
      <w:r w:rsidRPr="007B18C9">
        <w:rPr>
          <w:rFonts w:ascii="Roboto Th" w:hAnsi="Roboto Th"/>
          <w:color w:val="538135" w:themeColor="accent6" w:themeShade="BF"/>
        </w:rPr>
        <w:t>Necessary</w:t>
      </w:r>
    </w:p>
    <w:p w:rsidR="00337E99" w:rsidRPr="007B18C9"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Must have pizza sizes</w:t>
      </w:r>
    </w:p>
    <w:p w:rsidR="00337E99" w:rsidRPr="000868B1"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Must allow user to order multiples of one pizza</w:t>
      </w:r>
    </w:p>
    <w:p w:rsidR="00337E99" w:rsidRPr="00DE72CF"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 xml:space="preserve">Must have at least 10 topping options </w:t>
      </w:r>
    </w:p>
    <w:p w:rsidR="00337E99"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Must allow user to choose to deliver or not</w:t>
      </w:r>
    </w:p>
    <w:p w:rsidR="00337E99"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If delivery, $1.00 charge is added and the user is asked for their address</w:t>
      </w:r>
    </w:p>
    <w:p w:rsidR="00337E99"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 xml:space="preserve">Must display order before it is placed for confirmation </w:t>
      </w:r>
    </w:p>
    <w:p w:rsidR="00337E99" w:rsidRDefault="00337E99" w:rsidP="00337E99">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Must estimate time for pickup/delivery</w:t>
      </w:r>
    </w:p>
    <w:p w:rsidR="00A3059D" w:rsidRDefault="00A3059D" w:rsidP="00A3059D">
      <w:pPr>
        <w:rPr>
          <w:rFonts w:ascii="Roboto Th" w:hAnsi="Roboto Th"/>
          <w:color w:val="538135" w:themeColor="accent6" w:themeShade="BF"/>
        </w:rPr>
      </w:pPr>
      <w:r>
        <w:rPr>
          <w:rFonts w:ascii="Roboto Th" w:hAnsi="Roboto Th"/>
          <w:color w:val="538135" w:themeColor="accent6" w:themeShade="BF"/>
        </w:rPr>
        <w:t>Desired</w:t>
      </w:r>
    </w:p>
    <w:p w:rsidR="00A3059D" w:rsidRPr="00A3059D" w:rsidRDefault="00A3059D" w:rsidP="00A3059D">
      <w:pPr>
        <w:pStyle w:val="ListParagraph"/>
        <w:numPr>
          <w:ilvl w:val="0"/>
          <w:numId w:val="2"/>
        </w:numPr>
        <w:rPr>
          <w:rFonts w:ascii="Roboto" w:hAnsi="Roboto"/>
          <w:color w:val="767171" w:themeColor="background2" w:themeShade="80"/>
          <w:sz w:val="20"/>
          <w:szCs w:val="20"/>
        </w:rPr>
      </w:pPr>
      <w:r>
        <w:rPr>
          <w:rFonts w:ascii="Roboto" w:hAnsi="Roboto"/>
          <w:color w:val="767171" w:themeColor="background2" w:themeShade="80"/>
          <w:sz w:val="20"/>
          <w:szCs w:val="20"/>
        </w:rPr>
        <w:t>System should allow for the ordering of multiple pizza orders</w:t>
      </w:r>
      <w:bookmarkStart w:id="0" w:name="_GoBack"/>
      <w:bookmarkEnd w:id="0"/>
    </w:p>
    <w:p w:rsidR="007B18C9" w:rsidRPr="007B18C9" w:rsidRDefault="007B18C9" w:rsidP="007B18C9">
      <w:pPr>
        <w:rPr>
          <w:rFonts w:ascii="Roboto" w:hAnsi="Roboto"/>
          <w:color w:val="767171" w:themeColor="background2" w:themeShade="80"/>
        </w:rPr>
      </w:pPr>
      <w:r w:rsidRPr="007B18C9">
        <w:rPr>
          <w:rFonts w:ascii="Roboto Th" w:hAnsi="Roboto Th"/>
          <w:color w:val="538135" w:themeColor="accent6" w:themeShade="BF"/>
        </w:rPr>
        <w:t xml:space="preserve">Ambitious </w:t>
      </w:r>
    </w:p>
    <w:p w:rsidR="002839AA" w:rsidRPr="00337E99" w:rsidRDefault="002839AA" w:rsidP="002839AA">
      <w:pPr>
        <w:pStyle w:val="ListParagraph"/>
        <w:numPr>
          <w:ilvl w:val="0"/>
          <w:numId w:val="3"/>
        </w:numPr>
        <w:rPr>
          <w:rFonts w:ascii="Roboto" w:hAnsi="Roboto"/>
          <w:color w:val="767171" w:themeColor="background2" w:themeShade="80"/>
          <w:sz w:val="20"/>
          <w:szCs w:val="20"/>
        </w:rPr>
      </w:pPr>
      <w:r>
        <w:rPr>
          <w:rFonts w:ascii="Roboto" w:hAnsi="Roboto"/>
          <w:color w:val="767171" w:themeColor="background2" w:themeShade="80"/>
          <w:sz w:val="20"/>
          <w:szCs w:val="20"/>
        </w:rPr>
        <w:t>Incorporate functions such as personal instructions per order</w:t>
      </w:r>
    </w:p>
    <w:p w:rsidR="007B18C9" w:rsidRPr="007B18C9" w:rsidRDefault="007B18C9" w:rsidP="007B18C9">
      <w:pPr>
        <w:ind w:left="360"/>
        <w:rPr>
          <w:rFonts w:ascii="Roboto" w:hAnsi="Roboto"/>
          <w:color w:val="767171" w:themeColor="background2" w:themeShade="80"/>
          <w:sz w:val="20"/>
          <w:szCs w:val="20"/>
        </w:rPr>
      </w:pPr>
    </w:p>
    <w:p w:rsidR="000868B1" w:rsidRPr="000868B1" w:rsidRDefault="000868B1">
      <w:pPr>
        <w:rPr>
          <w:rFonts w:ascii="Roboto" w:hAnsi="Roboto"/>
          <w:sz w:val="20"/>
          <w:szCs w:val="20"/>
        </w:rPr>
      </w:pPr>
    </w:p>
    <w:sectPr w:rsidR="000868B1" w:rsidRPr="0008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Th">
    <w:altName w:val="Times New Roman"/>
    <w:panose1 w:val="00000000000000000000"/>
    <w:charset w:val="00"/>
    <w:family w:val="auto"/>
    <w:pitch w:val="variable"/>
    <w:sig w:usb0="E00002E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801EB"/>
    <w:multiLevelType w:val="hybridMultilevel"/>
    <w:tmpl w:val="B462A824"/>
    <w:lvl w:ilvl="0" w:tplc="F8FC73FE">
      <w:start w:val="1"/>
      <w:numFmt w:val="bullet"/>
      <w:lvlText w:val=""/>
      <w:lvlJc w:val="left"/>
      <w:pPr>
        <w:ind w:left="1080" w:hanging="720"/>
      </w:pPr>
      <w:rPr>
        <w:rFonts w:ascii="Symbol" w:hAnsi="Symbol" w:hint="default"/>
        <w:color w:val="767171" w:themeColor="background2" w:themeShade="80"/>
        <w:u w:color="767171" w:themeColor="background2"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25EB0"/>
    <w:multiLevelType w:val="hybridMultilevel"/>
    <w:tmpl w:val="7AF6D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6250A"/>
    <w:multiLevelType w:val="hybridMultilevel"/>
    <w:tmpl w:val="6C382A3A"/>
    <w:lvl w:ilvl="0" w:tplc="F034A8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9042EB"/>
    <w:multiLevelType w:val="hybridMultilevel"/>
    <w:tmpl w:val="F1B2D228"/>
    <w:lvl w:ilvl="0" w:tplc="F8FC73FE">
      <w:start w:val="1"/>
      <w:numFmt w:val="bullet"/>
      <w:lvlText w:val=""/>
      <w:lvlJc w:val="left"/>
      <w:pPr>
        <w:ind w:left="1080" w:hanging="720"/>
      </w:pPr>
      <w:rPr>
        <w:rFonts w:ascii="Symbol" w:hAnsi="Symbol" w:hint="default"/>
        <w:color w:val="767171" w:themeColor="background2" w:themeShade="80"/>
        <w:u w:color="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6D4F35"/>
    <w:multiLevelType w:val="hybridMultilevel"/>
    <w:tmpl w:val="C6CC39A2"/>
    <w:lvl w:ilvl="0" w:tplc="F8FC73FE">
      <w:start w:val="1"/>
      <w:numFmt w:val="bullet"/>
      <w:lvlText w:val=""/>
      <w:lvlJc w:val="left"/>
      <w:pPr>
        <w:ind w:left="1080" w:hanging="720"/>
      </w:pPr>
      <w:rPr>
        <w:rFonts w:ascii="Symbol" w:hAnsi="Symbol" w:hint="default"/>
        <w:color w:val="767171" w:themeColor="background2" w:themeShade="80"/>
        <w:u w:color="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B1"/>
    <w:rsid w:val="000868B1"/>
    <w:rsid w:val="00112245"/>
    <w:rsid w:val="00221A36"/>
    <w:rsid w:val="0023210A"/>
    <w:rsid w:val="002839AA"/>
    <w:rsid w:val="00337E99"/>
    <w:rsid w:val="003616A2"/>
    <w:rsid w:val="003A0A20"/>
    <w:rsid w:val="007B18C9"/>
    <w:rsid w:val="00827A04"/>
    <w:rsid w:val="00970E97"/>
    <w:rsid w:val="009B56E5"/>
    <w:rsid w:val="00A3059D"/>
    <w:rsid w:val="00BC62A6"/>
    <w:rsid w:val="00DE72CF"/>
    <w:rsid w:val="00F47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02BCD-DD4F-4910-A923-ACAC9571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Beas</dc:creator>
  <cp:keywords/>
  <dc:description/>
  <cp:lastModifiedBy>Ricardo Beas</cp:lastModifiedBy>
  <cp:revision>2</cp:revision>
  <dcterms:created xsi:type="dcterms:W3CDTF">2015-10-17T01:35:00Z</dcterms:created>
  <dcterms:modified xsi:type="dcterms:W3CDTF">2015-10-17T01:35:00Z</dcterms:modified>
</cp:coreProperties>
</file>