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60" w:after="40" w:line="245" w:lineRule="auto"/>
        <w:jc w:val="center"/>
      </w:pPr>
      <w:r>
        <w:rPr>
          <w:rFonts w:ascii="Noto Sans CJK SC" w:hAnsi="Noto Sans CJK SC" w:eastAsia="Noto Sans CJK SC"/>
          <w:b/>
          <w:i w:val="0"/>
          <w:color w:val="17365D"/>
          <w:sz w:val="52"/>
        </w:rPr>
        <w:t>奔 月</w:t>
      </w:r>
    </w:p>
    <w:p>
      <w:pPr>
        <w:keepNext w:val="0"/>
        <w:spacing w:before="0" w:after="80" w:line="245" w:lineRule="auto"/>
        <w:jc w:val="center"/>
      </w:pPr>
      <w:r>
        <w:rPr>
          <w:rFonts w:ascii="Noto Sans CJK SC" w:hAnsi="Noto Sans CJK SC" w:eastAsia="Noto Sans CJK SC"/>
          <w:b w:val="0"/>
          <w:i w:val="0"/>
          <w:color w:val="3F6E9E"/>
          <w:sz w:val="24"/>
        </w:rPr>
        <w:t>中国首次载人登月未来纪实推演 · AI轻科幻纪实短片 · 正式分镜稿（表演与剪辑余量版）</w:t>
      </w:r>
    </w:p>
    <w:p>
      <w:pPr>
        <w:keepNext w:val="0"/>
        <w:spacing w:before="0" w:after="120" w:line="245" w:lineRule="auto"/>
        <w:jc w:val="center"/>
      </w:pPr>
      <w:r>
        <w:rPr>
          <w:rFonts w:ascii="Noto Sans CJK SC" w:hAnsi="Noto Sans CJK SC" w:eastAsia="Noto Sans CJK SC"/>
          <w:b/>
          <w:i w:val="0"/>
          <w:color w:val="26384A"/>
          <w:sz w:val="21"/>
        </w:rPr>
        <w:t>V1.3.1  |  最终剪辑目标 14分00秒  |  建议生成素材 17分00秒  |  15场  |  119镜</w:t>
      </w:r>
    </w:p>
    <w:p>
      <w:pPr>
        <w:keepNext w:val="0"/>
        <w:spacing w:before="0" w:after="100" w:line="245" w:lineRule="auto"/>
        <w:jc w:val="center"/>
      </w:pPr>
      <w:r>
        <w:rPr>
          <w:rFonts w:ascii="Noto Sans CJK SC" w:hAnsi="Noto Sans CJK SC" w:eastAsia="Noto Sans CJK SC"/>
          <w:b w:val="0"/>
          <w:i w:val="0"/>
          <w:color w:val="4B5563"/>
          <w:sz w:val="17"/>
        </w:rPr>
        <w:t>说明：本版是表演与剪辑余量版。分镜秒数表示建议生成素材长度，包含起落句、呼吸、反应、动作完成和剪辑手柄，不等于最终成片逐镜硬时长；最终剪辑仍以约14分钟为目标。片头和片尾推演声明纳入建议素材时长。</w:t>
      </w:r>
    </w:p>
    <w:tbl>
      <w:tblPr>
        <w:tblW w:type="auto" w:w="0"/>
        <w:jc w:val="center"/>
        <w:tblLayout w:type="fixed"/>
        <w:tblLook w:firstColumn="1" w:firstRow="1" w:lastColumn="0" w:lastRow="0" w:noHBand="0" w:noVBand="1" w:val="04A0"/>
      </w:tblPr>
      <w:tblGrid>
        <w:gridCol w:w="7769"/>
        <w:gridCol w:w="7769"/>
      </w:tblGrid>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正式基线</w:t>
            </w:r>
          </w:p>
        </w:tc>
        <w:tc>
          <w:tcPr>
            <w:tcW w:type="dxa" w:w="13305"/>
            <w:shd w:fill="FFFFFF"/>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文本/奔月_正式分镜稿_V1.3.1.docx；V1.3及以前版本转为历史基线。</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修订源稿</w:t>
            </w:r>
          </w:p>
        </w:tc>
        <w:tc>
          <w:tcPr>
            <w:tcW w:type="dxa" w:w="13305"/>
            <w:shd w:fill="F5F6F8"/>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文本/奔月_正式分镜稿_V1.3.docx；本次不覆盖原稿。</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任务日期</w:t>
            </w:r>
          </w:p>
        </w:tc>
        <w:tc>
          <w:tcPr>
            <w:tcW w:type="dxa" w:w="13305"/>
            <w:shd w:fill="FFFFFF"/>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2029年4月8日（本片推演中的揽月着陆与首次出舱日期）</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着陆地点</w:t>
            </w:r>
          </w:p>
        </w:tc>
        <w:tc>
          <w:tcPr>
            <w:tcW w:type="dxa" w:w="13305"/>
            <w:shd w:fill="F5F6F8"/>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波得月溪—暑湾附近，11.97°N，3.21°W（项目锁定坐标）</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返回地点</w:t>
            </w:r>
          </w:p>
        </w:tc>
        <w:tc>
          <w:tcPr>
            <w:tcW w:type="dxa" w:w="13305"/>
            <w:shd w:fill="FFFFFF"/>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东风着陆场（本片主着陆场；基于公开回收能力的艺术推演）</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画面规格</w:t>
            </w:r>
          </w:p>
        </w:tc>
        <w:tc>
          <w:tcPr>
            <w:tcW w:type="dxa" w:w="13305"/>
            <w:shd w:fill="F5F6F8"/>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16:9；成片3840×2160；24fps；未来纪实、真实工程质感、AI真人。</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声音锁定</w:t>
            </w:r>
          </w:p>
        </w:tc>
        <w:tc>
          <w:tcPr>
            <w:tcW w:type="dxa" w:w="13305"/>
            <w:shd w:fill="FFFFFF"/>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全片无配乐；对白、无线电、设备声和任务通信随镜头同步生成；月面外部无空气传播声。</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直播结构</w:t>
            </w:r>
          </w:p>
        </w:tc>
        <w:tc>
          <w:tcPr>
            <w:tcW w:type="dxa" w:w="13305"/>
            <w:shd w:fill="F5F6F8"/>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三段直播：月轨对接；落月—月面任务—再对接；离月返回—再入—东风回收。长时间段用字幕、任务回放和可追溯时间压缩跨越。</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艺术光照</w:t>
            </w:r>
          </w:p>
        </w:tc>
        <w:tc>
          <w:tcPr>
            <w:tcW w:type="dxa" w:w="13305"/>
            <w:shd w:fill="FFFFFF"/>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保留2029年4月8日与锁定坐标，沿用已确认的艺术化月面硬日光，并在片头片尾推演声明中承担偏差。</w:t>
            </w:r>
          </w:p>
        </w:tc>
      </w:tr>
    </w:tbl>
    <w:p>
      <w:pPr>
        <w:spacing w:after="20"/>
      </w:pPr>
    </w:p>
    <w:p>
      <w:pPr>
        <w:pStyle w:val="SceneHeading"/>
        <w:keepNext/>
        <w:pageBreakBefore w:val="0"/>
      </w:pPr>
      <w:r>
        <w:rPr>
          <w:rFonts w:ascii="Noto Sans CJK SC" w:hAnsi="Noto Sans CJK SC" w:eastAsia="Noto Sans CJK SC"/>
          <w:b/>
          <w:i w:val="0"/>
          <w:color w:val="17365D"/>
          <w:sz w:val="25"/>
        </w:rPr>
        <w:t>一、全片制作总控</w:t>
      </w:r>
    </w:p>
    <w:tbl>
      <w:tblPr>
        <w:tblW w:type="auto" w:w="0"/>
        <w:jc w:val="center"/>
        <w:tblLayout w:type="fixed"/>
        <w:tblLook w:firstColumn="1" w:firstRow="1" w:lastColumn="0" w:lastRow="0" w:noHBand="0" w:noVBand="1" w:val="04A0"/>
      </w:tblPr>
      <w:tblGrid>
        <w:gridCol w:w="7769"/>
        <w:gridCol w:w="7769"/>
      </w:tblGrid>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核心叙事</w:t>
            </w:r>
          </w:p>
        </w:tc>
        <w:tc>
          <w:tcPr>
            <w:tcW w:type="dxa" w:w="13305"/>
            <w:shd w:fill="FFFFFF"/>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三名航天员同乘梦舟抵达月轨，两人转入揽月落月，一人留守梦舟；两人携样品返回、三人重聚并平安返航。</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五个戏剧问题</w:t>
            </w:r>
          </w:p>
        </w:tc>
        <w:tc>
          <w:tcPr>
            <w:tcW w:type="dxa" w:w="13305"/>
            <w:shd w:fill="F5F6F8"/>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两器能否会合；两人能否安全着陆；中国航天员的第一步如何发生；他们在月面做什么并能否返回梦舟；三人能否穿越黑障并被安全回收。</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座椅视觉母题</w:t>
            </w:r>
          </w:p>
        </w:tc>
        <w:tc>
          <w:tcPr>
            <w:tcW w:type="dxa" w:w="13305"/>
            <w:shd w:fill="FFFFFF"/>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梦舟三座满员—两张空座—三座重聚—三座返航；用于交代乘组关系，不用额外对白重复说明。</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表演余量</w:t>
            </w:r>
          </w:p>
        </w:tc>
        <w:tc>
          <w:tcPr>
            <w:tcW w:type="dxa" w:w="13305"/>
            <w:shd w:fill="F5F6F8"/>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采访回答优先保留10—16秒；任务口令保留反应与通信延迟；关键动作完成后再切镜。最终剪辑可压缩，但生成时不以14分钟硬卡台词。</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时间压缩</w:t>
            </w:r>
          </w:p>
        </w:tc>
        <w:tc>
          <w:tcPr>
            <w:tcW w:type="dxa" w:w="13305"/>
            <w:shd w:fill="FFFFFF"/>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48小时准备、着陆后6小时整备、约28小时月面驻留、起飞后约3小时40分再交会和约三天地月返回均使用明确字幕、任务相机时间码和匹配剪辑。</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AI边界</w:t>
            </w:r>
          </w:p>
        </w:tc>
        <w:tc>
          <w:tcPr>
            <w:tcW w:type="dxa" w:w="13305"/>
            <w:shd w:fill="F5F6F8"/>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小天负责传感器融合、走廊预测、候选区排序和异常提示；最终选择、授权和中止权归乘组与北京。</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声学边界</w:t>
            </w:r>
          </w:p>
        </w:tc>
        <w:tc>
          <w:tcPr>
            <w:tcW w:type="dxa" w:w="13305"/>
            <w:shd w:fill="FFFFFF"/>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全片无配乐；太空和月面外部不使用空气传播的发动机声、脚步声、尘土声、车轮声或旗帜飘动声。</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文字策略</w:t>
            </w:r>
          </w:p>
        </w:tc>
        <w:tc>
          <w:tcPr>
            <w:tcW w:type="dxa" w:w="13305"/>
            <w:shd w:fill="F5F6F8"/>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任务日期、地点、时间码、视觉重建标识和推演声明由后期字幕完成；AI原始画面不生成可读文字。</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直播解释</w:t>
            </w:r>
          </w:p>
        </w:tc>
        <w:tc>
          <w:tcPr>
            <w:tcW w:type="dxa" w:w="13305"/>
            <w:shd w:fill="FFFFFF"/>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记者和专家只在事件前后解释；对接、最终下降、第一步、月面起飞、再对接、黑障恢复和着陆由任务通信主导。</w:t>
            </w:r>
          </w:p>
        </w:tc>
      </w:tr>
    </w:tbl>
    <w:p>
      <w:pPr>
        <w:spacing w:after="20"/>
      </w:pPr>
    </w:p>
    <w:p>
      <w:pPr>
        <w:keepNext/>
        <w:spacing w:before="60" w:after="50" w:line="245" w:lineRule="auto"/>
      </w:pPr>
      <w:r>
        <w:rPr>
          <w:rFonts w:ascii="Noto Sans CJK SC" w:hAnsi="Noto Sans CJK SC" w:eastAsia="Noto Sans CJK SC"/>
          <w:b/>
          <w:i w:val="0"/>
          <w:color w:val="17365D"/>
          <w:sz w:val="18"/>
        </w:rPr>
        <w:t>1.1 三类视角及使用边界</w:t>
      </w:r>
    </w:p>
    <w:tbl>
      <w:tblPr>
        <w:tblW w:type="auto" w:w="0"/>
        <w:jc w:val="center"/>
        <w:tblLayout w:type="fixed"/>
        <w:tblLook w:firstColumn="1" w:firstRow="1" w:lastColumn="0" w:lastRow="0" w:noHBand="0" w:noVBand="1" w:val="04A0"/>
      </w:tblPr>
      <w:tblGrid>
        <w:gridCol w:w="7769"/>
        <w:gridCol w:w="7769"/>
      </w:tblGrid>
      <w:tr>
        <w:trPr>
          <w:cantSplit/>
          <w:tblHeader w:val="true"/>
          <w:cantSplit/>
        </w:trPr>
        <w:tc>
          <w:tcPr>
            <w:tcW w:type="dxa" w:w="2376"/>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视角</w:t>
            </w:r>
          </w:p>
        </w:tc>
        <w:tc>
          <w:tcPr>
            <w:tcW w:type="dxa" w:w="1316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画面来源与叙事职责</w:t>
            </w:r>
          </w:p>
        </w:tc>
      </w:tr>
      <w:tr>
        <w:trPr>
          <w:cantSplit/>
        </w:trPr>
        <w:tc>
          <w:tcPr>
            <w:tcW w:type="dxa" w:w="2376"/>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任务证据视角</w:t>
            </w:r>
          </w:p>
        </w:tc>
        <w:tc>
          <w:tcPr>
            <w:tcW w:type="dxa" w:w="1316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舱内固定机位、对接监视相机、下降相机、着陆器外部固定相机、宇航服相机和搜救任务机位；承担不可逆事件的开始与结果确认。</w:t>
            </w:r>
          </w:p>
        </w:tc>
      </w:tr>
      <w:tr>
        <w:trPr>
          <w:cantSplit/>
        </w:trPr>
        <w:tc>
          <w:tcPr>
            <w:tcW w:type="dxa" w:w="2376"/>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直播解释视角</w:t>
            </w:r>
          </w:p>
        </w:tc>
        <w:tc>
          <w:tcPr>
            <w:tcW w:type="dxa" w:w="1316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记者、专家、飞控席位、轨迹图和任务图卡；只在关键事件前后解释，不覆盖对接、最终下降、第一步、月面起飞、再对接、黑障恢复和着陆口令。</w:t>
            </w:r>
          </w:p>
        </w:tc>
      </w:tr>
      <w:tr>
        <w:trPr>
          <w:cantSplit/>
        </w:trPr>
        <w:tc>
          <w:tcPr>
            <w:tcW w:type="dxa" w:w="2376"/>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第三视角</w:t>
            </w:r>
          </w:p>
        </w:tc>
        <w:tc>
          <w:tcPr>
            <w:tcW w:type="dxa" w:w="1316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月面相机部署前仅使用标注为“基于实时遥测的视觉重建”的克制镜头；相机部署后使用同一台便携月面相机记录国旗、科研和起飞。</w:t>
            </w:r>
          </w:p>
        </w:tc>
      </w:tr>
    </w:tbl>
    <w:p>
      <w:pPr>
        <w:pStyle w:val="SceneHeading"/>
        <w:keepNext/>
        <w:pageBreakBefore w:val="0"/>
      </w:pPr>
      <w:r>
        <w:rPr>
          <w:rFonts w:ascii="Noto Sans CJK SC" w:hAnsi="Noto Sans CJK SC" w:eastAsia="Noto Sans CJK SC"/>
          <w:b/>
          <w:i w:val="0"/>
          <w:color w:val="17365D"/>
          <w:sz w:val="25"/>
        </w:rPr>
        <w:t>二、航天器构型、人员岗位与地面席位</w:t>
      </w:r>
    </w:p>
    <w:p>
      <w:pPr>
        <w:keepNext/>
        <w:spacing w:before="0" w:after="50" w:line="245" w:lineRule="auto"/>
      </w:pPr>
      <w:r>
        <w:rPr>
          <w:rFonts w:ascii="Noto Sans CJK SC" w:hAnsi="Noto Sans CJK SC" w:eastAsia="Noto Sans CJK SC"/>
          <w:b/>
          <w:i w:val="0"/>
          <w:color w:val="17365D"/>
          <w:sz w:val="18"/>
        </w:rPr>
        <w:t>2.1 航天器构型</w:t>
      </w:r>
    </w:p>
    <w:tbl>
      <w:tblPr>
        <w:tblW w:type="auto" w:w="0"/>
        <w:jc w:val="center"/>
        <w:tblLayout w:type="fixed"/>
        <w:tblLook w:firstColumn="1" w:firstRow="1" w:lastColumn="0" w:lastRow="0" w:noHBand="0" w:noVBand="1" w:val="04A0"/>
      </w:tblPr>
      <w:tblGrid>
        <w:gridCol w:w="7769"/>
        <w:gridCol w:w="7769"/>
      </w:tblGrid>
      <w:tr>
        <w:trPr>
          <w:cantSplit/>
          <w:tblHeader w:val="true"/>
          <w:cantSplit/>
        </w:trPr>
        <w:tc>
          <w:tcPr>
            <w:tcW w:type="dxa" w:w="252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系统／舱段</w:t>
            </w:r>
          </w:p>
        </w:tc>
        <w:tc>
          <w:tcPr>
            <w:tcW w:type="dxa" w:w="1301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功能与叙事边界</w:t>
            </w:r>
          </w:p>
        </w:tc>
      </w:tr>
      <w:tr>
        <w:trPr>
          <w:cantSplit/>
        </w:trPr>
        <w:tc>
          <w:tcPr>
            <w:tcW w:type="dxa" w:w="252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梦舟返回舱</w:t>
            </w:r>
          </w:p>
        </w:tc>
        <w:tc>
          <w:tcPr>
            <w:tcW w:type="dxa" w:w="13017"/>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唯一载人密封舱；三把承力座椅、飞行／生保／通信设备、侧向地面进出通道和前向轴线对接通道。</w:t>
            </w:r>
          </w:p>
        </w:tc>
      </w:tr>
      <w:tr>
        <w:trPr>
          <w:cantSplit/>
        </w:trPr>
        <w:tc>
          <w:tcPr>
            <w:tcW w:type="dxa" w:w="252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梦舟服务舱</w:t>
            </w:r>
          </w:p>
        </w:tc>
        <w:tc>
          <w:tcPr>
            <w:tcW w:type="dxa" w:w="13017"/>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无人非密封舱；提供主推进、轨控、电源、热控、通信和消耗品支持；近地再入前与返回舱分离。</w:t>
            </w:r>
          </w:p>
        </w:tc>
      </w:tr>
      <w:tr>
        <w:trPr>
          <w:cantSplit/>
        </w:trPr>
        <w:tc>
          <w:tcPr>
            <w:tcW w:type="dxa" w:w="252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揽月着陆器</w:t>
            </w:r>
          </w:p>
        </w:tc>
        <w:tc>
          <w:tcPr>
            <w:tcW w:type="dxa" w:w="13017"/>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承担两名航天员月轨—月面往返、月面生活、出舱和月面起飞；具体未公开结构按最少补全原则推演。</w:t>
            </w:r>
          </w:p>
        </w:tc>
      </w:tr>
      <w:tr>
        <w:trPr>
          <w:cantSplit/>
        </w:trPr>
        <w:tc>
          <w:tcPr>
            <w:tcW w:type="dxa" w:w="252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揽月推进舱</w:t>
            </w:r>
          </w:p>
        </w:tc>
        <w:tc>
          <w:tcPr>
            <w:tcW w:type="dxa" w:w="13017"/>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为揽月组合体实施降轨和主要制动；具体分离时机属于公开构型基础上的艺术推演。</w:t>
            </w:r>
          </w:p>
        </w:tc>
      </w:tr>
      <w:tr>
        <w:trPr>
          <w:cantSplit/>
        </w:trPr>
        <w:tc>
          <w:tcPr>
            <w:tcW w:type="dxa" w:w="252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月地通信主链路</w:t>
            </w:r>
          </w:p>
        </w:tc>
        <w:tc>
          <w:tcPr>
            <w:tcW w:type="dxa" w:w="13017"/>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近月和月面阶段以佳木斯、喀什、阿根廷等深空地面站接力直达为主，并由北京统一调度。关键操作安排在地面可见窗口；月球遮挡造成的短时失联由器上自主程序和预先装订指令承接。</w:t>
            </w:r>
          </w:p>
        </w:tc>
      </w:tr>
      <w:tr>
        <w:trPr>
          <w:cantSplit/>
        </w:trPr>
        <w:tc>
          <w:tcPr>
            <w:tcW w:type="dxa" w:w="252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月球中继边界</w:t>
            </w:r>
          </w:p>
        </w:tc>
        <w:tc>
          <w:tcPr>
            <w:tcW w:type="dxa" w:w="13017"/>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鹊桥二号是24小时周期环月大椭圆冻结轨道上的专用中继星，不在地月L2点；本片正面着陆任务不把它列为唯一或必需主链路。鹊桥三号未采用。</w:t>
            </w:r>
          </w:p>
        </w:tc>
      </w:tr>
      <w:tr>
        <w:trPr>
          <w:cantSplit/>
        </w:trPr>
        <w:tc>
          <w:tcPr>
            <w:tcW w:type="dxa" w:w="252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天链边界</w:t>
            </w:r>
          </w:p>
        </w:tc>
        <w:tc>
          <w:tcPr>
            <w:tcW w:type="dxa" w:w="13017"/>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天链是地球同步轨道数据中继系统，公开任务以中低轨、载人飞船、发射和近地返回支持为主；本片不把天链写成环月或月面主通信链路，近地返回段只保留可选辅助地位。</w:t>
            </w:r>
          </w:p>
        </w:tc>
      </w:tr>
    </w:tbl>
    <w:p>
      <w:pPr>
        <w:keepNext/>
        <w:spacing w:before="60" w:after="50" w:line="245" w:lineRule="auto"/>
      </w:pPr>
      <w:r>
        <w:rPr>
          <w:rFonts w:ascii="Noto Sans CJK SC" w:hAnsi="Noto Sans CJK SC" w:eastAsia="Noto Sans CJK SC"/>
          <w:b/>
          <w:i w:val="0"/>
          <w:color w:val="17365D"/>
          <w:sz w:val="18"/>
        </w:rPr>
        <w:t>2.2 乘组与任务角色</w:t>
      </w:r>
    </w:p>
    <w:tbl>
      <w:tblPr>
        <w:tblW w:type="auto" w:w="0"/>
        <w:jc w:val="center"/>
        <w:tblLayout w:type="fixed"/>
        <w:tblLook w:firstColumn="1" w:firstRow="1" w:lastColumn="0" w:lastRow="0" w:noHBand="0" w:noVBand="1" w:val="04A0"/>
      </w:tblPr>
      <w:tblGrid>
        <w:gridCol w:w="5179"/>
        <w:gridCol w:w="5179"/>
        <w:gridCol w:w="5179"/>
      </w:tblGrid>
      <w:tr>
        <w:trPr>
          <w:cantSplit/>
          <w:tblHeader w:val="true"/>
          <w:cantSplit/>
        </w:trPr>
        <w:tc>
          <w:tcPr>
            <w:tcW w:type="dxa" w:w="144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人物</w:t>
            </w:r>
          </w:p>
        </w:tc>
        <w:tc>
          <w:tcPr>
            <w:tcW w:type="dxa" w:w="31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岗位</w:t>
            </w:r>
          </w:p>
        </w:tc>
        <w:tc>
          <w:tcPr>
            <w:tcW w:type="dxa" w:w="1092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职责</w:t>
            </w:r>
          </w:p>
        </w:tc>
      </w:tr>
      <w:tr>
        <w:trPr>
          <w:cantSplit/>
        </w:trPr>
        <w:tc>
          <w:tcPr>
            <w:tcW w:type="dxa" w:w="144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杨凛</w:t>
            </w:r>
          </w:p>
        </w:tc>
        <w:tc>
          <w:tcPr>
            <w:tcW w:type="dxa" w:w="316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乘组指令长／揽月驾驶员</w:t>
            </w:r>
          </w:p>
        </w:tc>
        <w:tc>
          <w:tcPr>
            <w:tcW w:type="dxa" w:w="1092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负责关键节点口令、着陆点最终选择、月面活动与返回决策。</w:t>
            </w:r>
          </w:p>
        </w:tc>
      </w:tr>
      <w:tr>
        <w:trPr>
          <w:cantSplit/>
        </w:trPr>
        <w:tc>
          <w:tcPr>
            <w:tcW w:type="dxa" w:w="144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陈砚</w:t>
            </w:r>
          </w:p>
        </w:tc>
        <w:tc>
          <w:tcPr>
            <w:tcW w:type="dxa" w:w="316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月面任务工程师</w:t>
            </w:r>
          </w:p>
        </w:tc>
        <w:tc>
          <w:tcPr>
            <w:tcW w:type="dxa" w:w="1092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负责月面科学载荷、采样、样品封装与舱外任务协同。</w:t>
            </w:r>
          </w:p>
        </w:tc>
      </w:tr>
      <w:tr>
        <w:trPr>
          <w:cantSplit/>
        </w:trPr>
        <w:tc>
          <w:tcPr>
            <w:tcW w:type="dxa" w:w="144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刘定槎</w:t>
            </w:r>
          </w:p>
        </w:tc>
        <w:tc>
          <w:tcPr>
            <w:tcW w:type="dxa" w:w="316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梦舟飞行工程师</w:t>
            </w:r>
          </w:p>
        </w:tc>
        <w:tc>
          <w:tcPr>
            <w:tcW w:type="dxa" w:w="1092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留守梦舟环月轨道，承担轨道、交会、双器状态协同与返航操作。</w:t>
            </w:r>
          </w:p>
        </w:tc>
      </w:tr>
      <w:tr>
        <w:trPr>
          <w:cantSplit/>
        </w:trPr>
        <w:tc>
          <w:tcPr>
            <w:tcW w:type="dxa" w:w="144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小天</w:t>
            </w:r>
          </w:p>
        </w:tc>
        <w:tc>
          <w:tcPr>
            <w:tcW w:type="dxa" w:w="316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受限任务智能体</w:t>
            </w:r>
          </w:p>
        </w:tc>
        <w:tc>
          <w:tcPr>
            <w:tcW w:type="dxa" w:w="1092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执行传感器融合、走廊预测、候选区排序和异常提示；不替代乘组或北京作最终决策。</w:t>
            </w:r>
          </w:p>
        </w:tc>
      </w:tr>
    </w:tbl>
    <w:p>
      <w:pPr>
        <w:keepNext/>
        <w:spacing w:before="60" w:after="50" w:line="245" w:lineRule="auto"/>
      </w:pPr>
      <w:r>
        <w:rPr>
          <w:rFonts w:ascii="Noto Sans CJK SC" w:hAnsi="Noto Sans CJK SC" w:eastAsia="Noto Sans CJK SC"/>
          <w:b/>
          <w:i w:val="0"/>
          <w:color w:val="17365D"/>
          <w:sz w:val="18"/>
        </w:rPr>
        <w:t>2.3 直播人物</w:t>
      </w:r>
    </w:p>
    <w:tbl>
      <w:tblPr>
        <w:tblW w:type="auto" w:w="0"/>
        <w:jc w:val="center"/>
        <w:tblLayout w:type="fixed"/>
        <w:tblLook w:firstColumn="1" w:firstRow="1" w:lastColumn="0" w:lastRow="0" w:noHBand="0" w:noVBand="1" w:val="04A0"/>
      </w:tblPr>
      <w:tblGrid>
        <w:gridCol w:w="5179"/>
        <w:gridCol w:w="5179"/>
        <w:gridCol w:w="5179"/>
      </w:tblGrid>
      <w:tr>
        <w:trPr>
          <w:cantSplit/>
          <w:tblHeader w:val="true"/>
          <w:cantSplit/>
        </w:trPr>
        <w:tc>
          <w:tcPr>
            <w:tcW w:type="dxa" w:w="144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人物</w:t>
            </w:r>
          </w:p>
        </w:tc>
        <w:tc>
          <w:tcPr>
            <w:tcW w:type="dxa" w:w="31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岗位</w:t>
            </w:r>
          </w:p>
        </w:tc>
        <w:tc>
          <w:tcPr>
            <w:tcW w:type="dxa" w:w="1092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职责</w:t>
            </w:r>
          </w:p>
        </w:tc>
      </w:tr>
      <w:tr>
        <w:trPr>
          <w:cantSplit/>
        </w:trPr>
        <w:tc>
          <w:tcPr>
            <w:tcW w:type="dxa" w:w="144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林知夏</w:t>
            </w:r>
          </w:p>
        </w:tc>
        <w:tc>
          <w:tcPr>
            <w:tcW w:type="dxa" w:w="316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特派记者／三段直播主持</w:t>
            </w:r>
          </w:p>
        </w:tc>
        <w:tc>
          <w:tcPr>
            <w:tcW w:type="dxa" w:w="1092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在北京飞控中心媒体区完成直播进口、时间桥接和直播出口，不进入飞控工作大厅。</w:t>
            </w:r>
          </w:p>
        </w:tc>
      </w:tr>
      <w:tr>
        <w:trPr>
          <w:cantSplit/>
        </w:trPr>
        <w:tc>
          <w:tcPr>
            <w:tcW w:type="dxa" w:w="144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孙亦川</w:t>
            </w:r>
          </w:p>
        </w:tc>
        <w:tc>
          <w:tcPr>
            <w:tcW w:type="dxa" w:w="316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飞行任务与轨道专家</w:t>
            </w:r>
          </w:p>
        </w:tc>
        <w:tc>
          <w:tcPr>
            <w:tcW w:type="dxa" w:w="1092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解释交会对接、动力下降、月面起飞、地月返回和再入走廊。</w:t>
            </w:r>
          </w:p>
        </w:tc>
      </w:tr>
      <w:tr>
        <w:trPr>
          <w:cantSplit/>
        </w:trPr>
        <w:tc>
          <w:tcPr>
            <w:tcW w:type="dxa" w:w="144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何文澜</w:t>
            </w:r>
          </w:p>
        </w:tc>
        <w:tc>
          <w:tcPr>
            <w:tcW w:type="dxa" w:w="316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航天医学与乘员系统专家</w:t>
            </w:r>
          </w:p>
        </w:tc>
        <w:tc>
          <w:tcPr>
            <w:tcW w:type="dxa" w:w="1092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解释48小时准备、着陆后6小时整备、28小时驻留和返回后医学处置。</w:t>
            </w:r>
          </w:p>
        </w:tc>
      </w:tr>
      <w:tr>
        <w:trPr>
          <w:cantSplit/>
        </w:trPr>
        <w:tc>
          <w:tcPr>
            <w:tcW w:type="dxa" w:w="144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顾青岚</w:t>
            </w:r>
          </w:p>
        </w:tc>
        <w:tc>
          <w:tcPr>
            <w:tcW w:type="dxa" w:w="316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月球地质与科学任务专家</w:t>
            </w:r>
          </w:p>
        </w:tc>
        <w:tc>
          <w:tcPr>
            <w:tcW w:type="dxa" w:w="1092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解释着陆区、采样、钻取、科学载荷和时间压缩后的任务成果。</w:t>
            </w:r>
          </w:p>
        </w:tc>
      </w:tr>
    </w:tbl>
    <w:p>
      <w:pPr>
        <w:keepNext/>
        <w:spacing w:before="60" w:after="50" w:line="245" w:lineRule="auto"/>
      </w:pPr>
      <w:r>
        <w:rPr>
          <w:rFonts w:ascii="Noto Sans CJK SC" w:hAnsi="Noto Sans CJK SC" w:eastAsia="Noto Sans CJK SC"/>
          <w:b/>
          <w:i w:val="0"/>
          <w:color w:val="17365D"/>
          <w:sz w:val="18"/>
        </w:rPr>
        <w:t>2.4 地面系统与艺术化呼号</w:t>
      </w:r>
    </w:p>
    <w:tbl>
      <w:tblPr>
        <w:tblW w:type="auto" w:w="0"/>
        <w:jc w:val="center"/>
        <w:tblLayout w:type="fixed"/>
        <w:tblLook w:firstColumn="1" w:firstRow="1" w:lastColumn="0" w:lastRow="0" w:noHBand="0" w:noVBand="1" w:val="04A0"/>
      </w:tblPr>
      <w:tblGrid>
        <w:gridCol w:w="5179"/>
        <w:gridCol w:w="5179"/>
        <w:gridCol w:w="5179"/>
      </w:tblGrid>
      <w:tr>
        <w:trPr>
          <w:cantSplit/>
          <w:tblHeader w:val="true"/>
          <w:cantSplit/>
        </w:trPr>
        <w:tc>
          <w:tcPr>
            <w:tcW w:type="dxa" w:w="1655"/>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呼号</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系统</w:t>
            </w:r>
          </w:p>
        </w:tc>
        <w:tc>
          <w:tcPr>
            <w:tcW w:type="dxa" w:w="1020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片中作用</w:t>
            </w:r>
          </w:p>
        </w:tc>
      </w:tr>
      <w:tr>
        <w:trPr>
          <w:cantSplit/>
        </w:trPr>
        <w:tc>
          <w:tcPr>
            <w:tcW w:type="dxa" w:w="1655"/>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北京</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北京航天飞行控制中心</w:t>
            </w:r>
          </w:p>
        </w:tc>
        <w:tc>
          <w:tcPr>
            <w:tcW w:type="dxa" w:w="1020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任务总协调；飞行主任、航天员系统、轨道、制导导航控制、揽月系统、返回与着陆协调席共同完成状态闭合。</w:t>
            </w:r>
          </w:p>
        </w:tc>
      </w:tr>
      <w:tr>
        <w:trPr>
          <w:cantSplit/>
        </w:trPr>
        <w:tc>
          <w:tcPr>
            <w:tcW w:type="dxa" w:w="1655"/>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林海</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佳木斯深空测控站艺术化呼号</w:t>
            </w:r>
          </w:p>
        </w:tc>
        <w:tc>
          <w:tcPr>
            <w:tcW w:type="dxa" w:w="1020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近月段测距测速、遥测接收和任务通信支持。</w:t>
            </w:r>
          </w:p>
        </w:tc>
      </w:tr>
      <w:tr>
        <w:trPr>
          <w:cantSplit/>
        </w:trPr>
        <w:tc>
          <w:tcPr>
            <w:tcW w:type="dxa" w:w="1655"/>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叶河</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喀什深空测控站艺术化呼号</w:t>
            </w:r>
          </w:p>
        </w:tc>
        <w:tc>
          <w:tcPr>
            <w:tcW w:type="dxa" w:w="1020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深空链路接力、多目标跟踪和近地再入前状态支持。</w:t>
            </w:r>
          </w:p>
        </w:tc>
      </w:tr>
      <w:tr>
        <w:trPr>
          <w:cantSplit/>
        </w:trPr>
        <w:tc>
          <w:tcPr>
            <w:tcW w:type="dxa" w:w="1655"/>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VLBI测轨网</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多站甚长基线干涉测量系统</w:t>
            </w:r>
          </w:p>
        </w:tc>
        <w:tc>
          <w:tcPr>
            <w:tcW w:type="dxa" w:w="1020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为轨道解算提供独立校核；不设置单一‘青岛VLBI’或虚构统一呼号。</w:t>
            </w:r>
          </w:p>
        </w:tc>
      </w:tr>
      <w:tr>
        <w:trPr>
          <w:cantSplit/>
        </w:trPr>
        <w:tc>
          <w:tcPr>
            <w:tcW w:type="dxa" w:w="1655"/>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东风</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东风着陆场指挥与搜救回收系统</w:t>
            </w:r>
          </w:p>
        </w:tc>
        <w:tc>
          <w:tcPr>
            <w:tcW w:type="dxa" w:w="1020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落点预报、雷达／光学／终端红外跟踪、空地搜救、舱体处置、医监医保和样品接收。</w:t>
            </w:r>
          </w:p>
        </w:tc>
      </w:tr>
    </w:tbl>
    <w:p>
      <w:pPr>
        <w:pStyle w:val="SceneHeading"/>
        <w:keepNext/>
        <w:pageBreakBefore w:val="0"/>
      </w:pPr>
      <w:r>
        <w:rPr>
          <w:rFonts w:ascii="Noto Sans CJK SC" w:hAnsi="Noto Sans CJK SC" w:eastAsia="Noto Sans CJK SC"/>
          <w:b/>
          <w:i w:val="0"/>
          <w:color w:val="17365D"/>
          <w:sz w:val="25"/>
        </w:rPr>
        <w:t>三、场次与建议素材时长总览</w:t>
      </w:r>
    </w:p>
    <w:tbl>
      <w:tblPr>
        <w:tblW w:type="auto" w:w="0"/>
        <w:jc w:val="center"/>
        <w:tblLayout w:type="fixed"/>
        <w:tblLook w:firstColumn="1" w:firstRow="1" w:lastColumn="0" w:lastRow="0" w:noHBand="0" w:noVBand="1" w:val="04A0"/>
      </w:tblPr>
      <w:tblGrid>
        <w:gridCol w:w="2590"/>
        <w:gridCol w:w="2590"/>
        <w:gridCol w:w="2590"/>
        <w:gridCol w:w="2590"/>
        <w:gridCol w:w="2590"/>
        <w:gridCol w:w="259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场次</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场名</w:t>
            </w:r>
          </w:p>
        </w:tc>
        <w:tc>
          <w:tcPr>
            <w:tcW w:type="dxa" w:w="1612"/>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建议素材时间码</w:t>
            </w:r>
          </w:p>
        </w:tc>
        <w:tc>
          <w:tcPr>
            <w:tcW w:type="dxa" w:w="835"/>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素材秒数</w:t>
            </w:r>
          </w:p>
        </w:tc>
        <w:tc>
          <w:tcPr>
            <w:tcW w:type="dxa" w:w="2995"/>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地点</w:t>
            </w:r>
          </w:p>
        </w:tc>
        <w:tc>
          <w:tcPr>
            <w:tcW w:type="dxa" w:w="7703"/>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主要事件点</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直播一开场：两器即将对接</w:t>
            </w:r>
          </w:p>
        </w:tc>
        <w:tc>
          <w:tcPr>
            <w:tcW w:type="dxa" w:w="1612"/>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00:00–01:02</w:t>
            </w:r>
          </w:p>
        </w:tc>
        <w:tc>
          <w:tcPr>
            <w:tcW w:type="dxa" w:w="835"/>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62秒</w:t>
            </w:r>
          </w:p>
        </w:tc>
        <w:tc>
          <w:tcPr>
            <w:tcW w:type="dxa" w:w="2995"/>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黑场／北京飞控中心媒体区／月球轨道／梦舟返回舱</w:t>
            </w:r>
          </w:p>
        </w:tc>
        <w:tc>
          <w:tcPr>
            <w:tcW w:type="dxa" w:w="7703"/>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以推演声明和记者开场建立任务背景；明确揽月无人先期入轨、三名航天员同乘梦舟，并进入最终接近。</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2</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环月对接</w:t>
            </w:r>
          </w:p>
        </w:tc>
        <w:tc>
          <w:tcPr>
            <w:tcW w:type="dxa" w:w="1612"/>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01:02–02:02</w:t>
            </w:r>
          </w:p>
        </w:tc>
        <w:tc>
          <w:tcPr>
            <w:tcW w:type="dxa" w:w="835"/>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60秒</w:t>
            </w:r>
          </w:p>
        </w:tc>
        <w:tc>
          <w:tcPr>
            <w:tcW w:type="dxa" w:w="2995"/>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月球轨道／梦舟返回舱／北京飞控</w:t>
            </w:r>
          </w:p>
        </w:tc>
        <w:tc>
          <w:tcPr>
            <w:tcW w:type="dxa" w:w="7703"/>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三人留在梦舟监控双器自动接近；完整保留停泊点、最终接近、接触捕获、硬连接和密封检查。</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3</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人员转移与直播一结束</w:t>
            </w:r>
          </w:p>
        </w:tc>
        <w:tc>
          <w:tcPr>
            <w:tcW w:type="dxa" w:w="1612"/>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02:02–03:00</w:t>
            </w:r>
          </w:p>
        </w:tc>
        <w:tc>
          <w:tcPr>
            <w:tcW w:type="dxa" w:w="835"/>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58秒</w:t>
            </w:r>
          </w:p>
        </w:tc>
        <w:tc>
          <w:tcPr>
            <w:tcW w:type="dxa" w:w="2995"/>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梦舟—揽月通道／梦舟返回舱／媒体区</w:t>
            </w:r>
          </w:p>
        </w:tc>
        <w:tc>
          <w:tcPr>
            <w:tcW w:type="dxa" w:w="7703"/>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先物品后人员完成转移；梦舟由三座满员变为刘定槎一人和两张空座，专家说明48小时准备内容。</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4</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时间跨越</w:t>
            </w:r>
          </w:p>
        </w:tc>
        <w:tc>
          <w:tcPr>
            <w:tcW w:type="dxa" w:w="1612"/>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03:00–03:12</w:t>
            </w:r>
          </w:p>
        </w:tc>
        <w:tc>
          <w:tcPr>
            <w:tcW w:type="dxa" w:w="835"/>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12秒</w:t>
            </w:r>
          </w:p>
        </w:tc>
        <w:tc>
          <w:tcPr>
            <w:tcW w:type="dxa" w:w="2995"/>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深空／月球轨道</w:t>
            </w:r>
          </w:p>
        </w:tc>
        <w:tc>
          <w:tcPr>
            <w:tcW w:type="dxa" w:w="7703"/>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以字幕和组合体画面跨越48小时，并明确第二段直播的时间位置。</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5</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直播二开场：揽月脱离</w:t>
            </w:r>
          </w:p>
        </w:tc>
        <w:tc>
          <w:tcPr>
            <w:tcW w:type="dxa" w:w="1612"/>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03:12–04:14</w:t>
            </w:r>
          </w:p>
        </w:tc>
        <w:tc>
          <w:tcPr>
            <w:tcW w:type="dxa" w:w="835"/>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62秒</w:t>
            </w:r>
          </w:p>
        </w:tc>
        <w:tc>
          <w:tcPr>
            <w:tcW w:type="dxa" w:w="2995"/>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揽月／梦舟／北京飞控媒体区／月球轨道</w:t>
            </w:r>
          </w:p>
        </w:tc>
        <w:tc>
          <w:tcPr>
            <w:tcW w:type="dxa" w:w="7703"/>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完成双器和地面最终确认；记者解释任务阶段后，揽月分离并进入下降轨道。</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6</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动力下降</w:t>
            </w:r>
          </w:p>
        </w:tc>
        <w:tc>
          <w:tcPr>
            <w:tcW w:type="dxa" w:w="1612"/>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04:14–05:44</w:t>
            </w:r>
          </w:p>
        </w:tc>
        <w:tc>
          <w:tcPr>
            <w:tcW w:type="dxa" w:w="835"/>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90秒</w:t>
            </w:r>
          </w:p>
        </w:tc>
        <w:tc>
          <w:tcPr>
            <w:tcW w:type="dxa" w:w="2995"/>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着陆区上空／揽月／北京飞控／媒体区／深空测控</w:t>
            </w:r>
          </w:p>
        </w:tc>
        <w:tc>
          <w:tcPr>
            <w:tcW w:type="dxa" w:w="7703"/>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以任务相机证明下降状态，以三段遥测视觉重建补充高度和空间尺度；早段完成专家解释，最终下降只保留任务通信。</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着陆确认与六小时出舱准备</w:t>
            </w:r>
          </w:p>
        </w:tc>
        <w:tc>
          <w:tcPr>
            <w:tcW w:type="dxa" w:w="1612"/>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05:44–06:49</w:t>
            </w:r>
          </w:p>
        </w:tc>
        <w:tc>
          <w:tcPr>
            <w:tcW w:type="dxa" w:w="835"/>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65秒</w:t>
            </w:r>
          </w:p>
        </w:tc>
        <w:tc>
          <w:tcPr>
            <w:tcW w:type="dxa" w:w="2995"/>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揽月着陆区／揽月舱内／北京飞控／媒体区</w:t>
            </w:r>
          </w:p>
        </w:tc>
        <w:tc>
          <w:tcPr>
            <w:tcW w:type="dxa" w:w="7703"/>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交叉证明触月和系统闭合；尘埃落定后建立完整着陆器，再由记者和航天医学专家解释约六小时整备。</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出舱与中国航天员首次踏上月面</w:t>
            </w:r>
          </w:p>
        </w:tc>
        <w:tc>
          <w:tcPr>
            <w:tcW w:type="dxa" w:w="1612"/>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06:49–08:11</w:t>
            </w:r>
          </w:p>
        </w:tc>
        <w:tc>
          <w:tcPr>
            <w:tcW w:type="dxa" w:w="835"/>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82秒</w:t>
            </w:r>
          </w:p>
        </w:tc>
        <w:tc>
          <w:tcPr>
            <w:tcW w:type="dxa" w:w="2995"/>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揽月舱内／舱口与扶梯／月面／北京飞控媒体区</w:t>
            </w:r>
          </w:p>
        </w:tc>
        <w:tc>
          <w:tcPr>
            <w:tcW w:type="dxa" w:w="7703"/>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在记者情绪预告后切回任务通信；杨凛单人先行、完成落脚与安全检查，陈砚随后出舱，两人再部署便携月面相机。</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国旗展示与科学任务说明</w:t>
            </w:r>
          </w:p>
        </w:tc>
        <w:tc>
          <w:tcPr>
            <w:tcW w:type="dxa" w:w="1612"/>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08:11–09:16</w:t>
            </w:r>
          </w:p>
        </w:tc>
        <w:tc>
          <w:tcPr>
            <w:tcW w:type="dxa" w:w="835"/>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65秒</w:t>
            </w:r>
          </w:p>
        </w:tc>
        <w:tc>
          <w:tcPr>
            <w:tcW w:type="dxa" w:w="2995"/>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揽月着陆区／媒体区／任务图卡</w:t>
            </w:r>
          </w:p>
        </w:tc>
        <w:tc>
          <w:tcPr>
            <w:tcW w:type="dxa" w:w="7703"/>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以已部署月面相机建立两人与完整着陆器；先完成紧急样品和巡视，再展示国旗，由专家解释着陆点选择与科学任务。</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月面科研时间压缩</w:t>
            </w:r>
          </w:p>
        </w:tc>
        <w:tc>
          <w:tcPr>
            <w:tcW w:type="dxa" w:w="1612"/>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09:16–10:26</w:t>
            </w:r>
          </w:p>
        </w:tc>
        <w:tc>
          <w:tcPr>
            <w:tcW w:type="dxa" w:w="835"/>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70秒</w:t>
            </w:r>
          </w:p>
        </w:tc>
        <w:tc>
          <w:tcPr>
            <w:tcW w:type="dxa" w:w="2995"/>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着陆区与近程科学工作点／月球车／宇航服相机</w:t>
            </w:r>
          </w:p>
        </w:tc>
        <w:tc>
          <w:tcPr>
            <w:tcW w:type="dxa" w:w="7703"/>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以可追溯任务相机和明确时间码压缩约7小时40分主舱外活动；在T+13:40结束舱外任务，避免时间线悬空。</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回舱、月面起飞与再对接</w:t>
            </w:r>
          </w:p>
        </w:tc>
        <w:tc>
          <w:tcPr>
            <w:tcW w:type="dxa" w:w="1612"/>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10:26–11:51</w:t>
            </w:r>
          </w:p>
        </w:tc>
        <w:tc>
          <w:tcPr>
            <w:tcW w:type="dxa" w:w="835"/>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85秒</w:t>
            </w:r>
          </w:p>
        </w:tc>
        <w:tc>
          <w:tcPr>
            <w:tcW w:type="dxa" w:w="2995"/>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揽月／月面／月球轨道／梦舟／北京飞控</w:t>
            </w:r>
          </w:p>
        </w:tc>
        <w:tc>
          <w:tcPr>
            <w:tcW w:type="dxa" w:w="7703"/>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先样品后人员回舱，压缩舱内恢复和起飞准备；同一台月面相机记录T+28小时起飞，再完成轨道交会、再对接和三人重聚。</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12</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直播二结束：三人重聚</w:t>
            </w:r>
          </w:p>
        </w:tc>
        <w:tc>
          <w:tcPr>
            <w:tcW w:type="dxa" w:w="1612"/>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11:51–12:21</w:t>
            </w:r>
          </w:p>
        </w:tc>
        <w:tc>
          <w:tcPr>
            <w:tcW w:type="dxa" w:w="835"/>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30秒</w:t>
            </w:r>
          </w:p>
        </w:tc>
        <w:tc>
          <w:tcPr>
            <w:tcW w:type="dxa" w:w="2995"/>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北京飞控媒体区／月球轨道</w:t>
            </w:r>
          </w:p>
        </w:tc>
        <w:tc>
          <w:tcPr>
            <w:tcW w:type="dxa" w:w="7703"/>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记者总结登月段；专家说明三天地月返回并非无事发生，交代离月、巡航和再入难点。</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13</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直播三开场：进入地球再入走廊</w:t>
            </w:r>
          </w:p>
        </w:tc>
        <w:tc>
          <w:tcPr>
            <w:tcW w:type="dxa" w:w="1612"/>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12:21–13:21</w:t>
            </w:r>
          </w:p>
        </w:tc>
        <w:tc>
          <w:tcPr>
            <w:tcW w:type="dxa" w:w="835"/>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60秒</w:t>
            </w:r>
          </w:p>
        </w:tc>
        <w:tc>
          <w:tcPr>
            <w:tcW w:type="dxa" w:w="2995"/>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深空／北京飞控／媒体区／东风着陆场</w:t>
            </w:r>
          </w:p>
        </w:tc>
        <w:tc>
          <w:tcPr>
            <w:tcW w:type="dxa" w:w="7703"/>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以三天地月返回时间跨越进入第三段直播；记者与轨道专家解释再入量级，着陆场系统同步进入搜救状态。</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14</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半弹道跳跃式再入与黑障</w:t>
            </w:r>
          </w:p>
        </w:tc>
        <w:tc>
          <w:tcPr>
            <w:tcW w:type="dxa" w:w="1612"/>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13:21–15:06</w:t>
            </w:r>
          </w:p>
        </w:tc>
        <w:tc>
          <w:tcPr>
            <w:tcW w:type="dxa" w:w="835"/>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105秒</w:t>
            </w:r>
          </w:p>
        </w:tc>
        <w:tc>
          <w:tcPr>
            <w:tcW w:type="dxa" w:w="2995"/>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梦舟返回舱／再入走廊／北京飞控／外测系统</w:t>
            </w:r>
          </w:p>
        </w:tc>
        <w:tc>
          <w:tcPr>
            <w:tcW w:type="dxa" w:w="7703"/>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完成服务舱分离、两次再入减速、黑障外测接力、通信恢复和开伞；黑障期以乘组身体、飞控参数和外测发现推进。</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15</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东风着陆、搜救与任务完成</w:t>
            </w:r>
          </w:p>
        </w:tc>
        <w:tc>
          <w:tcPr>
            <w:tcW w:type="dxa" w:w="1612"/>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15:06–17:00</w:t>
            </w:r>
          </w:p>
        </w:tc>
        <w:tc>
          <w:tcPr>
            <w:tcW w:type="dxa" w:w="835"/>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114秒</w:t>
            </w:r>
          </w:p>
        </w:tc>
        <w:tc>
          <w:tcPr>
            <w:tcW w:type="dxa" w:w="2995"/>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东风着陆场／梦舟返回舱／北京飞控／媒体区</w:t>
            </w:r>
          </w:p>
        </w:tc>
        <w:tc>
          <w:tcPr>
            <w:tcW w:type="dxa" w:w="7703"/>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完成降落、时间压缩后的搜救抵达、安全处置、医学转移和样品交接；以乘组安全和样品接收共同构成任务完成。</w:t>
            </w:r>
          </w:p>
        </w:tc>
      </w:tr>
    </w:tbl>
    <w:p>
      <w:pPr>
        <w:keepNext w:val="0"/>
        <w:spacing w:before="60" w:after="60" w:line="245" w:lineRule="auto"/>
        <w:jc w:val="right"/>
      </w:pPr>
      <w:r>
        <w:rPr>
          <w:rFonts w:ascii="Noto Sans CJK SC" w:hAnsi="Noto Sans CJK SC" w:eastAsia="Noto Sans CJK SC"/>
          <w:b/>
          <w:i w:val="0"/>
          <w:color w:val="17365D"/>
          <w:sz w:val="17"/>
        </w:rPr>
        <w:t>建议生成素材：15场，119镜，1020秒（17分00秒）；最终剪辑目标约840秒（14分00秒）。</w:t>
      </w:r>
    </w:p>
    <w:p>
      <w:r>
        <w:br w:type="page"/>
      </w:r>
    </w:p>
    <w:p>
      <w:pPr>
        <w:pStyle w:val="SceneHeading"/>
        <w:keepNext/>
        <w:pageBreakBefore w:val="0"/>
      </w:pPr>
      <w:r>
        <w:rPr>
          <w:rFonts w:ascii="Noto Sans CJK SC" w:hAnsi="Noto Sans CJK SC" w:eastAsia="Noto Sans CJK SC"/>
          <w:b/>
          <w:i w:val="0"/>
          <w:color w:val="17365D"/>
          <w:sz w:val="25"/>
        </w:rPr>
        <w:t>第1场  直播一开场：两器即将对接  |  00:00-01:02  |  62秒</w:t>
      </w:r>
    </w:p>
    <w:p>
      <w:pPr>
        <w:keepNext/>
        <w:spacing w:before="0" w:after="60" w:line="245" w:lineRule="auto"/>
      </w:pPr>
      <w:r>
        <w:rPr>
          <w:rFonts w:ascii="Noto Sans CJK SC" w:hAnsi="Noto Sans CJK SC" w:eastAsia="Noto Sans CJK SC"/>
          <w:b w:val="0"/>
          <w:i w:val="0"/>
          <w:color w:val="4B5563"/>
          <w:sz w:val="16"/>
        </w:rPr>
        <w:t>地点：黑场／北京飞控中心媒体区／月球轨道／梦舟返回舱  ｜  本场事件：以推演声明和记者开场建立任务背景；明确揽月无人先期入轨、三名航天员同乘梦舟，并进入最终接近。</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001</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00:00–00:12</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12</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黑场／后期字幕</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黑场依次出现：本片依据截至2026年的公开信息，对中国首次载人登月进行未来纪实推演；人物、日期、呼号及未公开任务细节均为艺术创作，不代表官方方案。</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无配乐；保持安静。</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字幕后期制作；给足完整阅读时间。</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002</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00:12–00:17</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5</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黑场转深空／后期字幕</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字幕：2029年4月6日，月球轨道。画面转为月球弧面与黑色深空。</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远处设备低频底噪渐入。</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日期属于本片艺术时间线。</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003</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00:17–00:27</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媒体区直播中景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林知夏站在固定媒体位，身后玻璃与大屏可见北京飞控中心工作状态。</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林知夏：‘观众朋友大家好，我是特派记者林知夏。距离揽月与梦舟对接还有两分钟。’</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记者不进入飞控工作大厅；台词保留起句和收句余量。</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004</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00:27–00:39</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12</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月轨双器远景／视觉重建</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月球弧面占画面下方，梦舟与揽月沿同一轨道方向飞行；远处地球是有清晰直径的蓝白色圆盘。画面角落标注：基于实时遥测的视觉重建。</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林知夏画外：‘四天前，无人状态的揽月先期升空；三天前，梦舟载三名航天员启程。两器分别完成地月转移和近月制动，正在这里会合。’</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不伪装成物理外拍机位；地球不能表现为小蓝点。</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005</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00:39–00:48</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梦舟舱内后向广角</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三名航天员全部固定在梦舟三把座椅上；杨凛居中统筹，刘定槎监看相对导航，陈砚核对揽月遥测和转移清单。</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杨凛：‘最终接近准备。’ 刘定槎：‘相对导航一致。’ 陈砚：‘揽月无人状态正常。’</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第一次建立三座满员的视觉母题；揽月此时无人。</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006</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00:48–00:56</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飞控大厅广角</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主屏显示双目标相对轨迹；飞行主任、轨道、制导导航控制和航天员系统席位安静工作。</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北京：‘双器进入最终接近准备，各系统报状态。’ 席位按顺序简短回报。</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只保留关键状态闭合。</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007</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00:56–01:02</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6</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佳木斯深空站外景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66米天线缓慢跟踪；任务屏显示梦舟、揽月两条轨迹和链路状态。</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林海：‘双目标遥测稳定，测距连续。’</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近月主链路由深空地面站接力。</w:t>
            </w:r>
          </w:p>
        </w:tc>
      </w:tr>
    </w:tbl>
    <w:p>
      <w:r>
        <w:br w:type="page"/>
      </w:r>
    </w:p>
    <w:p>
      <w:pPr>
        <w:pStyle w:val="SceneHeading"/>
        <w:keepNext/>
        <w:pageBreakBefore w:val="0"/>
      </w:pPr>
      <w:r>
        <w:rPr>
          <w:rFonts w:ascii="Noto Sans CJK SC" w:hAnsi="Noto Sans CJK SC" w:eastAsia="Noto Sans CJK SC"/>
          <w:b/>
          <w:i w:val="0"/>
          <w:color w:val="17365D"/>
          <w:sz w:val="25"/>
        </w:rPr>
        <w:t>第2场  环月对接  |  01:02-02:02  |  60秒</w:t>
      </w:r>
    </w:p>
    <w:p>
      <w:pPr>
        <w:keepNext/>
        <w:spacing w:before="0" w:after="60" w:line="245" w:lineRule="auto"/>
      </w:pPr>
      <w:r>
        <w:rPr>
          <w:rFonts w:ascii="Noto Sans CJK SC" w:hAnsi="Noto Sans CJK SC" w:eastAsia="Noto Sans CJK SC"/>
          <w:b w:val="0"/>
          <w:i w:val="0"/>
          <w:color w:val="4B5563"/>
          <w:sz w:val="16"/>
        </w:rPr>
        <w:t>地点：月球轨道／梦舟返回舱／北京飞控  ｜  本场事件：三人留在梦舟监控双器自动接近；完整保留停泊点、最终接近、接触捕获、硬连接和密封检查。</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008</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01:02–01:10</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梦舟舱内三人中景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三名航天员保持约束状态；刘定槎读出闭合速度，陈砚监看揽月状态，杨凛确认接近序列。</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刘定槎：‘闭合速度稳定。’ 陈砚：‘揽月姿态正常。’ 杨凛：‘继续接近。’</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三名乘员均在梦舟；不虚构揽月内有人。</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009</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01:10–01:17</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双器侧向／视觉重建</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两器沿对接轴线缓慢闭合，姿控喷气短促且克制；角落标注：基于实时遥测的视觉重建。</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外景静音；只保留无线电。</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不指定未公开的主动／被动对接分工。</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010</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01:17–01:24</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对接口监视相机</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目标十字线在二十米停泊点稳定，闭合速度降为零。</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刘定槎：‘二十米停泊。’ 北京：‘状态闭合，允许继续。’</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任务证据视角；不让记者或专家覆盖。</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011</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01:24–01:31</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飞控屏幕近景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轨道、姿态和链路状态依次转绿；飞行主任手势确认。</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北京：‘进入最终接近。’</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保留授权动作和短暂停顿。</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012</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01:31–01:38</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梦舟舱内交叉近景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杨凛看向中央状态页，刘定槎盯住相对导航，陈砚保持对揽月系统监视。</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杨凛：‘十米……五米……接触准备。’</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通话保留约1.3秒单程延迟的自然节奏。</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013</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01:38–01:46</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正轴／视觉重建</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对接环在画面中心逐渐重合，双器相对运动接近静止；角落保留视觉重建标识。</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外景静音；无线电倒数继续。</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第三视角只补充空间尺度。</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014</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01:46–01:54</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对接机构与舱内交叉</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对接环接触、缓冲、拉紧；梦舟舱内出现轻微结构振动。</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杨凛：‘接触捕获。’ 刘定槎：‘梦舟状态正常。’</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结构声只在舱内成立。</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015</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01:54–02:02</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北京飞控广角</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硬连接、姿态、密封和压力检查依次完成，大厅短暂克制鼓掌。</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北京：‘硬连接完成，双器组合体状态正常。’</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对接成功后仍完成密封检查。</w:t>
            </w:r>
          </w:p>
        </w:tc>
      </w:tr>
    </w:tbl>
    <w:p>
      <w:r>
        <w:br w:type="page"/>
      </w:r>
    </w:p>
    <w:p>
      <w:pPr>
        <w:pStyle w:val="SceneHeading"/>
        <w:keepNext/>
        <w:pageBreakBefore w:val="0"/>
      </w:pPr>
      <w:r>
        <w:rPr>
          <w:rFonts w:ascii="Noto Sans CJK SC" w:hAnsi="Noto Sans CJK SC" w:eastAsia="Noto Sans CJK SC"/>
          <w:b/>
          <w:i w:val="0"/>
          <w:color w:val="17365D"/>
          <w:sz w:val="25"/>
        </w:rPr>
        <w:t>第3场  人员转移与直播一结束  |  02:02-03:00  |  58秒</w:t>
      </w:r>
    </w:p>
    <w:p>
      <w:pPr>
        <w:keepNext/>
        <w:spacing w:before="0" w:after="60" w:line="245" w:lineRule="auto"/>
      </w:pPr>
      <w:r>
        <w:rPr>
          <w:rFonts w:ascii="Noto Sans CJK SC" w:hAnsi="Noto Sans CJK SC" w:eastAsia="Noto Sans CJK SC"/>
          <w:b w:val="0"/>
          <w:i w:val="0"/>
          <w:color w:val="4B5563"/>
          <w:sz w:val="16"/>
        </w:rPr>
        <w:t>地点：梦舟—揽月通道／梦舟返回舱／媒体区  ｜  本场事件：先物品后人员完成转移；梦舟由三座满员变为刘定槎一人和两张空座，专家说明48小时准备内容。</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016</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02:02–02:08</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6</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对接通道轴向固定</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压差归零后两侧舱门依次开启，任务数据盒、救生包和个人转移袋沿固定索先行通过。</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刘定槎：‘通道状态正常，开始任务物品转移。’</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先物品、后人员。</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017</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02:08–02:14</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6</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梦舟返回舱三人中景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杨凛、陈砚解除座椅约束，刘定槎仍在工作位；三把座椅关系清楚。</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杨凛：‘梦舟交给你。’ 刘定槎：‘环月待机和再交会我负责。’</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对话克制，不使用煽情告别。</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018</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02:14–02:21</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通道固定机位</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杨凛、陈砚依次进入揽月，刘定槎执行人数清点并关闭转移清单。</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刘定槎：‘揽月两人，梦舟一人，人数确认。’</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人员关系正式完成切换。</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019</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02:21–02:27</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6</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梦舟返回舱后向广角</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刘定槎独自坐回工作位，左右两张座椅空置并锁定；他抬眼确认两器组合体状态。</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只有设备声和一次轻短呼吸。</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第二次建立两张空座的视觉母题。</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020</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02:27–02:45</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媒体区双人中景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林知夏与何文澜站在任务大屏前，屏上标注：48小时准备期。</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林知夏：‘两名航天员接下来要休整两天吗？’ 何文澜：‘不只是休息。他们还要调整睡眠节律，检查登月服和生命保障系统，完成着陆演练，并复核工具和应急程序。’</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采访允许自然停顿和眼神反应；不覆盖任务关键动作。</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021</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02:45–02:53</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揽月舱内准备蒙太奇</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两人固定物品、检查登月服接口、核对下降清单并轮换休息。</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何文澜画外：‘真正连续的睡眠窗口，只是这48小时中的一部分。’</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不虚构未公开舱压和预呼吸参数。</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022</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02:53–03:00</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媒体区收束</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林知夏转向镜头，身后画面停在组合体环月飞行。</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林知夏：‘本段直播到这里。两天后，我们将见证揽月脱离梦舟并开始下降。’</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形成明确直播出口。</w:t>
            </w:r>
          </w:p>
        </w:tc>
      </w:tr>
    </w:tbl>
    <w:p>
      <w:r>
        <w:br w:type="page"/>
      </w:r>
    </w:p>
    <w:p>
      <w:pPr>
        <w:pStyle w:val="SceneHeading"/>
        <w:keepNext/>
        <w:pageBreakBefore w:val="0"/>
      </w:pPr>
      <w:r>
        <w:rPr>
          <w:rFonts w:ascii="Noto Sans CJK SC" w:hAnsi="Noto Sans CJK SC" w:eastAsia="Noto Sans CJK SC"/>
          <w:b/>
          <w:i w:val="0"/>
          <w:color w:val="17365D"/>
          <w:sz w:val="25"/>
        </w:rPr>
        <w:t>第4场  时间跨越  |  03:00-03:12  |  12秒</w:t>
      </w:r>
    </w:p>
    <w:p>
      <w:pPr>
        <w:keepNext/>
        <w:spacing w:before="0" w:after="60" w:line="245" w:lineRule="auto"/>
      </w:pPr>
      <w:r>
        <w:rPr>
          <w:rFonts w:ascii="Noto Sans CJK SC" w:hAnsi="Noto Sans CJK SC" w:eastAsia="Noto Sans CJK SC"/>
          <w:b w:val="0"/>
          <w:i w:val="0"/>
          <w:color w:val="4B5563"/>
          <w:sz w:val="16"/>
        </w:rPr>
        <w:t>地点：深空／月球轨道  ｜  本场事件：以字幕和组合体画面跨越48小时，并明确第二段直播的时间位置。</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023</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03:00–03:12</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12</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月轨组合体远景／后期字幕</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梦舟—揽月组合体从月球明暗交界上方掠过。字幕：2029年4月8日；对接后48小时；揽月下降准备完成。</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仅任务设备底噪渐入；无配乐。</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明确时间跨越，不标注现场直播；外景属于视觉重建。</w:t>
            </w:r>
          </w:p>
        </w:tc>
      </w:tr>
    </w:tbl>
    <w:p>
      <w:r>
        <w:br w:type="page"/>
      </w:r>
    </w:p>
    <w:p>
      <w:pPr>
        <w:pStyle w:val="SceneHeading"/>
        <w:keepNext/>
        <w:pageBreakBefore w:val="0"/>
      </w:pPr>
      <w:r>
        <w:rPr>
          <w:rFonts w:ascii="Noto Sans CJK SC" w:hAnsi="Noto Sans CJK SC" w:eastAsia="Noto Sans CJK SC"/>
          <w:b/>
          <w:i w:val="0"/>
          <w:color w:val="17365D"/>
          <w:sz w:val="25"/>
        </w:rPr>
        <w:t>第5场  直播二开场：揽月脱离  |  03:12-04:14  |  62秒</w:t>
      </w:r>
    </w:p>
    <w:p>
      <w:pPr>
        <w:keepNext/>
        <w:spacing w:before="0" w:after="60" w:line="245" w:lineRule="auto"/>
      </w:pPr>
      <w:r>
        <w:rPr>
          <w:rFonts w:ascii="Noto Sans CJK SC" w:hAnsi="Noto Sans CJK SC" w:eastAsia="Noto Sans CJK SC"/>
          <w:b w:val="0"/>
          <w:i w:val="0"/>
          <w:color w:val="4B5563"/>
          <w:sz w:val="16"/>
        </w:rPr>
        <w:t>地点：揽月／梦舟／北京飞控媒体区／月球轨道  ｜  本场事件：完成双器和地面最终确认；记者解释任务阶段后，揽月分离并进入下降轨道。</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024</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03:12–03:20</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揽月舱内双人中景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杨凛和陈砚穿舱内压力服固定，关闭下降前最后几项清单。</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杨凛：‘揽月下降构型确认。’ 陈砚：‘人员、样品箱和舱内物品固定。’</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舱内不出现宽阔走动空间。</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025</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03:20–03:27</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梦舟工作位</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刘定槎独自在中央工作位，左右两张空座椅保持锁定；他交叉核对揽月遥测和梦舟待机轨道。</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刘定槎：‘梦舟待机轨道有效，再交会窗口保留。’</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延续两张空座母题。</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026</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03:27–03:35</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飞控大厅多席位</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飞行主任依次接收轨道、揽月系统、通信、航天员系统和应急返回状态。</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北京：‘各系统状态闭合，授权揽月分离。’</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重复确认压缩为一次关键闭合。</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027</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03:35–03:47</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12</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媒体区直播中景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林知夏面向镜头，身后大屏显示双器组合体与下降轨迹。</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林知夏：‘揽月已经完成两天准备。两名航天员将下降月面，刘定槎继续留守梦舟。接下来，要把一条高速环月轨道逐步收敛成安全接地点。’</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台词以自然播报速度完成；记者只做事件前解释。</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028</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03:47–03:54</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对接口监视相机</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锁紧解除，视场中的对接目标沿安全轴线缓慢退出。</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杨凛：‘执行分离。’ 刘定槎：‘分离确认。’</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任务证据视角。</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029</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03:54–04:04</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月轨双器全景／视觉重建</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揽月与梦舟拉开距离，画面角落标注：基于实时遥测的视觉重建。</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外景静音；只保留双方无线电。</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本片第一次以第三视角明确展示两器分离的空间尺度。</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030</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04:04–04:09</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5</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梦舟与揽月舱内交叉</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刘定槎确认安全距离；杨凛和陈砚确认下降序列已接通。</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北京：‘相对距离安全。’ 杨凛：‘揽月进入下降准备。’</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保留双器状态闭合。</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031</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04:09–04:14</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5</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月轨远景／视觉重建</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揽月进入下降轨道，梦舟转入环月待机；地球仍是可分辨的蓝白色圆盘。</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设备底噪和无线电自然衔接。</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不出现鹊桥或天链作为主链路。</w:t>
            </w:r>
          </w:p>
        </w:tc>
      </w:tr>
    </w:tbl>
    <w:p>
      <w:r>
        <w:br w:type="page"/>
      </w:r>
    </w:p>
    <w:p>
      <w:pPr>
        <w:pStyle w:val="SceneHeading"/>
        <w:keepNext/>
        <w:pageBreakBefore w:val="0"/>
      </w:pPr>
      <w:r>
        <w:rPr>
          <w:rFonts w:ascii="Noto Sans CJK SC" w:hAnsi="Noto Sans CJK SC" w:eastAsia="Noto Sans CJK SC"/>
          <w:b/>
          <w:i w:val="0"/>
          <w:color w:val="17365D"/>
          <w:sz w:val="25"/>
        </w:rPr>
        <w:t>第6场  动力下降  |  04:14-05:44  |  90秒</w:t>
      </w:r>
    </w:p>
    <w:p>
      <w:pPr>
        <w:keepNext/>
        <w:spacing w:before="0" w:after="60" w:line="245" w:lineRule="auto"/>
      </w:pPr>
      <w:r>
        <w:rPr>
          <w:rFonts w:ascii="Noto Sans CJK SC" w:hAnsi="Noto Sans CJK SC" w:eastAsia="Noto Sans CJK SC"/>
          <w:b w:val="0"/>
          <w:i w:val="0"/>
          <w:color w:val="4B5563"/>
          <w:sz w:val="16"/>
        </w:rPr>
        <w:t>地点：着陆区上空／揽月／北京飞控／媒体区／深空测控  ｜  本场事件：以任务相机证明下降状态，以三段遥测视觉重建补充高度和空间尺度；早段完成专家解释，最终下降只保留任务通信。</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032</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04:14–04:22</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揽月外部固定机位</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月面地形在画面下方缓慢移动，推进舱完成主要制动并按推演方案分离，揽月调整为动力下降姿态。</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杨凛：‘推进舱任务完成，分离确认。’</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任务证据视角；具体分离时机属于艺术推演。</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033</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04:22–04:31</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高空侧后全景／视觉重建</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揽月以发动机轴线指向月面的姿态下降，月面曲率与长阴影建立高度；标注：基于实时遥测的视觉重建。</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外景静音；无线电保持低声连续。</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不使用追逐飞船的虚构摄影机运动。</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034</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04:31–04:39</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飞控轨迹屏</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高度、速度、剩余推进剂、落区边界和通信窗口同步变化。</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北京：‘主减速正常，进入粗避障准备。’ 林海：‘遥测连续。’</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近月链路以深空地面站接力直达为主。</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035</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04:39–04:54</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15</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媒体区专家双人／轨迹示意</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林知夏与孙亦川站在实时轨迹示意屏前；孙亦川先面向记者，再转向轨迹图。</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孙亦川：‘这一阶段不只是减速，还要在推进剂、地形和时间窗口之间不断收窄选择。地月通信存在延迟，最后几秒的快速避障必须由器上系统和乘组完成。’</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专家解释只位于下降早段；允许停顿并把后半句跨接到轨迹图。</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036</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04:54–05:02</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着陆器下视相机</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视场由斜向地形转为近垂直，撞击坑、坡地和岩块区被分区标记。</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小天：‘粗避障图建立，B区综合风险最低。’</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AI只提供候选区排序。</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037</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05:02–05:10</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揽月舱内双人近景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杨凛核对B区，陈砚监控敏感器和着陆后系统。</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杨凛：‘采用B区。’ 陈砚：‘横移走廊清晰。’</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最终选择归乘组指令长。</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038</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05:10–05:17</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中高度三分之四侧视／视觉重建</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揽月沿短距离横向走廊避开岩块区，机体姿态变化小而明确；角落保留视觉重建标识。</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外景静音；北京只读关键高度和速度。</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第三视角用于解释横移，不承担落地证明。</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039</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05:17–05:24</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着陆器下视相机</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选择区逐渐居中，细避障框缩小到平坦区域；尘埃尚未明显扬起。</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小天：‘细避障完成，落点锁定。’ 杨凛：‘接管最终下降。’</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从此处停止记者和专家插话。</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040</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05:24–05:30</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6</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北京飞控大厅</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各席位凝视参数，飞行主任保持手势等待；大厅没有庆祝动作。</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北京：‘最终下降，状态正常。’</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以沉默和设备声建立压力。</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041</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05:30–05:37</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低空远景／视觉重建</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揽月距月面数十米，喷流扩散区和机体尺度清楚；画面稳定克制，标注视觉重建。</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外景静音；只保留高度口令。</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最后一次重建镜头，随后回到证据视角。</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042</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05:37–05:44</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着陆器下视与着陆腿相机</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尘埃向外扩散，落点纹理快速放大，着陆腿接近月面。</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陈砚：‘十米……五米。’ 杨凛：‘准备接触。’</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不可逆节点以任务相机收束。</w:t>
            </w:r>
          </w:p>
        </w:tc>
      </w:tr>
    </w:tbl>
    <w:p>
      <w:r>
        <w:br w:type="page"/>
      </w:r>
    </w:p>
    <w:p>
      <w:pPr>
        <w:pStyle w:val="SceneHeading"/>
        <w:keepNext/>
        <w:pageBreakBefore w:val="0"/>
      </w:pPr>
      <w:r>
        <w:rPr>
          <w:rFonts w:ascii="Noto Sans CJK SC" w:hAnsi="Noto Sans CJK SC" w:eastAsia="Noto Sans CJK SC"/>
          <w:b/>
          <w:i w:val="0"/>
          <w:color w:val="17365D"/>
          <w:sz w:val="25"/>
        </w:rPr>
        <w:t>第7场  着陆确认与六小时出舱准备  |  05:44-06:49  |  65秒</w:t>
      </w:r>
    </w:p>
    <w:p>
      <w:pPr>
        <w:keepNext/>
        <w:spacing w:before="0" w:after="60" w:line="245" w:lineRule="auto"/>
      </w:pPr>
      <w:r>
        <w:rPr>
          <w:rFonts w:ascii="Noto Sans CJK SC" w:hAnsi="Noto Sans CJK SC" w:eastAsia="Noto Sans CJK SC"/>
          <w:b w:val="0"/>
          <w:i w:val="0"/>
          <w:color w:val="4B5563"/>
          <w:sz w:val="16"/>
        </w:rPr>
        <w:t>地点：揽月着陆区／揽月舱内／北京飞控／媒体区  ｜  本场事件：交叉证明触月和系统闭合；尘埃落定后建立完整着陆器，再由记者和航天医学专家解释约六小时整备。</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043</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05:44–05:53</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着陆腿相机／舱内交叉</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一条着陆腿接触月面，舱内减速度和接触灯同步出现，画面轻微振动后稳定。</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杨凛：‘接触。发动机关闭。’ 陈砚：‘着陆支撑稳定。’</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落地以任务证据视角完成。</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044</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05:53–06:01</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揽月舱内双人中景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两名航天员保持约束，依次核对姿态、舱压、电源、通信和着陆器结构状态。</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杨凛：‘揽月已着陆，乘组状态正常。’</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落地后先检查，不立即解开约束。</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045</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06:01–06:09</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北京飞控广角</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飞行主任收到系统闭合后宣布结果，大厅鼓掌；少数席位继续工作。</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北京：‘确认安全着陆。’</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掌声只在北京飞控内部成立。</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046</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06:09–06:17</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着陆区完整全景／视觉重建</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尘埃沉降后，完整揽月立于月面，地形坡度、足垫和长阴影清晰；标注：基于实时遥测的视觉重建。</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外景完全静音，只保留远端无线电。</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用于交代地形与尺度，不伪装成已部署月面相机。</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047</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06:17–06:27</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媒体区直播中景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林知夏面对镜头，身后大屏定格揽月着陆状态。</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林知夏：‘揽月已经安全着陆，但舱门不会马上打开。两名航天员还要完成约六小时的恢复和出舱准备。’</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记者只在落地确认后进入。</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048</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06:27–06:39</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12</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媒体区专家双人</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何文澜在一张阿波罗11号任务时间轴旁解释，林知夏倾听。</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何文澜：‘阿波罗11号大约在着陆六个半小时后首次踏上月面。这个时间量级并不反常。’</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历史时间用约数，避免把艺术流程说成唯一标准。</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049</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06:39–06:44</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5</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揽月舱内准备蒙太奇一</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两人解除约束、进食补水、完成身体状态自检，并检查舱内生命保障和通信。</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何文澜画外：‘无人任务也要完成状态检查和载荷初始化。’</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不是把无人探测器简化为“只需落地自检”。</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050</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06:44–06:49</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5</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揽月舱内准备蒙太奇二／字幕</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两人检查登月服接口、应急工具、舱门和舱外程序。字幕：着陆 T+06:00；出舱准备完成。</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何文澜画外：‘载人任务还增加人员恢复、穿服和舱外程序复核。’</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时间码从着陆瞬间起算。</w:t>
            </w:r>
          </w:p>
        </w:tc>
      </w:tr>
    </w:tbl>
    <w:p>
      <w:r>
        <w:br w:type="page"/>
      </w:r>
    </w:p>
    <w:p>
      <w:pPr>
        <w:pStyle w:val="SceneHeading"/>
        <w:keepNext/>
        <w:pageBreakBefore w:val="0"/>
      </w:pPr>
      <w:r>
        <w:rPr>
          <w:rFonts w:ascii="Noto Sans CJK SC" w:hAnsi="Noto Sans CJK SC" w:eastAsia="Noto Sans CJK SC"/>
          <w:b/>
          <w:i w:val="0"/>
          <w:color w:val="17365D"/>
          <w:sz w:val="25"/>
        </w:rPr>
        <w:t>第8场  出舱与中国航天员首次踏上月面  |  06:49-08:11  |  82秒</w:t>
      </w:r>
    </w:p>
    <w:p>
      <w:pPr>
        <w:keepNext/>
        <w:spacing w:before="0" w:after="60" w:line="245" w:lineRule="auto"/>
      </w:pPr>
      <w:r>
        <w:rPr>
          <w:rFonts w:ascii="Noto Sans CJK SC" w:hAnsi="Noto Sans CJK SC" w:eastAsia="Noto Sans CJK SC"/>
          <w:b w:val="0"/>
          <w:i w:val="0"/>
          <w:color w:val="4B5563"/>
          <w:sz w:val="16"/>
        </w:rPr>
        <w:t>地点：揽月舱内／舱口与扶梯／月面／北京飞控媒体区  ｜  本场事件：在记者情绪预告后切回任务通信；杨凛单人先行、完成落脚与安全检查，陈砚随后出舱，两人再部署便携月面相机。</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051</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06:49–06:59</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媒体区直播近景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林知夏身后大屏显示揽月舱门状态和五分钟倒计时，媒体区工作人员安静等待。</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林知夏：‘五分钟后，乘组指令长杨凛将首先出舱，代表中国航天员第一次踏上月球。此刻，飞控和乘组正在完成最后确认。’</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情绪克制但明确；说完后退出关键动作。</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052</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06:59–07:07</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飞控／梦舟／揽月三方交叉</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北京席位、梦舟刘定槎和揽月两人依次确认通信、生命保障与舱外任务状态。</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北京：‘出舱程序授权。’ 刘定槎：‘梦舟跟踪正常。’ 杨凛：‘揽月收到。’</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重复确认压缩为三方一次状态闭合。</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053</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07:07–07:15</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揽月舱内固定机位</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杨凛完成泄压与舱门操作，舱口开启到单人通行宽度；陈砚留在舱内保障位置。</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只有服内通话、阀门和结构声。</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舱口不能同时容纳两人。</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054</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07:15–07:24</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揽月外部固定相机</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杨凛背向外部相机缓慢探出舱口，确认扶手、脚踏和安全绳后转移到扶梯。</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杨凛：‘身体出舱，扶梯状态正常。’</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第一名航天员全程由任务相机证明。</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055</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07:24–07:32</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宇航服相机／扶梯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杨凛向下移动，在最后一级停顿，低头确认足下地形。</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杨凛：‘足下平整，准备落脚。’</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月面外部没有脚步声。</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056</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07:32–07:42</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揽月外部固定相机／近全景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杨凛一只脚接触月面，重心缓慢转移，站稳后停顿并抬头。</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杨凛：‘北京，杨凛已踏上月面。状态良好。’ 北京在延迟后：‘北京确认。’</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不虚构口号；给身体动作和通信延迟留出完整时间。</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057</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07:42–07:50</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宇航服相机／月面小范围</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杨凛检查足下承载、转身幅度和安全绳活动范围，随后移至舱梯侧方安全位置。</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杨凛：‘月面承载正常，通道清空。’</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专业上先完成安全检查，再允许第二人下梯。</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058</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07:50–07:58</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揽月外部固定相机</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陈砚按同一路径单人出舱并下梯；杨凛在安全距离监护。</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陈砚：‘陈砚踏上月面，状态正常。’</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不让两人同时挤在舱口或扶梯。</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059</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07:58–08:04</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6</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揽月外部固定相机</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两人在落脚区相互检查生命保障外观，随后面向相机短暂挥手。</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杨凛：‘两人舱外状态正常。’ 北京：‘北京确认。’</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挥手发生在安全检查之后。</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060</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08:04–08:11</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宇航服相机／低机位</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两人从揽月外部取出折叠三脚架和便携月面相机，在着陆器侧前方安全距离固定并对准揽月与工作区。</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陈砚：‘月面相机固定。’ 杨凛：‘图像链路确认。’</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从下一场起，第三视角可由这台真实任务相机提供。</w:t>
            </w:r>
          </w:p>
        </w:tc>
      </w:tr>
    </w:tbl>
    <w:p>
      <w:r>
        <w:br w:type="page"/>
      </w:r>
    </w:p>
    <w:p>
      <w:pPr>
        <w:pStyle w:val="SceneHeading"/>
        <w:keepNext/>
        <w:pageBreakBefore w:val="0"/>
      </w:pPr>
      <w:r>
        <w:rPr>
          <w:rFonts w:ascii="Noto Sans CJK SC" w:hAnsi="Noto Sans CJK SC" w:eastAsia="Noto Sans CJK SC"/>
          <w:b/>
          <w:i w:val="0"/>
          <w:color w:val="17365D"/>
          <w:sz w:val="25"/>
        </w:rPr>
        <w:t>第9场  国旗展示与科学任务说明  |  08:11-09:16  |  65秒</w:t>
      </w:r>
    </w:p>
    <w:p>
      <w:pPr>
        <w:keepNext/>
        <w:spacing w:before="0" w:after="60" w:line="245" w:lineRule="auto"/>
      </w:pPr>
      <w:r>
        <w:rPr>
          <w:rFonts w:ascii="Noto Sans CJK SC" w:hAnsi="Noto Sans CJK SC" w:eastAsia="Noto Sans CJK SC"/>
          <w:b w:val="0"/>
          <w:i w:val="0"/>
          <w:color w:val="4B5563"/>
          <w:sz w:val="16"/>
        </w:rPr>
        <w:t>地点：揽月着陆区／媒体区／任务图卡  ｜  本场事件：以已部署月面相机建立两人与完整着陆器；先完成紧急样品和巡视，再展示国旗，由专家解释着陆点选择与科学任务。</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061</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08:11–08:17</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6</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便携月面相机固定全景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两名航天员、完整揽月和工作区同时入画；陈砚在相机前做链路手势，杨凛转向着陆腿。</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北京：‘月面固定图像清晰。’</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第一次使用真实部署的第三视角。</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062</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08:17–08:24</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宇航服相机／着陆腿侧</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杨凛巡视着陆腿、喷流影响区和舱体外观；陈砚用样品袋完成近舱紧急样品采集。</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两人按检查清单简短回报。</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先保证安全与最低限度样品，再展开后续任务。</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063</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08:24–08:31</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便携月面相机中远景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两人从揽月外部释放月球车与采样箱，随后展开折叠式国旗展示装置。</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只有无线电；外部无机械传播声。</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国旗装置保持工程化和可操作尺度。</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064</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08:31–08:40</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便携月面相机固定全景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五星红旗在横杆支撑下完整展开，两名航天员分立两侧，揽月位于后方。</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杨凛：‘国旗展示完成。’ 北京延迟后确认，飞控传来短促掌声。</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月面无风，旗面不自行飘动。</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065</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08:40–08:51</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媒体区记者近景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林知夏身后大屏是国旗、航天员和揽月同框画面。</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林知夏：‘中国航天员第一次在月球上留下脚印。眼前这面国旗，沿用了已在月面任务中验证的玄武岩纤维材料路线。’</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载人登月国旗的具体实现仍属于艺术推演；不写成官方已公布方案。</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066</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08:51–09:05</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14</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媒体区专家双人</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顾青岚指向着陆区地质图，图上显示附近不同颜色的地质单元和短程活动范围。</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顾青岚：‘波得月溪位于月球正面赤道附近，多种地质单元集中。在较短行程内，就能兼顾工程可达性和科学价值。’</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项目坐标是艺术锁定点，不说成官方着陆点。</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067</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09:05–09:11</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6</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地质图卡／任务路线</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路线依次标出表取样、岩芯钻取和科学载荷部署点。</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顾青岚画外：‘两人将完成表取样、岩芯钻取和科学载荷部署。’</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图卡文字由后期制作。</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068</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09:11–09:16</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5</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月球车侧向固定相机</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两名航天员将采样箱固定到月球车，沿预定路线离开着陆器近区。</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杨凛：‘开始主舱外任务。’</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进入约7小时40分的主舱外活动。</w:t>
            </w:r>
          </w:p>
        </w:tc>
      </w:tr>
    </w:tbl>
    <w:p>
      <w:r>
        <w:br w:type="page"/>
      </w:r>
    </w:p>
    <w:p>
      <w:pPr>
        <w:pStyle w:val="SceneHeading"/>
        <w:keepNext/>
        <w:pageBreakBefore w:val="0"/>
      </w:pPr>
      <w:r>
        <w:rPr>
          <w:rFonts w:ascii="Noto Sans CJK SC" w:hAnsi="Noto Sans CJK SC" w:eastAsia="Noto Sans CJK SC"/>
          <w:b/>
          <w:i w:val="0"/>
          <w:color w:val="17365D"/>
          <w:sz w:val="25"/>
        </w:rPr>
        <w:t>第10场  月面科研时间压缩  |  09:16-10:26  |  70秒</w:t>
      </w:r>
    </w:p>
    <w:p>
      <w:pPr>
        <w:keepNext/>
        <w:spacing w:before="0" w:after="60" w:line="245" w:lineRule="auto"/>
      </w:pPr>
      <w:r>
        <w:rPr>
          <w:rFonts w:ascii="Noto Sans CJK SC" w:hAnsi="Noto Sans CJK SC" w:eastAsia="Noto Sans CJK SC"/>
          <w:b w:val="0"/>
          <w:i w:val="0"/>
          <w:color w:val="4B5563"/>
          <w:sz w:val="16"/>
        </w:rPr>
        <w:t>地点：着陆区与近程科学工作点／月球车／宇航服相机  ｜  本场事件：以可追溯任务相机和明确时间码压缩约7小时40分主舱外活动；在T+13:40结束舱外任务，避免时间线悬空。</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069</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09:16–09:24</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便携月面相机固定延时／后期时间码</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画面保留揽月、国旗和工作区；两名航天员与月球车多次进出画面。时间码由T+06:20推进到T+08:20。</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无配乐；仅保留压缩前后两段无线电。</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时间压缩由后期完成，不把月面外部动作声带入。</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070</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09:24–09:32</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月球车前向相机</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月球车以低速驶过浅坑与细碎岩块，远处揽月和国旗逐渐缩小。</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服内通话：‘前方坡度可接受，保持低速。’</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车辆运动无外部轰鸣和轮胎声。</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071</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09:32–09:40</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宇航服相机／第一工作点</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陈砚夹取表层样品，杨凛拍摄样品原位、方向标和附近地形。</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陈砚：‘样品原位记录完成，进入封装。’</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采样前先记录原位信息。</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072</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09:40–09:48</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月球车侧后固定相机</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两人在不同地貌交界处展开工具，背景中车轮轨迹和近坡地层次清楚。</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顾青岚画外：‘短距离跨过不同单元，可以建立更有价值的样品上下文。’</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第三视角来自月球车固定相机。</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073</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09:48–09:57</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宇航服相机／岩芯钻取</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杨凛稳定钻机，陈砚监看深度标记并接收岩芯套管。</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陈砚：‘岩芯段完整，准备密封。’</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钻具声只通过服体结构传导和通信拾音体现。</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074</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09:57–10:06</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宇航服与月球车相机交叉</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两人展开一组科学载荷，调平、连接和自检指示依次完成。</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北京：‘载荷遥测建立。’ 杨凛：‘部署完成。’</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不虚构具体未公开载荷型号。</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075</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10:06–10:16</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任务相机蒙太奇／后期时间码</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表取样、岩芯封装、载荷检查和月球车返程交叉出现。时间码由T+10:40推进到T+12:50。</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以短句无线电串联：点位完成、样品编号、返回确认。</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只保留可识别的关键动作链。</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076</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10:16–10:26</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便携月面相机固定全景／后期时间码</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两人和月球车返回揽月近区，样品箱转移到舱梯旁；最后一次舱外巡视结束。字幕：T+13:40，主舱外活动结束。</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杨凛：‘主任务完成，准备回舱。’ 北京：‘北京确认。’</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明确关闭约7小时40分主舱外活动时间线。</w:t>
            </w:r>
          </w:p>
        </w:tc>
      </w:tr>
    </w:tbl>
    <w:p>
      <w:r>
        <w:br w:type="page"/>
      </w:r>
    </w:p>
    <w:p>
      <w:pPr>
        <w:pStyle w:val="SceneHeading"/>
        <w:keepNext/>
        <w:pageBreakBefore w:val="0"/>
      </w:pPr>
      <w:r>
        <w:rPr>
          <w:rFonts w:ascii="Noto Sans CJK SC" w:hAnsi="Noto Sans CJK SC" w:eastAsia="Noto Sans CJK SC"/>
          <w:b/>
          <w:i w:val="0"/>
          <w:color w:val="17365D"/>
          <w:sz w:val="25"/>
        </w:rPr>
        <w:t>第11场  回舱、月面起飞与再对接  |  10:26-11:51  |  85秒</w:t>
      </w:r>
    </w:p>
    <w:p>
      <w:pPr>
        <w:keepNext/>
        <w:spacing w:before="0" w:after="60" w:line="245" w:lineRule="auto"/>
      </w:pPr>
      <w:r>
        <w:rPr>
          <w:rFonts w:ascii="Noto Sans CJK SC" w:hAnsi="Noto Sans CJK SC" w:eastAsia="Noto Sans CJK SC"/>
          <w:b w:val="0"/>
          <w:i w:val="0"/>
          <w:color w:val="4B5563"/>
          <w:sz w:val="16"/>
        </w:rPr>
        <w:t>地点：揽月／月面／月球轨道／梦舟／北京飞控  ｜  本场事件：先样品后人员回舱，压缩舱内恢复和起飞准备；同一台月面相机记录T+28小时起飞，再完成轨道交会、再对接和三人重聚。</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077</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10:26–10:34</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揽月外部固定相机</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样品箱和工具包沿回收索先进入舱内，陈砚随后单人上梯，杨凛在月面完成最后检查。</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陈砚：‘样品箱入舱并锁定。’</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先样品与工具、后人员。</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078</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10:34–10:42</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舱口与舱内固定机位</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杨凛最后进入舱内，舱门关闭；两人完成增压、舱外服清洁隔离和样品固定。</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杨凛：‘舱门关闭。’ 陈砚：‘增压正常。’</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月尘处置只保留公开可解释的最低流程。</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079</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10:42–10:52</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揽月舱内时间压缩／后期字幕</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两人补水进食、医学自检、整理样品、轮换休息并复核起飞程序。字幕由T+14:00推进到T+27:30。</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何文澜画外：‘剩余时间用于人员恢复、样品与舱内状态整理，以及月面起飞和再交会复核。’</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把总驻留时间闭合到约28小时。</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080</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10:52–11:00</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揽月舱内双人中景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两人穿舱内压力服固定，起飞和再交会页面完成最后检查。</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杨凛：‘起飞构型确认。’ 陈砚：‘样品固定，人员状态正常。’</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关键动作开始后停止专家解释。</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081</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11:00–11:10</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便携月面相机固定全景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字幕：着陆T+28:00。揽月上升级点火离开月面，迅速升出画面；相机继续停留，国旗、脚印、车辙和留置设备在黑色天空下保持不动。</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外部完全静音；仅远端无线电：‘离地。上升正常。’</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同一台已部署相机完成视觉回报；离画后保留2—3秒空镜。</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082</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11:10–11:18</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北京飞控／佳木斯／梦舟交叉</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飞控轨迹由月面上升转为环月交会；佳木斯链路连续；刘定槎在两张空座之间监看目标。</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北京：‘上升轨道正常。’ 林海：‘双目标遥测连续。’ 刘定槎：‘梦舟捕获揽月。’</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深空地面站和梦舟共同建立再交会状态。</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083</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11:18–11:25</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月轨上升侧视／视觉重建</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揽月上升级越过月球弧面进入交会轨道，梦舟在远处沿同向飞行；标注：基于实时遥测的视觉重建。</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外景静音。</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只补充尺度和轨道关系。</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084</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11:25–11:32</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深空画面／后期字幕</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月球弧面和双目标轨迹叠加。字幕：月面起飞后约3小时40分；进入最终交会。</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刘定槎画外：‘相对导航一致，进入最终接近。’</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具体时间为本片艺术流程。</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085</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11:32–11:42</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对接口监视相机／舱内交叉</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揽月目标沿轴线闭合，完成接触捕获、硬连接和密封检查；三方只报关键状态。</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杨凛：‘接触捕获。’ 刘定槎：‘硬连接确认。’ 北京：‘密封检查正常。’</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再对接以任务证据相机主导。</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086</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11:42–11:51</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梦舟返回舱后向广角</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舱门开启后，杨凛、陈砚携样品依次进入梦舟并固定；三把座椅重新全部有人，刘定槎与两人短暂对视。</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刘定槎：‘梦舟三人，人数确认。’ 杨凛：‘样品已返回梦舟。’</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第三次建立三座满员，完成视觉母题回收。</w:t>
            </w:r>
          </w:p>
        </w:tc>
      </w:tr>
    </w:tbl>
    <w:p>
      <w:r>
        <w:br w:type="page"/>
      </w:r>
    </w:p>
    <w:p>
      <w:pPr>
        <w:pStyle w:val="SceneHeading"/>
        <w:keepNext/>
        <w:pageBreakBefore w:val="0"/>
      </w:pPr>
      <w:r>
        <w:rPr>
          <w:rFonts w:ascii="Noto Sans CJK SC" w:hAnsi="Noto Sans CJK SC" w:eastAsia="Noto Sans CJK SC"/>
          <w:b/>
          <w:i w:val="0"/>
          <w:color w:val="17365D"/>
          <w:sz w:val="25"/>
        </w:rPr>
        <w:t>第12场  直播二结束：三人重聚  |  11:51-12:21  |  30秒</w:t>
      </w:r>
    </w:p>
    <w:p>
      <w:pPr>
        <w:keepNext/>
        <w:spacing w:before="0" w:after="60" w:line="245" w:lineRule="auto"/>
      </w:pPr>
      <w:r>
        <w:rPr>
          <w:rFonts w:ascii="Noto Sans CJK SC" w:hAnsi="Noto Sans CJK SC" w:eastAsia="Noto Sans CJK SC"/>
          <w:b w:val="0"/>
          <w:i w:val="0"/>
          <w:color w:val="4B5563"/>
          <w:sz w:val="16"/>
        </w:rPr>
        <w:t>地点：北京飞控媒体区／月球轨道  ｜  本场事件：记者总结登月段；专家说明三天地月返回并非无事发生，交代离月、巡航和再入难点。</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087</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11:51–12:00</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媒体区记者中景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林知夏身后大屏显示三人已返回梦舟和样品状态。</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林知夏：‘两名登月航天员已经带着月球样品回到梦舟。第二段直播到这里，最危险的返航阶段仍在前方。’</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明确直播出口。</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088</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12:00–12:16</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16</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媒体区专家双人</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孙亦川站在地月返回轨迹图前，轨迹依次标出离月、途中修正和再入入口。</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孙亦川：‘接下来约三天，画面看似平静，梦舟仍要完成轨道修正、姿态与热控、生命保障、人员和样品检查，以及再入准备。真正严峻的是接近每秒十一公里量级的高速再入。’</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不给返航段冠以“相对平静”而省略工程工作。</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089</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12:16–12:21</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5</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月轨远景／视觉重建</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梦舟离开月球轨道，月球在画面中缓慢远去；字幕：本段直播结束。</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外景静音；设备底噪淡出。</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揽月后续处置不作未公开细节展示。</w:t>
            </w:r>
          </w:p>
        </w:tc>
      </w:tr>
    </w:tbl>
    <w:p>
      <w:r>
        <w:br w:type="page"/>
      </w:r>
    </w:p>
    <w:p>
      <w:pPr>
        <w:pStyle w:val="SceneHeading"/>
        <w:keepNext/>
        <w:pageBreakBefore w:val="0"/>
      </w:pPr>
      <w:r>
        <w:rPr>
          <w:rFonts w:ascii="Noto Sans CJK SC" w:hAnsi="Noto Sans CJK SC" w:eastAsia="Noto Sans CJK SC"/>
          <w:b/>
          <w:i w:val="0"/>
          <w:color w:val="17365D"/>
          <w:sz w:val="25"/>
        </w:rPr>
        <w:t>第13场  直播三开场：进入地球再入走廊  |  12:21-13:21  |  60秒</w:t>
      </w:r>
    </w:p>
    <w:p>
      <w:pPr>
        <w:keepNext/>
        <w:spacing w:before="0" w:after="60" w:line="245" w:lineRule="auto"/>
      </w:pPr>
      <w:r>
        <w:rPr>
          <w:rFonts w:ascii="Noto Sans CJK SC" w:hAnsi="Noto Sans CJK SC" w:eastAsia="Noto Sans CJK SC"/>
          <w:b w:val="0"/>
          <w:i w:val="0"/>
          <w:color w:val="4B5563"/>
          <w:sz w:val="16"/>
        </w:rPr>
        <w:t>地点：深空／北京飞控／媒体区／东风着陆场  ｜  本场事件：以三天地月返回时间跨越进入第三段直播；记者与轨道专家解释再入量级，着陆场系统同步进入搜救状态。</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090</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12:21–12:29</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深空／后期字幕</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地球由远处蓝白圆盘逐渐扩大。字幕：2029年4月13日；离开月球轨道约三天；梦舟接近再入入口。</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无配乐；梦舟舱内设备底噪渐入。</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地球视觉尺度随距离变化，不表现为静止小蓝点。</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091</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12:29–12:37</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北京飞控大厅广角</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主屏显示地月返回末段、再入走廊和东风着陆场天气；返回、轨道、测控和着陆场协调席位同步工作。</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北京：‘梦舟进入再入准备，各系统执行最终状态闭合。’</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飞控大厅保持工作状态，不提前庆祝。</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092</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12:37–12:47</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媒体区记者中景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林知夏站在再入轨迹图旁，东风搜救画面出现在副屏。</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林知夏：‘梦舟即将以极高速度进入大气层。返回舱要在狭窄走廊内完成两次大气减速，并在黑障后重新建立测控。’</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用观众能理解的语言说明下一事件。</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093</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12:47–13:03</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16</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媒体区专家双人</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孙亦川用两条速度标尺和半弹道跳跃式再入示意解释，林知夏在旁倾听。</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孙亦川：‘第一、第二宇宙速度只帮助理解量级。梦舟不是以一个固定的第二宇宙速度撞向大气层，而是沿精确走廊分两次利用大气减速。’</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不使用“以第二宇宙速度撞向大气层”的错误说法。</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094</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13:03–13:13</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东风着陆场任务画面</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地面雷达、光学测量、终端红外、直升机和地面搜救车组进入待命；医监医保舱和样品接收箱完成检查。</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东风：‘空地搜救分队就位，医监医保与样品接收就位。’</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主着陆场锁定东风。</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095</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13:13–13:21</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轨迹仿真／任务图卡</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返回舱、两次再入段、黑障区和预报落区在同一张简化图上依次点亮。</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林知夏画外：‘从现在起，飞船里能说的话会越来越少，地面要靠遥测、雷达、光学和红外把这段空白接起来。’</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图卡文字和标识由后期完成。</w:t>
            </w:r>
          </w:p>
        </w:tc>
      </w:tr>
    </w:tbl>
    <w:p>
      <w:r>
        <w:br w:type="page"/>
      </w:r>
    </w:p>
    <w:p>
      <w:pPr>
        <w:pStyle w:val="SceneHeading"/>
        <w:keepNext/>
        <w:pageBreakBefore w:val="0"/>
      </w:pPr>
      <w:r>
        <w:rPr>
          <w:rFonts w:ascii="Noto Sans CJK SC" w:hAnsi="Noto Sans CJK SC" w:eastAsia="Noto Sans CJK SC"/>
          <w:b/>
          <w:i w:val="0"/>
          <w:color w:val="17365D"/>
          <w:sz w:val="25"/>
        </w:rPr>
        <w:t>第14场  半弹道跳跃式再入与黑障  |  13:21-15:06  |  105秒</w:t>
      </w:r>
    </w:p>
    <w:p>
      <w:pPr>
        <w:keepNext/>
        <w:spacing w:before="0" w:after="60" w:line="245" w:lineRule="auto"/>
      </w:pPr>
      <w:r>
        <w:rPr>
          <w:rFonts w:ascii="Noto Sans CJK SC" w:hAnsi="Noto Sans CJK SC" w:eastAsia="Noto Sans CJK SC"/>
          <w:b w:val="0"/>
          <w:i w:val="0"/>
          <w:color w:val="4B5563"/>
          <w:sz w:val="16"/>
        </w:rPr>
        <w:t>地点：梦舟返回舱／再入走廊／北京飞控／外测系统  ｜  本场事件：完成服务舱分离、两次再入减速、黑障外测接力、通信恢复和开伞；黑障期以乘组身体、飞控参数和外测发现推进。</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096</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13:21–13:30</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梦舟外部任务相机／视觉重建交叉</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返回舱与服务舱按程序分离，返回舱调整为再入姿态；外部全景角落标注视觉重建。</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杨凛：‘服务舱分离确认，再入姿态建立。’</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梦舟返回舱是唯一载人密封舱。</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097</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13:30–13:39</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梦舟舱内三人中景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三人固定在承力座椅，面窗外可见地球弧面；陈砚确认样品箱锁定，刘定槎监看入口参数。</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刘定槎：‘入口走廊有效。’ 陈砚：‘样品固定。’</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第四次出现三座满员，进入返航兑现。</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098</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13:39–13:48</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再入外景／视觉重建</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返回舱首次进入稀薄大气，等离子辉光从前缘建立，地球弧面快速移动。</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外景无发动机声；无线电逐渐受干扰。</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视觉重建不替代舱内与地面遥测。</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099</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13:48–13:57</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舱内固定近景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三名航天员承受载荷，座椅与肩带变形克制；杨凛按节奏呼吸，刘定槎读数。</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刘定槎：‘载荷上升，姿态稳定。’</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不使用夸张摇晃和尖叫。</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100</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13:57–14:08</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轨迹仿真／专家画外</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仿真图显示返回舱在首次减速后短暂抬升，再进入第二段大气减速。</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孙亦川画外：‘第一次进入先削减能量，再通过升力控制调整航程；第二次进入把速度和落点进一步收敛到回收走廊。’</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专家解释放在相对可读的轨迹段。</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101</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14:08–14:17</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再入外景／视觉重建</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返回舱再次压入稠密大气，等离子辉光增强，姿态控制小幅变化。</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北京：‘第二次再入，走廊正常。’</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随后进入黑障，不再加入专家整段解说。</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102</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14:17–14:29</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12</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梦舟舱内固定长镜头</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舷窗外被橙白辉光覆盖，通信指示转为不可用；三人保持程序化呼吸和监控，只有身体细微受力。</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无线电断续后消失；保留设备告警、风噪经舱体传入和呼吸声。</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黑障期以沉默和乘组状态承压。</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103</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14:29–14:39</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北京飞控／地面外测交叉</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飞控主屏上通信链路变灰，但惯导预测、入口解算和外测搜索区仍在更新；雷达和光学系统指向预报走廊。</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北京内部口令：‘按预测轨迹继续跟踪，等待外测捕获。’</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黑障不是地面完全失去一切判断。</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104</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14:39–14:48</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东风终端红外任务画面</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红外画面在预报走廊中出现高温目标，跟踪框稳定后给出方位和速度趋势。</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东风：‘红外发现目标，轨迹与预报一致。’</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红外是外测发现，不宣称恢复舱内通信。</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105</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14:48–14:57</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北京飞控与梦舟舱内交叉</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通信状态重新点亮；三人听见地面呼叫后依次确认。</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北京：‘梦舟，北京呼叫。’ 杨凛：‘梦舟收到，三人状态正常。’</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黑障恢复是明确事件点。</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106</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14:57–15:06</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返回舱外部任务画面</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引导伞、主伞依次展开，伞衣充气稳定；返回舱姿态由高速下降转为垂直稳定。</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北京：‘主伞稳定。’ 东风：‘落点持续更新。’</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外部声采用任务机位拾音，不加配乐。</w:t>
            </w:r>
          </w:p>
        </w:tc>
      </w:tr>
    </w:tbl>
    <w:p>
      <w:r>
        <w:br w:type="page"/>
      </w:r>
    </w:p>
    <w:p>
      <w:pPr>
        <w:pStyle w:val="SceneHeading"/>
        <w:keepNext/>
        <w:pageBreakBefore w:val="0"/>
      </w:pPr>
      <w:r>
        <w:rPr>
          <w:rFonts w:ascii="Noto Sans CJK SC" w:hAnsi="Noto Sans CJK SC" w:eastAsia="Noto Sans CJK SC"/>
          <w:b/>
          <w:i w:val="0"/>
          <w:color w:val="17365D"/>
          <w:sz w:val="25"/>
        </w:rPr>
        <w:t>第15场  东风着陆、搜救与任务完成  |  15:06-17:00  |  114秒</w:t>
      </w:r>
    </w:p>
    <w:p>
      <w:pPr>
        <w:keepNext/>
        <w:spacing w:before="0" w:after="60" w:line="245" w:lineRule="auto"/>
      </w:pPr>
      <w:r>
        <w:rPr>
          <w:rFonts w:ascii="Noto Sans CJK SC" w:hAnsi="Noto Sans CJK SC" w:eastAsia="Noto Sans CJK SC"/>
          <w:b w:val="0"/>
          <w:i w:val="0"/>
          <w:color w:val="4B5563"/>
          <w:sz w:val="16"/>
        </w:rPr>
        <w:t>地点：东风着陆场／梦舟返回舱／北京飞控／媒体区  ｜  本场事件：完成降落、时间压缩后的搜救抵达、安全处置、医学转移和样品交接；以乘组安全和样品接收共同构成任务完成。</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107</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15:06–15:15</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空中远摄／黎明</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主伞下的返回舱掠过东风着陆场荒漠上空，远处搜救直升机保持安全距离。</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东风：‘目视目标，下降正常。’</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任务机位；不使用英雄化配乐。</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108</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15:15–15:23</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梦舟舱内三人中景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三人进入着陆姿态，杨凛确认缓冲程序，刘定槎读出高度，陈砚保护样品状态。</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刘定槎：‘高度下降正常。’ 杨凛：‘准备着陆。’</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三座满员母题持续到落地。</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109</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15:23–15:32</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地面长焦／舱内交叉</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返回舱接地扬尘并短距离稳定；舱内座椅吸收冲击，三人完成着陆后自检。</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杨凛：‘着陆。三人状态正常。’ 东风：‘东风确认着陆。’</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接地以任务画面和舱内状态双重证明。</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110</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15:32–15:40</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黑场与任务画面转场／后期字幕</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字幕：时间压缩｜搜救分队抵达并完成初步安全处置。画面转为直升机和地面车队接近返回舱。</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旋翼和车辆声来自地球现场；无配乐。</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避免把真实搜救抵达时间压缩成几秒的假实时。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111</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15:40–15:47</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空中搜救任务机位</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直升机俯视返回舱、警戒区和地面车队，红外窗口确认舱体热状态。</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东风：‘舱体位置确认，现场警戒建立。’</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展示着陆场系统专业视角。</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112</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15:47–15:55</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地面搜救近景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处置人员检测外部环境、确认舱体姿态和危险源，随后建立开舱作业区。</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现场指挥：‘外部安全，允许进入开舱程序。’</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先安全处置，后开舱。</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113</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15:55–16:09</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14</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现场医监画面／何文澜画外</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医监人员在舱外准备座椅、担架、生命体征设备和遮护；返回舱舱门尚未开启。</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何文澜画外：‘经历数日失重后，航天员不能立即独立站立。医监人员会逐人评估循环、平衡和运动状态，再决定使用座椅还是担架转移。’</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解释发生在处置画面上，不占用开舱关键口令。</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114</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16:09–16:18</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开舱任务机位</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舱门按程序开启，医监人员先与乘组建立目视和语音联系，再进入初步评估。</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医监人员：‘舱内人员可见，开始逐人评估。’</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不让航天员立即自行走出返回舱。</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115</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16:18–16:29</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地面中景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三名航天员按评估结果依次转移到支撑座椅或担架，现场人员保持遮护和固定。</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现场只保留姓名确认、状态报告和简短回应。</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具体转移方式按人物状态分别处理。</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116</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16:29–16:36</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地面近景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三名航天员坐在支撑座椅上面向任务相机挥手，救援人员仍在旁监护。</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现场掌声和简短欢呼成立；杨凛：‘谢谢大家。’</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挥手不等于已经完成医学处置。</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117</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16:36–16:44</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样品接收与北京飞控交叉</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密封样品箱由专门人员完成编号、交接和转运；北京飞控主屏同时显示乘组安全与样品接收。</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东风：‘乘组三人安全，样品箱完成交接。’ 北京：‘任务状态闭合。’</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任务完成由人员和样品两条线共同成立。</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118</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16:44–16:54</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媒体区记者收束</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林知夏面向镜头，身后大屏是三名航天员挥手与返回舱现场。</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林知夏：‘三名航天员平安返回，月球样品已经交接。中国首次载人登月未来纪实推演，到这里完成了它的全部任务链。’</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避免把艺术推演说成已经发生的现实事件。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119</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16:54–17:00</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6</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黑场／片尾推演声明</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黑场字幕重申：本片依据公开信息进行合理艺术推演；任务日期、人物、呼号、着陆坐标、未公开构型及部分流程为艺术创作。</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现场声自然淡出；无配乐。</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片尾声明计入素材时长；最终剪辑可与片尾字幕合并。</w:t>
            </w:r>
          </w:p>
        </w:tc>
      </w:tr>
    </w:tbl>
    <w:p>
      <w:r>
        <w:br w:type="page"/>
      </w:r>
    </w:p>
    <w:p>
      <w:pPr>
        <w:pStyle w:val="SceneHeading"/>
        <w:keepNext/>
        <w:pageBreakBefore w:val="0"/>
      </w:pPr>
      <w:r>
        <w:rPr>
          <w:rFonts w:ascii="Noto Sans CJK SC" w:hAnsi="Noto Sans CJK SC" w:eastAsia="Noto Sans CJK SC"/>
          <w:b/>
          <w:i w:val="0"/>
          <w:color w:val="17365D"/>
          <w:sz w:val="25"/>
        </w:rPr>
        <w:t>四、专业性检查与待决事项</w:t>
      </w:r>
    </w:p>
    <w:p>
      <w:pPr>
        <w:keepNext w:val="0"/>
        <w:spacing w:before="0" w:after="80" w:line="245" w:lineRule="auto"/>
      </w:pPr>
      <w:r>
        <w:rPr>
          <w:rFonts w:ascii="Noto Sans CJK SC" w:hAnsi="Noto Sans CJK SC" w:eastAsia="Noto Sans CJK SC"/>
          <w:b w:val="0"/>
          <w:i w:val="0"/>
          <w:color w:val="4B5563"/>
          <w:sz w:val="16"/>
        </w:rPr>
        <w:t>检查口径：公开工程资料优先；未公开部分只做必要、可逆的影视化推理。不可逆事件由任务证据机位确认；视觉重建必须显式标注。</w:t>
      </w:r>
    </w:p>
    <w:tbl>
      <w:tblPr>
        <w:tblW w:type="auto" w:w="0"/>
        <w:jc w:val="center"/>
        <w:tblLayout w:type="fixed"/>
        <w:tblLook w:firstColumn="1" w:firstRow="1" w:lastColumn="0" w:lastRow="0" w:noHBand="0" w:noVBand="1" w:val="04A0"/>
      </w:tblPr>
      <w:tblGrid>
        <w:gridCol w:w="5179"/>
        <w:gridCol w:w="5179"/>
        <w:gridCol w:w="5179"/>
      </w:tblGrid>
      <w:tr>
        <w:trPr>
          <w:cantSplit/>
          <w:tblHeader w:val="true"/>
          <w:cantSplit/>
        </w:trPr>
        <w:tc>
          <w:tcPr>
            <w:tcW w:type="dxa" w:w="208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检查项</w:t>
            </w:r>
          </w:p>
        </w:tc>
        <w:tc>
          <w:tcPr>
            <w:tcW w:type="dxa" w:w="180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结论</w:t>
            </w:r>
          </w:p>
        </w:tc>
        <w:tc>
          <w:tcPr>
            <w:tcW w:type="dxa" w:w="1164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复核说明</w:t>
            </w:r>
          </w:p>
        </w:tc>
      </w:tr>
      <w:tr>
        <w:trPr>
          <w:cantSplit/>
        </w:trPr>
        <w:tc>
          <w:tcPr>
            <w:tcW w:type="dxa" w:w="208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叙事结构</w:t>
            </w:r>
          </w:p>
        </w:tc>
        <w:tc>
          <w:tcPr>
            <w:tcW w:type="dxa" w:w="1800"/>
            <w:shd w:fill="D9EAD3"/>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全片重构为三段直播；记者和专家用于事件前解释、时间桥接和事件后复盘，不叠加在关键任务口令上。</w:t>
            </w:r>
          </w:p>
        </w:tc>
      </w:tr>
      <w:tr>
        <w:trPr>
          <w:cantSplit/>
        </w:trPr>
        <w:tc>
          <w:tcPr>
            <w:tcW w:type="dxa" w:w="208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任务时间</w:t>
            </w:r>
          </w:p>
        </w:tc>
        <w:tc>
          <w:tcPr>
            <w:tcW w:type="dxa" w:w="1800"/>
            <w:shd w:fill="F5F6F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4月6日完成月轨对接；4月8日着陆并在T+06:00首次出舱；T+28:00起飞；约3小时40分后再对接；4月13日返回东风。均为项目艺术时间线。</w:t>
            </w:r>
          </w:p>
        </w:tc>
      </w:tr>
      <w:tr>
        <w:trPr>
          <w:cantSplit/>
        </w:trPr>
        <w:tc>
          <w:tcPr>
            <w:tcW w:type="dxa" w:w="208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月面活动</w:t>
            </w:r>
          </w:p>
        </w:tc>
        <w:tc>
          <w:tcPr>
            <w:tcW w:type="dxa" w:w="1800"/>
            <w:shd w:fill="D9EAD3"/>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28小时为落地至起飞总驻留；主舱外活动约7小时40分，其余时间用于舱内检查、休息、样品与起飞准备。</w:t>
            </w:r>
          </w:p>
        </w:tc>
      </w:tr>
      <w:tr>
        <w:trPr>
          <w:cantSplit/>
        </w:trPr>
        <w:tc>
          <w:tcPr>
            <w:tcW w:type="dxa" w:w="208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东风着陆场</w:t>
            </w:r>
          </w:p>
        </w:tc>
        <w:tc>
          <w:tcPr>
            <w:tcW w:type="dxa" w:w="1800"/>
            <w:shd w:fill="F5F6F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条件通过</w:t>
            </w:r>
          </w:p>
        </w:tc>
        <w:tc>
          <w:tcPr>
            <w:tcW w:type="dxa" w:w="1164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本片主着陆场锁定东风，具有公开载人飞船回收基础；首次载人登月正式着陆场尚未公开，必须保持推演标识。</w:t>
            </w:r>
          </w:p>
        </w:tc>
      </w:tr>
      <w:tr>
        <w:trPr>
          <w:cantSplit/>
        </w:trPr>
        <w:tc>
          <w:tcPr>
            <w:tcW w:type="dxa" w:w="208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鹊桥二号</w:t>
            </w:r>
          </w:p>
        </w:tc>
        <w:tc>
          <w:tcPr>
            <w:tcW w:type="dxa" w:w="1800"/>
            <w:shd w:fill="D9EAD3"/>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明确其位于24小时周期环月大椭圆冻结轨道并具备月地中继通信能力；本片正面着陆不把它设为唯一或必需主链路。</w:t>
            </w:r>
          </w:p>
        </w:tc>
      </w:tr>
      <w:tr>
        <w:trPr>
          <w:cantSplit/>
        </w:trPr>
        <w:tc>
          <w:tcPr>
            <w:tcW w:type="dxa" w:w="208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鹊桥三号</w:t>
            </w:r>
          </w:p>
        </w:tc>
        <w:tc>
          <w:tcPr>
            <w:tcW w:type="dxa" w:w="1800"/>
            <w:shd w:fill="F5F6F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未进入本片系统、对白、画面和呼号。</w:t>
            </w:r>
          </w:p>
        </w:tc>
      </w:tr>
      <w:tr>
        <w:trPr>
          <w:cantSplit/>
        </w:trPr>
        <w:tc>
          <w:tcPr>
            <w:tcW w:type="dxa" w:w="208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天链系统</w:t>
            </w:r>
          </w:p>
        </w:tc>
        <w:tc>
          <w:tcPr>
            <w:tcW w:type="dxa" w:w="1800"/>
            <w:shd w:fill="D9EAD3"/>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不把地球同步轨道天链系统写成环月或月面主链路；近地返回阶段只保留可选辅助地位，不设置独立剧情。</w:t>
            </w:r>
          </w:p>
        </w:tc>
      </w:tr>
      <w:tr>
        <w:trPr>
          <w:cantSplit/>
        </w:trPr>
        <w:tc>
          <w:tcPr>
            <w:tcW w:type="dxa" w:w="208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深空测控</w:t>
            </w:r>
          </w:p>
        </w:tc>
        <w:tc>
          <w:tcPr>
            <w:tcW w:type="dxa" w:w="1800"/>
            <w:shd w:fill="F5F6F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佳木斯、喀什等深空站接力直达；VLBI只作轨道解算校核；北京统一对乘组发出任务口令。关键操作安排在地面可见窗口，月球遮挡期由器上自主程序承接。</w:t>
            </w:r>
          </w:p>
        </w:tc>
      </w:tr>
      <w:tr>
        <w:trPr>
          <w:cantSplit/>
        </w:trPr>
        <w:tc>
          <w:tcPr>
            <w:tcW w:type="dxa" w:w="208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通信延迟</w:t>
            </w:r>
          </w:p>
        </w:tc>
        <w:tc>
          <w:tcPr>
            <w:tcW w:type="dxa" w:w="1800"/>
            <w:shd w:fill="D9EAD3"/>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关键地月通话保留约1.3秒单程传播延迟，不剪成地面对话式即时抢答。</w:t>
            </w:r>
          </w:p>
        </w:tc>
      </w:tr>
      <w:tr>
        <w:trPr>
          <w:cantSplit/>
        </w:trPr>
        <w:tc>
          <w:tcPr>
            <w:tcW w:type="dxa" w:w="208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地球视大小</w:t>
            </w:r>
          </w:p>
        </w:tc>
        <w:tc>
          <w:tcPr>
            <w:tcW w:type="dxa" w:w="1800"/>
            <w:shd w:fill="F5F6F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环月轨道中的地球为可分辨蓝白圆盘；广角画面可小但不能成为蓝色星点。</w:t>
            </w:r>
          </w:p>
        </w:tc>
      </w:tr>
      <w:tr>
        <w:trPr>
          <w:cantSplit/>
        </w:trPr>
        <w:tc>
          <w:tcPr>
            <w:tcW w:type="dxa" w:w="208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揽月离月</w:t>
            </w:r>
          </w:p>
        </w:tc>
        <w:tc>
          <w:tcPr>
            <w:tcW w:type="dxa" w:w="1800"/>
            <w:shd w:fill="FFF2CC"/>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条件通过</w:t>
            </w:r>
          </w:p>
        </w:tc>
        <w:tc>
          <w:tcPr>
            <w:tcW w:type="dxa" w:w="1164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采用揽月整器起飞、支腿随整器离地的统一艺术方案；不得再出现‘整器起飞但支腿留在月面’的矛盾画面。</w:t>
            </w:r>
          </w:p>
        </w:tc>
      </w:tr>
      <w:tr>
        <w:trPr>
          <w:cantSplit/>
        </w:trPr>
        <w:tc>
          <w:tcPr>
            <w:tcW w:type="dxa" w:w="208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返回再入</w:t>
            </w:r>
          </w:p>
        </w:tc>
        <w:tc>
          <w:tcPr>
            <w:tcW w:type="dxa" w:w="1800"/>
            <w:shd w:fill="F5F6F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条件通过</w:t>
            </w:r>
          </w:p>
        </w:tc>
        <w:tc>
          <w:tcPr>
            <w:tcW w:type="dxa" w:w="1164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采用半弹道跳跃式再入作为公开返回技术向梦舟任务延伸的艺术推演；不声称最终飞行剖面已公布。</w:t>
            </w:r>
          </w:p>
        </w:tc>
      </w:tr>
      <w:tr>
        <w:trPr>
          <w:cantSplit/>
        </w:trPr>
        <w:tc>
          <w:tcPr>
            <w:tcW w:type="dxa" w:w="208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黑障处理</w:t>
            </w:r>
          </w:p>
        </w:tc>
        <w:tc>
          <w:tcPr>
            <w:tcW w:type="dxa" w:w="1800"/>
            <w:shd w:fill="D9EAD3"/>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设置一段主要通信黑障；船载自主制导继续，地面依靠雷达、光学和轨迹推算；红外用于终端辅助跟踪和搜救。</w:t>
            </w:r>
          </w:p>
        </w:tc>
      </w:tr>
      <w:tr>
        <w:trPr>
          <w:cantSplit/>
        </w:trPr>
        <w:tc>
          <w:tcPr>
            <w:tcW w:type="dxa" w:w="208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着陆构型</w:t>
            </w:r>
          </w:p>
        </w:tc>
        <w:tc>
          <w:tcPr>
            <w:tcW w:type="dxa" w:w="1800"/>
            <w:shd w:fill="F5F6F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条件通过</w:t>
            </w:r>
          </w:p>
        </w:tc>
        <w:tc>
          <w:tcPr>
            <w:tcW w:type="dxa" w:w="1164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多主伞与气囊参考新一代载人飞船试验基础，作为本片艺术方案，不声明为梦舟最终公开构型。</w:t>
            </w:r>
          </w:p>
        </w:tc>
      </w:tr>
      <w:tr>
        <w:trPr>
          <w:cantSplit/>
        </w:trPr>
        <w:tc>
          <w:tcPr>
            <w:tcW w:type="dxa" w:w="208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日期与光照</w:t>
            </w:r>
          </w:p>
        </w:tc>
        <w:tc>
          <w:tcPr>
            <w:tcW w:type="dxa" w:w="1800"/>
            <w:shd w:fill="FFF2CC"/>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通过／艺术偏差</w:t>
            </w:r>
          </w:p>
        </w:tc>
        <w:tc>
          <w:tcPr>
            <w:tcW w:type="dxa" w:w="1164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保留2029年4月8日和锁定坐标，沿用已确认的艺术化月面光照，并在片头片尾推演声明中承担偏差。</w:t>
            </w:r>
          </w:p>
        </w:tc>
      </w:tr>
      <w:tr>
        <w:trPr>
          <w:cantSplit/>
        </w:trPr>
        <w:tc>
          <w:tcPr>
            <w:tcW w:type="dxa" w:w="208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声音</w:t>
            </w:r>
          </w:p>
        </w:tc>
        <w:tc>
          <w:tcPr>
            <w:tcW w:type="dxa" w:w="1800"/>
            <w:shd w:fill="F5F6F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全片无配乐；太空和月面外部无空气传播声；对白、无线电、设备声和任务通信随镜头同步生成。</w:t>
            </w:r>
          </w:p>
        </w:tc>
      </w:tr>
      <w:tr>
        <w:trPr>
          <w:cantSplit/>
        </w:trPr>
        <w:tc>
          <w:tcPr>
            <w:tcW w:type="dxa" w:w="208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直播标识</w:t>
            </w:r>
          </w:p>
        </w:tc>
        <w:tc>
          <w:tcPr>
            <w:tcW w:type="dxa" w:w="1800"/>
            <w:shd w:fill="D9EAD3"/>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现场直播、时间压缩、任务回放和轨迹示意在后期字幕中明确区分。</w:t>
            </w:r>
          </w:p>
        </w:tc>
      </w:tr>
      <w:tr>
        <w:trPr>
          <w:cantSplit/>
        </w:trPr>
        <w:tc>
          <w:tcPr>
            <w:tcW w:type="dxa" w:w="208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乘组位置连续性</w:t>
            </w:r>
          </w:p>
        </w:tc>
        <w:tc>
          <w:tcPr>
            <w:tcW w:type="dxa" w:w="1800"/>
            <w:shd w:fill="F5F6F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揽月无人先期入轨，三名航天员同乘梦舟；对接后杨凛、陈砚转移，刘定槎独留梦舟；再对接后三人重聚。</w:t>
            </w:r>
          </w:p>
        </w:tc>
      </w:tr>
      <w:tr>
        <w:trPr>
          <w:cantSplit/>
        </w:trPr>
        <w:tc>
          <w:tcPr>
            <w:tcW w:type="dxa" w:w="208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采访与对白可演性</w:t>
            </w:r>
          </w:p>
        </w:tc>
        <w:tc>
          <w:tcPr>
            <w:tcW w:type="dxa" w:w="1800"/>
            <w:shd w:fill="D9EAD3"/>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记者与专家回答均获得自然停顿、反应和跨接画面的余量；镜头秒数是建议生成素材，不等于最终剪辑长度。</w:t>
            </w:r>
          </w:p>
        </w:tc>
      </w:tr>
      <w:tr>
        <w:trPr>
          <w:cantSplit/>
        </w:trPr>
        <w:tc>
          <w:tcPr>
            <w:tcW w:type="dxa" w:w="208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第三视角可追溯性</w:t>
            </w:r>
          </w:p>
        </w:tc>
        <w:tc>
          <w:tcPr>
            <w:tcW w:type="dxa" w:w="1800"/>
            <w:shd w:fill="F5F6F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月面相机部署前统一标注遥测视觉重建；部署后由同一台便携月面相机记录国旗、科研和起飞。</w:t>
            </w:r>
          </w:p>
        </w:tc>
      </w:tr>
      <w:tr>
        <w:trPr>
          <w:cantSplit/>
        </w:trPr>
        <w:tc>
          <w:tcPr>
            <w:tcW w:type="dxa" w:w="208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月面时间线</w:t>
            </w:r>
          </w:p>
        </w:tc>
        <w:tc>
          <w:tcPr>
            <w:tcW w:type="dxa" w:w="1800"/>
            <w:shd w:fill="D9EAD3"/>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着陆T+06:00首次出舱，主舱外活动于T+13:40结束，T+28:00月面起飞。</w:t>
            </w:r>
          </w:p>
        </w:tc>
      </w:tr>
      <w:tr>
        <w:trPr>
          <w:cantSplit/>
        </w:trPr>
        <w:tc>
          <w:tcPr>
            <w:tcW w:type="dxa" w:w="208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返回医学逻辑</w:t>
            </w:r>
          </w:p>
        </w:tc>
        <w:tc>
          <w:tcPr>
            <w:tcW w:type="dxa" w:w="1800"/>
            <w:shd w:fill="F5F6F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开舱前先完成安全处置，航天员经逐人评估后使用支撑座椅或担架转移，不直接站立出舱。</w:t>
            </w:r>
          </w:p>
        </w:tc>
      </w:tr>
    </w:tbl>
    <w:p>
      <w:pPr>
        <w:keepNext/>
        <w:spacing w:before="100" w:after="50" w:line="245" w:lineRule="auto"/>
      </w:pPr>
      <w:r>
        <w:rPr>
          <w:rFonts w:ascii="Noto Sans CJK SC" w:hAnsi="Noto Sans CJK SC" w:eastAsia="Noto Sans CJK SC"/>
          <w:b/>
          <w:i w:val="0"/>
          <w:color w:val="17365D"/>
          <w:sz w:val="19"/>
        </w:rPr>
        <w:t>专业检查结论</w:t>
      </w:r>
    </w:p>
    <w:p>
      <w:pPr>
        <w:keepNext w:val="0"/>
        <w:spacing w:before="0" w:after="80" w:line="245" w:lineRule="auto"/>
      </w:pPr>
      <w:r>
        <w:rPr>
          <w:rFonts w:ascii="Noto Sans CJK SC" w:hAnsi="Noto Sans CJK SC" w:eastAsia="Noto Sans CJK SC"/>
          <w:b w:val="0"/>
          <w:i w:val="0"/>
          <w:color w:val="26384A"/>
          <w:sz w:val="17"/>
        </w:rPr>
        <w:t>V1.3.1修正了对接前乘组位置矛盾，重建了梦舟三座视觉连续性；把直播解释、任务证据和第三视角分成可追溯的三套画面语言；闭合T+06:00出舱、T+13:40结束主舱外活动和T+28:00月面起飞；补足着陆区选择、地月返航工作、黑障外测接力、搜救时间压缩和返回后医学转移。本版秒数是表演与剪辑余量，不改变最终约14分钟的成片目标。</w:t>
      </w:r>
    </w:p>
    <w:p>
      <w:pPr>
        <w:pStyle w:val="SceneHeading"/>
        <w:keepNext/>
        <w:pageBreakBefore w:val="0"/>
      </w:pPr>
      <w:r>
        <w:rPr>
          <w:rFonts w:ascii="Noto Sans CJK SC" w:hAnsi="Noto Sans CJK SC" w:eastAsia="Noto Sans CJK SC"/>
          <w:b/>
          <w:i w:val="0"/>
          <w:color w:val="17365D"/>
          <w:sz w:val="25"/>
        </w:rPr>
        <w:t>五、公开资料依据与艺术化边界</w:t>
      </w:r>
    </w:p>
    <w:p>
      <w:pPr>
        <w:keepNext w:val="0"/>
        <w:spacing w:before="0" w:after="60" w:line="245" w:lineRule="auto"/>
      </w:pPr>
      <w:r>
        <w:rPr>
          <w:rFonts w:ascii="Noto Sans CJK SC" w:hAnsi="Noto Sans CJK SC" w:eastAsia="Noto Sans CJK SC"/>
          <w:b w:val="0"/>
          <w:i w:val="0"/>
          <w:color w:val="4B5563"/>
          <w:sz w:val="16"/>
        </w:rPr>
        <w:t>下列来源只用于确定公开构型、已验证流程和材料事实；片中日期、人物、呼号、具体参数、着陆坐标和未公开任务构型不代表官方方案。</w:t>
      </w:r>
    </w:p>
    <w:tbl>
      <w:tblPr>
        <w:tblW w:type="auto" w:w="0"/>
        <w:jc w:val="center"/>
        <w:tblLayout w:type="fixed"/>
        <w:tblLook w:firstColumn="1" w:firstRow="1" w:lastColumn="0" w:lastRow="0" w:noHBand="0" w:noVBand="1" w:val="04A0"/>
      </w:tblPr>
      <w:tblGrid>
        <w:gridCol w:w="7769"/>
        <w:gridCol w:w="7769"/>
      </w:tblGrid>
      <w:tr>
        <w:trPr>
          <w:cantSplit/>
          <w:tblHeader w:val="true"/>
          <w:cantSplit/>
        </w:trPr>
        <w:tc>
          <w:tcPr>
            <w:tcW w:type="dxa" w:w="640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资料</w:t>
            </w:r>
          </w:p>
        </w:tc>
        <w:tc>
          <w:tcPr>
            <w:tcW w:type="dxa" w:w="912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链接</w:t>
            </w:r>
          </w:p>
        </w:tc>
      </w:tr>
      <w:tr>
        <w:trPr>
          <w:cantSplit/>
        </w:trPr>
        <w:tc>
          <w:tcPr>
            <w:tcW w:type="dxa" w:w="640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中国载人航天工程办公室：新一代载人飞船试验船构型与东风返回</w:t>
            </w:r>
          </w:p>
        </w:tc>
        <w:tc>
          <w:tcPr>
            <w:tcW w:type="dxa" w:w="912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https://www.cmse.gov.cn/fxrw/czwhbyzhj/rwdt/202005/t20200508_46528.html</w:t>
            </w:r>
          </w:p>
        </w:tc>
      </w:tr>
      <w:tr>
        <w:trPr>
          <w:cantSplit/>
        </w:trPr>
        <w:tc>
          <w:tcPr>
            <w:tcW w:type="dxa" w:w="640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中国载人航天工程办公室：揽月月面着陆器着陆起飞综合验证试验</w:t>
            </w:r>
          </w:p>
        </w:tc>
        <w:tc>
          <w:tcPr>
            <w:tcW w:type="dxa" w:w="912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https://www.cmse.gov.cn/xwzx/202508/t20250807_56817.html</w:t>
            </w:r>
          </w:p>
        </w:tc>
      </w:tr>
      <w:tr>
        <w:trPr>
          <w:cantSplit/>
        </w:trPr>
        <w:tc>
          <w:tcPr>
            <w:tcW w:type="dxa" w:w="640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国家航天局：鹊桥二号进入24小时周期环月使命轨道并承担中继通信</w:t>
            </w:r>
          </w:p>
        </w:tc>
        <w:tc>
          <w:tcPr>
            <w:tcW w:type="dxa" w:w="912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https://www.cnsa.gov.cn/n6759533/c10488507/content.html</w:t>
            </w:r>
          </w:p>
        </w:tc>
      </w:tr>
      <w:tr>
        <w:trPr>
          <w:cantSplit/>
        </w:trPr>
        <w:tc>
          <w:tcPr>
            <w:tcW w:type="dxa" w:w="640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中国航天科技集团：鹊桥二号环月大椭圆冻结轨道与中继能力</w:t>
            </w:r>
          </w:p>
        </w:tc>
        <w:tc>
          <w:tcPr>
            <w:tcW w:type="dxa" w:w="912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https://www.spacechina.com/n25/n2014789/n2014804/c4083713/content.html</w:t>
            </w:r>
          </w:p>
        </w:tc>
      </w:tr>
      <w:tr>
        <w:trPr>
          <w:cantSplit/>
        </w:trPr>
        <w:tc>
          <w:tcPr>
            <w:tcW w:type="dxa" w:w="640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国家航天局：天链一号04星服务神舟、空间站、中低轨航天器与发射测控</w:t>
            </w:r>
          </w:p>
        </w:tc>
        <w:tc>
          <w:tcPr>
            <w:tcW w:type="dxa" w:w="912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https://www.cnsa.gov.cn/n6758823/n6758838/c6770050/content.html</w:t>
            </w:r>
          </w:p>
        </w:tc>
      </w:tr>
      <w:tr>
        <w:trPr>
          <w:cantSplit/>
        </w:trPr>
        <w:tc>
          <w:tcPr>
            <w:tcW w:type="dxa" w:w="640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国家航天局：天链二号01星及其中低轨和载人航天器服务定位</w:t>
            </w:r>
          </w:p>
        </w:tc>
        <w:tc>
          <w:tcPr>
            <w:tcW w:type="dxa" w:w="912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https://www.cnsa.gov.cn/n6758823/n6758838/c6805779/content.html</w:t>
            </w:r>
          </w:p>
        </w:tc>
      </w:tr>
      <w:tr>
        <w:trPr>
          <w:cantSplit/>
        </w:trPr>
        <w:tc>
          <w:tcPr>
            <w:tcW w:type="dxa" w:w="640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中国载人航天工程办公室：天链在近地载人飞船返回中的通信作用</w:t>
            </w:r>
          </w:p>
        </w:tc>
        <w:tc>
          <w:tcPr>
            <w:tcW w:type="dxa" w:w="912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https://www.cmse.gov.cn/xwzx/202204/t20220421_49610.html</w:t>
            </w:r>
          </w:p>
        </w:tc>
      </w:tr>
      <w:tr>
        <w:trPr>
          <w:cantSplit/>
        </w:trPr>
        <w:tc>
          <w:tcPr>
            <w:tcW w:type="dxa" w:w="640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国家航天局：佳木斯、喀什、阿根廷深空站接力支持月球任务</w:t>
            </w:r>
          </w:p>
        </w:tc>
        <w:tc>
          <w:tcPr>
            <w:tcW w:type="dxa" w:w="912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https://www.cnsa.gov.cn/n6758823/n6758844/n10518102/n10518157/c10526391/content.html</w:t>
            </w:r>
          </w:p>
        </w:tc>
      </w:tr>
      <w:tr>
        <w:trPr>
          <w:cantSplit/>
        </w:trPr>
        <w:tc>
          <w:tcPr>
            <w:tcW w:type="dxa" w:w="640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中国载人航天工程办公室：返回舱黑障与外测跟踪</w:t>
            </w:r>
          </w:p>
        </w:tc>
        <w:tc>
          <w:tcPr>
            <w:tcW w:type="dxa" w:w="912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https://www.cmse.gov.cn/fxrw/sz15/mtjj/202307/t20230706_54013.html</w:t>
            </w:r>
          </w:p>
        </w:tc>
      </w:tr>
      <w:tr>
        <w:trPr>
          <w:cantSplit/>
        </w:trPr>
        <w:tc>
          <w:tcPr>
            <w:tcW w:type="dxa" w:w="640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中国载人航天工程办公室：东风着陆场搜救与医监医保流程</w:t>
            </w:r>
          </w:p>
        </w:tc>
        <w:tc>
          <w:tcPr>
            <w:tcW w:type="dxa" w:w="912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https://www.cmse.gov.cn/xwzx/202204/t20220416_49536.html</w:t>
            </w:r>
          </w:p>
        </w:tc>
      </w:tr>
      <w:tr>
        <w:trPr>
          <w:cantSplit/>
        </w:trPr>
        <w:tc>
          <w:tcPr>
            <w:tcW w:type="dxa" w:w="640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国家航天局：嫦娥六号半弹道跳跃式再入与回收</w:t>
            </w:r>
          </w:p>
        </w:tc>
        <w:tc>
          <w:tcPr>
            <w:tcW w:type="dxa" w:w="912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https://www.cnsa.gov.cn/n6758823/n6758844/n10518102/n10518157/c10569604/content.html</w:t>
            </w:r>
          </w:p>
        </w:tc>
      </w:tr>
      <w:tr>
        <w:trPr>
          <w:cantSplit/>
        </w:trPr>
        <w:tc>
          <w:tcPr>
            <w:tcW w:type="dxa" w:w="640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国家航天局：嫦娥六号玄武岩纤维国旗材料</w:t>
            </w:r>
          </w:p>
        </w:tc>
        <w:tc>
          <w:tcPr>
            <w:tcW w:type="dxa" w:w="912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https://www.cnsa.gov.cn/n6758823/n6758844/n10518102/n10518157/c10548447/content.html</w:t>
            </w:r>
          </w:p>
        </w:tc>
      </w:tr>
      <w:tr>
        <w:trPr>
          <w:cantSplit/>
        </w:trPr>
        <w:tc>
          <w:tcPr>
            <w:tcW w:type="dxa" w:w="640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中国地质大学（武汉）：波得月溪载人登月候选区研究</w:t>
            </w:r>
          </w:p>
        </w:tc>
        <w:tc>
          <w:tcPr>
            <w:tcW w:type="dxa" w:w="912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https://www.cug.edu.cn/info/10800/117193.htm</w:t>
            </w:r>
          </w:p>
        </w:tc>
      </w:tr>
      <w:tr>
        <w:trPr>
          <w:cantSplit/>
        </w:trPr>
        <w:tc>
          <w:tcPr>
            <w:tcW w:type="dxa" w:w="640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NASA：Earth and Moon by the Numbers</w:t>
            </w:r>
          </w:p>
        </w:tc>
        <w:tc>
          <w:tcPr>
            <w:tcW w:type="dxa" w:w="912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https://science.nasa.gov/moon/by-the-numbers/</w:t>
            </w:r>
          </w:p>
        </w:tc>
      </w:tr>
      <w:tr>
        <w:trPr>
          <w:cantSplit/>
        </w:trPr>
        <w:tc>
          <w:tcPr>
            <w:tcW w:type="dxa" w:w="640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NASA：Apollo 11 Lunar Surface Journal任务时序</w:t>
            </w:r>
          </w:p>
        </w:tc>
        <w:tc>
          <w:tcPr>
            <w:tcW w:type="dxa" w:w="912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https://www.nasa.gov/wp-content/uploads/static/history/alsj/a11/a11ov.html</w:t>
            </w:r>
          </w:p>
        </w:tc>
      </w:tr>
    </w:tbl>
    <w:p>
      <w:pPr>
        <w:keepNext/>
        <w:spacing w:before="100" w:after="50" w:line="245" w:lineRule="auto"/>
      </w:pPr>
      <w:r>
        <w:rPr>
          <w:rFonts w:ascii="Noto Sans CJK SC" w:hAnsi="Noto Sans CJK SC" w:eastAsia="Noto Sans CJK SC"/>
          <w:b/>
          <w:i w:val="0"/>
          <w:color w:val="17365D"/>
          <w:sz w:val="19"/>
        </w:rPr>
        <w:t>V1.3.1修订要点</w:t>
      </w:r>
    </w:p>
    <w:p>
      <w:pPr>
        <w:keepNext w:val="0"/>
        <w:spacing w:before="0" w:after="30" w:line="245" w:lineRule="auto"/>
      </w:pPr>
      <w:r>
        <w:rPr>
          <w:rFonts w:ascii="Noto Sans CJK SC" w:hAnsi="Noto Sans CJK SC" w:eastAsia="Noto Sans CJK SC"/>
          <w:b w:val="0"/>
          <w:i w:val="0"/>
          <w:color w:val="26384A"/>
          <w:sz w:val="16"/>
        </w:rPr>
        <w:t>1. 修正揽月无人先期入轨与三人乘组位置矛盾：三人同乘梦舟，对接后两人转入揽月。</w:t>
      </w:r>
    </w:p>
    <w:p>
      <w:pPr>
        <w:keepNext w:val="0"/>
        <w:spacing w:before="0" w:after="30" w:line="245" w:lineRule="auto"/>
      </w:pPr>
      <w:r>
        <w:rPr>
          <w:rFonts w:ascii="Noto Sans CJK SC" w:hAnsi="Noto Sans CJK SC" w:eastAsia="Noto Sans CJK SC"/>
          <w:b w:val="0"/>
          <w:i w:val="0"/>
          <w:color w:val="26384A"/>
          <w:sz w:val="16"/>
        </w:rPr>
        <w:t>2. 建立梦舟三座满员—两座空置—三座重聚—三座返航的视觉母题。</w:t>
      </w:r>
    </w:p>
    <w:p>
      <w:pPr>
        <w:keepNext w:val="0"/>
        <w:spacing w:before="0" w:after="30" w:line="245" w:lineRule="auto"/>
      </w:pPr>
      <w:r>
        <w:rPr>
          <w:rFonts w:ascii="Noto Sans CJK SC" w:hAnsi="Noto Sans CJK SC" w:eastAsia="Noto Sans CJK SC"/>
          <w:b w:val="0"/>
          <w:i w:val="0"/>
          <w:color w:val="26384A"/>
          <w:sz w:val="16"/>
        </w:rPr>
        <w:t>3. 全片由14分钟硬时长改为17分钟建议生成素材；最终剪辑目标仍约14分钟。</w:t>
      </w:r>
    </w:p>
    <w:p>
      <w:pPr>
        <w:keepNext w:val="0"/>
        <w:spacing w:before="0" w:after="30" w:line="245" w:lineRule="auto"/>
      </w:pPr>
      <w:r>
        <w:rPr>
          <w:rFonts w:ascii="Noto Sans CJK SC" w:hAnsi="Noto Sans CJK SC" w:eastAsia="Noto Sans CJK SC"/>
          <w:b w:val="0"/>
          <w:i w:val="0"/>
          <w:color w:val="26384A"/>
          <w:sz w:val="16"/>
        </w:rPr>
        <w:t>4. 记者与专家采访增加起落句、停顿、反应和画外跨接，避免专业信息抢读。</w:t>
      </w:r>
    </w:p>
    <w:p>
      <w:pPr>
        <w:keepNext w:val="0"/>
        <w:spacing w:before="0" w:after="30" w:line="245" w:lineRule="auto"/>
      </w:pPr>
      <w:r>
        <w:rPr>
          <w:rFonts w:ascii="Noto Sans CJK SC" w:hAnsi="Noto Sans CJK SC" w:eastAsia="Noto Sans CJK SC"/>
          <w:b w:val="0"/>
          <w:i w:val="0"/>
          <w:color w:val="26384A"/>
          <w:sz w:val="16"/>
        </w:rPr>
        <w:t>5. 月面相机部署前只使用显式标注的遥测视觉重建；部署后使用同一便携月面相机。</w:t>
      </w:r>
    </w:p>
    <w:p>
      <w:pPr>
        <w:keepNext w:val="0"/>
        <w:spacing w:before="0" w:after="30" w:line="245" w:lineRule="auto"/>
      </w:pPr>
      <w:r>
        <w:rPr>
          <w:rFonts w:ascii="Noto Sans CJK SC" w:hAnsi="Noto Sans CJK SC" w:eastAsia="Noto Sans CJK SC"/>
          <w:b w:val="0"/>
          <w:i w:val="0"/>
          <w:color w:val="26384A"/>
          <w:sz w:val="16"/>
        </w:rPr>
        <w:t>6. 第一脚仍由揽月外部固定相机和宇航服相机证明；第三视角不替代关键证据。</w:t>
      </w:r>
    </w:p>
    <w:p>
      <w:pPr>
        <w:keepNext w:val="0"/>
        <w:spacing w:before="0" w:after="30" w:line="245" w:lineRule="auto"/>
      </w:pPr>
      <w:r>
        <w:rPr>
          <w:rFonts w:ascii="Noto Sans CJK SC" w:hAnsi="Noto Sans CJK SC" w:eastAsia="Noto Sans CJK SC"/>
          <w:b w:val="0"/>
          <w:i w:val="0"/>
          <w:color w:val="26384A"/>
          <w:sz w:val="16"/>
        </w:rPr>
        <w:t>7. 以同一台月面相机记录国旗、科研时间压缩和T+28小时起飞，并保留起飞后的月面空镜。</w:t>
      </w:r>
    </w:p>
    <w:p>
      <w:pPr>
        <w:keepNext w:val="0"/>
        <w:spacing w:before="0" w:after="30" w:line="245" w:lineRule="auto"/>
      </w:pPr>
      <w:r>
        <w:rPr>
          <w:rFonts w:ascii="Noto Sans CJK SC" w:hAnsi="Noto Sans CJK SC" w:eastAsia="Noto Sans CJK SC"/>
          <w:b w:val="0"/>
          <w:i w:val="0"/>
          <w:color w:val="26384A"/>
          <w:sz w:val="16"/>
        </w:rPr>
        <w:t>8. 闭合T+06:00首次出舱、T+13:40结束主舱外活动和T+28:00月面起飞。</w:t>
      </w:r>
    </w:p>
    <w:p>
      <w:pPr>
        <w:keepNext w:val="0"/>
        <w:spacing w:before="0" w:after="30" w:line="245" w:lineRule="auto"/>
      </w:pPr>
      <w:r>
        <w:rPr>
          <w:rFonts w:ascii="Noto Sans CJK SC" w:hAnsi="Noto Sans CJK SC" w:eastAsia="Noto Sans CJK SC"/>
          <w:b w:val="0"/>
          <w:i w:val="0"/>
          <w:color w:val="26384A"/>
          <w:sz w:val="16"/>
        </w:rPr>
        <w:t>9. 补充着陆区为何兼顾工程可达性和科学价值；项目坐标仍属于艺术锁定点。</w:t>
      </w:r>
    </w:p>
    <w:p>
      <w:pPr>
        <w:keepNext w:val="0"/>
        <w:spacing w:before="0" w:after="30" w:line="245" w:lineRule="auto"/>
      </w:pPr>
      <w:r>
        <w:rPr>
          <w:rFonts w:ascii="Noto Sans CJK SC" w:hAnsi="Noto Sans CJK SC" w:eastAsia="Noto Sans CJK SC"/>
          <w:b w:val="0"/>
          <w:i w:val="0"/>
          <w:color w:val="26384A"/>
          <w:sz w:val="16"/>
        </w:rPr>
        <w:t>10. 修正无人任务“只需自检”和三天地月返回“相对平静”的过度简化。</w:t>
      </w:r>
    </w:p>
    <w:p>
      <w:pPr>
        <w:keepNext w:val="0"/>
        <w:spacing w:before="0" w:after="30" w:line="245" w:lineRule="auto"/>
      </w:pPr>
      <w:r>
        <w:rPr>
          <w:rFonts w:ascii="Noto Sans CJK SC" w:hAnsi="Noto Sans CJK SC" w:eastAsia="Noto Sans CJK SC"/>
          <w:b w:val="0"/>
          <w:i w:val="0"/>
          <w:color w:val="26384A"/>
          <w:sz w:val="16"/>
        </w:rPr>
        <w:t>11. 黑障期用乘组承压、飞控预测、雷达／光学搜索和终端红外捕获补齐叙事。</w:t>
      </w:r>
    </w:p>
    <w:p>
      <w:pPr>
        <w:keepNext w:val="0"/>
        <w:spacing w:before="0" w:after="30" w:line="245" w:lineRule="auto"/>
      </w:pPr>
      <w:r>
        <w:rPr>
          <w:rFonts w:ascii="Noto Sans CJK SC" w:hAnsi="Noto Sans CJK SC" w:eastAsia="Noto Sans CJK SC"/>
          <w:b w:val="0"/>
          <w:i w:val="0"/>
          <w:color w:val="26384A"/>
          <w:sz w:val="16"/>
        </w:rPr>
        <w:t>12. 搜救抵达以字幕压缩时间；开舱后按重力再适应评估使用支撑座椅或担架转移。</w:t>
      </w:r>
    </w:p>
    <w:p>
      <w:pPr>
        <w:keepNext w:val="0"/>
        <w:spacing w:before="0" w:after="30" w:line="245" w:lineRule="auto"/>
      </w:pPr>
      <w:r>
        <w:rPr>
          <w:rFonts w:ascii="Noto Sans CJK SC" w:hAnsi="Noto Sans CJK SC" w:eastAsia="Noto Sans CJK SC"/>
          <w:b w:val="0"/>
          <w:i w:val="0"/>
          <w:color w:val="26384A"/>
          <w:sz w:val="16"/>
        </w:rPr>
        <w:t>13. 延续全片无配乐、太空与月面外部无空气传播声，以及后期字幕策略。</w:t>
      </w:r>
    </w:p>
    <w:sectPr w:rsidR="00FC693F" w:rsidRPr="0006063C" w:rsidSect="00034616">
      <w:headerReference w:type="default" r:id="rId9"/>
      <w:footerReference w:type="default" r:id="rId10"/>
      <w:pgSz w:w="16834" w:h="11909" w:orient="landscape"/>
      <w:pgMar w:top="648" w:right="648" w:bottom="648" w:left="648" w:header="259"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b w:val="0"/>
        <w:i w:val="0"/>
        <w:color w:val="6B7280"/>
        <w:sz w:val="14"/>
      </w:rPr>
      <w:t xml:space="preserve">《奔月》正式分镜稿 V1.3.1  ｜  第 </w:t>
    </w:r>
    <w:fldSimple w:instr="PAGE"/>
    <w:r>
      <w:rPr>
        <w:rFonts w:ascii="Noto Sans CJK SC" w:hAnsi="Noto Sans CJK SC" w:eastAsia="Noto Sans CJK SC"/>
        <w:b w:val="0"/>
        <w:i w:val="0"/>
        <w:color w:val="6B7280"/>
        <w:sz w:val="14"/>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right"/>
    </w:pPr>
    <w:r>
      <w:rPr>
        <w:rFonts w:ascii="Noto Sans CJK SC" w:hAnsi="Noto Sans CJK SC" w:eastAsia="Noto Sans CJK SC"/>
        <w:b w:val="0"/>
        <w:i w:val="0"/>
        <w:color w:val="6B7280"/>
        <w:sz w:val="14"/>
      </w:rPr>
      <w:t>《奔月》正式分镜稿 V1.3.1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50" w:line="245" w:lineRule="auto"/>
    </w:pPr>
    <w:rPr>
      <w:rFonts w:ascii="Noto Sans CJK SC" w:hAnsi="Noto Sans CJK SC" w:eastAsia="Noto Sans CJK SC"/>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Heading">
    <w:name w:val="Scene Heading"/>
    <w:pPr>
      <w:keepNext/>
      <w:spacing w:before="100" w:after="80"/>
    </w:pPr>
    <w:rPr>
      <w:rFonts w:ascii="Noto Sans CJK SC" w:hAnsi="Noto Sans CJK SC" w:eastAsia="Noto Sans CJK SC"/>
      <w:b/>
      <w:color w:val="17365D"/>
      <w:sz w:val="25"/>
    </w:rPr>
  </w:style>
  <w:style w:type="paragraph" w:customStyle="1" w:styleId="SceneSubheading">
    <w:name w:val="Scene Subheading"/>
    <w:rPr>
      <w:rFonts w:ascii="Noto Sans CJK SC" w:hAnsi="Noto Sans CJK SC" w:eastAsia="Noto Sans CJK SC"/>
      <w:b/>
      <w:color w:val="1F4E79"/>
      <w:sz w:val="20"/>
    </w:rPr>
  </w:style>
  <w:style w:type="paragraph" w:customStyle="1" w:styleId="SmallNote">
    <w:name w:val="Small Note"/>
    <w:rPr>
      <w:rFonts w:ascii="Noto Sans CJK SC" w:hAnsi="Noto Sans CJK SC" w:eastAsia="Noto Sans CJK SC"/>
      <w:b w:val="0"/>
      <w:color w:val="3333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《奔月》正式分镜稿 V1.3.1</dc:title>
  <dc:subject>中国首次载人登月未来纪实推演·表演与剪辑余量版</dc:subject>
  <dc:creator>《奔月》项目组</dc:creator>
  <cp:keywords>奔月, 载人登月, 正式分镜, 未来纪实, AI真人</cp:keywords>
  <dc:description>以V1.3版式为模板优化；17分钟为建议生成素材，最终剪辑目标约14分钟。</dc:description>
  <cp:lastModifiedBy/>
  <cp:revision>1</cp:revision>
  <dcterms:created xsi:type="dcterms:W3CDTF">2013-12-23T23:15:00Z</dcterms:created>
  <dcterms:modified xsi:type="dcterms:W3CDTF">2013-12-23T23:15:00Z</dcterms:modified>
  <cp:category/>
</cp:coreProperties>
</file>