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《阿修罗》艺术序章｜导演整合修订版</w:t>
      </w:r>
    </w:p>
    <w:p>
      <w:r>
        <w:t>制作定位：轮回长篇故事的序幕式预告；以前段极静建立因果，以片名后轮回高潮释放人间爱恨。</w:t>
      </w:r>
    </w:p>
    <w:p>
      <w:r>
        <w:t>目标时长：约3分34秒。镜头数量：30个。画幅按宽银幕调度设计，最终比例以项目锁定卡为准。</w:t>
      </w:r>
    </w:p>
    <w:p>
      <w:pPr>
        <w:pStyle w:val="Heading1"/>
      </w:pPr>
      <w:r>
        <w:t>一、最终创作命题</w:t>
      </w:r>
    </w:p>
    <w:p>
      <w:r>
        <w:t>她不是因为爱而堕落，而是在被看见的一瞬，把照见误认为选择，把慈悲误认为独爱，把“众生之一”误认为“唯一”。从此千年轮回，都在证明这个误认。</w:t>
      </w:r>
    </w:p>
    <w:p>
      <w:r>
        <w:t>佛国没有崩塌，佛没有震怒，天地没有异象。真正发生的事件，是她第一次意识到“我”，并在能够回到修行秩序时，主动选择握住那个“我”不肯放手。</w:t>
      </w:r>
    </w:p>
    <w:p>
      <w:r>
        <w:t>女主的因果链：融入众人 → 被看见 → 感到幸福 → 误以为自己被选择 → 目光不再只属于她 → 害怕失去 → 主动执取 → 千年轮回。</w:t>
      </w:r>
    </w:p>
    <w:p>
      <w:pPr>
        <w:pStyle w:val="Heading1"/>
      </w:pPr>
      <w:r>
        <w:t>二、导演总控</w:t>
      </w:r>
    </w:p>
    <w:p>
      <w:r>
        <w:t>目光规则：那双眼是女主对佛之照见的主观感受，不是佛对她发出的私人情感。主观镜头中，它仿佛只落在她眉心；客观远景中，佛没有转头，也没有选择任何一个人。</w:t>
      </w:r>
    </w:p>
    <w:p>
      <w:r>
        <w:t>主动选择：念珠第一次停住是无意识裂缝；目光过去之后，众人恢复拨珠，她却主动握住那颗念珠，并逆向拨动一次。这是她真正跨过因果门槛的动作。</w:t>
      </w:r>
    </w:p>
    <w:p>
      <w:r>
        <w:t>情绪规则：必须先让她短暂感受到被看见的安宁，再让她感到那份目光并不只属于自己。没有这一秒幸福，后面的妒恨就没有根。</w:t>
      </w:r>
    </w:p>
    <w:p>
      <w:r>
        <w:t>佛学方向：惩罚她的不是佛，也不是爱情；轮回来自她对“唯一”的执取。她越想证明自己不可替代，越无法获得安住。</w:t>
      </w:r>
    </w:p>
    <w:p>
      <w:pPr>
        <w:pStyle w:val="Heading1"/>
      </w:pPr>
      <w:r>
        <w:t>三、美学、声音与母题</w:t>
      </w:r>
    </w:p>
    <w:p>
      <w:r>
        <w:t>色彩：整体接近黑、深灰、浅灰与白，但保留真实皮肤和材质的极弱自然色。青绿落叶是唯一明确保留生命色的物体，颜色偏冷、偏灰，接近湿润竹叶或古玉，不发光、不霓虹。</w:t>
      </w:r>
    </w:p>
    <w:p>
      <w:r>
        <w:t>一级视觉母题只有四个：念珠代表秩序与选择；目光代表“我”的诞生；青绿落叶代表因果显形；声音中断代表世界秩序的裂缝。烛火、经幡、衣袖和水滴只作为辅助，不再独立争夺意义。</w:t>
      </w:r>
    </w:p>
    <w:p>
      <w:r>
        <w:t>表演：不依赖大表情。用呼吸恢复、唇线松开、瞳孔轻收、手指握紧和逆拨念珠表达完整心理变化。佛国段不让眼泪真正滑落，只保留眼中湿润反光。</w:t>
      </w:r>
    </w:p>
    <w:p>
      <w:r>
        <w:t>声音母题：修行秩序使用念珠、木鱼、梵呗与远磬；因果异常使用少一拍、骤停与水滴深井声；人间执取使用呼吸、心跳、衣料和断弦。低频嗡鸣只在关键转折短暂出现，不持续铺底。</w:t>
      </w:r>
    </w:p>
    <w:p>
      <w:r>
        <w:t>空间：女主位于殿内偏后、光柱边缘；比丘尼在前方和两侧；殿门通向庭院与树下讲经处。主观镜头允许空间变窄，客观镜头必须恢复同一空间轴线。</w:t>
      </w:r>
    </w:p>
    <w:p>
      <w:pPr>
        <w:pStyle w:val="Heading1"/>
      </w:pPr>
      <w:r>
        <w:t>四、分镜正文</w:t>
      </w:r>
    </w:p>
    <w:p>
      <w:pPr>
        <w:pStyle w:val="Heading1"/>
      </w:pPr>
      <w:r>
        <w:t>第一幕｜修行秩序｜镜头01—05｜46秒</w:t>
      </w:r>
    </w:p>
    <w:p>
      <w:pPr>
        <w:pStyle w:val="Heading2"/>
      </w:pPr>
      <w:r>
        <w:t>镜头01｜混沌空镜｜固定，极长镜头｜8s</w:t>
      </w:r>
    </w:p>
    <w:p>
      <w:r>
        <w:rPr>
          <w:b/>
        </w:rPr>
        <w:t>画面：</w:t>
      </w:r>
      <w:r>
        <w:t>纯黑中先不见任何物体。稳定念珠声出现；第四秒，念珠突然停住。随后一点真实烛火渐显，火焰极轻摇曳，周围仍不可见。</w:t>
      </w:r>
    </w:p>
    <w:p>
      <w:r>
        <w:rPr>
          <w:b/>
        </w:rPr>
        <w:t>声音：</w:t>
      </w:r>
      <w:r>
        <w:t>念珠由远及近，停住后留下短暂真空；只余一次极轻灯芯爆裂。无音乐。</w:t>
      </w:r>
    </w:p>
    <w:p>
      <w:pPr>
        <w:pStyle w:val="Heading2"/>
      </w:pPr>
      <w:r>
        <w:t>镜头02｜佛国远景｜极缓横移｜9s</w:t>
      </w:r>
    </w:p>
    <w:p>
      <w:r>
        <w:rPr>
          <w:b/>
        </w:rPr>
        <w:t>画面：</w:t>
      </w:r>
      <w:r>
        <w:t>远山与寺宇以真实山雾和低对比层次呈现，气质近似淡墨，但不做水墨特效。天空占画面大部，佛国日常、空寂，没有金光和神迹。</w:t>
      </w:r>
    </w:p>
    <w:p>
      <w:r>
        <w:rPr>
          <w:b/>
        </w:rPr>
        <w:t>声音：</w:t>
      </w:r>
      <w:r>
        <w:t>远处松涛与极淡风声。</w:t>
      </w:r>
    </w:p>
    <w:p>
      <w:pPr>
        <w:pStyle w:val="Heading2"/>
      </w:pPr>
      <w:r>
        <w:t>镜头03｜殿内群像｜固定，深焦｜10s</w:t>
      </w:r>
    </w:p>
    <w:p>
      <w:r>
        <w:rPr>
          <w:b/>
        </w:rPr>
        <w:t>画面：</w:t>
      </w:r>
      <w:r>
        <w:t>女主坐在殿内偏后、光柱边缘。前方与两侧的比丘尼共同形成稳定秩序；她的衣色、姿态和呼吸与众人几乎一致，尚未成为被强调的个体。</w:t>
      </w:r>
    </w:p>
    <w:p>
      <w:r>
        <w:rPr>
          <w:b/>
        </w:rPr>
        <w:t>声音：</w:t>
      </w:r>
      <w:r>
        <w:t>梵呗、木鱼与念珠构成规律循环。</w:t>
      </w:r>
    </w:p>
    <w:p>
      <w:pPr>
        <w:pStyle w:val="Heading2"/>
      </w:pPr>
      <w:r>
        <w:t>镜头04｜手与念珠｜微距，固定｜10s</w:t>
      </w:r>
    </w:p>
    <w:p>
      <w:r>
        <w:rPr>
          <w:b/>
        </w:rPr>
        <w:t>画面：</w:t>
      </w:r>
      <w:r>
        <w:t>灰白念珠在女主指间稳定移动。一颗、一颗、再一颗。她的手指忽然停住，但只是短暂停顿，尚未握紧。</w:t>
      </w:r>
    </w:p>
    <w:p>
      <w:r>
        <w:rPr>
          <w:b/>
        </w:rPr>
        <w:t>声音：</w:t>
      </w:r>
      <w:r>
        <w:t>每颗念珠落下一声干燥轻响；最后一声被空殿吞没。</w:t>
      </w:r>
    </w:p>
    <w:p>
      <w:pPr>
        <w:pStyle w:val="Heading2"/>
      </w:pPr>
      <w:r>
        <w:t>镜头05｜女主入定｜极浅景深｜9s</w:t>
      </w:r>
    </w:p>
    <w:p>
      <w:r>
        <w:rPr>
          <w:b/>
        </w:rPr>
        <w:t>画面：</w:t>
      </w:r>
      <w:r>
        <w:t>只见鼻尖、嘴唇、下巴与少量眼睫。她身体不动，呼吸却比梵呗迟半拍；唇线没有张开。</w:t>
      </w:r>
    </w:p>
    <w:p>
      <w:r>
        <w:rPr>
          <w:b/>
        </w:rPr>
        <w:t>声音：</w:t>
      </w:r>
      <w:r>
        <w:t>女声VO，克制而遥远：“那一天，和任何一天没有分别。”</w:t>
      </w:r>
    </w:p>
    <w:p>
      <w:pPr>
        <w:pStyle w:val="Heading1"/>
      </w:pPr>
      <w:r>
        <w:t>第二幕｜被看见·我之诞生｜镜头06—13｜72秒</w:t>
      </w:r>
    </w:p>
    <w:p>
      <w:pPr>
        <w:pStyle w:val="Heading2"/>
      </w:pPr>
      <w:r>
        <w:t>镜头06｜殿门光柱｜极慢推近｜7s</w:t>
      </w:r>
    </w:p>
    <w:p>
      <w:r>
        <w:rPr>
          <w:b/>
        </w:rPr>
        <w:t>画面：</w:t>
      </w:r>
      <w:r>
        <w:t>殿门外庭院安静如常。光柱中的尘粒缓慢漂浮，树影落在门槛外；没有任何人突然进入，也没有异象。</w:t>
      </w:r>
    </w:p>
    <w:p>
      <w:r>
        <w:rPr>
          <w:b/>
        </w:rPr>
        <w:t>声音：</w:t>
      </w:r>
      <w:r>
        <w:t>远磬一次，尾音尚未完全消失。</w:t>
      </w:r>
    </w:p>
    <w:p>
      <w:pPr>
        <w:pStyle w:val="Heading2"/>
      </w:pPr>
      <w:r>
        <w:t>镜头07｜树下讲经｜殿内望向庭院｜10s</w:t>
      </w:r>
    </w:p>
    <w:p>
      <w:r>
        <w:rPr>
          <w:b/>
        </w:rPr>
        <w:t>画面：</w:t>
      </w:r>
      <w:r>
        <w:t>佛不正面显现。树下空间、袈裟边缘、垂落手指以及听众朝向共同建立佛的存在。佛没有转头，没有停顿，讲经秩序如常。</w:t>
      </w:r>
    </w:p>
    <w:p>
      <w:r>
        <w:rPr>
          <w:b/>
        </w:rPr>
        <w:t>声音：</w:t>
      </w:r>
      <w:r>
        <w:t>佛声隔着距离传来，只能听见节律，听不清具体句子。</w:t>
      </w:r>
    </w:p>
    <w:p>
      <w:pPr>
        <w:pStyle w:val="Heading2"/>
      </w:pPr>
      <w:r>
        <w:t>镜头08｜主观目光｜固定，大特写｜9s</w:t>
      </w:r>
    </w:p>
    <w:p>
      <w:r>
        <w:rPr>
          <w:b/>
        </w:rPr>
        <w:t>画面：</w:t>
      </w:r>
      <w:r>
        <w:t>女主主观感受中，殿门光线边缘仿佛出现一双生理真实、极安静的眼睛。它不暧昧，不寻找她的眼睛，而像落在她眉心，照见她尚未发生的一切。</w:t>
      </w:r>
    </w:p>
    <w:p>
      <w:r>
        <w:rPr>
          <w:b/>
        </w:rPr>
        <w:t>声音：</w:t>
      </w:r>
      <w:r>
        <w:t>梵呗和木鱼变薄、变远，只余她自己的呼吸。</w:t>
      </w:r>
    </w:p>
    <w:p>
      <w:pPr>
        <w:pStyle w:val="Heading2"/>
      </w:pPr>
      <w:r>
        <w:t>镜头09｜第一次被看见｜女主眼部特写｜6s</w:t>
      </w:r>
    </w:p>
    <w:p>
      <w:r>
        <w:rPr>
          <w:b/>
        </w:rPr>
        <w:t>画面：</w:t>
      </w:r>
      <w:r>
        <w:t>她的睫毛第一次颤动，随后缓慢睁眼。瞳孔轻收；紧绷的唇线松开极小幅度。她的呼吸第一次与世界重新对齐，短暂感到安宁。</w:t>
      </w:r>
    </w:p>
    <w:p>
      <w:r>
        <w:rPr>
          <w:b/>
        </w:rPr>
        <w:t>声音：</w:t>
      </w:r>
      <w:r>
        <w:t>一口轻而完整的呼吸；声音恢复一点温度，但不进入旋律。</w:t>
      </w:r>
    </w:p>
    <w:p>
      <w:pPr>
        <w:pStyle w:val="Heading2"/>
      </w:pPr>
      <w:r>
        <w:t>镜头10｜我之诞生｜中景转浅景深｜12s</w:t>
      </w:r>
    </w:p>
    <w:p>
      <w:r>
        <w:rPr>
          <w:b/>
        </w:rPr>
        <w:t>画面：</w:t>
      </w:r>
      <w:r>
        <w:t>女主原本与比丘尼群像融为一体。主观感受中，其他人逐渐失焦，只剩她一人清晰；光柱第一次完整落到她脸侧。不是世界选择了她，而是她第一次感到“我正在被看见”。</w:t>
      </w:r>
    </w:p>
    <w:p>
      <w:r>
        <w:rPr>
          <w:b/>
        </w:rPr>
        <w:t>声音：</w:t>
      </w:r>
      <w:r>
        <w:t>女声VO：“我以为，你看见了我。”句尾落下后保留两秒寂静。</w:t>
      </w:r>
    </w:p>
    <w:p>
      <w:pPr>
        <w:pStyle w:val="Heading2"/>
      </w:pPr>
      <w:r>
        <w:t>镜头11｜客观世界｜远景，固定｜8s</w:t>
      </w:r>
    </w:p>
    <w:p>
      <w:r>
        <w:rPr>
          <w:b/>
        </w:rPr>
        <w:t>画面：</w:t>
      </w:r>
      <w:r>
        <w:t>切回客观远景。佛仍在树下讲经，没有转头，没有只看向她；所有听众仍被同一种无分别的目光覆盖。刚才的唯一感只存在于她的心识。</w:t>
      </w:r>
    </w:p>
    <w:p>
      <w:r>
        <w:rPr>
          <w:b/>
        </w:rPr>
        <w:t>声音：</w:t>
      </w:r>
      <w:r>
        <w:t>佛声与木鱼恢复原有距离和秩序。</w:t>
      </w:r>
    </w:p>
    <w:p>
      <w:pPr>
        <w:pStyle w:val="Heading2"/>
      </w:pPr>
      <w:r>
        <w:t>镜头12｜唯一感消失｜正反关系镜头｜8s</w:t>
      </w:r>
    </w:p>
    <w:p>
      <w:r>
        <w:rPr>
          <w:b/>
        </w:rPr>
        <w:t>画面：</w:t>
      </w:r>
      <w:r>
        <w:t>回到女主。周围比丘尼重新清晰，光也重新成为照在众人身上的普通光。她刚刚得到的安宁迅速转为失去感；眼中湿润，却没有泪落下。</w:t>
      </w:r>
    </w:p>
    <w:p>
      <w:r>
        <w:rPr>
          <w:b/>
        </w:rPr>
        <w:t>声音：</w:t>
      </w:r>
      <w:r>
        <w:t>人群呼吸恢复，只有她再次慢半拍；远处水滴落入深处。</w:t>
      </w:r>
    </w:p>
    <w:p>
      <w:pPr>
        <w:pStyle w:val="Heading2"/>
      </w:pPr>
      <w:r>
        <w:t>镜头13｜主动执取｜手部特写｜12s</w:t>
      </w:r>
    </w:p>
    <w:p>
      <w:r>
        <w:rPr>
          <w:b/>
        </w:rPr>
        <w:t>画面：</w:t>
      </w:r>
      <w:r>
        <w:t>众人的念珠重新开始移动。她本可以继续，却主动将停住的那颗念珠握进掌心。短暂停顿后，她逆着原来方向拨动一颗。动作极轻，却明确不可逆。</w:t>
      </w:r>
    </w:p>
    <w:p>
      <w:r>
        <w:rPr>
          <w:b/>
        </w:rPr>
        <w:t>声音：</w:t>
      </w:r>
      <w:r>
        <w:t>群体念珠声恢复；她的位置缺少一拍。逆拨时出现一声与秩序方向相反的轻响。</w:t>
      </w:r>
    </w:p>
    <w:p>
      <w:pPr>
        <w:pStyle w:val="Heading1"/>
      </w:pPr>
      <w:r>
        <w:t>第三幕｜一念·因缘｜镜头14—20｜66秒</w:t>
      </w:r>
    </w:p>
    <w:p>
      <w:pPr>
        <w:pStyle w:val="Heading2"/>
      </w:pPr>
      <w:r>
        <w:t>镜头14｜青绿落叶源头｜树枝特写｜10s</w:t>
      </w:r>
    </w:p>
    <w:p>
      <w:r>
        <w:rPr>
          <w:b/>
        </w:rPr>
        <w:t>画面：</w:t>
      </w:r>
      <w:r>
        <w:t>庭院真实树枝一动不动。一片仍有生命色的青绿叶子从枝端松开。没有风、没有金光、没有神迹，枝条甚至没有回弹。</w:t>
      </w:r>
    </w:p>
    <w:p>
      <w:r>
        <w:rPr>
          <w:b/>
        </w:rPr>
        <w:t>声音：</w:t>
      </w:r>
      <w:r>
        <w:t>木鱼声少了一拍。</w:t>
      </w:r>
    </w:p>
    <w:p>
      <w:pPr>
        <w:pStyle w:val="Heading2"/>
      </w:pPr>
      <w:r>
        <w:t>镜头15｜一念·因缘｜殿内群像｜8s</w:t>
      </w:r>
    </w:p>
    <w:p>
      <w:r>
        <w:rPr>
          <w:b/>
        </w:rPr>
        <w:t>画面：</w:t>
      </w:r>
      <w:r>
        <w:t>佛没有叹息，也没有任何情绪动作。但所有人的呼吸在同一瞬间短暂停止，像修行秩序中出现一个无法解释的空格。</w:t>
      </w:r>
    </w:p>
    <w:p>
      <w:r>
        <w:rPr>
          <w:b/>
        </w:rPr>
        <w:t>声音：</w:t>
      </w:r>
      <w:r>
        <w:t>梵呗、木鱼与呼吸同时中断半拍；不使用持续低频。</w:t>
      </w:r>
    </w:p>
    <w:p>
      <w:pPr>
        <w:pStyle w:val="Heading2"/>
      </w:pPr>
      <w:r>
        <w:t>镜头16｜因果显形｜落叶下沉｜12s</w:t>
      </w:r>
    </w:p>
    <w:p>
      <w:r>
        <w:rPr>
          <w:b/>
        </w:rPr>
        <w:t>画面：</w:t>
      </w:r>
      <w:r>
        <w:t>青绿落叶从真实树枝下落，速度慢于现实，像在清水中沉向深处。它没有旋转炫技，只在灰白空间中缓慢改变高度。</w:t>
      </w:r>
    </w:p>
    <w:p>
      <w:r>
        <w:rPr>
          <w:b/>
        </w:rPr>
        <w:t>声音：</w:t>
      </w:r>
      <w:r>
        <w:t>一滴水落入深井；声音扩散后回归寂静。</w:t>
      </w:r>
    </w:p>
    <w:p>
      <w:pPr>
        <w:pStyle w:val="Heading2"/>
      </w:pPr>
      <w:r>
        <w:t>镜头17｜女主承接｜眼部近景｜8s</w:t>
      </w:r>
    </w:p>
    <w:p>
      <w:r>
        <w:rPr>
          <w:b/>
        </w:rPr>
        <w:t>画面：</w:t>
      </w:r>
      <w:r>
        <w:t>女主望着落叶，眼中只有一层透明湿润反光，没有泪珠滑落。她终于理解刚才的目光不只属于自己，却仍不愿放开掌中的念珠。</w:t>
      </w:r>
    </w:p>
    <w:p>
      <w:r>
        <w:rPr>
          <w:b/>
        </w:rPr>
        <w:t>声音：</w:t>
      </w:r>
      <w:r>
        <w:t>呼吸贴近耳侧，衣料因手指握紧发出一次细微摩擦。</w:t>
      </w:r>
    </w:p>
    <w:p>
      <w:pPr>
        <w:pStyle w:val="Heading2"/>
      </w:pPr>
      <w:r>
        <w:t>镜头18｜心远｜极缓空间扩张｜14s</w:t>
      </w:r>
    </w:p>
    <w:p>
      <w:r>
        <w:rPr>
          <w:b/>
        </w:rPr>
        <w:t>画面：</w:t>
      </w:r>
      <w:r>
        <w:t>女主没有坠落，也没有变小。殿、庭院、树与远山像时间褪色一样逐层远离；她仍坐在原处，世界却不再与她保持同一距离。</w:t>
      </w:r>
    </w:p>
    <w:p>
      <w:r>
        <w:rPr>
          <w:b/>
        </w:rPr>
        <w:t>声音：</w:t>
      </w:r>
      <w:r>
        <w:t>梵呗和木鱼被缓慢拉远，最终只剩掌中念珠的一声闷响。</w:t>
      </w:r>
    </w:p>
    <w:p>
      <w:pPr>
        <w:pStyle w:val="Heading2"/>
      </w:pPr>
      <w:r>
        <w:t>镜头19｜握住不放｜近景，固定｜9s</w:t>
      </w:r>
    </w:p>
    <w:p>
      <w:r>
        <w:rPr>
          <w:b/>
        </w:rPr>
        <w:t>画面：</w:t>
      </w:r>
      <w:r>
        <w:t>空间恢复黑暗。她摊开掌心，看见那颗被握住的念珠；随后再次合拢手指。她没有被外力带走，而是自己没有回去。</w:t>
      </w:r>
    </w:p>
    <w:p>
      <w:r>
        <w:rPr>
          <w:b/>
        </w:rPr>
        <w:t>声音：</w:t>
      </w:r>
      <w:r>
        <w:t>女声VO：“佛说，由爱故生忧，由爱故生怖。我知道是执，仍不肯放。”</w:t>
      </w:r>
    </w:p>
    <w:p>
      <w:pPr>
        <w:pStyle w:val="Heading2"/>
      </w:pPr>
      <w:r>
        <w:t>镜头20｜片名｜固定｜5s</w:t>
      </w:r>
    </w:p>
    <w:p>
      <w:r>
        <w:rPr>
          <w:b/>
        </w:rPr>
        <w:t>画面：</w:t>
      </w:r>
      <w:r>
        <w:t>近黑深灰底上，灰白枯笔字缓慢显现：《阿修罗》。不发光、不描金。青绿落叶的影子从字后下沉，下一镜由影子直接接入人间女子伸出的手。</w:t>
      </w:r>
    </w:p>
    <w:p>
      <w:r>
        <w:rPr>
          <w:b/>
        </w:rPr>
        <w:t>声音：</w:t>
      </w:r>
      <w:r>
        <w:t>一声磬尚未完整收尾，便被第一记人间心跳切断。片名是轮回之门，不是结束。</w:t>
      </w:r>
    </w:p>
    <w:p>
      <w:pPr>
        <w:pStyle w:val="Heading1"/>
      </w:pPr>
      <w:r>
        <w:t>第四幕｜轮回之路·情绪爆发｜镜头21—29｜26秒</w:t>
      </w:r>
    </w:p>
    <w:p>
      <w:pPr>
        <w:pStyle w:val="Heading2"/>
      </w:pPr>
      <w:r>
        <w:t>镜头21｜轮回01·被看见｜王府少女｜3.5s</w:t>
      </w:r>
    </w:p>
    <w:p>
      <w:r>
        <w:rPr>
          <w:b/>
        </w:rPr>
        <w:t>画面：</w:t>
      </w:r>
      <w:r>
        <w:t>低饱和深院中，少女站在人群边缘。一道目光越过众人落向她；她抬眼，最初佛国中的安宁在另一张妆容下短暂重现。人物面部结构与女主保持一致。</w:t>
      </w:r>
    </w:p>
    <w:p>
      <w:r>
        <w:rPr>
          <w:b/>
        </w:rPr>
        <w:t>声音：</w:t>
      </w:r>
      <w:r>
        <w:t>衣料掠过，心跳第一次清晰出现。</w:t>
      </w:r>
    </w:p>
    <w:p>
      <w:pPr>
        <w:pStyle w:val="Heading2"/>
      </w:pPr>
      <w:r>
        <w:t>镜头22｜轮回02·得到爱｜真实温柔｜3.5s</w:t>
      </w:r>
    </w:p>
    <w:p>
      <w:r>
        <w:rPr>
          <w:b/>
        </w:rPr>
        <w:t>画面：</w:t>
      </w:r>
      <w:r>
        <w:t>灯下，两只手缓慢靠近并相握。她靠在一个不完全显露身份的人影身侧，第一次拥有真实的安稳。画面不艳丽，只让光线短暂变柔。</w:t>
      </w:r>
    </w:p>
    <w:p>
      <w:r>
        <w:rPr>
          <w:b/>
        </w:rPr>
        <w:t>声音：</w:t>
      </w:r>
      <w:r>
        <w:t>呼吸贴近，远处一小段弦乐完整奏完。</w:t>
      </w:r>
    </w:p>
    <w:p>
      <w:pPr>
        <w:pStyle w:val="Heading2"/>
      </w:pPr>
      <w:r>
        <w:t>镜头23｜轮回03·被取代｜帘后目击｜3s</w:t>
      </w:r>
    </w:p>
    <w:p>
      <w:r>
        <w:rPr>
          <w:b/>
        </w:rPr>
        <w:t>画面：</w:t>
      </w:r>
      <w:r>
        <w:t>同一只手在另一个时代把发簪递给另一名女子。她隔着帘影看见，脸上没有哭泣，刚才的安稳瞬间变成“我不再是唯一”。</w:t>
      </w:r>
    </w:p>
    <w:p>
      <w:r>
        <w:rPr>
          <w:b/>
        </w:rPr>
        <w:t>声音：</w:t>
      </w:r>
      <w:r>
        <w:t>喜乐声隔着门骤然变远，杯沿轻碰。</w:t>
      </w:r>
    </w:p>
    <w:p>
      <w:pPr>
        <w:pStyle w:val="Heading2"/>
      </w:pPr>
      <w:r>
        <w:t>镜头24｜轮回04·妒恨诞生｜掌心｜2.5s</w:t>
      </w:r>
    </w:p>
    <w:p>
      <w:r>
        <w:rPr>
          <w:b/>
        </w:rPr>
        <w:t>画面：</w:t>
      </w:r>
      <w:r>
        <w:t>她将发簪握入掌心，指节发白。极暗血色只在掌纹中一闪，饱和度远低于青绿落叶。她抬眼时，期待已经变成计算。</w:t>
      </w:r>
    </w:p>
    <w:p>
      <w:r>
        <w:rPr>
          <w:b/>
        </w:rPr>
        <w:t>声音：</w:t>
      </w:r>
      <w:r>
        <w:t>琴弦断裂，心跳加快。</w:t>
      </w:r>
    </w:p>
    <w:p>
      <w:pPr>
        <w:pStyle w:val="Heading2"/>
      </w:pPr>
      <w:r>
        <w:t>镜头25｜轮回05·得到权力｜高位仍不安｜2.5s</w:t>
      </w:r>
    </w:p>
    <w:p>
      <w:r>
        <w:rPr>
          <w:b/>
        </w:rPr>
        <w:t>画面：</w:t>
      </w:r>
      <w:r>
        <w:t>宫廷垂帘后，她坐在万人俯首的高位。权力终于让所有人看向她，但她仍不断寻找那一道只属于自己的目光。</w:t>
      </w:r>
    </w:p>
    <w:p>
      <w:r>
        <w:rPr>
          <w:b/>
        </w:rPr>
        <w:t>声音：</w:t>
      </w:r>
      <w:r>
        <w:t>低鼓一记，众人衣袍伏地，木鱼声在远处隐约回响。</w:t>
      </w:r>
    </w:p>
    <w:p>
      <w:pPr>
        <w:pStyle w:val="Heading2"/>
      </w:pPr>
      <w:r>
        <w:t>镜头26｜轮回06·主动报复｜落印与毒酒｜2.5s</w:t>
      </w:r>
    </w:p>
    <w:p>
      <w:r>
        <w:rPr>
          <w:b/>
        </w:rPr>
        <w:t>画面：</w:t>
      </w:r>
      <w:r>
        <w:t>她冷静地在处置诏书上落印；动作匹配切到另一世，她把一杯酒推向画外。没有愤怒表情，也不展示受害者，只让决定发生。</w:t>
      </w:r>
    </w:p>
    <w:p>
      <w:r>
        <w:rPr>
          <w:b/>
        </w:rPr>
        <w:t>声音：</w:t>
      </w:r>
      <w:r>
        <w:t>印章落桌与酒杯触案叠成一次沉重撞击。</w:t>
      </w:r>
    </w:p>
    <w:p>
      <w:pPr>
        <w:pStyle w:val="Heading2"/>
      </w:pPr>
      <w:r>
        <w:t>镜头27｜轮回07·反噬｜宫门关闭｜2s</w:t>
      </w:r>
    </w:p>
    <w:p>
      <w:r>
        <w:rPr>
          <w:b/>
        </w:rPr>
        <w:t>画面：</w:t>
      </w:r>
      <w:r>
        <w:t>宫门在她面前合拢。她曾经想留住的人被带向门外；火光、风雪与空床在不同人生间迅速叠化，报复终于吞回她自己。</w:t>
      </w:r>
    </w:p>
    <w:p>
      <w:r>
        <w:rPr>
          <w:b/>
        </w:rPr>
        <w:t>声音：</w:t>
      </w:r>
      <w:r>
        <w:t>门轴轰鸣、风雪与急促喘息同时压入。</w:t>
      </w:r>
    </w:p>
    <w:p>
      <w:pPr>
        <w:pStyle w:val="Heading2"/>
      </w:pPr>
      <w:r>
        <w:t>镜头28｜轮回08·多世不悔｜死亡叠闪｜2s</w:t>
      </w:r>
    </w:p>
    <w:p>
      <w:r>
        <w:rPr>
          <w:b/>
        </w:rPr>
        <w:t>画面：</w:t>
      </w:r>
      <w:r>
        <w:t>白绫、流放长路、刀锋、千夫所指连续闪过。每一世妆容不同，每一张脸都在失败或死亡前抬眼；眼神不是求饶，而是不甘。</w:t>
      </w:r>
    </w:p>
    <w:p>
      <w:r>
        <w:rPr>
          <w:b/>
        </w:rPr>
        <w:t>声音：</w:t>
      </w:r>
      <w:r>
        <w:t>多种人声压成模糊一句：“放下了吗？”</w:t>
      </w:r>
    </w:p>
    <w:p>
      <w:pPr>
        <w:pStyle w:val="Heading2"/>
      </w:pPr>
      <w:r>
        <w:t>镜头29｜轮回09·佛前归来｜突然凝固｜4.5s</w:t>
      </w:r>
    </w:p>
    <w:p>
      <w:r>
        <w:rPr>
          <w:b/>
        </w:rPr>
        <w:t>画面：</w:t>
      </w:r>
      <w:r>
        <w:t>快速轮回突然停止。佛前只以层层听众剪影、光中肩线与垂落手指建立存在，不正面展示五百罗汉。她回到最初那张脸，掌心接住青绿落叶，轻声微笑，随后合拢手指；叶子没有被捏碎。</w:t>
      </w:r>
    </w:p>
    <w:p>
      <w:r>
        <w:rPr>
          <w:b/>
        </w:rPr>
        <w:t>声音：</w:t>
      </w:r>
      <w:r>
        <w:t>众声低诵逐渐汇成一句。她轻声说：“因为无爱，所以无恨。”最后一个字落下，所有声音同时停止。</w:t>
      </w:r>
    </w:p>
    <w:p>
      <w:pPr>
        <w:pStyle w:val="Heading1"/>
      </w:pPr>
      <w:r>
        <w:t>片尾｜镜头30｜4秒</w:t>
      </w:r>
    </w:p>
    <w:p>
      <w:pPr>
        <w:pStyle w:val="Heading2"/>
      </w:pPr>
      <w:r>
        <w:t>镜头30｜片尾黑场｜固定｜4s</w:t>
      </w:r>
    </w:p>
    <w:p>
      <w:r>
        <w:rPr>
          <w:b/>
        </w:rPr>
        <w:t>画面：</w:t>
      </w:r>
      <w:r>
        <w:t>纯黑。不开字幕，不再追加视觉符号。</w:t>
      </w:r>
    </w:p>
    <w:p>
      <w:r>
        <w:rPr>
          <w:b/>
        </w:rPr>
        <w:t>声音：</w:t>
      </w:r>
      <w:r>
        <w:t>先保留约一秒绝对寂静。女声VO：“我的名字，叫阿修罗。”说完立即结束。</w:t>
      </w:r>
    </w:p>
    <w:p>
      <w:pPr>
        <w:pStyle w:val="Heading1"/>
      </w:pPr>
      <w:r>
        <w:t>五、轮回高潮连续性规则</w:t>
      </w:r>
    </w:p>
    <w:p>
      <w:r>
        <w:t>同一性：所有轮回身份必须保持同一演员的眼型、眉骨、唇形和面部比例；年龄、发式、妆容和身份可以变化，但观众不依靠说明也应认出她。</w:t>
      </w:r>
    </w:p>
    <w:p>
      <w:r>
        <w:t>因果性：快闪不是人物清单。每一镜必须承接上一镜的情绪结果：被看见、得到爱、被取代、妒恨、权力、报复、反噬、不悔、佛前归来。</w:t>
      </w:r>
    </w:p>
    <w:p>
      <w:r>
        <w:t>动作接力：伸出的手接到发簪，发簪进入掌心，掌心推动酒杯，酒杯撞击转为印章落桌，最后回到合拢青绿落叶的手。</w:t>
      </w:r>
    </w:p>
    <w:p>
      <w:r>
        <w:t>速度：前7秒允许观众看见幸福；中段逐步加速；最后4.5秒突然凝固。高潮不是一直快，而是从人间情绪失控后突然回到佛前的静。</w:t>
      </w:r>
    </w:p>
    <w:p>
      <w:r>
        <w:t>色彩：轮回段可出现压暗红、旧金、风雪蓝灰等时代色，但都保持低饱和，不能超过青绿落叶的色彩存在感。</w:t>
      </w:r>
    </w:p>
    <w:p>
      <w:pPr>
        <w:pStyle w:val="Heading1"/>
      </w:pPr>
      <w:r>
        <w:t>六、AI制作与后期控制</w:t>
      </w:r>
    </w:p>
    <w:p>
      <w:r>
        <w:t>佛国段长镜头以稳定环境底板、人物微动作和声音设计共同完成，不要求模型一次生成全部8—14秒复杂表演。念珠、手指、落叶和空间扩张可分层制作后合成。</w:t>
      </w:r>
    </w:p>
    <w:p>
      <w:r>
        <w:t>目光镜头禁止使用“宇宙眼、星河瞳孔、神光、魔眼”等词汇；只描述生理真实、极安静、无暧昧意图的眼睛，并明确它属于女主主观感受。</w:t>
      </w:r>
    </w:p>
    <w:p>
      <w:r>
        <w:t>佛不正面显现，也不把五百罗汉逐一实体化。通过少量前景人物、重复纵深、听众朝向和多层低诵建立规模。</w:t>
      </w:r>
    </w:p>
    <w:p>
      <w:r>
        <w:t>历史轮回不在画面中出现人物姓名。资产阶段按时代与情绪功能建立角色状态，避免把真实历史女性简化为妒恨与酷刑符号。</w:t>
      </w:r>
    </w:p>
    <w:p>
      <w:r>
        <w:t>佛国段删除真实落泪、鸦啼和夸张低频；轮回段不出现襁褓伤害特写，不靠血腥制造高潮。强度来自她的选择、声音叠加和后果。</w:t>
      </w:r>
    </w:p>
    <w:p>
      <w:pPr>
        <w:pStyle w:val="Heading1"/>
      </w:pPr>
      <w:r>
        <w:t>七、时长终检</w:t>
      </w:r>
    </w:p>
    <w:p>
      <w:r>
        <w:t>第一幕46秒＋第二幕72秒＋第三幕66秒＋轮回高潮26秒＋片尾4秒＝214秒，即3分34秒。</w:t>
      </w:r>
    </w:p>
    <w:p>
      <w:r>
        <w:t>片名前184秒；片名后轮回高潮与片尾共30秒。前段保持冷、静、准，后段完成有延续、有升级、有后果的强情绪释放。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