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A3FC" w14:textId="1C0E657F" w:rsidR="00AA1480" w:rsidRPr="00AA1480" w:rsidRDefault="00AA1480" w:rsidP="000540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480">
        <w:rPr>
          <w:rFonts w:ascii="Times New Roman" w:hAnsi="Times New Roman" w:cs="Times New Roman"/>
          <w:sz w:val="28"/>
          <w:szCs w:val="28"/>
        </w:rPr>
        <w:t>English proficiency predict</w:t>
      </w:r>
      <w:r w:rsidR="00F7793A">
        <w:rPr>
          <w:rFonts w:ascii="Times New Roman" w:hAnsi="Times New Roman" w:cs="Times New Roman" w:hint="eastAsia"/>
          <w:sz w:val="28"/>
          <w:szCs w:val="28"/>
        </w:rPr>
        <w:t>ed</w:t>
      </w:r>
      <w:r w:rsidRPr="00AA1480">
        <w:rPr>
          <w:rFonts w:ascii="Times New Roman" w:hAnsi="Times New Roman" w:cs="Times New Roman"/>
          <w:sz w:val="28"/>
          <w:szCs w:val="28"/>
        </w:rPr>
        <w:t xml:space="preserve"> the Cantonese-English bilinguals’ attentional control ability in auditory and visual domains</w:t>
      </w:r>
    </w:p>
    <w:p w14:paraId="1F9A5ED2" w14:textId="3B15D3DB" w:rsidR="00906293" w:rsidRPr="00906293" w:rsidRDefault="00AA1480" w:rsidP="000540F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B56B4">
        <w:rPr>
          <w:rFonts w:ascii="Times New Roman" w:hAnsi="Times New Roman" w:cs="Times New Roman"/>
        </w:rPr>
        <w:t xml:space="preserve">Yuqi WANG, </w:t>
      </w:r>
      <w:r w:rsidR="00906293" w:rsidRPr="00906293">
        <w:rPr>
          <w:rFonts w:ascii="Times New Roman" w:hAnsi="Times New Roman" w:cs="Times New Roman"/>
        </w:rPr>
        <w:t>Quentin Zhen Qin</w:t>
      </w:r>
    </w:p>
    <w:p w14:paraId="629F6ED2" w14:textId="548F790D" w:rsidR="00906293" w:rsidRDefault="00906293" w:rsidP="0090629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6293">
        <w:rPr>
          <w:rFonts w:ascii="Times New Roman" w:hAnsi="Times New Roman" w:cs="Times New Roman"/>
        </w:rPr>
        <w:t>Speech, Learning, and the Brain (</w:t>
      </w:r>
      <w:proofErr w:type="spellStart"/>
      <w:r w:rsidRPr="00906293">
        <w:rPr>
          <w:rFonts w:ascii="Times New Roman" w:hAnsi="Times New Roman" w:cs="Times New Roman"/>
        </w:rPr>
        <w:t>SLaB</w:t>
      </w:r>
      <w:proofErr w:type="spellEnd"/>
      <w:r w:rsidRPr="00906293">
        <w:rPr>
          <w:rFonts w:ascii="Times New Roman" w:hAnsi="Times New Roman" w:cs="Times New Roman"/>
        </w:rPr>
        <w:t xml:space="preserve">) Lab, Division of Humanities, The Hong Kong University of Science and Technology </w:t>
      </w:r>
    </w:p>
    <w:p w14:paraId="42575755" w14:textId="10608A1F" w:rsidR="00AA1480" w:rsidRPr="007B56B4" w:rsidRDefault="00AA1480" w:rsidP="00906293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6" w:history="1">
        <w:r w:rsidRPr="007B56B4">
          <w:rPr>
            <w:rStyle w:val="Hyperlink"/>
            <w:rFonts w:ascii="Times New Roman" w:hAnsi="Times New Roman" w:cs="Times New Roman"/>
          </w:rPr>
          <w:t>ywangqi@connect.ust.hk</w:t>
        </w:r>
      </w:hyperlink>
      <w:r w:rsidRPr="007B56B4">
        <w:rPr>
          <w:rFonts w:ascii="Times New Roman" w:hAnsi="Times New Roman" w:cs="Times New Roman"/>
        </w:rPr>
        <w:t xml:space="preserve">, </w:t>
      </w:r>
      <w:hyperlink r:id="rId7" w:history="1">
        <w:r w:rsidRPr="007B56B4">
          <w:rPr>
            <w:rStyle w:val="Hyperlink"/>
            <w:rFonts w:ascii="Times New Roman" w:hAnsi="Times New Roman" w:cs="Times New Roman"/>
          </w:rPr>
          <w:t>hmzqin@ust.hk</w:t>
        </w:r>
      </w:hyperlink>
    </w:p>
    <w:p w14:paraId="3CC9D9E5" w14:textId="2A3A534E" w:rsidR="00AA1480" w:rsidRPr="007B56B4" w:rsidRDefault="00AA1480" w:rsidP="00144CCB">
      <w:pPr>
        <w:jc w:val="both"/>
        <w:rPr>
          <w:rFonts w:ascii="Times New Roman" w:hAnsi="Times New Roman" w:cs="Times New Roman"/>
        </w:rPr>
      </w:pPr>
    </w:p>
    <w:p w14:paraId="2D092EDD" w14:textId="148E3567" w:rsidR="00DD3B4B" w:rsidRDefault="001E31E6" w:rsidP="00144C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</w:t>
      </w:r>
      <w:r w:rsidR="00AA1480" w:rsidRPr="007B56B4">
        <w:rPr>
          <w:rFonts w:ascii="Times New Roman" w:hAnsi="Times New Roman" w:cs="Times New Roman" w:hint="eastAsia"/>
        </w:rPr>
        <w:t>:</w:t>
      </w:r>
      <w:r w:rsidR="00E95614" w:rsidRPr="007B56B4">
        <w:rPr>
          <w:rFonts w:ascii="Times New Roman" w:hAnsi="Times New Roman" w:cs="Times New Roman" w:hint="eastAsia"/>
        </w:rPr>
        <w:t xml:space="preserve"> </w:t>
      </w:r>
    </w:p>
    <w:p w14:paraId="3716B05D" w14:textId="738E16AF" w:rsidR="00AA1480" w:rsidRPr="007B56B4" w:rsidRDefault="006C695A" w:rsidP="00144CCB">
      <w:pPr>
        <w:jc w:val="both"/>
        <w:rPr>
          <w:rFonts w:ascii="Times New Roman" w:hAnsi="Times New Roman" w:cs="Times New Roman"/>
        </w:rPr>
      </w:pPr>
      <w:r w:rsidRPr="007B56B4">
        <w:rPr>
          <w:rFonts w:ascii="Times New Roman" w:hAnsi="Times New Roman" w:cs="Times New Roman" w:hint="eastAsia"/>
        </w:rPr>
        <w:t xml:space="preserve">Bilingualism; </w:t>
      </w:r>
      <w:r w:rsidR="00E95614" w:rsidRPr="007B56B4">
        <w:rPr>
          <w:rFonts w:ascii="Times New Roman" w:hAnsi="Times New Roman" w:cs="Times New Roman" w:hint="eastAsia"/>
        </w:rPr>
        <w:t>Attentional control</w:t>
      </w:r>
      <w:r w:rsidRPr="007B56B4">
        <w:rPr>
          <w:rFonts w:ascii="Times New Roman" w:hAnsi="Times New Roman" w:cs="Times New Roman" w:hint="eastAsia"/>
        </w:rPr>
        <w:t>; L2 proficiency;</w:t>
      </w:r>
      <w:r w:rsidR="00CC722D" w:rsidRPr="007B56B4">
        <w:rPr>
          <w:rFonts w:ascii="Times New Roman" w:hAnsi="Times New Roman" w:cs="Times New Roman" w:hint="eastAsia"/>
        </w:rPr>
        <w:t xml:space="preserve"> </w:t>
      </w:r>
      <w:r w:rsidR="00551BBA" w:rsidRPr="007B56B4">
        <w:rPr>
          <w:rFonts w:ascii="Times New Roman" w:hAnsi="Times New Roman" w:cs="Times New Roman" w:hint="eastAsia"/>
        </w:rPr>
        <w:t>A</w:t>
      </w:r>
      <w:r w:rsidR="00CC722D" w:rsidRPr="007B56B4">
        <w:rPr>
          <w:rFonts w:ascii="Times New Roman" w:hAnsi="Times New Roman" w:cs="Times New Roman"/>
        </w:rPr>
        <w:t>uditory</w:t>
      </w:r>
      <w:r w:rsidR="00CC722D" w:rsidRPr="007B56B4">
        <w:rPr>
          <w:rFonts w:ascii="Times New Roman" w:hAnsi="Times New Roman" w:cs="Times New Roman" w:hint="eastAsia"/>
        </w:rPr>
        <w:t xml:space="preserve"> and visual</w:t>
      </w:r>
      <w:r w:rsidR="00CC722D" w:rsidRPr="007B56B4">
        <w:rPr>
          <w:rFonts w:ascii="Times New Roman" w:hAnsi="Times New Roman" w:cs="Times New Roman"/>
        </w:rPr>
        <w:t xml:space="preserve"> modalities</w:t>
      </w:r>
    </w:p>
    <w:p w14:paraId="4579F7EB" w14:textId="77777777" w:rsidR="00AB35D8" w:rsidRDefault="00AA1480" w:rsidP="00144CCB">
      <w:pPr>
        <w:jc w:val="both"/>
        <w:rPr>
          <w:rFonts w:ascii="Times New Roman" w:hAnsi="Times New Roman" w:cs="Times New Roman"/>
        </w:rPr>
      </w:pPr>
      <w:r w:rsidRPr="007B56B4">
        <w:rPr>
          <w:rFonts w:ascii="Times New Roman" w:hAnsi="Times New Roman" w:cs="Times New Roman" w:hint="eastAsia"/>
        </w:rPr>
        <w:t>Research objectives:</w:t>
      </w:r>
      <w:r w:rsidR="00411A5B" w:rsidRPr="007B56B4">
        <w:rPr>
          <w:rFonts w:ascii="Times New Roman" w:hAnsi="Times New Roman" w:cs="Times New Roman" w:hint="eastAsia"/>
        </w:rPr>
        <w:t xml:space="preserve"> </w:t>
      </w:r>
    </w:p>
    <w:p w14:paraId="756BBAFA" w14:textId="2C4CA632" w:rsidR="00421E5D" w:rsidRPr="007B56B4" w:rsidRDefault="00374F93" w:rsidP="00144CCB">
      <w:pPr>
        <w:jc w:val="both"/>
        <w:rPr>
          <w:rFonts w:ascii="Times New Roman" w:hAnsi="Times New Roman" w:cs="Times New Roman"/>
          <w:lang w:val="en-US"/>
        </w:rPr>
      </w:pPr>
      <w:r w:rsidRPr="007B56B4">
        <w:rPr>
          <w:rFonts w:ascii="Times New Roman" w:hAnsi="Times New Roman" w:cs="Times New Roman" w:hint="eastAsia"/>
        </w:rPr>
        <w:t>The</w:t>
      </w:r>
      <w:r w:rsidR="00411A5B" w:rsidRPr="007B56B4">
        <w:rPr>
          <w:rFonts w:ascii="Times New Roman" w:hAnsi="Times New Roman" w:cs="Times New Roman" w:hint="eastAsia"/>
        </w:rPr>
        <w:t xml:space="preserve"> beneficial </w:t>
      </w:r>
      <w:r w:rsidR="00F87C47" w:rsidRPr="007B56B4">
        <w:rPr>
          <w:rFonts w:ascii="Times New Roman" w:hAnsi="Times New Roman" w:cs="Times New Roman" w:hint="eastAsia"/>
        </w:rPr>
        <w:t xml:space="preserve">effect </w:t>
      </w:r>
      <w:r w:rsidR="00411A5B" w:rsidRPr="007B56B4">
        <w:rPr>
          <w:rFonts w:ascii="Times New Roman" w:hAnsi="Times New Roman" w:cs="Times New Roman" w:hint="eastAsia"/>
        </w:rPr>
        <w:t>of bilingualism</w:t>
      </w:r>
      <w:r w:rsidRPr="007B56B4">
        <w:rPr>
          <w:rFonts w:ascii="Times New Roman" w:hAnsi="Times New Roman" w:cs="Times New Roman" w:hint="eastAsia"/>
        </w:rPr>
        <w:t xml:space="preserve"> </w:t>
      </w:r>
      <w:r w:rsidR="00411A5B" w:rsidRPr="007B56B4">
        <w:rPr>
          <w:rFonts w:ascii="Times New Roman" w:hAnsi="Times New Roman" w:cs="Times New Roman" w:hint="eastAsia"/>
        </w:rPr>
        <w:t xml:space="preserve">on </w:t>
      </w:r>
      <w:r w:rsidR="00AB35D8">
        <w:rPr>
          <w:rFonts w:ascii="Times New Roman" w:hAnsi="Times New Roman" w:cs="Times New Roman" w:hint="eastAsia"/>
        </w:rPr>
        <w:t xml:space="preserve">attentional control </w:t>
      </w:r>
      <w:r w:rsidR="00411A5B" w:rsidRPr="007B56B4">
        <w:rPr>
          <w:rFonts w:ascii="Times New Roman" w:hAnsi="Times New Roman" w:cs="Times New Roman" w:hint="eastAsia"/>
        </w:rPr>
        <w:t>(</w:t>
      </w:r>
      <w:r w:rsidR="00AB35D8">
        <w:rPr>
          <w:rFonts w:ascii="Times New Roman" w:hAnsi="Times New Roman" w:cs="Times New Roman" w:hint="eastAsia"/>
        </w:rPr>
        <w:t>the ability to focus on targets</w:t>
      </w:r>
      <w:r w:rsidR="00411A5B" w:rsidRPr="007B56B4">
        <w:rPr>
          <w:rFonts w:ascii="Times New Roman" w:hAnsi="Times New Roman" w:cs="Times New Roman" w:hint="eastAsia"/>
        </w:rPr>
        <w:t>)</w:t>
      </w:r>
      <w:r w:rsidRPr="007B56B4">
        <w:rPr>
          <w:rFonts w:ascii="Times New Roman" w:hAnsi="Times New Roman" w:cs="Times New Roman" w:hint="eastAsia"/>
        </w:rPr>
        <w:t xml:space="preserve"> is under debate</w:t>
      </w:r>
      <w:r w:rsidR="00D6374D" w:rsidRPr="007B56B4">
        <w:rPr>
          <w:rFonts w:ascii="Times New Roman" w:hAnsi="Times New Roman" w:cs="Times New Roman" w:hint="eastAsia"/>
        </w:rPr>
        <w:t xml:space="preserve">. </w:t>
      </w:r>
      <w:r w:rsidR="00E05EA3" w:rsidRPr="007B56B4">
        <w:rPr>
          <w:rFonts w:ascii="Times New Roman" w:hAnsi="Times New Roman" w:cs="Times New Roman" w:hint="eastAsia"/>
        </w:rPr>
        <w:t xml:space="preserve">Previous </w:t>
      </w:r>
      <w:r w:rsidR="00561BF0" w:rsidRPr="007B56B4">
        <w:rPr>
          <w:rFonts w:ascii="Times New Roman" w:hAnsi="Times New Roman" w:cs="Times New Roman" w:hint="eastAsia"/>
        </w:rPr>
        <w:t>studies investigated the</w:t>
      </w:r>
      <w:r w:rsidR="00807307" w:rsidRPr="007B56B4">
        <w:rPr>
          <w:rFonts w:ascii="Times New Roman" w:hAnsi="Times New Roman" w:cs="Times New Roman" w:hint="eastAsia"/>
        </w:rPr>
        <w:t xml:space="preserve"> group</w:t>
      </w:r>
      <w:r w:rsidR="00561BF0" w:rsidRPr="007B56B4">
        <w:rPr>
          <w:rFonts w:ascii="Times New Roman" w:hAnsi="Times New Roman" w:cs="Times New Roman" w:hint="eastAsia"/>
        </w:rPr>
        <w:t xml:space="preserve"> </w:t>
      </w:r>
      <w:r w:rsidR="00807307" w:rsidRPr="007B56B4">
        <w:rPr>
          <w:rFonts w:ascii="Times New Roman" w:hAnsi="Times New Roman" w:cs="Times New Roman"/>
        </w:rPr>
        <w:t>differen</w:t>
      </w:r>
      <w:r w:rsidR="00807307" w:rsidRPr="007B56B4">
        <w:rPr>
          <w:rFonts w:ascii="Times New Roman" w:hAnsi="Times New Roman" w:cs="Times New Roman" w:hint="eastAsia"/>
        </w:rPr>
        <w:t>ce between monolinguals and bilinguals in an auditory attentional control task</w:t>
      </w:r>
      <w:r w:rsidR="00561BF0" w:rsidRPr="007B56B4">
        <w:rPr>
          <w:rFonts w:ascii="Times New Roman" w:hAnsi="Times New Roman" w:cs="Times New Roman" w:hint="eastAsia"/>
        </w:rPr>
        <w:t xml:space="preserve"> </w:t>
      </w:r>
      <w:r w:rsidR="00807307" w:rsidRPr="007B56B4">
        <w:rPr>
          <w:rFonts w:ascii="Times New Roman" w:hAnsi="Times New Roman" w:cs="Times New Roman" w:hint="eastAsia"/>
        </w:rPr>
        <w:t>(</w:t>
      </w:r>
      <w:r w:rsidR="00561BF0" w:rsidRPr="007B56B4">
        <w:rPr>
          <w:rFonts w:ascii="Times New Roman" w:hAnsi="Times New Roman" w:cs="Times New Roman"/>
        </w:rPr>
        <w:t>forced-attention dichotic listening</w:t>
      </w:r>
      <w:r w:rsidR="00561BF0" w:rsidRPr="007B56B4">
        <w:rPr>
          <w:rFonts w:ascii="Times New Roman" w:hAnsi="Times New Roman" w:cs="Times New Roman" w:hint="eastAsia"/>
        </w:rPr>
        <w:t xml:space="preserve"> </w:t>
      </w:r>
      <w:r w:rsidR="00561BF0" w:rsidRPr="007B56B4">
        <w:rPr>
          <w:rFonts w:ascii="Times New Roman" w:hAnsi="Times New Roman" w:cs="Times New Roman"/>
        </w:rPr>
        <w:t>paradigm</w:t>
      </w:r>
      <w:r w:rsidR="00807307" w:rsidRPr="007B56B4">
        <w:rPr>
          <w:rFonts w:ascii="Times New Roman" w:hAnsi="Times New Roman" w:cs="Times New Roman" w:hint="eastAsia"/>
        </w:rPr>
        <w:t xml:space="preserve">, </w:t>
      </w:r>
      <w:r w:rsidR="00561BF0" w:rsidRPr="007B56B4">
        <w:rPr>
          <w:rFonts w:ascii="Times New Roman" w:hAnsi="Times New Roman" w:cs="Times New Roman"/>
        </w:rPr>
        <w:t>FADL)</w:t>
      </w:r>
      <w:r w:rsidR="00C705DB" w:rsidRPr="007B56B4">
        <w:rPr>
          <w:rFonts w:ascii="Times New Roman" w:hAnsi="Times New Roman" w:cs="Times New Roman" w:hint="eastAsia"/>
        </w:rPr>
        <w:t xml:space="preserve">, but found inconsistent results (bilinguals </w:t>
      </w:r>
      <w:r w:rsidR="00C705DB" w:rsidRPr="007B56B4">
        <w:rPr>
          <w:rFonts w:ascii="Times New Roman" w:hAnsi="Times New Roman" w:cs="Times New Roman"/>
        </w:rPr>
        <w:t>outperformed</w:t>
      </w:r>
      <w:r w:rsidR="00C705DB" w:rsidRPr="007B56B4">
        <w:rPr>
          <w:rFonts w:ascii="Times New Roman" w:hAnsi="Times New Roman" w:cs="Times New Roman" w:hint="eastAsia"/>
        </w:rPr>
        <w:t xml:space="preserve"> monolinguals or null effect)</w:t>
      </w:r>
      <w:r w:rsidR="00561BF0" w:rsidRPr="007B56B4">
        <w:rPr>
          <w:rFonts w:ascii="Times New Roman" w:hAnsi="Times New Roman" w:cs="Times New Roman" w:hint="eastAsia"/>
        </w:rPr>
        <w:t>.</w:t>
      </w:r>
      <w:r w:rsidR="001D2DD3" w:rsidRPr="007B56B4">
        <w:rPr>
          <w:rFonts w:ascii="Times New Roman" w:hAnsi="Times New Roman" w:cs="Times New Roman" w:hint="eastAsia"/>
        </w:rPr>
        <w:t xml:space="preserve"> A possible reason was that</w:t>
      </w:r>
      <w:r w:rsidRPr="007B56B4">
        <w:rPr>
          <w:rFonts w:ascii="Times New Roman" w:hAnsi="Times New Roman" w:cs="Times New Roman" w:hint="eastAsia"/>
        </w:rPr>
        <w:t xml:space="preserve"> </w:t>
      </w:r>
      <w:r w:rsidR="006B1159">
        <w:rPr>
          <w:rFonts w:ascii="Times New Roman" w:hAnsi="Times New Roman" w:cs="Times New Roman"/>
        </w:rPr>
        <w:t xml:space="preserve">the </w:t>
      </w:r>
      <w:r w:rsidRPr="007B56B4">
        <w:rPr>
          <w:rFonts w:ascii="Times New Roman" w:hAnsi="Times New Roman" w:cs="Times New Roman" w:hint="eastAsia"/>
        </w:rPr>
        <w:t xml:space="preserve">traditional grouping method </w:t>
      </w:r>
      <w:r w:rsidRPr="007B56B4">
        <w:rPr>
          <w:rFonts w:ascii="Times New Roman" w:hAnsi="Times New Roman" w:cs="Times New Roman"/>
        </w:rPr>
        <w:t>ignored</w:t>
      </w:r>
      <w:r w:rsidRPr="007B56B4">
        <w:rPr>
          <w:rFonts w:ascii="Times New Roman" w:hAnsi="Times New Roman" w:cs="Times New Roman" w:hint="eastAsia"/>
        </w:rPr>
        <w:t xml:space="preserve"> the </w:t>
      </w:r>
      <w:r w:rsidRPr="007B56B4">
        <w:rPr>
          <w:rFonts w:ascii="Times New Roman" w:hAnsi="Times New Roman" w:cs="Times New Roman"/>
        </w:rPr>
        <w:t>variance</w:t>
      </w:r>
      <w:r w:rsidRPr="007B56B4">
        <w:rPr>
          <w:rFonts w:ascii="Times New Roman" w:hAnsi="Times New Roman" w:cs="Times New Roman" w:hint="eastAsia"/>
        </w:rPr>
        <w:t xml:space="preserve"> in individuals</w:t>
      </w:r>
      <w:r w:rsidRPr="007B56B4">
        <w:rPr>
          <w:rFonts w:ascii="Times New Roman" w:hAnsi="Times New Roman" w:cs="Times New Roman"/>
        </w:rPr>
        <w:t>’</w:t>
      </w:r>
      <w:r w:rsidRPr="007B56B4">
        <w:rPr>
          <w:rFonts w:ascii="Times New Roman" w:hAnsi="Times New Roman" w:cs="Times New Roman" w:hint="eastAsia"/>
        </w:rPr>
        <w:t xml:space="preserve"> bilingual experiences.</w:t>
      </w:r>
      <w:r w:rsidR="00E05EA3" w:rsidRPr="007B56B4">
        <w:rPr>
          <w:rFonts w:ascii="Times New Roman" w:hAnsi="Times New Roman" w:cs="Times New Roman" w:hint="eastAsia"/>
        </w:rPr>
        <w:t xml:space="preserve"> </w:t>
      </w:r>
      <w:r w:rsidR="007E6554" w:rsidRPr="007B56B4">
        <w:rPr>
          <w:rFonts w:ascii="Times New Roman" w:hAnsi="Times New Roman" w:cs="Times New Roman" w:hint="eastAsia"/>
        </w:rPr>
        <w:t xml:space="preserve">One recent </w:t>
      </w:r>
      <w:r w:rsidR="00561BF0" w:rsidRPr="007B56B4">
        <w:rPr>
          <w:rFonts w:ascii="Times New Roman" w:hAnsi="Times New Roman" w:cs="Times New Roman" w:hint="eastAsia"/>
        </w:rPr>
        <w:t xml:space="preserve">study </w:t>
      </w:r>
      <w:r w:rsidR="00814417" w:rsidRPr="007B56B4">
        <w:rPr>
          <w:rFonts w:ascii="Times New Roman" w:hAnsi="Times New Roman" w:cs="Times New Roman" w:hint="eastAsia"/>
        </w:rPr>
        <w:t>improved the method by using</w:t>
      </w:r>
      <w:r w:rsidR="00561BF0" w:rsidRPr="007B56B4">
        <w:rPr>
          <w:rFonts w:ascii="Times New Roman" w:hAnsi="Times New Roman" w:cs="Times New Roman" w:hint="eastAsia"/>
        </w:rPr>
        <w:t xml:space="preserve"> </w:t>
      </w:r>
      <w:r w:rsidR="006B1159">
        <w:rPr>
          <w:rFonts w:ascii="Times New Roman" w:hAnsi="Times New Roman" w:cs="Times New Roman" w:hint="eastAsia"/>
        </w:rPr>
        <w:t>the</w:t>
      </w:r>
      <w:r w:rsidR="006B1159">
        <w:rPr>
          <w:rFonts w:ascii="Times New Roman" w:hAnsi="Times New Roman" w:cs="Times New Roman"/>
        </w:rPr>
        <w:t xml:space="preserve"> </w:t>
      </w:r>
      <w:r w:rsidR="00561BF0" w:rsidRPr="007B56B4">
        <w:rPr>
          <w:rFonts w:ascii="Times New Roman" w:hAnsi="Times New Roman" w:cs="Times New Roman" w:hint="eastAsia"/>
        </w:rPr>
        <w:t>L</w:t>
      </w:r>
      <w:r w:rsidR="00561BF0" w:rsidRPr="007B56B4">
        <w:rPr>
          <w:rFonts w:ascii="Times New Roman" w:hAnsi="Times New Roman" w:cs="Times New Roman"/>
        </w:rPr>
        <w:t xml:space="preserve">anguage </w:t>
      </w:r>
      <w:r w:rsidR="00561BF0" w:rsidRPr="007B56B4">
        <w:rPr>
          <w:rFonts w:ascii="Times New Roman" w:hAnsi="Times New Roman" w:cs="Times New Roman" w:hint="eastAsia"/>
        </w:rPr>
        <w:t>H</w:t>
      </w:r>
      <w:r w:rsidR="00561BF0" w:rsidRPr="007B56B4">
        <w:rPr>
          <w:rFonts w:ascii="Times New Roman" w:hAnsi="Times New Roman" w:cs="Times New Roman"/>
        </w:rPr>
        <w:t xml:space="preserve">istory </w:t>
      </w:r>
      <w:r w:rsidR="00561BF0" w:rsidRPr="007B56B4">
        <w:rPr>
          <w:rFonts w:ascii="Times New Roman" w:hAnsi="Times New Roman" w:cs="Times New Roman" w:hint="eastAsia"/>
        </w:rPr>
        <w:t>Q</w:t>
      </w:r>
      <w:r w:rsidR="00561BF0" w:rsidRPr="007B56B4">
        <w:rPr>
          <w:rFonts w:ascii="Times New Roman" w:hAnsi="Times New Roman" w:cs="Times New Roman"/>
        </w:rPr>
        <w:t>uestionnaire</w:t>
      </w:r>
      <w:r w:rsidR="00561BF0" w:rsidRPr="007B56B4">
        <w:rPr>
          <w:rFonts w:ascii="Times New Roman" w:hAnsi="Times New Roman" w:cs="Times New Roman" w:hint="eastAsia"/>
        </w:rPr>
        <w:t xml:space="preserve"> (LHQ-3) to quantify each Mandarin-English bilingual</w:t>
      </w:r>
      <w:r w:rsidR="00561BF0" w:rsidRPr="007B56B4">
        <w:rPr>
          <w:rFonts w:ascii="Times New Roman" w:hAnsi="Times New Roman" w:cs="Times New Roman"/>
        </w:rPr>
        <w:t>’</w:t>
      </w:r>
      <w:r w:rsidR="006B1159">
        <w:rPr>
          <w:rFonts w:ascii="Times New Roman" w:hAnsi="Times New Roman" w:cs="Times New Roman" w:hint="eastAsia"/>
        </w:rPr>
        <w:t>s</w:t>
      </w:r>
      <w:r w:rsidR="00561BF0" w:rsidRPr="007B56B4">
        <w:rPr>
          <w:rFonts w:ascii="Times New Roman" w:hAnsi="Times New Roman" w:cs="Times New Roman" w:hint="eastAsia"/>
        </w:rPr>
        <w:t xml:space="preserve"> </w:t>
      </w:r>
      <w:r w:rsidR="00561BF0" w:rsidRPr="007B56B4">
        <w:rPr>
          <w:rFonts w:ascii="Times New Roman" w:hAnsi="Times New Roman" w:cs="Times New Roman"/>
        </w:rPr>
        <w:t>experiences</w:t>
      </w:r>
      <w:r w:rsidR="00814417" w:rsidRPr="007B56B4">
        <w:rPr>
          <w:rFonts w:ascii="Times New Roman" w:hAnsi="Times New Roman" w:cs="Times New Roman" w:hint="eastAsia"/>
        </w:rPr>
        <w:t xml:space="preserve">. </w:t>
      </w:r>
      <w:r w:rsidR="00826054">
        <w:rPr>
          <w:rFonts w:ascii="Times New Roman" w:hAnsi="Times New Roman" w:cs="Times New Roman" w:hint="eastAsia"/>
        </w:rPr>
        <w:t>It</w:t>
      </w:r>
      <w:r w:rsidR="00561BF0" w:rsidRPr="007B56B4">
        <w:rPr>
          <w:rFonts w:ascii="Times New Roman" w:hAnsi="Times New Roman" w:cs="Times New Roman" w:hint="eastAsia"/>
        </w:rPr>
        <w:t xml:space="preserve"> found</w:t>
      </w:r>
      <w:r w:rsidR="00CF4FD1">
        <w:rPr>
          <w:rFonts w:ascii="Times New Roman" w:hAnsi="Times New Roman" w:cs="Times New Roman" w:hint="eastAsia"/>
        </w:rPr>
        <w:t xml:space="preserve"> that</w:t>
      </w:r>
      <w:r w:rsidR="00561BF0" w:rsidRPr="007B56B4">
        <w:rPr>
          <w:rFonts w:ascii="Times New Roman" w:hAnsi="Times New Roman" w:cs="Times New Roman" w:hint="eastAsia"/>
        </w:rPr>
        <w:t xml:space="preserve"> </w:t>
      </w:r>
      <w:r w:rsidR="006538CB" w:rsidRPr="007B56B4">
        <w:rPr>
          <w:rFonts w:ascii="Times New Roman" w:hAnsi="Times New Roman" w:cs="Times New Roman" w:hint="eastAsia"/>
        </w:rPr>
        <w:t xml:space="preserve">participants with higher </w:t>
      </w:r>
      <w:r w:rsidR="00561BF0" w:rsidRPr="007B56B4">
        <w:rPr>
          <w:rFonts w:ascii="Times New Roman" w:hAnsi="Times New Roman" w:cs="Times New Roman" w:hint="eastAsia"/>
        </w:rPr>
        <w:t xml:space="preserve">L2 English proficiency </w:t>
      </w:r>
      <w:r w:rsidR="006538CB" w:rsidRPr="007B56B4">
        <w:rPr>
          <w:rFonts w:ascii="Times New Roman" w:hAnsi="Times New Roman" w:cs="Times New Roman" w:hint="eastAsia"/>
        </w:rPr>
        <w:t>showed</w:t>
      </w:r>
      <w:r w:rsidR="00561BF0" w:rsidRPr="007B56B4">
        <w:rPr>
          <w:rFonts w:ascii="Times New Roman" w:hAnsi="Times New Roman" w:cs="Times New Roman" w:hint="eastAsia"/>
        </w:rPr>
        <w:t xml:space="preserve"> </w:t>
      </w:r>
      <w:r w:rsidR="007E6554" w:rsidRPr="007B56B4">
        <w:rPr>
          <w:rFonts w:ascii="Times New Roman" w:hAnsi="Times New Roman" w:cs="Times New Roman" w:hint="eastAsia"/>
        </w:rPr>
        <w:t>better performance in the visual</w:t>
      </w:r>
      <w:r w:rsidR="00BE0BDF">
        <w:rPr>
          <w:rFonts w:ascii="Times New Roman" w:hAnsi="Times New Roman" w:cs="Times New Roman" w:hint="eastAsia"/>
        </w:rPr>
        <w:t xml:space="preserve"> attentional control</w:t>
      </w:r>
      <w:r w:rsidR="007E6554" w:rsidRPr="007B56B4">
        <w:rPr>
          <w:rFonts w:ascii="Times New Roman" w:hAnsi="Times New Roman" w:cs="Times New Roman" w:hint="eastAsia"/>
        </w:rPr>
        <w:t xml:space="preserve"> task (i.e., Simon)</w:t>
      </w:r>
      <w:r w:rsidR="00814417" w:rsidRPr="007B56B4">
        <w:rPr>
          <w:rFonts w:ascii="Times New Roman" w:hAnsi="Times New Roman" w:cs="Times New Roman" w:hint="eastAsia"/>
        </w:rPr>
        <w:t>. However, it</w:t>
      </w:r>
      <w:r w:rsidR="00421E5D" w:rsidRPr="007B56B4">
        <w:rPr>
          <w:rFonts w:ascii="Times New Roman" w:hAnsi="Times New Roman" w:cs="Times New Roman" w:hint="eastAsia"/>
        </w:rPr>
        <w:t xml:space="preserve"> is </w:t>
      </w:r>
      <w:r w:rsidR="006B1159">
        <w:rPr>
          <w:rFonts w:ascii="Times New Roman" w:hAnsi="Times New Roman" w:cs="Times New Roman"/>
        </w:rPr>
        <w:t>unknown</w:t>
      </w:r>
      <w:r w:rsidR="00814417" w:rsidRPr="007B56B4">
        <w:rPr>
          <w:rFonts w:ascii="Times New Roman" w:hAnsi="Times New Roman" w:cs="Times New Roman" w:hint="eastAsia"/>
        </w:rPr>
        <w:t xml:space="preserve"> </w:t>
      </w:r>
      <w:r w:rsidR="006B1159">
        <w:rPr>
          <w:rFonts w:ascii="Times New Roman" w:hAnsi="Times New Roman" w:cs="Times New Roman"/>
        </w:rPr>
        <w:t>whether</w:t>
      </w:r>
      <w:r w:rsidR="00814417" w:rsidRPr="007B56B4">
        <w:rPr>
          <w:rFonts w:ascii="Times New Roman" w:hAnsi="Times New Roman" w:cs="Times New Roman" w:hint="eastAsia"/>
        </w:rPr>
        <w:t xml:space="preserve"> 1) the improved method can be </w:t>
      </w:r>
      <w:r w:rsidR="007479C2" w:rsidRPr="007B56B4">
        <w:rPr>
          <w:rFonts w:ascii="Times New Roman" w:hAnsi="Times New Roman" w:cs="Times New Roman"/>
        </w:rPr>
        <w:t>extended</w:t>
      </w:r>
      <w:r w:rsidR="007479C2" w:rsidRPr="007B56B4">
        <w:rPr>
          <w:rFonts w:ascii="Times New Roman" w:hAnsi="Times New Roman" w:cs="Times New Roman" w:hint="eastAsia"/>
        </w:rPr>
        <w:t xml:space="preserve"> to examine the bilingual effect in the auditory </w:t>
      </w:r>
      <w:r w:rsidR="003E4D6C" w:rsidRPr="007B56B4">
        <w:rPr>
          <w:rFonts w:ascii="Times New Roman" w:hAnsi="Times New Roman" w:cs="Times New Roman" w:hint="eastAsia"/>
        </w:rPr>
        <w:t>task</w:t>
      </w:r>
      <w:r w:rsidR="00421E5D" w:rsidRPr="007B56B4">
        <w:rPr>
          <w:rFonts w:ascii="Times New Roman" w:hAnsi="Times New Roman" w:cs="Times New Roman" w:hint="eastAsia"/>
        </w:rPr>
        <w:t xml:space="preserve"> </w:t>
      </w:r>
      <w:r w:rsidR="00814417" w:rsidRPr="007B56B4">
        <w:rPr>
          <w:rFonts w:ascii="Times New Roman" w:hAnsi="Times New Roman" w:cs="Times New Roman" w:hint="eastAsia"/>
        </w:rPr>
        <w:t xml:space="preserve">and 2) </w:t>
      </w:r>
      <w:r w:rsidR="00421E5D" w:rsidRPr="007B56B4">
        <w:rPr>
          <w:rFonts w:ascii="Times New Roman" w:hAnsi="Times New Roman" w:cs="Times New Roman" w:hint="eastAsia"/>
        </w:rPr>
        <w:t xml:space="preserve">which </w:t>
      </w:r>
      <w:r w:rsidR="00561BF0" w:rsidRPr="007B56B4">
        <w:rPr>
          <w:rFonts w:ascii="Times New Roman" w:hAnsi="Times New Roman" w:cs="Times New Roman" w:hint="eastAsia"/>
        </w:rPr>
        <w:t xml:space="preserve">bilingual </w:t>
      </w:r>
      <w:r w:rsidR="00814417" w:rsidRPr="007B56B4">
        <w:rPr>
          <w:rFonts w:ascii="Times New Roman" w:hAnsi="Times New Roman" w:cs="Times New Roman" w:hint="eastAsia"/>
          <w:lang w:val="en-US"/>
        </w:rPr>
        <w:t>experience</w:t>
      </w:r>
      <w:r w:rsidR="00421E5D" w:rsidRPr="007B56B4">
        <w:rPr>
          <w:rFonts w:ascii="Times New Roman" w:hAnsi="Times New Roman" w:cs="Times New Roman" w:hint="eastAsia"/>
        </w:rPr>
        <w:t xml:space="preserve"> is crucial </w:t>
      </w:r>
      <w:r w:rsidR="00561BF0" w:rsidRPr="007B56B4">
        <w:rPr>
          <w:rFonts w:ascii="Times New Roman" w:hAnsi="Times New Roman" w:cs="Times New Roman"/>
          <w:lang w:val="en-US"/>
        </w:rPr>
        <w:t>across</w:t>
      </w:r>
      <w:r w:rsidR="00561BF0" w:rsidRPr="007B56B4">
        <w:rPr>
          <w:rFonts w:ascii="Times New Roman" w:hAnsi="Times New Roman" w:cs="Times New Roman" w:hint="eastAsia"/>
          <w:lang w:val="en-US"/>
        </w:rPr>
        <w:t xml:space="preserve"> modalities</w:t>
      </w:r>
      <w:r w:rsidR="00F87C47" w:rsidRPr="007B56B4">
        <w:rPr>
          <w:rFonts w:ascii="Times New Roman" w:hAnsi="Times New Roman" w:cs="Times New Roman" w:hint="eastAsia"/>
          <w:lang w:val="en-US"/>
        </w:rPr>
        <w:t>.</w:t>
      </w:r>
      <w:r w:rsidR="00807307" w:rsidRPr="007B56B4">
        <w:rPr>
          <w:rFonts w:ascii="Times New Roman" w:hAnsi="Times New Roman" w:cs="Times New Roman" w:hint="eastAsia"/>
          <w:lang w:val="en-US"/>
        </w:rPr>
        <w:t xml:space="preserve"> </w:t>
      </w:r>
      <w:r w:rsidR="00012A38" w:rsidRPr="007B56B4">
        <w:rPr>
          <w:rFonts w:ascii="Times New Roman" w:hAnsi="Times New Roman" w:cs="Times New Roman" w:hint="eastAsia"/>
          <w:lang w:val="en-US"/>
        </w:rPr>
        <w:t>Therefore, t</w:t>
      </w:r>
      <w:r w:rsidR="00F87C47" w:rsidRPr="007B56B4">
        <w:rPr>
          <w:rFonts w:ascii="Times New Roman" w:hAnsi="Times New Roman" w:cs="Times New Roman" w:hint="eastAsia"/>
          <w:lang w:val="en-US"/>
        </w:rPr>
        <w:t xml:space="preserve">he current study measured bilingual experiences with multiple, </w:t>
      </w:r>
      <w:r w:rsidR="006249A5" w:rsidRPr="007B56B4">
        <w:rPr>
          <w:rFonts w:ascii="Times New Roman" w:hAnsi="Times New Roman" w:cs="Times New Roman"/>
          <w:lang w:val="en-US"/>
        </w:rPr>
        <w:t>continuous</w:t>
      </w:r>
      <w:r w:rsidR="00F87C47" w:rsidRPr="007B56B4">
        <w:rPr>
          <w:rFonts w:ascii="Times New Roman" w:hAnsi="Times New Roman" w:cs="Times New Roman" w:hint="eastAsia"/>
          <w:lang w:val="en-US"/>
        </w:rPr>
        <w:t xml:space="preserve"> variables</w:t>
      </w:r>
      <w:r w:rsidR="00012A38" w:rsidRPr="007B56B4">
        <w:rPr>
          <w:rFonts w:ascii="Times New Roman" w:hAnsi="Times New Roman" w:cs="Times New Roman" w:hint="eastAsia"/>
          <w:lang w:val="en-US"/>
        </w:rPr>
        <w:t>. It aimed to</w:t>
      </w:r>
      <w:r w:rsidR="00F87C47" w:rsidRPr="007B56B4">
        <w:rPr>
          <w:rFonts w:ascii="Times New Roman" w:hAnsi="Times New Roman" w:cs="Times New Roman" w:hint="eastAsia"/>
          <w:lang w:val="en-US"/>
        </w:rPr>
        <w:t xml:space="preserve"> </w:t>
      </w:r>
      <w:r w:rsidR="006B1159">
        <w:rPr>
          <w:rFonts w:ascii="Times New Roman" w:hAnsi="Times New Roman" w:cs="Times New Roman"/>
          <w:lang w:val="en-US"/>
        </w:rPr>
        <w:t>investigate</w:t>
      </w:r>
      <w:r w:rsidR="00F87C47" w:rsidRPr="007B56B4">
        <w:rPr>
          <w:rFonts w:ascii="Times New Roman" w:hAnsi="Times New Roman" w:cs="Times New Roman" w:hint="eastAsia"/>
          <w:lang w:val="en-US"/>
        </w:rPr>
        <w:t xml:space="preserve"> </w:t>
      </w:r>
      <w:r w:rsidR="006538CB" w:rsidRPr="007B56B4">
        <w:rPr>
          <w:rFonts w:ascii="Times New Roman" w:hAnsi="Times New Roman" w:cs="Times New Roman" w:hint="eastAsia"/>
          <w:lang w:val="en-US"/>
        </w:rPr>
        <w:t xml:space="preserve">if higher-level bilinguals performed better in the auditory task and </w:t>
      </w:r>
      <w:r w:rsidR="00F87C47" w:rsidRPr="007B56B4">
        <w:rPr>
          <w:rFonts w:ascii="Times New Roman" w:hAnsi="Times New Roman" w:cs="Times New Roman" w:hint="eastAsia"/>
          <w:lang w:val="en-US"/>
        </w:rPr>
        <w:t xml:space="preserve">which bilingual </w:t>
      </w:r>
      <w:r w:rsidR="00814417" w:rsidRPr="007B56B4">
        <w:rPr>
          <w:rFonts w:ascii="Times New Roman" w:hAnsi="Times New Roman" w:cs="Times New Roman" w:hint="eastAsia"/>
          <w:lang w:val="en-US"/>
        </w:rPr>
        <w:t>variable</w:t>
      </w:r>
      <w:r w:rsidR="00F87C47" w:rsidRPr="007B56B4">
        <w:rPr>
          <w:rFonts w:ascii="Times New Roman" w:hAnsi="Times New Roman" w:cs="Times New Roman" w:hint="eastAsia"/>
          <w:lang w:val="en-US"/>
        </w:rPr>
        <w:t xml:space="preserve"> </w:t>
      </w:r>
      <w:r w:rsidR="00920E8D" w:rsidRPr="007B56B4">
        <w:rPr>
          <w:rFonts w:ascii="Times New Roman" w:hAnsi="Times New Roman" w:cs="Times New Roman" w:hint="eastAsia"/>
          <w:lang w:val="en-US"/>
        </w:rPr>
        <w:t>predicted the</w:t>
      </w:r>
      <w:r w:rsidR="00F87C47" w:rsidRPr="007B56B4">
        <w:rPr>
          <w:rFonts w:ascii="Times New Roman" w:hAnsi="Times New Roman" w:cs="Times New Roman" w:hint="eastAsia"/>
          <w:lang w:val="en-US"/>
        </w:rPr>
        <w:t xml:space="preserve"> attentional control </w:t>
      </w:r>
      <w:r w:rsidR="00637C23">
        <w:rPr>
          <w:rFonts w:ascii="Times New Roman" w:hAnsi="Times New Roman" w:cs="Times New Roman" w:hint="eastAsia"/>
          <w:lang w:val="en-US"/>
        </w:rPr>
        <w:t xml:space="preserve">ability </w:t>
      </w:r>
      <w:r w:rsidR="00F87C47" w:rsidRPr="007B56B4">
        <w:rPr>
          <w:rFonts w:ascii="Times New Roman" w:hAnsi="Times New Roman" w:cs="Times New Roman" w:hint="eastAsia"/>
          <w:lang w:val="en-US"/>
        </w:rPr>
        <w:t xml:space="preserve">in </w:t>
      </w:r>
      <w:r w:rsidR="006538CB" w:rsidRPr="007B56B4">
        <w:rPr>
          <w:rFonts w:ascii="Times New Roman" w:hAnsi="Times New Roman" w:cs="Times New Roman" w:hint="eastAsia"/>
          <w:lang w:val="en-US"/>
        </w:rPr>
        <w:t xml:space="preserve">both </w:t>
      </w:r>
      <w:r w:rsidR="00F87C47" w:rsidRPr="007B56B4">
        <w:rPr>
          <w:rFonts w:ascii="Times New Roman" w:hAnsi="Times New Roman" w:cs="Times New Roman" w:hint="eastAsia"/>
          <w:lang w:val="en-US"/>
        </w:rPr>
        <w:t>auditory and visual tasks</w:t>
      </w:r>
      <w:r w:rsidR="00736D2D" w:rsidRPr="007B56B4">
        <w:rPr>
          <w:rFonts w:ascii="Times New Roman" w:hAnsi="Times New Roman" w:cs="Times New Roman" w:hint="eastAsia"/>
          <w:lang w:val="en-US"/>
        </w:rPr>
        <w:t>.</w:t>
      </w:r>
    </w:p>
    <w:p w14:paraId="6D39338B" w14:textId="141AFD9E" w:rsidR="00AA1480" w:rsidRPr="007B56B4" w:rsidRDefault="00AA1480" w:rsidP="00144CCB">
      <w:pPr>
        <w:jc w:val="both"/>
        <w:rPr>
          <w:rFonts w:ascii="Times New Roman" w:hAnsi="Times New Roman" w:cs="Times New Roman"/>
        </w:rPr>
      </w:pPr>
      <w:r w:rsidRPr="007B56B4">
        <w:rPr>
          <w:rFonts w:ascii="Times New Roman" w:hAnsi="Times New Roman" w:cs="Times New Roman" w:hint="eastAsia"/>
        </w:rPr>
        <w:t>Methodology</w:t>
      </w:r>
      <w:r w:rsidR="00BE0BDF">
        <w:rPr>
          <w:rFonts w:ascii="Times New Roman" w:hAnsi="Times New Roman" w:cs="Times New Roman" w:hint="eastAsia"/>
        </w:rPr>
        <w:t xml:space="preserve"> and</w:t>
      </w:r>
      <w:r w:rsidR="00BE0BDF" w:rsidRPr="00BE0BDF">
        <w:rPr>
          <w:rFonts w:ascii="Times New Roman" w:hAnsi="Times New Roman" w:cs="Times New Roman" w:hint="eastAsia"/>
        </w:rPr>
        <w:t xml:space="preserve"> </w:t>
      </w:r>
      <w:r w:rsidR="00BE0BDF" w:rsidRPr="007B56B4">
        <w:rPr>
          <w:rFonts w:ascii="Times New Roman" w:hAnsi="Times New Roman" w:cs="Times New Roman" w:hint="eastAsia"/>
        </w:rPr>
        <w:t>Key findings</w:t>
      </w:r>
      <w:r w:rsidR="00DD38AF" w:rsidRPr="007B56B4">
        <w:rPr>
          <w:rFonts w:ascii="Times New Roman" w:hAnsi="Times New Roman" w:cs="Times New Roman" w:hint="eastAsia"/>
        </w:rPr>
        <w:t>:</w:t>
      </w:r>
    </w:p>
    <w:p w14:paraId="6DD8EACC" w14:textId="7510F6D9" w:rsidR="001C5A67" w:rsidRPr="007B56B4" w:rsidRDefault="00E05EA3" w:rsidP="001C5A67">
      <w:pPr>
        <w:jc w:val="both"/>
        <w:rPr>
          <w:rFonts w:ascii="Times New Roman" w:hAnsi="Times New Roman" w:cs="Times New Roman"/>
        </w:rPr>
      </w:pPr>
      <w:r w:rsidRPr="007B56B4">
        <w:rPr>
          <w:rFonts w:ascii="Times New Roman" w:hAnsi="Times New Roman" w:cs="Times New Roman"/>
        </w:rPr>
        <w:t>60 Cantonese (L1)</w:t>
      </w:r>
      <w:r w:rsidRPr="007B56B4">
        <w:rPr>
          <w:rFonts w:ascii="Times New Roman" w:hAnsi="Times New Roman" w:cs="Times New Roman" w:hint="eastAsia"/>
        </w:rPr>
        <w:t xml:space="preserve"> - </w:t>
      </w:r>
      <w:r w:rsidRPr="007B56B4">
        <w:rPr>
          <w:rFonts w:ascii="Times New Roman" w:hAnsi="Times New Roman" w:cs="Times New Roman"/>
        </w:rPr>
        <w:t xml:space="preserve">English (L2) </w:t>
      </w:r>
      <w:r w:rsidR="006B1159">
        <w:rPr>
          <w:rFonts w:ascii="Times New Roman" w:hAnsi="Times New Roman" w:cs="Times New Roman"/>
        </w:rPr>
        <w:t>bilingual</w:t>
      </w:r>
      <w:r w:rsidRPr="007B56B4">
        <w:rPr>
          <w:rFonts w:ascii="Times New Roman" w:hAnsi="Times New Roman" w:cs="Times New Roman"/>
        </w:rPr>
        <w:t xml:space="preserve"> adults (aged 18-25)</w:t>
      </w:r>
      <w:r w:rsidR="00BE0BDF">
        <w:rPr>
          <w:rFonts w:ascii="Times New Roman" w:hAnsi="Times New Roman" w:cs="Times New Roman" w:hint="eastAsia"/>
        </w:rPr>
        <w:t xml:space="preserve"> finished the experiment. </w:t>
      </w:r>
      <w:r w:rsidR="00BE0BDF" w:rsidRPr="007B56B4">
        <w:rPr>
          <w:rFonts w:ascii="Times New Roman" w:hAnsi="Times New Roman" w:cs="Times New Roman" w:hint="eastAsia"/>
        </w:rPr>
        <w:t>LHQ-</w:t>
      </w:r>
      <w:r w:rsidR="00BE0BDF">
        <w:rPr>
          <w:rFonts w:ascii="Times New Roman" w:hAnsi="Times New Roman" w:cs="Times New Roman" w:hint="eastAsia"/>
        </w:rPr>
        <w:t>3</w:t>
      </w:r>
      <w:r w:rsidR="00BE0BDF" w:rsidRPr="007B56B4">
        <w:rPr>
          <w:rFonts w:ascii="Times New Roman" w:hAnsi="Times New Roman" w:cs="Times New Roman" w:hint="eastAsia"/>
        </w:rPr>
        <w:t xml:space="preserve"> measured </w:t>
      </w:r>
      <w:r w:rsidR="00BE0BDF" w:rsidRPr="007B56B4">
        <w:rPr>
          <w:rFonts w:ascii="Times New Roman" w:hAnsi="Times New Roman" w:cs="Times New Roman"/>
        </w:rPr>
        <w:t>proficiency, dominance, and immersion</w:t>
      </w:r>
      <w:r w:rsidR="00BE0BDF" w:rsidRPr="007B56B4">
        <w:rPr>
          <w:rFonts w:ascii="Times New Roman" w:hAnsi="Times New Roman" w:cs="Times New Roman" w:hint="eastAsia"/>
        </w:rPr>
        <w:t xml:space="preserve"> </w:t>
      </w:r>
      <w:r w:rsidR="00BE0BDF">
        <w:rPr>
          <w:rFonts w:ascii="Times New Roman" w:hAnsi="Times New Roman" w:cs="Times New Roman"/>
        </w:rPr>
        <w:t>in</w:t>
      </w:r>
      <w:r w:rsidR="00BE0BDF" w:rsidRPr="007B56B4">
        <w:rPr>
          <w:rFonts w:ascii="Times New Roman" w:hAnsi="Times New Roman" w:cs="Times New Roman" w:hint="eastAsia"/>
        </w:rPr>
        <w:t xml:space="preserve"> each </w:t>
      </w:r>
      <w:r w:rsidR="00BE0BDF" w:rsidRPr="007B56B4">
        <w:rPr>
          <w:rFonts w:ascii="Times New Roman" w:hAnsi="Times New Roman" w:cs="Times New Roman"/>
        </w:rPr>
        <w:t>language</w:t>
      </w:r>
      <w:r w:rsidR="00BE0BDF" w:rsidRPr="007B56B4">
        <w:rPr>
          <w:rFonts w:ascii="Times New Roman" w:hAnsi="Times New Roman" w:cs="Times New Roman" w:hint="eastAsia"/>
        </w:rPr>
        <w:t xml:space="preserve">. </w:t>
      </w:r>
      <w:r w:rsidR="00BE0BDF">
        <w:rPr>
          <w:rFonts w:ascii="Times New Roman" w:hAnsi="Times New Roman" w:cs="Times New Roman" w:hint="eastAsia"/>
        </w:rPr>
        <w:t>They</w:t>
      </w:r>
      <w:r w:rsidRPr="007B56B4">
        <w:rPr>
          <w:rFonts w:ascii="Times New Roman" w:hAnsi="Times New Roman" w:cs="Times New Roman"/>
        </w:rPr>
        <w:t xml:space="preserve"> </w:t>
      </w:r>
      <w:r w:rsidRPr="007B56B4">
        <w:rPr>
          <w:rFonts w:ascii="Times New Roman" w:hAnsi="Times New Roman" w:cs="Times New Roman" w:hint="eastAsia"/>
        </w:rPr>
        <w:t xml:space="preserve">finished </w:t>
      </w:r>
      <w:r w:rsidR="00ED3528">
        <w:rPr>
          <w:rFonts w:ascii="Times New Roman" w:hAnsi="Times New Roman" w:cs="Times New Roman" w:hint="eastAsia"/>
        </w:rPr>
        <w:t xml:space="preserve">the </w:t>
      </w:r>
      <w:r w:rsidRPr="007B56B4">
        <w:rPr>
          <w:rFonts w:ascii="Times New Roman" w:hAnsi="Times New Roman" w:cs="Times New Roman"/>
        </w:rPr>
        <w:t xml:space="preserve">FADL task on </w:t>
      </w:r>
      <w:r w:rsidRPr="007B56B4">
        <w:rPr>
          <w:rFonts w:ascii="Times New Roman" w:hAnsi="Times New Roman" w:cs="Times New Roman" w:hint="eastAsia"/>
        </w:rPr>
        <w:t>Cantonese</w:t>
      </w:r>
      <w:r w:rsidRPr="007B56B4">
        <w:rPr>
          <w:rFonts w:ascii="Times New Roman" w:hAnsi="Times New Roman" w:cs="Times New Roman"/>
        </w:rPr>
        <w:t xml:space="preserve"> tones from </w:t>
      </w:r>
      <w:r w:rsidRPr="007B56B4">
        <w:rPr>
          <w:rFonts w:ascii="Times New Roman" w:hAnsi="Times New Roman" w:cs="Times New Roman" w:hint="eastAsia"/>
        </w:rPr>
        <w:t>the</w:t>
      </w:r>
      <w:r w:rsidR="00637C23">
        <w:rPr>
          <w:rFonts w:ascii="Times New Roman" w:hAnsi="Times New Roman" w:cs="Times New Roman" w:hint="eastAsia"/>
        </w:rPr>
        <w:t>ir</w:t>
      </w:r>
      <w:r w:rsidRPr="007B56B4">
        <w:rPr>
          <w:rFonts w:ascii="Times New Roman" w:hAnsi="Times New Roman" w:cs="Times New Roman"/>
        </w:rPr>
        <w:t xml:space="preserve"> </w:t>
      </w:r>
      <w:r w:rsidR="00826054">
        <w:rPr>
          <w:rFonts w:ascii="Times New Roman" w:hAnsi="Times New Roman" w:cs="Times New Roman" w:hint="eastAsia"/>
        </w:rPr>
        <w:t>L1</w:t>
      </w:r>
      <w:r w:rsidRPr="007B56B4">
        <w:rPr>
          <w:rFonts w:ascii="Times New Roman" w:hAnsi="Times New Roman" w:cs="Times New Roman" w:hint="eastAsia"/>
        </w:rPr>
        <w:t xml:space="preserve"> </w:t>
      </w:r>
      <w:r w:rsidR="00637C23">
        <w:rPr>
          <w:rFonts w:ascii="Times New Roman" w:hAnsi="Times New Roman" w:cs="Times New Roman" w:hint="eastAsia"/>
        </w:rPr>
        <w:t>(</w:t>
      </w:r>
      <w:r w:rsidR="00637C23" w:rsidRPr="004E055F">
        <w:rPr>
          <w:rFonts w:ascii="Times New Roman" w:hAnsi="Times New Roman"/>
        </w:rPr>
        <w:t>simultaneous</w:t>
      </w:r>
      <w:r w:rsidR="00637C23">
        <w:rPr>
          <w:rFonts w:ascii="Times New Roman" w:hAnsi="Times New Roman" w:hint="eastAsia"/>
        </w:rPr>
        <w:t>ly</w:t>
      </w:r>
      <w:r w:rsidR="00637C23" w:rsidRPr="004E055F">
        <w:rPr>
          <w:rFonts w:ascii="Times New Roman" w:hAnsi="Times New Roman"/>
        </w:rPr>
        <w:t xml:space="preserve"> present</w:t>
      </w:r>
      <w:r w:rsidR="00637C23">
        <w:rPr>
          <w:rFonts w:ascii="Times New Roman" w:hAnsi="Times New Roman" w:hint="eastAsia"/>
        </w:rPr>
        <w:t>ing</w:t>
      </w:r>
      <w:r w:rsidR="00637C23" w:rsidRPr="004E055F">
        <w:rPr>
          <w:rFonts w:ascii="Times New Roman" w:hAnsi="Times New Roman"/>
        </w:rPr>
        <w:t xml:space="preserve"> </w:t>
      </w:r>
      <w:r w:rsidR="00E601F6">
        <w:rPr>
          <w:rFonts w:ascii="Times New Roman" w:hAnsi="Times New Roman" w:hint="eastAsia"/>
        </w:rPr>
        <w:t>tonal</w:t>
      </w:r>
      <w:r w:rsidR="00637C23">
        <w:rPr>
          <w:rFonts w:ascii="Times New Roman" w:hAnsi="Times New Roman" w:hint="eastAsia"/>
        </w:rPr>
        <w:t xml:space="preserve"> minimal pairs </w:t>
      </w:r>
      <w:r w:rsidR="00637C23" w:rsidRPr="004E055F">
        <w:rPr>
          <w:rFonts w:ascii="Times New Roman" w:hAnsi="Times New Roman"/>
        </w:rPr>
        <w:t xml:space="preserve">to </w:t>
      </w:r>
      <w:r w:rsidR="00637C23">
        <w:rPr>
          <w:rFonts w:ascii="Times New Roman" w:hAnsi="Times New Roman" w:hint="eastAsia"/>
        </w:rPr>
        <w:t>each</w:t>
      </w:r>
      <w:r w:rsidR="00637C23" w:rsidRPr="004E055F">
        <w:rPr>
          <w:rFonts w:ascii="Times New Roman" w:hAnsi="Times New Roman"/>
        </w:rPr>
        <w:t xml:space="preserve"> ear</w:t>
      </w:r>
      <w:r w:rsidR="00637C23">
        <w:rPr>
          <w:rFonts w:ascii="Times New Roman" w:hAnsi="Times New Roman" w:hint="eastAsia"/>
        </w:rPr>
        <w:t xml:space="preserve">, </w:t>
      </w:r>
      <w:r w:rsidR="00E601F6">
        <w:rPr>
          <w:rFonts w:ascii="Times New Roman" w:hAnsi="Times New Roman" w:hint="eastAsia"/>
        </w:rPr>
        <w:t xml:space="preserve">focusing on one ear, </w:t>
      </w:r>
      <w:r w:rsidR="00637C23">
        <w:rPr>
          <w:rFonts w:ascii="Times New Roman" w:hAnsi="Times New Roman" w:hint="eastAsia"/>
        </w:rPr>
        <w:t>and identify</w:t>
      </w:r>
      <w:r w:rsidR="00E601F6">
        <w:rPr>
          <w:rFonts w:ascii="Times New Roman" w:hAnsi="Times New Roman" w:hint="eastAsia"/>
        </w:rPr>
        <w:t>ing</w:t>
      </w:r>
      <w:r w:rsidR="00637C23">
        <w:rPr>
          <w:rFonts w:ascii="Times New Roman" w:hAnsi="Times New Roman" w:hint="eastAsia"/>
        </w:rPr>
        <w:t xml:space="preserve"> the tone presented </w:t>
      </w:r>
      <w:r w:rsidR="00E601F6">
        <w:rPr>
          <w:rFonts w:ascii="Times New Roman" w:hAnsi="Times New Roman" w:hint="eastAsia"/>
        </w:rPr>
        <w:t>in that ear</w:t>
      </w:r>
      <w:r w:rsidR="00637C23">
        <w:rPr>
          <w:rFonts w:ascii="Times New Roman" w:hAnsi="Times New Roman" w:cs="Times New Roman" w:hint="eastAsia"/>
        </w:rPr>
        <w:t>)</w:t>
      </w:r>
      <w:r w:rsidR="00BE0BDF">
        <w:rPr>
          <w:rFonts w:ascii="Times New Roman" w:hAnsi="Times New Roman" w:cs="Times New Roman" w:hint="eastAsia"/>
        </w:rPr>
        <w:t>.</w:t>
      </w:r>
      <w:r w:rsidR="00637C23">
        <w:rPr>
          <w:rFonts w:ascii="Times New Roman" w:hAnsi="Times New Roman" w:cs="Times New Roman" w:hint="eastAsia"/>
        </w:rPr>
        <w:t xml:space="preserve"> </w:t>
      </w:r>
      <w:r w:rsidR="00BE0BDF" w:rsidRPr="007B56B4">
        <w:rPr>
          <w:rFonts w:ascii="Times New Roman" w:hAnsi="Times New Roman" w:cs="Times New Roman" w:hint="eastAsia"/>
        </w:rPr>
        <w:t>Mixed-effect models</w:t>
      </w:r>
      <w:r w:rsidR="00BE0BDF">
        <w:rPr>
          <w:rFonts w:ascii="Times New Roman" w:hAnsi="Times New Roman" w:cs="Times New Roman" w:hint="eastAsia"/>
        </w:rPr>
        <w:t xml:space="preserve"> showed that only </w:t>
      </w:r>
      <w:r w:rsidR="002C0C7E">
        <w:rPr>
          <w:rFonts w:ascii="Times New Roman" w:hAnsi="Times New Roman" w:cs="Times New Roman" w:hint="eastAsia"/>
        </w:rPr>
        <w:t>English</w:t>
      </w:r>
      <w:r w:rsidR="00BE0BDF">
        <w:rPr>
          <w:rFonts w:ascii="Times New Roman" w:hAnsi="Times New Roman" w:cs="Times New Roman" w:hint="eastAsia"/>
        </w:rPr>
        <w:t xml:space="preserve"> proficiency </w:t>
      </w:r>
      <w:r w:rsidR="00BE0BDF">
        <w:rPr>
          <w:rFonts w:ascii="Times New Roman" w:hAnsi="Times New Roman" w:cs="Times New Roman"/>
        </w:rPr>
        <w:t>positively</w:t>
      </w:r>
      <w:r w:rsidR="00BE0BDF">
        <w:rPr>
          <w:rFonts w:ascii="Times New Roman" w:hAnsi="Times New Roman" w:cs="Times New Roman" w:hint="eastAsia"/>
        </w:rPr>
        <w:t xml:space="preserve"> predicted attentional control</w:t>
      </w:r>
      <w:r w:rsidR="002C0C7E">
        <w:rPr>
          <w:rFonts w:ascii="Times New Roman" w:hAnsi="Times New Roman" w:cs="Times New Roman" w:hint="eastAsia"/>
        </w:rPr>
        <w:t xml:space="preserve"> performance</w:t>
      </w:r>
      <w:r w:rsidR="00BE0BDF">
        <w:rPr>
          <w:rFonts w:ascii="Times New Roman" w:hAnsi="Times New Roman" w:cs="Times New Roman" w:hint="eastAsia"/>
        </w:rPr>
        <w:t xml:space="preserve">. They also </w:t>
      </w:r>
      <w:r w:rsidR="00ED3528">
        <w:rPr>
          <w:rFonts w:ascii="Times New Roman" w:hAnsi="Times New Roman" w:cs="Times New Roman"/>
        </w:rPr>
        <w:t>finished</w:t>
      </w:r>
      <w:r w:rsidR="00ED3528">
        <w:rPr>
          <w:rFonts w:ascii="Times New Roman" w:hAnsi="Times New Roman" w:cs="Times New Roman" w:hint="eastAsia"/>
        </w:rPr>
        <w:t xml:space="preserve"> the arrow Simon task</w:t>
      </w:r>
      <w:r w:rsidR="002C0C7E">
        <w:rPr>
          <w:rFonts w:ascii="Times New Roman" w:hAnsi="Times New Roman" w:cs="Times New Roman" w:hint="eastAsia"/>
        </w:rPr>
        <w:t xml:space="preserve"> </w:t>
      </w:r>
      <w:r w:rsidR="00BB4F2B">
        <w:rPr>
          <w:rFonts w:ascii="Times New Roman" w:hAnsi="Times New Roman" w:cs="Times New Roman" w:hint="eastAsia"/>
        </w:rPr>
        <w:t>(press</w:t>
      </w:r>
      <w:r w:rsidR="00CF4FD1">
        <w:rPr>
          <w:rFonts w:ascii="Times New Roman" w:hAnsi="Times New Roman" w:cs="Times New Roman" w:hint="eastAsia"/>
        </w:rPr>
        <w:t xml:space="preserve">ing </w:t>
      </w:r>
      <w:r w:rsidR="00BB4F2B">
        <w:rPr>
          <w:rFonts w:ascii="Times New Roman" w:hAnsi="Times New Roman" w:cs="Times New Roman" w:hint="eastAsia"/>
        </w:rPr>
        <w:t>button</w:t>
      </w:r>
      <w:r w:rsidR="00CF4FD1">
        <w:rPr>
          <w:rFonts w:ascii="Times New Roman" w:hAnsi="Times New Roman" w:cs="Times New Roman" w:hint="eastAsia"/>
        </w:rPr>
        <w:t>s</w:t>
      </w:r>
      <w:r w:rsidR="00BB4F2B">
        <w:rPr>
          <w:rFonts w:ascii="Times New Roman" w:hAnsi="Times New Roman" w:cs="Times New Roman" w:hint="eastAsia"/>
        </w:rPr>
        <w:t xml:space="preserve"> according to the direction of</w:t>
      </w:r>
      <w:r w:rsidR="00CF4FD1">
        <w:rPr>
          <w:rFonts w:ascii="Times New Roman" w:hAnsi="Times New Roman" w:cs="Times New Roman" w:hint="eastAsia"/>
        </w:rPr>
        <w:t xml:space="preserve"> arrows</w:t>
      </w:r>
      <w:r w:rsidR="00BB4F2B">
        <w:rPr>
          <w:rFonts w:ascii="Times New Roman" w:hAnsi="Times New Roman" w:cs="Times New Roman" w:hint="eastAsia"/>
        </w:rPr>
        <w:t xml:space="preserve">) </w:t>
      </w:r>
      <w:r w:rsidR="002C0C7E">
        <w:rPr>
          <w:rFonts w:ascii="Times New Roman" w:hAnsi="Times New Roman" w:cs="Times New Roman" w:hint="eastAsia"/>
        </w:rPr>
        <w:t>and their English proficiency predicted the task performance as well.</w:t>
      </w:r>
    </w:p>
    <w:p w14:paraId="077557CD" w14:textId="2CBB9D60" w:rsidR="00144CCB" w:rsidRPr="00CF4FD1" w:rsidRDefault="00144CCB" w:rsidP="00144CCB">
      <w:pPr>
        <w:jc w:val="both"/>
        <w:rPr>
          <w:rFonts w:ascii="Times New Roman" w:hAnsi="Times New Roman" w:cs="Times New Roman"/>
          <w:lang w:val="en-US"/>
        </w:rPr>
      </w:pPr>
      <w:r w:rsidRPr="007B56B4">
        <w:rPr>
          <w:rFonts w:ascii="Times New Roman" w:hAnsi="Times New Roman" w:cs="Times New Roman" w:hint="eastAsia"/>
        </w:rPr>
        <w:t xml:space="preserve">Our study echoed the </w:t>
      </w:r>
      <w:r w:rsidRPr="007B56B4">
        <w:rPr>
          <w:rFonts w:ascii="Times New Roman" w:hAnsi="Times New Roman" w:cs="Times New Roman"/>
        </w:rPr>
        <w:t>previous</w:t>
      </w:r>
      <w:r w:rsidRPr="007B56B4">
        <w:rPr>
          <w:rFonts w:ascii="Times New Roman" w:hAnsi="Times New Roman" w:cs="Times New Roman" w:hint="eastAsia"/>
        </w:rPr>
        <w:t xml:space="preserve"> suggestion </w:t>
      </w:r>
      <w:r w:rsidR="007B56B4">
        <w:rPr>
          <w:rFonts w:ascii="Times New Roman" w:hAnsi="Times New Roman" w:cs="Times New Roman" w:hint="eastAsia"/>
        </w:rPr>
        <w:t>of</w:t>
      </w:r>
      <w:r w:rsidRPr="007B56B4">
        <w:rPr>
          <w:rFonts w:ascii="Times New Roman" w:hAnsi="Times New Roman" w:cs="Times New Roman" w:hint="eastAsia"/>
        </w:rPr>
        <w:t xml:space="preserve"> </w:t>
      </w:r>
      <w:r w:rsidR="006249A5" w:rsidRPr="007B56B4">
        <w:rPr>
          <w:rFonts w:ascii="Times New Roman" w:hAnsi="Times New Roman" w:cs="Times New Roman" w:hint="eastAsia"/>
        </w:rPr>
        <w:t>treat</w:t>
      </w:r>
      <w:r w:rsidR="007B56B4">
        <w:rPr>
          <w:rFonts w:ascii="Times New Roman" w:hAnsi="Times New Roman" w:cs="Times New Roman" w:hint="eastAsia"/>
        </w:rPr>
        <w:t>ing</w:t>
      </w:r>
      <w:r w:rsidR="006249A5" w:rsidRPr="007B56B4">
        <w:rPr>
          <w:rFonts w:ascii="Times New Roman" w:hAnsi="Times New Roman" w:cs="Times New Roman" w:hint="eastAsia"/>
        </w:rPr>
        <w:t xml:space="preserve"> </w:t>
      </w:r>
      <w:r w:rsidR="006249A5" w:rsidRPr="007B56B4">
        <w:rPr>
          <w:rFonts w:ascii="Times New Roman" w:hAnsi="Times New Roman" w:cs="Times New Roman"/>
        </w:rPr>
        <w:t>bilingual</w:t>
      </w:r>
      <w:r w:rsidR="001E31E6">
        <w:rPr>
          <w:rFonts w:ascii="Times New Roman" w:hAnsi="Times New Roman" w:cs="Times New Roman" w:hint="eastAsia"/>
        </w:rPr>
        <w:t xml:space="preserve"> experiences</w:t>
      </w:r>
      <w:r w:rsidR="006249A5" w:rsidRPr="007B56B4">
        <w:rPr>
          <w:rFonts w:ascii="Times New Roman" w:hAnsi="Times New Roman" w:cs="Times New Roman" w:hint="eastAsia"/>
        </w:rPr>
        <w:t xml:space="preserve"> as </w:t>
      </w:r>
      <w:r w:rsidR="006249A5" w:rsidRPr="007B56B4">
        <w:rPr>
          <w:rFonts w:ascii="Times New Roman" w:hAnsi="Times New Roman" w:cs="Times New Roman"/>
        </w:rPr>
        <w:t>continuous</w:t>
      </w:r>
      <w:r w:rsidR="006249A5" w:rsidRPr="007B56B4">
        <w:rPr>
          <w:rFonts w:ascii="Times New Roman" w:hAnsi="Times New Roman" w:cs="Times New Roman" w:hint="eastAsia"/>
        </w:rPr>
        <w:t xml:space="preserve"> </w:t>
      </w:r>
      <w:r w:rsidR="006B1159">
        <w:rPr>
          <w:rFonts w:ascii="Times New Roman" w:hAnsi="Times New Roman" w:cs="Times New Roman"/>
        </w:rPr>
        <w:t>variable</w:t>
      </w:r>
      <w:r w:rsidR="00260F99">
        <w:rPr>
          <w:rFonts w:ascii="Times New Roman" w:hAnsi="Times New Roman" w:cs="Times New Roman" w:hint="eastAsia"/>
        </w:rPr>
        <w:t>s</w:t>
      </w:r>
      <w:r w:rsidR="00920336">
        <w:rPr>
          <w:rFonts w:ascii="Times New Roman" w:hAnsi="Times New Roman" w:cs="Times New Roman" w:hint="eastAsia"/>
        </w:rPr>
        <w:t xml:space="preserve">. </w:t>
      </w:r>
      <w:r w:rsidR="00920336">
        <w:rPr>
          <w:rFonts w:ascii="Times New Roman" w:hAnsi="Times New Roman" w:cs="Times New Roman"/>
        </w:rPr>
        <w:t>I</w:t>
      </w:r>
      <w:r w:rsidR="00920336">
        <w:rPr>
          <w:rFonts w:ascii="Times New Roman" w:hAnsi="Times New Roman" w:cs="Times New Roman" w:hint="eastAsia"/>
        </w:rPr>
        <w:t xml:space="preserve">t further </w:t>
      </w:r>
      <w:r w:rsidR="006249A5" w:rsidRPr="007B56B4">
        <w:rPr>
          <w:rFonts w:ascii="Times New Roman" w:hAnsi="Times New Roman" w:cs="Times New Roman" w:hint="eastAsia"/>
        </w:rPr>
        <w:t xml:space="preserve">extended the bilingual effect on attentional control from </w:t>
      </w:r>
      <w:r w:rsidR="006B1159">
        <w:rPr>
          <w:rFonts w:ascii="Times New Roman" w:hAnsi="Times New Roman" w:cs="Times New Roman"/>
        </w:rPr>
        <w:t xml:space="preserve">the </w:t>
      </w:r>
      <w:r w:rsidR="006249A5" w:rsidRPr="007B56B4">
        <w:rPr>
          <w:rFonts w:ascii="Times New Roman" w:hAnsi="Times New Roman" w:cs="Times New Roman" w:hint="eastAsia"/>
        </w:rPr>
        <w:t xml:space="preserve">visual to </w:t>
      </w:r>
      <w:r w:rsidR="006B1159">
        <w:rPr>
          <w:rFonts w:ascii="Times New Roman" w:hAnsi="Times New Roman" w:cs="Times New Roman"/>
        </w:rPr>
        <w:t xml:space="preserve">the </w:t>
      </w:r>
      <w:r w:rsidR="006249A5" w:rsidRPr="007B56B4">
        <w:rPr>
          <w:rFonts w:ascii="Times New Roman" w:hAnsi="Times New Roman" w:cs="Times New Roman" w:hint="eastAsia"/>
        </w:rPr>
        <w:t xml:space="preserve">auditory domain. </w:t>
      </w:r>
      <w:r w:rsidR="00271772">
        <w:rPr>
          <w:rFonts w:ascii="Times New Roman" w:hAnsi="Times New Roman" w:cs="Times New Roman" w:hint="eastAsia"/>
        </w:rPr>
        <w:t xml:space="preserve">Importantly, </w:t>
      </w:r>
      <w:r w:rsidR="006249A5" w:rsidRPr="007B56B4">
        <w:rPr>
          <w:rFonts w:ascii="Times New Roman" w:hAnsi="Times New Roman" w:cs="Times New Roman" w:hint="eastAsia"/>
        </w:rPr>
        <w:t xml:space="preserve">L2 proficiency </w:t>
      </w:r>
      <w:r w:rsidR="00544B68" w:rsidRPr="007B56B4">
        <w:rPr>
          <w:rFonts w:ascii="Times New Roman" w:hAnsi="Times New Roman" w:cs="Times New Roman" w:hint="eastAsia"/>
        </w:rPr>
        <w:t>was</w:t>
      </w:r>
      <w:r w:rsidR="00271772">
        <w:rPr>
          <w:rFonts w:ascii="Times New Roman" w:hAnsi="Times New Roman" w:cs="Times New Roman" w:hint="eastAsia"/>
        </w:rPr>
        <w:t xml:space="preserve"> specifi</w:t>
      </w:r>
      <w:r w:rsidR="00D02FDC">
        <w:rPr>
          <w:rFonts w:ascii="Times New Roman" w:hAnsi="Times New Roman" w:cs="Times New Roman" w:hint="eastAsia"/>
        </w:rPr>
        <w:t>ed</w:t>
      </w:r>
      <w:r w:rsidR="00271772">
        <w:rPr>
          <w:rFonts w:ascii="Times New Roman" w:hAnsi="Times New Roman" w:cs="Times New Roman" w:hint="eastAsia"/>
        </w:rPr>
        <w:t xml:space="preserve"> as</w:t>
      </w:r>
      <w:r w:rsidR="00544B68" w:rsidRPr="007B56B4">
        <w:rPr>
          <w:rFonts w:ascii="Times New Roman" w:hAnsi="Times New Roman" w:cs="Times New Roman" w:hint="eastAsia"/>
        </w:rPr>
        <w:t xml:space="preserve"> </w:t>
      </w:r>
      <w:r w:rsidR="00271772">
        <w:rPr>
          <w:rFonts w:ascii="Times New Roman" w:hAnsi="Times New Roman" w:cs="Times New Roman" w:hint="eastAsia"/>
        </w:rPr>
        <w:t>a promising</w:t>
      </w:r>
      <w:r w:rsidR="000878EA" w:rsidRPr="007B56B4">
        <w:rPr>
          <w:rFonts w:ascii="Times New Roman" w:hAnsi="Times New Roman" w:cs="Times New Roman" w:hint="eastAsia"/>
        </w:rPr>
        <w:t xml:space="preserve"> </w:t>
      </w:r>
      <w:r w:rsidR="000878EA" w:rsidRPr="007B56B4">
        <w:rPr>
          <w:rFonts w:ascii="Times New Roman" w:hAnsi="Times New Roman" w:cs="Times New Roman"/>
        </w:rPr>
        <w:t>resource</w:t>
      </w:r>
      <w:r w:rsidR="000878EA" w:rsidRPr="007B56B4">
        <w:rPr>
          <w:rFonts w:ascii="Times New Roman" w:hAnsi="Times New Roman" w:cs="Times New Roman" w:hint="eastAsia"/>
        </w:rPr>
        <w:t xml:space="preserve"> </w:t>
      </w:r>
      <w:r w:rsidR="006B1159">
        <w:rPr>
          <w:rFonts w:ascii="Times New Roman" w:hAnsi="Times New Roman" w:cs="Times New Roman"/>
        </w:rPr>
        <w:t>for</w:t>
      </w:r>
      <w:r w:rsidR="000878EA" w:rsidRPr="007B56B4">
        <w:rPr>
          <w:rFonts w:ascii="Times New Roman" w:hAnsi="Times New Roman" w:cs="Times New Roman" w:hint="eastAsia"/>
        </w:rPr>
        <w:t xml:space="preserve"> bilingual effect</w:t>
      </w:r>
      <w:r w:rsidR="00CF4FD1">
        <w:rPr>
          <w:rFonts w:ascii="Times New Roman" w:hAnsi="Times New Roman" w:cs="Times New Roman" w:hint="eastAsia"/>
        </w:rPr>
        <w:t xml:space="preserve"> </w:t>
      </w:r>
      <w:r w:rsidR="00CF4FD1" w:rsidRPr="007B56B4">
        <w:rPr>
          <w:rFonts w:ascii="Times New Roman" w:hAnsi="Times New Roman" w:cs="Times New Roman"/>
          <w:lang w:val="en-US"/>
        </w:rPr>
        <w:t>across</w:t>
      </w:r>
      <w:r w:rsidR="00CF4FD1" w:rsidRPr="007B56B4">
        <w:rPr>
          <w:rFonts w:ascii="Times New Roman" w:hAnsi="Times New Roman" w:cs="Times New Roman" w:hint="eastAsia"/>
          <w:lang w:val="en-US"/>
        </w:rPr>
        <w:t xml:space="preserve"> modalities</w:t>
      </w:r>
      <w:r w:rsidR="000878EA" w:rsidRPr="007B56B4">
        <w:rPr>
          <w:rFonts w:ascii="Times New Roman" w:hAnsi="Times New Roman" w:cs="Times New Roman" w:hint="eastAsia"/>
        </w:rPr>
        <w:t xml:space="preserve">. </w:t>
      </w:r>
    </w:p>
    <w:sectPr w:rsidR="00144CCB" w:rsidRPr="00CF4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1CDA"/>
    <w:multiLevelType w:val="multilevel"/>
    <w:tmpl w:val="4136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51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39"/>
    <w:rsid w:val="00012A38"/>
    <w:rsid w:val="000540F1"/>
    <w:rsid w:val="000878EA"/>
    <w:rsid w:val="000B3F50"/>
    <w:rsid w:val="00100EF3"/>
    <w:rsid w:val="00144CCB"/>
    <w:rsid w:val="00147D02"/>
    <w:rsid w:val="001A4944"/>
    <w:rsid w:val="001C5A67"/>
    <w:rsid w:val="001D2DD3"/>
    <w:rsid w:val="001E31E6"/>
    <w:rsid w:val="002526F0"/>
    <w:rsid w:val="00260F99"/>
    <w:rsid w:val="00265F56"/>
    <w:rsid w:val="00271772"/>
    <w:rsid w:val="002C04C4"/>
    <w:rsid w:val="002C0C7E"/>
    <w:rsid w:val="003075F3"/>
    <w:rsid w:val="00374F93"/>
    <w:rsid w:val="003E4D6C"/>
    <w:rsid w:val="00411A5B"/>
    <w:rsid w:val="00413A8C"/>
    <w:rsid w:val="00421E5D"/>
    <w:rsid w:val="0043032B"/>
    <w:rsid w:val="004454D5"/>
    <w:rsid w:val="004C6453"/>
    <w:rsid w:val="004D3914"/>
    <w:rsid w:val="004F02D6"/>
    <w:rsid w:val="004F3C8E"/>
    <w:rsid w:val="00544B68"/>
    <w:rsid w:val="00551BBA"/>
    <w:rsid w:val="00561BF0"/>
    <w:rsid w:val="00561E05"/>
    <w:rsid w:val="006249A5"/>
    <w:rsid w:val="00637C23"/>
    <w:rsid w:val="006538CB"/>
    <w:rsid w:val="006B1159"/>
    <w:rsid w:val="006C695A"/>
    <w:rsid w:val="00736D2D"/>
    <w:rsid w:val="007479C2"/>
    <w:rsid w:val="00780B8D"/>
    <w:rsid w:val="007A6DC0"/>
    <w:rsid w:val="007B11B4"/>
    <w:rsid w:val="007B56B4"/>
    <w:rsid w:val="007E6554"/>
    <w:rsid w:val="00807307"/>
    <w:rsid w:val="00814417"/>
    <w:rsid w:val="00826054"/>
    <w:rsid w:val="008A20FD"/>
    <w:rsid w:val="00906293"/>
    <w:rsid w:val="00920336"/>
    <w:rsid w:val="00920E8D"/>
    <w:rsid w:val="00945040"/>
    <w:rsid w:val="00963D36"/>
    <w:rsid w:val="00AA1480"/>
    <w:rsid w:val="00AB35D8"/>
    <w:rsid w:val="00AC3453"/>
    <w:rsid w:val="00B0763A"/>
    <w:rsid w:val="00BB4F2B"/>
    <w:rsid w:val="00BD5E39"/>
    <w:rsid w:val="00BE0BDF"/>
    <w:rsid w:val="00C43521"/>
    <w:rsid w:val="00C705DB"/>
    <w:rsid w:val="00CC722D"/>
    <w:rsid w:val="00CF4FD1"/>
    <w:rsid w:val="00D02FDC"/>
    <w:rsid w:val="00D6374D"/>
    <w:rsid w:val="00DD38AF"/>
    <w:rsid w:val="00DD3B4B"/>
    <w:rsid w:val="00E05EA3"/>
    <w:rsid w:val="00E51AC3"/>
    <w:rsid w:val="00E601F6"/>
    <w:rsid w:val="00E64058"/>
    <w:rsid w:val="00E95614"/>
    <w:rsid w:val="00ED3528"/>
    <w:rsid w:val="00F07041"/>
    <w:rsid w:val="00F2369A"/>
    <w:rsid w:val="00F7793A"/>
    <w:rsid w:val="00F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CC19F"/>
  <w15:chartTrackingRefBased/>
  <w15:docId w15:val="{2CABE2ED-2C91-9840-9524-D4317A2D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E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480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14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A4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9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mzqin@ust.h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wangqi@connect.ust.h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9BB4B3-79CD-4E4B-B0D5-FCB8AE6A14BD}">
  <we:reference id="wa200001011" version="1.2.0.0" store="zh-CN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96E27-571F-45BD-AC07-EF37A3C18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Yuqi</dc:creator>
  <cp:keywords/>
  <dc:description/>
  <cp:lastModifiedBy>WANG Yuqi</cp:lastModifiedBy>
  <cp:revision>8</cp:revision>
  <dcterms:created xsi:type="dcterms:W3CDTF">2025-04-03T07:26:00Z</dcterms:created>
  <dcterms:modified xsi:type="dcterms:W3CDTF">2025-06-19T08:42:00Z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documentId_1827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GrammarlyDocumentId">
    <vt:lpwstr>ddeca71bcee287c32a0a3a7e2ed6f0a70449103811ff01e6bc2bb30c7e4038c6</vt:lpwstr>
  </property>
</Properties>
</file>