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92"/>
        <w:gridCol w:w="5006"/>
        <w:tblGridChange w:id="0">
          <w:tblGrid>
            <w:gridCol w:w="4792"/>
            <w:gridCol w:w="5006"/>
          </w:tblGrid>
        </w:tblGridChange>
      </w:tblGrid>
      <w:tr>
        <w:trPr>
          <w:trHeight w:val="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California Energy Commission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Recipient</w:t>
            </w:r>
          </w:p>
        </w:tc>
      </w:tr>
      <w:tr>
        <w:trPr>
          <w:trHeight w:val="2700" w:hRule="atLeast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351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Commission Agreement Manager: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Brian McCollough</w:t>
            </w:r>
          </w:p>
          <w:p w:rsidR="00000000" w:rsidDel="00000000" w:rsidP="00000000" w:rsidRDefault="00000000" w:rsidRPr="00000000" w14:paraId="00000008">
            <w:pPr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09">
            <w:pPr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MS-20</w:t>
            </w:r>
          </w:p>
          <w:p w:rsidR="00000000" w:rsidDel="00000000" w:rsidP="00000000" w:rsidRDefault="00000000" w:rsidRPr="00000000" w14:paraId="0000000A">
            <w:pPr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 95814</w:t>
            </w:r>
          </w:p>
          <w:p w:rsidR="00000000" w:rsidDel="00000000" w:rsidP="00000000" w:rsidRDefault="00000000" w:rsidRPr="00000000" w14:paraId="0000000B">
            <w:pPr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653-1648</w:t>
            </w:r>
          </w:p>
          <w:p w:rsidR="00000000" w:rsidDel="00000000" w:rsidP="00000000" w:rsidRDefault="00000000" w:rsidRPr="00000000" w14:paraId="0000000C">
            <w:pPr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</w:t>
            </w:r>
          </w:p>
          <w:p w:rsidR="00000000" w:rsidDel="00000000" w:rsidP="00000000" w:rsidRDefault="00000000" w:rsidRPr="00000000" w14:paraId="0000000D">
            <w:pPr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bmccollo@energy.ca.gov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011">
            <w:pPr>
              <w:tabs>
                <w:tab w:val="left" w:pos="34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David P. Chassin</w:t>
            </w:r>
          </w:p>
          <w:p w:rsidR="00000000" w:rsidDel="00000000" w:rsidP="00000000" w:rsidRDefault="00000000" w:rsidRPr="00000000" w14:paraId="00000013">
            <w:pPr>
              <w:tabs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</w:t>
            </w:r>
          </w:p>
          <w:p w:rsidR="00000000" w:rsidDel="00000000" w:rsidP="00000000" w:rsidRDefault="00000000" w:rsidRPr="00000000" w14:paraId="00000014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15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16">
            <w:pPr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926-5499</w:t>
            </w:r>
          </w:p>
          <w:p w:rsidR="00000000" w:rsidDel="00000000" w:rsidP="00000000" w:rsidRDefault="00000000" w:rsidRPr="00000000" w14:paraId="00000017">
            <w:pPr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(n/a)</w:t>
            </w:r>
          </w:p>
          <w:p w:rsidR="00000000" w:rsidDel="00000000" w:rsidP="00000000" w:rsidRDefault="00000000" w:rsidRPr="00000000" w14:paraId="00000018">
            <w:pPr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dchassin@slac.stanford.edu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0" w:hRule="atLeast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Confidential Deliverables/Products</w:t>
            </w:r>
          </w:p>
          <w:p w:rsidR="00000000" w:rsidDel="00000000" w:rsidP="00000000" w:rsidRDefault="00000000" w:rsidRPr="00000000" w14:paraId="0000001C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1E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Contracts, Grants and Loans Office</w:t>
            </w:r>
          </w:p>
          <w:p w:rsidR="00000000" w:rsidDel="00000000" w:rsidP="00000000" w:rsidRDefault="00000000" w:rsidRPr="00000000" w14:paraId="0000001F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MS-18 </w:t>
            </w:r>
          </w:p>
          <w:p w:rsidR="00000000" w:rsidDel="00000000" w:rsidP="00000000" w:rsidRDefault="00000000" w:rsidRPr="00000000" w14:paraId="00000020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 95814</w:t>
            </w:r>
          </w:p>
          <w:p w:rsidR="00000000" w:rsidDel="00000000" w:rsidP="00000000" w:rsidRDefault="00000000" w:rsidRPr="00000000" w14:paraId="00000021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654-4381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(916) 654-4423</w:t>
            </w:r>
          </w:p>
          <w:p w:rsidR="00000000" w:rsidDel="00000000" w:rsidP="00000000" w:rsidRDefault="00000000" w:rsidRPr="00000000" w14:paraId="00000023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Administrator:</w:t>
            </w:r>
          </w:p>
          <w:p w:rsidR="00000000" w:rsidDel="00000000" w:rsidP="00000000" w:rsidRDefault="00000000" w:rsidRPr="00000000" w14:paraId="00000026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Schooler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2A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2B">
            <w:pPr>
              <w:tabs>
                <w:tab w:val="left" w:pos="342"/>
                <w:tab w:val="left" w:pos="1328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926-3368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342"/>
                <w:tab w:val="left" w:pos="1328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(650) 926-8705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1328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schooler@slac.stanford.edu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1328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0" w:hRule="atLeast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Invoices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 Reports and </w:t>
            </w:r>
          </w:p>
          <w:p w:rsidR="00000000" w:rsidDel="00000000" w:rsidP="00000000" w:rsidRDefault="00000000" w:rsidRPr="00000000" w14:paraId="00000031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Non-Confidential Deliverables to:</w:t>
            </w:r>
          </w:p>
          <w:p w:rsidR="00000000" w:rsidDel="00000000" w:rsidP="00000000" w:rsidRDefault="00000000" w:rsidRPr="00000000" w14:paraId="00000032">
            <w:pPr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34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Accounting Office</w:t>
            </w:r>
          </w:p>
          <w:p w:rsidR="00000000" w:rsidDel="00000000" w:rsidP="00000000" w:rsidRDefault="00000000" w:rsidRPr="00000000" w14:paraId="00000035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MS-2</w:t>
            </w:r>
          </w:p>
          <w:p w:rsidR="00000000" w:rsidDel="00000000" w:rsidP="00000000" w:rsidRDefault="00000000" w:rsidRPr="00000000" w14:paraId="00000036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 95814</w:t>
            </w:r>
          </w:p>
          <w:p w:rsidR="00000000" w:rsidDel="00000000" w:rsidP="00000000" w:rsidRDefault="00000000" w:rsidRPr="00000000" w14:paraId="00000037">
            <w:pPr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Accounting Officer:</w:t>
            </w:r>
          </w:p>
          <w:p w:rsidR="00000000" w:rsidDel="00000000" w:rsidP="00000000" w:rsidRDefault="00000000" w:rsidRPr="00000000" w14:paraId="0000003A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0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Steve Chao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3E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3F">
            <w:pPr>
              <w:tabs>
                <w:tab w:val="left" w:pos="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926-3051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342"/>
                <w:tab w:val="left" w:pos="1328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(650) 926-8705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scwchao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/>
          <w:p w:rsidR="00000000" w:rsidDel="00000000" w:rsidP="00000000" w:rsidRDefault="00000000" w:rsidRPr="00000000" w14:paraId="00000043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Commission Legal Notices:</w:t>
            </w:r>
          </w:p>
          <w:p w:rsidR="00000000" w:rsidDel="00000000" w:rsidP="00000000" w:rsidRDefault="00000000" w:rsidRPr="00000000" w14:paraId="00000045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Tatyana Yakshina, Grants Manager</w:t>
            </w:r>
          </w:p>
          <w:p w:rsidR="00000000" w:rsidDel="00000000" w:rsidP="00000000" w:rsidRDefault="00000000" w:rsidRPr="00000000" w14:paraId="00000047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48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Contracts, Grants and Loans Office</w:t>
            </w:r>
          </w:p>
          <w:p w:rsidR="00000000" w:rsidDel="00000000" w:rsidP="00000000" w:rsidRDefault="00000000" w:rsidRPr="00000000" w14:paraId="00000049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MS-18</w:t>
            </w:r>
          </w:p>
          <w:p w:rsidR="00000000" w:rsidDel="00000000" w:rsidP="00000000" w:rsidRDefault="00000000" w:rsidRPr="00000000" w14:paraId="0000004A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95814</w:t>
            </w:r>
          </w:p>
          <w:p w:rsidR="00000000" w:rsidDel="00000000" w:rsidP="00000000" w:rsidRDefault="00000000" w:rsidRPr="00000000" w14:paraId="0000004B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654-4204</w:t>
            </w:r>
          </w:p>
          <w:p w:rsidR="00000000" w:rsidDel="00000000" w:rsidP="00000000" w:rsidRDefault="00000000" w:rsidRPr="00000000" w14:paraId="0000004C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(916) 654-4423</w:t>
            </w:r>
          </w:p>
          <w:p w:rsidR="00000000" w:rsidDel="00000000" w:rsidP="00000000" w:rsidRDefault="00000000" w:rsidRPr="00000000" w14:paraId="0000004D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rtl w:val="0"/>
                </w:rPr>
                <w:t xml:space="preserve">tatyana.yakshina@energy.ca.gov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Recipient  Legal Notices:</w:t>
            </w:r>
          </w:p>
          <w:p w:rsidR="00000000" w:rsidDel="00000000" w:rsidP="00000000" w:rsidRDefault="00000000" w:rsidRPr="00000000" w14:paraId="00000051">
            <w:pPr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0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Susan Simpkins</w:t>
            </w:r>
          </w:p>
          <w:p w:rsidR="00000000" w:rsidDel="00000000" w:rsidP="00000000" w:rsidRDefault="00000000" w:rsidRPr="00000000" w14:paraId="00000053">
            <w:pPr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55">
            <w:pPr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(650) 926-3766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paoteam@slac.stanford.edu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36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tabs>
        <w:tab w:val="center" w:pos="4680"/>
        <w:tab w:val="right" w:pos="936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trike w:val="1"/>
        <w:sz w:val="20"/>
        <w:szCs w:val="20"/>
        <w:rtl w:val="0"/>
      </w:rPr>
      <w:t xml:space="preserve">5/9/2018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u w:val="single"/>
        <w:rtl w:val="0"/>
      </w:rPr>
      <w:t xml:space="preserve">6/21/2018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of 1</w:t>
      <w:tab/>
      <w:t xml:space="preserve">EPC-17-046</w:t>
    </w:r>
  </w:p>
  <w:p w:rsidR="00000000" w:rsidDel="00000000" w:rsidP="00000000" w:rsidRDefault="00000000" w:rsidRPr="00000000" w14:paraId="00000062">
    <w:pPr>
      <w:tabs>
        <w:tab w:val="center" w:pos="4680"/>
        <w:tab w:val="right" w:pos="9360"/>
      </w:tabs>
      <w:rPr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 xml:space="preserve">Exhibit F</w:t>
      <w:tab/>
      <w:t xml:space="preserve">SLAC National</w:t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63">
    <w:pPr>
      <w:tabs>
        <w:tab w:val="center" w:pos="4680"/>
        <w:tab w:val="right" w:pos="936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Accelerator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Laboratory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Subtitle"/>
      <w:spacing w:before="720" w:lineRule="auto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Style w:val="Subtitle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Exhibit F</w:t>
    </w:r>
  </w:p>
  <w:p w:rsidR="00000000" w:rsidDel="00000000" w:rsidP="00000000" w:rsidRDefault="00000000" w:rsidRPr="00000000" w14:paraId="0000005C">
    <w:pPr>
      <w:pStyle w:val="Subtitle"/>
      <w:rPr>
        <w:b w:val="0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Contact List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0"/>
      <w:szCs w:val="2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boxtitle1" w:customStyle="1">
    <w:name w:val="textboxtitle1"/>
    <w:basedOn w:val="DefaultParagraphFont"/>
    <w:rsid w:val="00CD7A47"/>
    <w:rPr>
      <w:rFonts w:ascii="Arial" w:cs="Arial" w:hAnsi="Arial" w:hint="default"/>
      <w:b w:val="1"/>
      <w:bCs w:val="1"/>
      <w:sz w:val="20"/>
      <w:szCs w:val="20"/>
      <w:bdr w:color="auto" w:frame="1" w:space="0" w:sz="0" w:val="none"/>
      <w:shd w:color="auto" w:fill="auto" w:val="clear"/>
    </w:rPr>
  </w:style>
  <w:style w:type="character" w:styleId="Hyperlink">
    <w:name w:val="Hyperlink"/>
    <w:basedOn w:val="DefaultParagraphFont"/>
    <w:uiPriority w:val="99"/>
    <w:unhideWhenUsed w:val="1"/>
    <w:rsid w:val="00A621C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atyana.yakshina@energy.ca.gov" TargetMode="External"/><Relationship Id="rId10" Type="http://schemas.openxmlformats.org/officeDocument/2006/relationships/hyperlink" Target="mailto:nanis@slac.stanford.edu" TargetMode="External"/><Relationship Id="rId13" Type="http://schemas.openxmlformats.org/officeDocument/2006/relationships/header" Target="header1.xml"/><Relationship Id="rId12" Type="http://schemas.openxmlformats.org/officeDocument/2006/relationships/hyperlink" Target="mailto:paoteam@slac.stanford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chooler@slac.stanford.edu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bmccollo@energy.ca.gov" TargetMode="External"/><Relationship Id="rId8" Type="http://schemas.openxmlformats.org/officeDocument/2006/relationships/hyperlink" Target="mailto:dchassin@slac.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3+jpziYW7x+iqJ8jtzLetqqug==">AMUW2mUN69d5JtSEKJVGqKAnz/ZFxiI7MmqSeynWllGXkzBhdvlgNEnmn7p8D/KNMSHxzQ6wPB5zstacf/5Ftig8EFYqCmomO1TorGc8GJmhK7NcgkcIAFpZj15+4htdEXPUgatt+ZT5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2018-06-20T22:24:00Z</dcterms:created>
  <dc:creator>Chambers, David@Energy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0x01010052282931E170BB4FA6A5942A2CD98046</vt:lpwstr>
  </property>
  <property fmtid="{D5CDD505-2E9C-101B-9397-08002B2CF9AE}" pid="3" name="_dlc_DocIdItemGuid">
    <vt:lpwstr>2616c2bf-5412-4286-85ed-7735ab624e1f</vt:lpwstr>
  </property>
  <property fmtid="{D5CDD505-2E9C-101B-9397-08002B2CF9AE}" pid="4" name="_CopySource">
    <vt:lpwstr>http://gssspinternal/PendingDocuments/GFO-17-305/David-Chassin-HiPAS-GridLAB-D-High-Performance-Agent-based-Simu-1365/10_Contacts_List.docx</vt:lpwstr>
  </property>
  <property fmtid="{D5CDD505-2E9C-101B-9397-08002B2CF9AE}" pid="5" name="Order">
    <vt:r8>1705400.0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Document Type">
    <vt:lpwstr>12;#Contacts List|dd2f209b-34e0-4b7c-a472-d5e1afa88a2b</vt:lpwstr>
  </property>
</Properties>
</file>