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FFFB3" w14:textId="7D0E289D" w:rsidR="003B1D75" w:rsidRPr="007B337D" w:rsidRDefault="00737EAA" w:rsidP="000E7EF2">
      <w:pPr>
        <w:jc w:val="center"/>
        <w:rPr>
          <w:rFonts w:ascii="Times New Roman" w:hAnsi="Times New Roman" w:cs="Times New Roman"/>
          <w:sz w:val="40"/>
          <w:szCs w:val="40"/>
        </w:rPr>
      </w:pPr>
      <w:r w:rsidRPr="007B337D">
        <w:rPr>
          <w:rFonts w:ascii="Times New Roman" w:hAnsi="Times New Roman" w:cs="Times New Roman"/>
          <w:b/>
          <w:bCs/>
          <w:noProof/>
          <w:sz w:val="40"/>
          <w:szCs w:val="40"/>
        </w:rPr>
        <w:drawing>
          <wp:anchor distT="0" distB="0" distL="114300" distR="114300" simplePos="0" relativeHeight="251658251" behindDoc="0" locked="0" layoutInCell="1" allowOverlap="1" wp14:anchorId="0E222AD9" wp14:editId="00944E21">
            <wp:simplePos x="0" y="0"/>
            <wp:positionH relativeFrom="column">
              <wp:posOffset>1449421</wp:posOffset>
            </wp:positionH>
            <wp:positionV relativeFrom="paragraph">
              <wp:posOffset>580</wp:posOffset>
            </wp:positionV>
            <wp:extent cx="2661920" cy="2197735"/>
            <wp:effectExtent l="0" t="0" r="5080" b="0"/>
            <wp:wrapTopAndBottom/>
            <wp:docPr id="77045910" name="Picture 5" descr="Ashesi University - UC Berkeley Sutardja 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787293" name="Picture 5" descr="Ashesi University - UC Berkeley Sutardja Cente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61920" cy="2197735"/>
                    </a:xfrm>
                    <a:prstGeom prst="rect">
                      <a:avLst/>
                    </a:prstGeom>
                    <a:noFill/>
                    <a:ln>
                      <a:noFill/>
                    </a:ln>
                  </pic:spPr>
                </pic:pic>
              </a:graphicData>
            </a:graphic>
            <wp14:sizeRelH relativeFrom="page">
              <wp14:pctWidth>0</wp14:pctWidth>
            </wp14:sizeRelH>
            <wp14:sizeRelV relativeFrom="page">
              <wp14:pctHeight>0</wp14:pctHeight>
            </wp14:sizeRelV>
          </wp:anchor>
        </w:drawing>
      </w:r>
      <w:r w:rsidR="00212A24" w:rsidRPr="007B337D">
        <w:rPr>
          <w:rFonts w:ascii="Times New Roman" w:hAnsi="Times New Roman" w:cs="Times New Roman"/>
          <w:sz w:val="40"/>
          <w:szCs w:val="40"/>
        </w:rPr>
        <w:t>ASHESI UNIVER</w:t>
      </w:r>
      <w:r w:rsidR="00EF6C18" w:rsidRPr="007B337D">
        <w:rPr>
          <w:rFonts w:ascii="Times New Roman" w:hAnsi="Times New Roman" w:cs="Times New Roman"/>
          <w:sz w:val="40"/>
          <w:szCs w:val="40"/>
        </w:rPr>
        <w:t>SITY COLLEGE</w:t>
      </w:r>
    </w:p>
    <w:p w14:paraId="4CF18408" w14:textId="77777777" w:rsidR="00886408" w:rsidRPr="007B337D" w:rsidRDefault="00886408" w:rsidP="000E7EF2">
      <w:pPr>
        <w:jc w:val="center"/>
        <w:rPr>
          <w:rFonts w:ascii="Times New Roman" w:hAnsi="Times New Roman" w:cs="Times New Roman"/>
          <w:sz w:val="40"/>
          <w:szCs w:val="40"/>
        </w:rPr>
      </w:pPr>
    </w:p>
    <w:p w14:paraId="5EAE9DC7" w14:textId="75E36489" w:rsidR="00A131CE" w:rsidRPr="007B337D" w:rsidRDefault="00A131CE" w:rsidP="000E7EF2">
      <w:pPr>
        <w:jc w:val="center"/>
        <w:rPr>
          <w:rFonts w:ascii="Times New Roman" w:hAnsi="Times New Roman" w:cs="Times New Roman"/>
          <w:sz w:val="40"/>
          <w:szCs w:val="40"/>
        </w:rPr>
      </w:pPr>
      <w:r w:rsidRPr="007B337D">
        <w:rPr>
          <w:rFonts w:ascii="Times New Roman" w:hAnsi="Times New Roman" w:cs="Times New Roman"/>
          <w:sz w:val="40"/>
          <w:szCs w:val="40"/>
        </w:rPr>
        <w:t xml:space="preserve">APPLIED PROGRAMMING </w:t>
      </w:r>
      <w:r w:rsidR="00762CDB" w:rsidRPr="007B337D">
        <w:rPr>
          <w:rFonts w:ascii="Times New Roman" w:hAnsi="Times New Roman" w:cs="Times New Roman"/>
          <w:sz w:val="40"/>
          <w:szCs w:val="40"/>
        </w:rPr>
        <w:t>PROJECT</w:t>
      </w:r>
    </w:p>
    <w:p w14:paraId="7B02ADA2" w14:textId="77777777" w:rsidR="00886408" w:rsidRPr="007B337D" w:rsidRDefault="00886408" w:rsidP="000E7EF2">
      <w:pPr>
        <w:jc w:val="center"/>
        <w:rPr>
          <w:rFonts w:ascii="Times New Roman" w:hAnsi="Times New Roman" w:cs="Times New Roman"/>
          <w:sz w:val="40"/>
          <w:szCs w:val="40"/>
        </w:rPr>
      </w:pPr>
    </w:p>
    <w:p w14:paraId="2D3B1614" w14:textId="0171C1D7" w:rsidR="00886408" w:rsidRPr="007B337D" w:rsidRDefault="00B44532" w:rsidP="000E7EF2">
      <w:pPr>
        <w:jc w:val="center"/>
        <w:rPr>
          <w:rFonts w:ascii="Times New Roman" w:hAnsi="Times New Roman" w:cs="Times New Roman"/>
          <w:sz w:val="40"/>
          <w:szCs w:val="40"/>
        </w:rPr>
      </w:pPr>
      <w:r w:rsidRPr="007B337D">
        <w:rPr>
          <w:rFonts w:ascii="Times New Roman" w:hAnsi="Times New Roman" w:cs="Times New Roman"/>
          <w:sz w:val="40"/>
          <w:szCs w:val="40"/>
        </w:rPr>
        <w:t>APPLIED PROGRAMMING FOR ENGINEERS</w:t>
      </w:r>
    </w:p>
    <w:p w14:paraId="1D3A7F8A" w14:textId="519ADC56" w:rsidR="006C731B" w:rsidRPr="007B337D" w:rsidRDefault="002022A2" w:rsidP="000E7EF2">
      <w:pPr>
        <w:jc w:val="center"/>
        <w:rPr>
          <w:rFonts w:ascii="Times New Roman" w:hAnsi="Times New Roman" w:cs="Times New Roman"/>
          <w:sz w:val="40"/>
          <w:szCs w:val="40"/>
        </w:rPr>
      </w:pPr>
      <w:r w:rsidRPr="007B337D">
        <w:rPr>
          <w:rFonts w:ascii="Times New Roman" w:hAnsi="Times New Roman" w:cs="Times New Roman"/>
          <w:sz w:val="40"/>
          <w:szCs w:val="40"/>
        </w:rPr>
        <w:t>MAY</w:t>
      </w:r>
      <w:r w:rsidR="002A116A" w:rsidRPr="007B337D">
        <w:rPr>
          <w:rFonts w:ascii="Times New Roman" w:hAnsi="Times New Roman" w:cs="Times New Roman"/>
          <w:sz w:val="40"/>
          <w:szCs w:val="40"/>
        </w:rPr>
        <w:t xml:space="preserve"> </w:t>
      </w:r>
      <w:r w:rsidR="000926A2" w:rsidRPr="007B337D">
        <w:rPr>
          <w:rFonts w:ascii="Times New Roman" w:hAnsi="Times New Roman" w:cs="Times New Roman"/>
          <w:sz w:val="40"/>
          <w:szCs w:val="40"/>
        </w:rPr>
        <w:t xml:space="preserve">30 </w:t>
      </w:r>
      <w:r w:rsidR="006533EA" w:rsidRPr="007B337D">
        <w:rPr>
          <w:rFonts w:ascii="Times New Roman" w:hAnsi="Times New Roman" w:cs="Times New Roman"/>
          <w:sz w:val="40"/>
          <w:szCs w:val="40"/>
        </w:rPr>
        <w:t>202</w:t>
      </w:r>
      <w:r w:rsidRPr="007B337D">
        <w:rPr>
          <w:rFonts w:ascii="Times New Roman" w:hAnsi="Times New Roman" w:cs="Times New Roman"/>
          <w:sz w:val="40"/>
          <w:szCs w:val="40"/>
        </w:rPr>
        <w:t>6</w:t>
      </w:r>
    </w:p>
    <w:p w14:paraId="3F608301" w14:textId="77777777" w:rsidR="007633BF" w:rsidRPr="007B337D" w:rsidRDefault="007633BF" w:rsidP="000E7EF2">
      <w:pPr>
        <w:jc w:val="center"/>
        <w:rPr>
          <w:rFonts w:ascii="Times New Roman" w:hAnsi="Times New Roman" w:cs="Times New Roman"/>
          <w:sz w:val="40"/>
          <w:szCs w:val="40"/>
        </w:rPr>
      </w:pPr>
    </w:p>
    <w:p w14:paraId="1AECF2DA" w14:textId="6698C1A1" w:rsidR="007633BF" w:rsidRPr="007B337D" w:rsidRDefault="007633BF" w:rsidP="000E7EF2">
      <w:pPr>
        <w:jc w:val="center"/>
        <w:rPr>
          <w:rFonts w:ascii="Times New Roman" w:hAnsi="Times New Roman" w:cs="Times New Roman"/>
          <w:sz w:val="40"/>
          <w:szCs w:val="40"/>
        </w:rPr>
      </w:pPr>
      <w:r w:rsidRPr="007B337D">
        <w:rPr>
          <w:rFonts w:ascii="Times New Roman" w:hAnsi="Times New Roman" w:cs="Times New Roman"/>
          <w:sz w:val="40"/>
          <w:szCs w:val="40"/>
        </w:rPr>
        <w:t>RLC CIRCUIT DYNAMICS</w:t>
      </w:r>
    </w:p>
    <w:p w14:paraId="1A0846F7" w14:textId="3D83EF87" w:rsidR="00647F81" w:rsidRPr="007B337D" w:rsidRDefault="00931D86" w:rsidP="000E7EF2">
      <w:pPr>
        <w:jc w:val="center"/>
        <w:rPr>
          <w:rFonts w:ascii="Times New Roman" w:hAnsi="Times New Roman" w:cs="Times New Roman"/>
          <w:sz w:val="40"/>
          <w:szCs w:val="40"/>
        </w:rPr>
      </w:pPr>
      <w:r w:rsidRPr="007B337D">
        <w:rPr>
          <w:rFonts w:ascii="Times New Roman" w:hAnsi="Times New Roman" w:cs="Times New Roman"/>
          <w:sz w:val="40"/>
          <w:szCs w:val="40"/>
        </w:rPr>
        <w:t>MR. PATRICK DWOMFUOR</w:t>
      </w:r>
    </w:p>
    <w:p w14:paraId="42C358CA" w14:textId="77777777" w:rsidR="00185110" w:rsidRPr="007B337D" w:rsidRDefault="00185110" w:rsidP="00647F81">
      <w:pPr>
        <w:rPr>
          <w:rFonts w:ascii="Times New Roman" w:hAnsi="Times New Roman" w:cs="Times New Roman"/>
        </w:rPr>
      </w:pPr>
    </w:p>
    <w:p w14:paraId="2C24B235" w14:textId="77777777" w:rsidR="00185110" w:rsidRPr="007B337D" w:rsidRDefault="00185110" w:rsidP="00647F81">
      <w:pPr>
        <w:rPr>
          <w:rFonts w:ascii="Times New Roman" w:hAnsi="Times New Roman" w:cs="Times New Roman"/>
        </w:rPr>
      </w:pPr>
    </w:p>
    <w:p w14:paraId="1433BFD4" w14:textId="77777777" w:rsidR="00185110" w:rsidRPr="007B337D" w:rsidRDefault="00185110" w:rsidP="00647F81">
      <w:pPr>
        <w:rPr>
          <w:rFonts w:ascii="Times New Roman" w:hAnsi="Times New Roman" w:cs="Times New Roman"/>
        </w:rPr>
      </w:pPr>
    </w:p>
    <w:p w14:paraId="2581C509" w14:textId="77777777" w:rsidR="00185110" w:rsidRPr="007B337D" w:rsidRDefault="00185110" w:rsidP="00647F81">
      <w:pPr>
        <w:rPr>
          <w:rFonts w:ascii="Times New Roman" w:hAnsi="Times New Roman" w:cs="Times New Roman"/>
        </w:rPr>
      </w:pPr>
    </w:p>
    <w:p w14:paraId="24298A06" w14:textId="080EEDC8" w:rsidR="00C43453" w:rsidRPr="007B337D" w:rsidRDefault="00C43453" w:rsidP="00C43453">
      <w:pPr>
        <w:rPr>
          <w:rFonts w:ascii="Times New Roman" w:hAnsi="Times New Roman" w:cs="Times New Roman"/>
        </w:rPr>
      </w:pPr>
      <w:r w:rsidRPr="007B337D">
        <w:rPr>
          <w:rFonts w:ascii="Times New Roman" w:hAnsi="Times New Roman" w:cs="Times New Roman"/>
        </w:rPr>
        <w:t xml:space="preserve">PROJECT MEMBERS: Cal Afun, Darius Dewortor, Jachin </w:t>
      </w:r>
      <w:r w:rsidR="007B337D" w:rsidRPr="007B337D">
        <w:rPr>
          <w:rFonts w:ascii="Times New Roman" w:hAnsi="Times New Roman" w:cs="Times New Roman"/>
        </w:rPr>
        <w:t>Kpogli, Nii</w:t>
      </w:r>
      <w:r w:rsidRPr="007B337D">
        <w:rPr>
          <w:rFonts w:ascii="Times New Roman" w:hAnsi="Times New Roman" w:cs="Times New Roman"/>
        </w:rPr>
        <w:t xml:space="preserve"> Amu, Deo Abban</w:t>
      </w:r>
    </w:p>
    <w:p w14:paraId="641A7355" w14:textId="68A0BD3A" w:rsidR="003B1D75" w:rsidRPr="007B337D" w:rsidRDefault="003B1D75">
      <w:pPr>
        <w:rPr>
          <w:rFonts w:ascii="Times New Roman" w:eastAsiaTheme="majorEastAsia" w:hAnsi="Times New Roman" w:cs="Times New Roman"/>
          <w:color w:val="0F4761" w:themeColor="accent1" w:themeShade="BF"/>
          <w:sz w:val="40"/>
          <w:szCs w:val="40"/>
        </w:rPr>
      </w:pPr>
    </w:p>
    <w:p w14:paraId="468ABF2F" w14:textId="77777777" w:rsidR="00666227" w:rsidRPr="007B337D" w:rsidRDefault="00666227">
      <w:pPr>
        <w:rPr>
          <w:rFonts w:ascii="Times New Roman" w:eastAsiaTheme="majorEastAsia" w:hAnsi="Times New Roman" w:cs="Times New Roman"/>
          <w:color w:val="0F4761" w:themeColor="accent1" w:themeShade="BF"/>
          <w:sz w:val="40"/>
          <w:szCs w:val="40"/>
        </w:rPr>
      </w:pPr>
      <w:r w:rsidRPr="007B337D">
        <w:rPr>
          <w:rFonts w:ascii="Times New Roman" w:eastAsiaTheme="majorEastAsia" w:hAnsi="Times New Roman" w:cs="Times New Roman"/>
          <w:color w:val="0F4761" w:themeColor="accent1" w:themeShade="BF"/>
          <w:sz w:val="40"/>
          <w:szCs w:val="40"/>
        </w:rPr>
        <w:br w:type="page"/>
      </w:r>
    </w:p>
    <w:sdt>
      <w:sdtPr>
        <w:rPr>
          <w:rFonts w:ascii="Times New Roman" w:eastAsiaTheme="minorEastAsia" w:hAnsi="Times New Roman" w:cs="Times New Roman"/>
          <w:b w:val="0"/>
          <w:bCs w:val="0"/>
          <w:color w:val="auto"/>
          <w:kern w:val="2"/>
          <w:sz w:val="24"/>
          <w:szCs w:val="24"/>
          <w14:ligatures w14:val="standardContextual"/>
        </w:rPr>
        <w:id w:val="-1104795517"/>
        <w:docPartObj>
          <w:docPartGallery w:val="Table of Contents"/>
          <w:docPartUnique/>
        </w:docPartObj>
      </w:sdtPr>
      <w:sdtContent>
        <w:p w14:paraId="53D54E5B" w14:textId="49E486CA" w:rsidR="00666227" w:rsidRPr="007B337D" w:rsidRDefault="00666227">
          <w:pPr>
            <w:pStyle w:val="TOCHeading"/>
            <w:rPr>
              <w:rFonts w:ascii="Times New Roman" w:hAnsi="Times New Roman" w:cs="Times New Roman"/>
            </w:rPr>
          </w:pPr>
          <w:r w:rsidRPr="007B337D">
            <w:rPr>
              <w:rFonts w:ascii="Times New Roman" w:hAnsi="Times New Roman" w:cs="Times New Roman"/>
            </w:rPr>
            <w:t>Table of Contents</w:t>
          </w:r>
        </w:p>
        <w:p w14:paraId="2F3A7E2E" w14:textId="4EEAFF10" w:rsidR="001325CA" w:rsidRDefault="00666227">
          <w:pPr>
            <w:pStyle w:val="TOC1"/>
            <w:tabs>
              <w:tab w:val="right" w:leader="dot" w:pos="9016"/>
            </w:tabs>
            <w:rPr>
              <w:rStyle w:val="Hyperlink"/>
              <w:noProof/>
            </w:rPr>
          </w:pPr>
          <w:r w:rsidRPr="007B337D">
            <w:rPr>
              <w:rFonts w:ascii="Times New Roman" w:hAnsi="Times New Roman" w:cs="Times New Roman"/>
              <w:b w:val="0"/>
              <w:bCs w:val="0"/>
            </w:rPr>
            <w:fldChar w:fldCharType="begin"/>
          </w:r>
          <w:r w:rsidRPr="007B337D">
            <w:rPr>
              <w:rFonts w:ascii="Times New Roman" w:hAnsi="Times New Roman" w:cs="Times New Roman"/>
            </w:rPr>
            <w:instrText xml:space="preserve"> TOC \o "1-3" \h \z \u </w:instrText>
          </w:r>
          <w:r w:rsidRPr="007B337D">
            <w:rPr>
              <w:rFonts w:ascii="Times New Roman" w:hAnsi="Times New Roman" w:cs="Times New Roman"/>
              <w:b w:val="0"/>
              <w:bCs w:val="0"/>
            </w:rPr>
            <w:fldChar w:fldCharType="separate"/>
          </w:r>
          <w:hyperlink w:anchor="_Toc231054180" w:history="1">
            <w:r w:rsidR="001325CA" w:rsidRPr="00C25106">
              <w:rPr>
                <w:rStyle w:val="Hyperlink"/>
                <w:rFonts w:ascii="Times New Roman" w:hAnsi="Times New Roman" w:cs="Times New Roman"/>
                <w:noProof/>
              </w:rPr>
              <w:t>Introduction</w:t>
            </w:r>
            <w:r w:rsidR="001325CA">
              <w:rPr>
                <w:noProof/>
                <w:webHidden/>
              </w:rPr>
              <w:tab/>
            </w:r>
            <w:r w:rsidR="001325CA">
              <w:rPr>
                <w:noProof/>
                <w:webHidden/>
              </w:rPr>
              <w:fldChar w:fldCharType="begin"/>
            </w:r>
            <w:r w:rsidR="001325CA">
              <w:rPr>
                <w:noProof/>
                <w:webHidden/>
              </w:rPr>
              <w:instrText xml:space="preserve"> PAGEREF _Toc231054180 \h </w:instrText>
            </w:r>
            <w:r w:rsidR="001325CA">
              <w:rPr>
                <w:noProof/>
                <w:webHidden/>
              </w:rPr>
            </w:r>
            <w:r w:rsidR="001325CA">
              <w:rPr>
                <w:noProof/>
                <w:webHidden/>
              </w:rPr>
              <w:fldChar w:fldCharType="separate"/>
            </w:r>
            <w:r w:rsidR="00BE39E2">
              <w:rPr>
                <w:noProof/>
                <w:webHidden/>
              </w:rPr>
              <w:t>3</w:t>
            </w:r>
            <w:r w:rsidR="001325CA">
              <w:rPr>
                <w:noProof/>
                <w:webHidden/>
              </w:rPr>
              <w:fldChar w:fldCharType="end"/>
            </w:r>
          </w:hyperlink>
        </w:p>
        <w:p w14:paraId="59396DAD" w14:textId="77777777" w:rsidR="001325CA" w:rsidRPr="001325CA" w:rsidRDefault="001325CA" w:rsidP="001325CA"/>
        <w:p w14:paraId="720774BD" w14:textId="29E95062" w:rsidR="001325CA" w:rsidRDefault="001325CA">
          <w:pPr>
            <w:pStyle w:val="TOC1"/>
            <w:tabs>
              <w:tab w:val="right" w:leader="dot" w:pos="9016"/>
            </w:tabs>
            <w:rPr>
              <w:rStyle w:val="Hyperlink"/>
              <w:noProof/>
            </w:rPr>
          </w:pPr>
          <w:hyperlink w:anchor="_Toc231054181" w:history="1">
            <w:r w:rsidRPr="00C25106">
              <w:rPr>
                <w:rStyle w:val="Hyperlink"/>
                <w:rFonts w:ascii="Times New Roman" w:hAnsi="Times New Roman" w:cs="Times New Roman"/>
                <w:noProof/>
              </w:rPr>
              <w:t>Problem Definition</w:t>
            </w:r>
            <w:r>
              <w:rPr>
                <w:noProof/>
                <w:webHidden/>
              </w:rPr>
              <w:tab/>
            </w:r>
            <w:r>
              <w:rPr>
                <w:noProof/>
                <w:webHidden/>
              </w:rPr>
              <w:fldChar w:fldCharType="begin"/>
            </w:r>
            <w:r>
              <w:rPr>
                <w:noProof/>
                <w:webHidden/>
              </w:rPr>
              <w:instrText xml:space="preserve"> PAGEREF _Toc231054181 \h </w:instrText>
            </w:r>
            <w:r>
              <w:rPr>
                <w:noProof/>
                <w:webHidden/>
              </w:rPr>
            </w:r>
            <w:r>
              <w:rPr>
                <w:noProof/>
                <w:webHidden/>
              </w:rPr>
              <w:fldChar w:fldCharType="separate"/>
            </w:r>
            <w:r w:rsidR="00BE39E2">
              <w:rPr>
                <w:noProof/>
                <w:webHidden/>
              </w:rPr>
              <w:t>3</w:t>
            </w:r>
            <w:r>
              <w:rPr>
                <w:noProof/>
                <w:webHidden/>
              </w:rPr>
              <w:fldChar w:fldCharType="end"/>
            </w:r>
          </w:hyperlink>
        </w:p>
        <w:p w14:paraId="02D9F5F7" w14:textId="77777777" w:rsidR="001325CA" w:rsidRPr="001325CA" w:rsidRDefault="001325CA" w:rsidP="001325CA"/>
        <w:p w14:paraId="2316622F" w14:textId="5E4208EF" w:rsidR="001325CA" w:rsidRDefault="001325CA">
          <w:pPr>
            <w:pStyle w:val="TOC1"/>
            <w:tabs>
              <w:tab w:val="right" w:leader="dot" w:pos="9016"/>
            </w:tabs>
            <w:rPr>
              <w:rStyle w:val="Hyperlink"/>
              <w:noProof/>
            </w:rPr>
          </w:pPr>
          <w:hyperlink w:anchor="_Toc231054182" w:history="1">
            <w:r w:rsidRPr="00C25106">
              <w:rPr>
                <w:rStyle w:val="Hyperlink"/>
                <w:rFonts w:ascii="Times New Roman" w:hAnsi="Times New Roman" w:cs="Times New Roman"/>
                <w:noProof/>
              </w:rPr>
              <w:t>Analytical Solution Attempt</w:t>
            </w:r>
            <w:r>
              <w:rPr>
                <w:noProof/>
                <w:webHidden/>
              </w:rPr>
              <w:tab/>
            </w:r>
            <w:r>
              <w:rPr>
                <w:noProof/>
                <w:webHidden/>
              </w:rPr>
              <w:fldChar w:fldCharType="begin"/>
            </w:r>
            <w:r>
              <w:rPr>
                <w:noProof/>
                <w:webHidden/>
              </w:rPr>
              <w:instrText xml:space="preserve"> PAGEREF _Toc231054182 \h </w:instrText>
            </w:r>
            <w:r>
              <w:rPr>
                <w:noProof/>
                <w:webHidden/>
              </w:rPr>
            </w:r>
            <w:r>
              <w:rPr>
                <w:noProof/>
                <w:webHidden/>
              </w:rPr>
              <w:fldChar w:fldCharType="separate"/>
            </w:r>
            <w:r w:rsidR="00BE39E2">
              <w:rPr>
                <w:noProof/>
                <w:webHidden/>
              </w:rPr>
              <w:t>5</w:t>
            </w:r>
            <w:r>
              <w:rPr>
                <w:noProof/>
                <w:webHidden/>
              </w:rPr>
              <w:fldChar w:fldCharType="end"/>
            </w:r>
          </w:hyperlink>
        </w:p>
        <w:p w14:paraId="4C9BDA18" w14:textId="77777777" w:rsidR="001325CA" w:rsidRPr="001325CA" w:rsidRDefault="001325CA" w:rsidP="001325CA"/>
        <w:p w14:paraId="2CC171BA" w14:textId="71D87282" w:rsidR="001325CA" w:rsidRDefault="001325CA">
          <w:pPr>
            <w:pStyle w:val="TOC1"/>
            <w:tabs>
              <w:tab w:val="right" w:leader="dot" w:pos="9016"/>
            </w:tabs>
            <w:rPr>
              <w:rStyle w:val="Hyperlink"/>
              <w:noProof/>
            </w:rPr>
          </w:pPr>
          <w:hyperlink w:anchor="_Toc231054183" w:history="1">
            <w:r w:rsidRPr="00C25106">
              <w:rPr>
                <w:rStyle w:val="Hyperlink"/>
                <w:rFonts w:ascii="Times New Roman" w:hAnsi="Times New Roman" w:cs="Times New Roman"/>
                <w:noProof/>
              </w:rPr>
              <w:t>Initial Code Implementation and Basic Plots</w:t>
            </w:r>
            <w:r>
              <w:rPr>
                <w:noProof/>
                <w:webHidden/>
              </w:rPr>
              <w:tab/>
            </w:r>
            <w:r>
              <w:rPr>
                <w:noProof/>
                <w:webHidden/>
              </w:rPr>
              <w:fldChar w:fldCharType="begin"/>
            </w:r>
            <w:r>
              <w:rPr>
                <w:noProof/>
                <w:webHidden/>
              </w:rPr>
              <w:instrText xml:space="preserve"> PAGEREF _Toc231054183 \h </w:instrText>
            </w:r>
            <w:r>
              <w:rPr>
                <w:noProof/>
                <w:webHidden/>
              </w:rPr>
            </w:r>
            <w:r>
              <w:rPr>
                <w:noProof/>
                <w:webHidden/>
              </w:rPr>
              <w:fldChar w:fldCharType="separate"/>
            </w:r>
            <w:r w:rsidR="00BE39E2">
              <w:rPr>
                <w:noProof/>
                <w:webHidden/>
              </w:rPr>
              <w:t>6</w:t>
            </w:r>
            <w:r>
              <w:rPr>
                <w:noProof/>
                <w:webHidden/>
              </w:rPr>
              <w:fldChar w:fldCharType="end"/>
            </w:r>
          </w:hyperlink>
        </w:p>
        <w:p w14:paraId="40153411" w14:textId="77777777" w:rsidR="001325CA" w:rsidRPr="001325CA" w:rsidRDefault="001325CA" w:rsidP="001325CA"/>
        <w:p w14:paraId="1434BF72" w14:textId="05307FBF" w:rsidR="001325CA" w:rsidRDefault="001325CA">
          <w:pPr>
            <w:pStyle w:val="TOC1"/>
            <w:tabs>
              <w:tab w:val="right" w:leader="dot" w:pos="9016"/>
            </w:tabs>
            <w:rPr>
              <w:rStyle w:val="Hyperlink"/>
              <w:noProof/>
            </w:rPr>
          </w:pPr>
          <w:hyperlink w:anchor="_Toc231054184" w:history="1">
            <w:r w:rsidRPr="00C25106">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_Toc231054184 \h </w:instrText>
            </w:r>
            <w:r>
              <w:rPr>
                <w:noProof/>
                <w:webHidden/>
              </w:rPr>
            </w:r>
            <w:r>
              <w:rPr>
                <w:noProof/>
                <w:webHidden/>
              </w:rPr>
              <w:fldChar w:fldCharType="separate"/>
            </w:r>
            <w:r w:rsidR="00BE39E2">
              <w:rPr>
                <w:noProof/>
                <w:webHidden/>
              </w:rPr>
              <w:t>7</w:t>
            </w:r>
            <w:r>
              <w:rPr>
                <w:noProof/>
                <w:webHidden/>
              </w:rPr>
              <w:fldChar w:fldCharType="end"/>
            </w:r>
          </w:hyperlink>
        </w:p>
        <w:p w14:paraId="7B8B9BDD" w14:textId="77777777" w:rsidR="001325CA" w:rsidRPr="001325CA" w:rsidRDefault="001325CA" w:rsidP="001325CA"/>
        <w:p w14:paraId="46A127D8" w14:textId="3D5E8F05" w:rsidR="001325CA" w:rsidRDefault="001325CA">
          <w:pPr>
            <w:pStyle w:val="TOC1"/>
            <w:tabs>
              <w:tab w:val="right" w:leader="dot" w:pos="9016"/>
            </w:tabs>
            <w:rPr>
              <w:rStyle w:val="Hyperlink"/>
              <w:noProof/>
            </w:rPr>
          </w:pPr>
          <w:hyperlink w:anchor="_Toc231054185" w:history="1">
            <w:r w:rsidRPr="00C25106">
              <w:rPr>
                <w:rStyle w:val="Hyperlink"/>
                <w:rFonts w:ascii="Times New Roman" w:hAnsi="Times New Roman" w:cs="Times New Roman"/>
                <w:noProof/>
              </w:rPr>
              <w:t>Appendices</w:t>
            </w:r>
            <w:r>
              <w:rPr>
                <w:noProof/>
                <w:webHidden/>
              </w:rPr>
              <w:tab/>
            </w:r>
            <w:r>
              <w:rPr>
                <w:noProof/>
                <w:webHidden/>
              </w:rPr>
              <w:fldChar w:fldCharType="begin"/>
            </w:r>
            <w:r>
              <w:rPr>
                <w:noProof/>
                <w:webHidden/>
              </w:rPr>
              <w:instrText xml:space="preserve"> PAGEREF _Toc231054185 \h </w:instrText>
            </w:r>
            <w:r>
              <w:rPr>
                <w:noProof/>
                <w:webHidden/>
              </w:rPr>
            </w:r>
            <w:r>
              <w:rPr>
                <w:noProof/>
                <w:webHidden/>
              </w:rPr>
              <w:fldChar w:fldCharType="separate"/>
            </w:r>
            <w:r w:rsidR="00BE39E2">
              <w:rPr>
                <w:noProof/>
                <w:webHidden/>
              </w:rPr>
              <w:t>8</w:t>
            </w:r>
            <w:r>
              <w:rPr>
                <w:noProof/>
                <w:webHidden/>
              </w:rPr>
              <w:fldChar w:fldCharType="end"/>
            </w:r>
          </w:hyperlink>
        </w:p>
        <w:p w14:paraId="0BB916A4" w14:textId="77777777" w:rsidR="001325CA" w:rsidRPr="001325CA" w:rsidRDefault="001325CA" w:rsidP="001325CA"/>
        <w:p w14:paraId="2F82627C" w14:textId="2008E3F6" w:rsidR="001325CA" w:rsidRDefault="001325CA">
          <w:pPr>
            <w:pStyle w:val="TOC2"/>
            <w:tabs>
              <w:tab w:val="right" w:leader="dot" w:pos="9016"/>
            </w:tabs>
            <w:rPr>
              <w:rFonts w:eastAsiaTheme="minorEastAsia"/>
              <w:b w:val="0"/>
              <w:bCs w:val="0"/>
              <w:noProof/>
              <w:sz w:val="24"/>
              <w:szCs w:val="24"/>
            </w:rPr>
          </w:pPr>
          <w:hyperlink w:anchor="_Toc231054186" w:history="1">
            <w:r w:rsidRPr="00C25106">
              <w:rPr>
                <w:rStyle w:val="Hyperlink"/>
                <w:rFonts w:ascii="Times New Roman" w:hAnsi="Times New Roman" w:cs="Times New Roman"/>
                <w:noProof/>
              </w:rPr>
              <w:t>Appendix I – Code Implementation in MATLAB</w:t>
            </w:r>
            <w:r>
              <w:rPr>
                <w:noProof/>
                <w:webHidden/>
              </w:rPr>
              <w:tab/>
            </w:r>
            <w:r>
              <w:rPr>
                <w:noProof/>
                <w:webHidden/>
              </w:rPr>
              <w:fldChar w:fldCharType="begin"/>
            </w:r>
            <w:r>
              <w:rPr>
                <w:noProof/>
                <w:webHidden/>
              </w:rPr>
              <w:instrText xml:space="preserve"> PAGEREF _Toc231054186 \h </w:instrText>
            </w:r>
            <w:r>
              <w:rPr>
                <w:noProof/>
                <w:webHidden/>
              </w:rPr>
            </w:r>
            <w:r>
              <w:rPr>
                <w:noProof/>
                <w:webHidden/>
              </w:rPr>
              <w:fldChar w:fldCharType="separate"/>
            </w:r>
            <w:r w:rsidR="00BE39E2">
              <w:rPr>
                <w:noProof/>
                <w:webHidden/>
              </w:rPr>
              <w:t>8</w:t>
            </w:r>
            <w:r>
              <w:rPr>
                <w:noProof/>
                <w:webHidden/>
              </w:rPr>
              <w:fldChar w:fldCharType="end"/>
            </w:r>
          </w:hyperlink>
        </w:p>
        <w:p w14:paraId="380900CB" w14:textId="6C9B2A11" w:rsidR="001325CA" w:rsidRDefault="001325CA">
          <w:pPr>
            <w:pStyle w:val="TOC2"/>
            <w:tabs>
              <w:tab w:val="right" w:leader="dot" w:pos="9016"/>
            </w:tabs>
            <w:rPr>
              <w:rFonts w:eastAsiaTheme="minorEastAsia"/>
              <w:b w:val="0"/>
              <w:bCs w:val="0"/>
              <w:noProof/>
              <w:sz w:val="24"/>
              <w:szCs w:val="24"/>
            </w:rPr>
          </w:pPr>
          <w:hyperlink w:anchor="_Toc231054187" w:history="1">
            <w:r w:rsidRPr="00C25106">
              <w:rPr>
                <w:rStyle w:val="Hyperlink"/>
                <w:rFonts w:ascii="Times New Roman" w:hAnsi="Times New Roman" w:cs="Times New Roman"/>
                <w:noProof/>
              </w:rPr>
              <w:t>Appendix II – Basic Plots</w:t>
            </w:r>
            <w:r>
              <w:rPr>
                <w:noProof/>
                <w:webHidden/>
              </w:rPr>
              <w:tab/>
            </w:r>
            <w:r>
              <w:rPr>
                <w:noProof/>
                <w:webHidden/>
              </w:rPr>
              <w:fldChar w:fldCharType="begin"/>
            </w:r>
            <w:r>
              <w:rPr>
                <w:noProof/>
                <w:webHidden/>
              </w:rPr>
              <w:instrText xml:space="preserve"> PAGEREF _Toc231054187 \h </w:instrText>
            </w:r>
            <w:r>
              <w:rPr>
                <w:noProof/>
                <w:webHidden/>
              </w:rPr>
            </w:r>
            <w:r>
              <w:rPr>
                <w:noProof/>
                <w:webHidden/>
              </w:rPr>
              <w:fldChar w:fldCharType="separate"/>
            </w:r>
            <w:r w:rsidR="00BE39E2">
              <w:rPr>
                <w:noProof/>
                <w:webHidden/>
              </w:rPr>
              <w:t>10</w:t>
            </w:r>
            <w:r>
              <w:rPr>
                <w:noProof/>
                <w:webHidden/>
              </w:rPr>
              <w:fldChar w:fldCharType="end"/>
            </w:r>
          </w:hyperlink>
        </w:p>
        <w:p w14:paraId="392BE28F" w14:textId="4C704C1A" w:rsidR="00666227" w:rsidRPr="007B337D" w:rsidRDefault="00666227">
          <w:pPr>
            <w:rPr>
              <w:rFonts w:ascii="Times New Roman" w:hAnsi="Times New Roman" w:cs="Times New Roman"/>
            </w:rPr>
          </w:pPr>
          <w:r w:rsidRPr="007B337D">
            <w:rPr>
              <w:rFonts w:ascii="Times New Roman" w:hAnsi="Times New Roman" w:cs="Times New Roman"/>
              <w:b/>
              <w:bCs/>
              <w:noProof/>
            </w:rPr>
            <w:fldChar w:fldCharType="end"/>
          </w:r>
        </w:p>
      </w:sdtContent>
    </w:sdt>
    <w:p w14:paraId="232C4370" w14:textId="31C3FB41" w:rsidR="00666227" w:rsidRPr="007B337D" w:rsidRDefault="00666227">
      <w:pPr>
        <w:rPr>
          <w:rFonts w:ascii="Times New Roman" w:eastAsiaTheme="majorEastAsia" w:hAnsi="Times New Roman" w:cs="Times New Roman"/>
          <w:color w:val="0F4761" w:themeColor="accent1" w:themeShade="BF"/>
          <w:sz w:val="40"/>
          <w:szCs w:val="40"/>
        </w:rPr>
      </w:pPr>
    </w:p>
    <w:p w14:paraId="2070F8AE" w14:textId="77777777" w:rsidR="00666227" w:rsidRPr="007B337D" w:rsidRDefault="00666227">
      <w:pPr>
        <w:rPr>
          <w:rFonts w:ascii="Times New Roman" w:eastAsiaTheme="majorEastAsia" w:hAnsi="Times New Roman" w:cs="Times New Roman"/>
          <w:color w:val="0F4761" w:themeColor="accent1" w:themeShade="BF"/>
          <w:sz w:val="40"/>
          <w:szCs w:val="40"/>
        </w:rPr>
      </w:pPr>
    </w:p>
    <w:p w14:paraId="3B60A862" w14:textId="77777777" w:rsidR="00666227" w:rsidRPr="007B337D" w:rsidRDefault="00666227">
      <w:pPr>
        <w:rPr>
          <w:rFonts w:ascii="Times New Roman" w:eastAsiaTheme="majorEastAsia" w:hAnsi="Times New Roman" w:cs="Times New Roman"/>
          <w:color w:val="0F4761" w:themeColor="accent1" w:themeShade="BF"/>
          <w:sz w:val="40"/>
          <w:szCs w:val="40"/>
        </w:rPr>
      </w:pPr>
    </w:p>
    <w:p w14:paraId="5D213091" w14:textId="77777777" w:rsidR="00666227" w:rsidRPr="007B337D" w:rsidRDefault="00666227">
      <w:pPr>
        <w:rPr>
          <w:rFonts w:ascii="Times New Roman" w:eastAsiaTheme="majorEastAsia" w:hAnsi="Times New Roman" w:cs="Times New Roman"/>
          <w:color w:val="0F4761" w:themeColor="accent1" w:themeShade="BF"/>
          <w:sz w:val="40"/>
          <w:szCs w:val="40"/>
        </w:rPr>
      </w:pPr>
    </w:p>
    <w:p w14:paraId="43E188E2" w14:textId="77777777" w:rsidR="00666227" w:rsidRPr="007B337D" w:rsidRDefault="00666227">
      <w:pPr>
        <w:rPr>
          <w:rFonts w:ascii="Times New Roman" w:eastAsiaTheme="majorEastAsia" w:hAnsi="Times New Roman" w:cs="Times New Roman"/>
          <w:color w:val="0F4761" w:themeColor="accent1" w:themeShade="BF"/>
          <w:sz w:val="40"/>
          <w:szCs w:val="40"/>
        </w:rPr>
      </w:pPr>
    </w:p>
    <w:p w14:paraId="0893AEB5" w14:textId="77777777" w:rsidR="00666227" w:rsidRPr="007B337D" w:rsidRDefault="00666227">
      <w:pPr>
        <w:rPr>
          <w:rFonts w:ascii="Times New Roman" w:eastAsiaTheme="majorEastAsia" w:hAnsi="Times New Roman" w:cs="Times New Roman"/>
          <w:color w:val="0F4761" w:themeColor="accent1" w:themeShade="BF"/>
          <w:sz w:val="40"/>
          <w:szCs w:val="40"/>
        </w:rPr>
      </w:pPr>
    </w:p>
    <w:p w14:paraId="70D41F3C" w14:textId="77777777" w:rsidR="00666227" w:rsidRPr="007B337D" w:rsidRDefault="00666227">
      <w:pPr>
        <w:rPr>
          <w:rFonts w:ascii="Times New Roman" w:eastAsiaTheme="majorEastAsia" w:hAnsi="Times New Roman" w:cs="Times New Roman"/>
          <w:color w:val="0F4761" w:themeColor="accent1" w:themeShade="BF"/>
          <w:sz w:val="40"/>
          <w:szCs w:val="40"/>
        </w:rPr>
      </w:pPr>
    </w:p>
    <w:p w14:paraId="57D262E0" w14:textId="77777777" w:rsidR="00666227" w:rsidRPr="007B337D" w:rsidRDefault="00666227">
      <w:pPr>
        <w:rPr>
          <w:rFonts w:ascii="Times New Roman" w:eastAsiaTheme="majorEastAsia" w:hAnsi="Times New Roman" w:cs="Times New Roman"/>
          <w:color w:val="0F4761" w:themeColor="accent1" w:themeShade="BF"/>
          <w:sz w:val="40"/>
          <w:szCs w:val="40"/>
        </w:rPr>
      </w:pPr>
    </w:p>
    <w:p w14:paraId="4BB6EADF" w14:textId="77777777" w:rsidR="00102694" w:rsidRDefault="00102694" w:rsidP="005C367A">
      <w:pPr>
        <w:pStyle w:val="Heading1"/>
        <w:ind w:firstLine="720"/>
        <w:rPr>
          <w:rFonts w:ascii="Times New Roman" w:hAnsi="Times New Roman" w:cs="Times New Roman"/>
        </w:rPr>
      </w:pPr>
    </w:p>
    <w:p w14:paraId="6B032225" w14:textId="77777777" w:rsidR="001325CA" w:rsidRPr="001325CA" w:rsidRDefault="001325CA" w:rsidP="001325CA"/>
    <w:p w14:paraId="72FFCFCC" w14:textId="77777777" w:rsidR="007B337D" w:rsidRPr="007B337D" w:rsidRDefault="007B337D" w:rsidP="007B337D"/>
    <w:p w14:paraId="14CA528A" w14:textId="33492830" w:rsidR="003F3DED" w:rsidRPr="007B337D" w:rsidRDefault="003F3DED" w:rsidP="003F3DED">
      <w:pPr>
        <w:pStyle w:val="Heading1"/>
        <w:rPr>
          <w:rFonts w:ascii="Times New Roman" w:hAnsi="Times New Roman" w:cs="Times New Roman"/>
        </w:rPr>
      </w:pPr>
      <w:bookmarkStart w:id="0" w:name="_Toc231054180"/>
      <w:r w:rsidRPr="007B337D">
        <w:rPr>
          <w:rFonts w:ascii="Times New Roman" w:hAnsi="Times New Roman" w:cs="Times New Roman"/>
        </w:rPr>
        <w:t>Introduction</w:t>
      </w:r>
      <w:bookmarkEnd w:id="0"/>
    </w:p>
    <w:p w14:paraId="16D3FE80" w14:textId="646917F4" w:rsidR="00820F30" w:rsidRPr="007B337D" w:rsidRDefault="00820F30">
      <w:pPr>
        <w:rPr>
          <w:rFonts w:ascii="Times New Roman" w:hAnsi="Times New Roman" w:cs="Times New Roman"/>
        </w:rPr>
      </w:pPr>
      <w:r w:rsidRPr="007B337D">
        <w:rPr>
          <w:rFonts w:ascii="Times New Roman" w:hAnsi="Times New Roman" w:cs="Times New Roman"/>
        </w:rPr>
        <w:t>A lot of electronic devices around us, from a simple radio to the most complicated communication system you could think of, share one subtle fundamental characteristic: they do not respond instantaneously to external stimuli</w:t>
      </w:r>
      <w:r w:rsidR="00550033" w:rsidRPr="007B337D">
        <w:rPr>
          <w:rFonts w:ascii="Times New Roman" w:hAnsi="Times New Roman" w:cs="Times New Roman"/>
          <w:color w:val="FFFFFF"/>
          <w:sz w:val="27"/>
          <w:szCs w:val="27"/>
        </w:rPr>
        <w:t xml:space="preserve"> </w:t>
      </w:r>
      <w:r w:rsidR="00550033" w:rsidRPr="007B337D">
        <w:rPr>
          <w:rFonts w:ascii="Times New Roman" w:hAnsi="Times New Roman" w:cs="Times New Roman"/>
        </w:rPr>
        <w:t>(Ayankop-Andi, Umar &amp; Ibeh, 2017)</w:t>
      </w:r>
      <w:r w:rsidRPr="007B337D">
        <w:rPr>
          <w:rFonts w:ascii="Times New Roman" w:hAnsi="Times New Roman" w:cs="Times New Roman"/>
        </w:rPr>
        <w:t>. Let’s take a radio</w:t>
      </w:r>
      <w:r w:rsidR="007240F9" w:rsidRPr="007B337D">
        <w:rPr>
          <w:rFonts w:ascii="Times New Roman" w:hAnsi="Times New Roman" w:cs="Times New Roman"/>
        </w:rPr>
        <w:t>,</w:t>
      </w:r>
      <w:r w:rsidRPr="007B337D">
        <w:rPr>
          <w:rFonts w:ascii="Times New Roman" w:hAnsi="Times New Roman" w:cs="Times New Roman"/>
        </w:rPr>
        <w:t xml:space="preserve"> for example</w:t>
      </w:r>
      <w:r w:rsidR="005945B0" w:rsidRPr="007B337D">
        <w:rPr>
          <w:rFonts w:ascii="Times New Roman" w:hAnsi="Times New Roman" w:cs="Times New Roman"/>
        </w:rPr>
        <w:t>:</w:t>
      </w:r>
      <w:r w:rsidRPr="007B337D">
        <w:rPr>
          <w:rFonts w:ascii="Times New Roman" w:hAnsi="Times New Roman" w:cs="Times New Roman"/>
        </w:rPr>
        <w:t xml:space="preserve"> when a radio is turned on across different frequencies</w:t>
      </w:r>
      <w:r w:rsidR="00611CEC" w:rsidRPr="007B337D">
        <w:rPr>
          <w:rFonts w:ascii="Times New Roman" w:hAnsi="Times New Roman" w:cs="Times New Roman"/>
        </w:rPr>
        <w:t>,</w:t>
      </w:r>
      <w:r w:rsidRPr="007B337D">
        <w:rPr>
          <w:rFonts w:ascii="Times New Roman" w:hAnsi="Times New Roman" w:cs="Times New Roman"/>
        </w:rPr>
        <w:t xml:space="preserve"> the circuit does not immediately </w:t>
      </w:r>
      <w:r w:rsidR="005945B0" w:rsidRPr="007B337D">
        <w:rPr>
          <w:rFonts w:ascii="Times New Roman" w:hAnsi="Times New Roman" w:cs="Times New Roman"/>
        </w:rPr>
        <w:t>lock onto</w:t>
      </w:r>
      <w:r w:rsidRPr="007B337D">
        <w:rPr>
          <w:rFonts w:ascii="Times New Roman" w:hAnsi="Times New Roman" w:cs="Times New Roman"/>
        </w:rPr>
        <w:t xml:space="preserve"> a single station. Instead</w:t>
      </w:r>
      <w:r w:rsidR="003F0DDA" w:rsidRPr="007B337D">
        <w:rPr>
          <w:rFonts w:ascii="Times New Roman" w:hAnsi="Times New Roman" w:cs="Times New Roman"/>
        </w:rPr>
        <w:t>,</w:t>
      </w:r>
      <w:r w:rsidRPr="007B337D">
        <w:rPr>
          <w:rFonts w:ascii="Times New Roman" w:hAnsi="Times New Roman" w:cs="Times New Roman"/>
        </w:rPr>
        <w:t xml:space="preserve"> it fluctuates briefly before settling on one frequency. Th</w:t>
      </w:r>
      <w:r w:rsidR="003F0DDA" w:rsidRPr="007B337D">
        <w:rPr>
          <w:rFonts w:ascii="Times New Roman" w:hAnsi="Times New Roman" w:cs="Times New Roman"/>
        </w:rPr>
        <w:t>ese</w:t>
      </w:r>
      <w:r w:rsidRPr="007B337D">
        <w:rPr>
          <w:rFonts w:ascii="Times New Roman" w:hAnsi="Times New Roman" w:cs="Times New Roman"/>
        </w:rPr>
        <w:t xml:space="preserve"> small delays</w:t>
      </w:r>
      <w:r w:rsidR="003F0DDA" w:rsidRPr="007B337D">
        <w:rPr>
          <w:rFonts w:ascii="Times New Roman" w:hAnsi="Times New Roman" w:cs="Times New Roman"/>
        </w:rPr>
        <w:t xml:space="preserve">, which are common in many of our gadgets, are actually intentional and not a result of inefficiency in these devices. </w:t>
      </w:r>
      <w:r w:rsidR="003F0DDA" w:rsidRPr="007B337D">
        <w:rPr>
          <w:rFonts w:ascii="Times New Roman" w:hAnsi="Times New Roman" w:cs="Times New Roman"/>
          <w:i/>
          <w:iCs/>
        </w:rPr>
        <w:t xml:space="preserve">But what exactly happens when we take away these delays? </w:t>
      </w:r>
      <w:r w:rsidR="003F0DDA" w:rsidRPr="007B337D">
        <w:rPr>
          <w:rFonts w:ascii="Times New Roman" w:hAnsi="Times New Roman" w:cs="Times New Roman"/>
        </w:rPr>
        <w:t xml:space="preserve"> Contrary to what you may think, taking away these delays would result </w:t>
      </w:r>
      <w:r w:rsidR="00611CEC" w:rsidRPr="007B337D">
        <w:rPr>
          <w:rFonts w:ascii="Times New Roman" w:hAnsi="Times New Roman" w:cs="Times New Roman"/>
        </w:rPr>
        <w:t>in</w:t>
      </w:r>
      <w:r w:rsidR="003F0DDA" w:rsidRPr="007B337D">
        <w:rPr>
          <w:rFonts w:ascii="Times New Roman" w:hAnsi="Times New Roman" w:cs="Times New Roman"/>
        </w:rPr>
        <w:t xml:space="preserve"> a high level of instability. For this to be more relatable</w:t>
      </w:r>
      <w:r w:rsidR="00611CEC" w:rsidRPr="007B337D">
        <w:rPr>
          <w:rFonts w:ascii="Times New Roman" w:hAnsi="Times New Roman" w:cs="Times New Roman"/>
        </w:rPr>
        <w:t>,</w:t>
      </w:r>
      <w:r w:rsidR="003F0DDA" w:rsidRPr="007B337D">
        <w:rPr>
          <w:rFonts w:ascii="Times New Roman" w:hAnsi="Times New Roman" w:cs="Times New Roman"/>
        </w:rPr>
        <w:t xml:space="preserve"> let us take a camera flash circuit. When the button is pressed</w:t>
      </w:r>
      <w:r w:rsidR="00611CEC" w:rsidRPr="007B337D">
        <w:rPr>
          <w:rFonts w:ascii="Times New Roman" w:hAnsi="Times New Roman" w:cs="Times New Roman"/>
        </w:rPr>
        <w:t>,</w:t>
      </w:r>
      <w:r w:rsidR="003F0DDA" w:rsidRPr="007B337D">
        <w:rPr>
          <w:rFonts w:ascii="Times New Roman" w:hAnsi="Times New Roman" w:cs="Times New Roman"/>
        </w:rPr>
        <w:t xml:space="preserve"> the capacitor charges slowly and then discharges rapidly through a circuit. If the energy were released instantly rather than being stored in </w:t>
      </w:r>
      <w:r w:rsidR="00611CEC" w:rsidRPr="007B337D">
        <w:rPr>
          <w:rFonts w:ascii="Times New Roman" w:hAnsi="Times New Roman" w:cs="Times New Roman"/>
        </w:rPr>
        <w:t xml:space="preserve">a </w:t>
      </w:r>
      <w:r w:rsidR="003F0DDA" w:rsidRPr="007B337D">
        <w:rPr>
          <w:rFonts w:ascii="Times New Roman" w:hAnsi="Times New Roman" w:cs="Times New Roman"/>
        </w:rPr>
        <w:t>capacitor, you would get a destructive current spike</w:t>
      </w:r>
      <w:r w:rsidR="00611CEC" w:rsidRPr="007B337D">
        <w:rPr>
          <w:rFonts w:ascii="Times New Roman" w:hAnsi="Times New Roman" w:cs="Times New Roman"/>
        </w:rPr>
        <w:t>,</w:t>
      </w:r>
      <w:r w:rsidR="003F0DDA" w:rsidRPr="007B337D">
        <w:rPr>
          <w:rFonts w:ascii="Times New Roman" w:hAnsi="Times New Roman" w:cs="Times New Roman"/>
        </w:rPr>
        <w:t xml:space="preserve"> which would burn out the flash tube immediately. </w:t>
      </w:r>
    </w:p>
    <w:p w14:paraId="3DC2B784" w14:textId="6813BE11" w:rsidR="00611CEC" w:rsidRPr="007B337D" w:rsidRDefault="00611CEC">
      <w:pPr>
        <w:rPr>
          <w:rFonts w:ascii="Times New Roman" w:hAnsi="Times New Roman" w:cs="Times New Roman"/>
        </w:rPr>
      </w:pPr>
      <w:r w:rsidRPr="007B337D">
        <w:rPr>
          <w:rFonts w:ascii="Times New Roman" w:hAnsi="Times New Roman" w:cs="Times New Roman"/>
        </w:rPr>
        <w:t>What we are observing is not inefficiency but a controlled exchange of energy between three fundamental elements: resistance, inductance, and capacitance. The capacitor stores energy in an electric field, the inductor stores energy in a magnetic field, and the resistor regulates how quickly the energy is dissipated. Together they determine how a system responds when it is disturbed: whether it settles smoothly, oscillates before stabilising, or becomes unstable.</w:t>
      </w:r>
      <w:r w:rsidR="000D21C9" w:rsidRPr="007B337D">
        <w:rPr>
          <w:rFonts w:ascii="Times New Roman" w:hAnsi="Times New Roman" w:cs="Times New Roman"/>
        </w:rPr>
        <w:t xml:space="preserve"> This is the basis of the RLC circuit</w:t>
      </w:r>
    </w:p>
    <w:p w14:paraId="38E6003B" w14:textId="7A7F010A" w:rsidR="003F3DED" w:rsidRPr="007B337D" w:rsidRDefault="00464A58" w:rsidP="003F3DED">
      <w:pPr>
        <w:pStyle w:val="Heading1"/>
        <w:rPr>
          <w:rFonts w:ascii="Times New Roman" w:hAnsi="Times New Roman" w:cs="Times New Roman"/>
        </w:rPr>
      </w:pPr>
      <w:bookmarkStart w:id="1" w:name="_Toc231054181"/>
      <w:r w:rsidRPr="007B337D">
        <w:rPr>
          <w:rFonts w:ascii="Times New Roman" w:hAnsi="Times New Roman" w:cs="Times New Roman"/>
          <w:noProof/>
        </w:rPr>
        <w:drawing>
          <wp:anchor distT="0" distB="0" distL="114300" distR="114300" simplePos="0" relativeHeight="251658245" behindDoc="0" locked="0" layoutInCell="1" allowOverlap="1" wp14:anchorId="7658AA77" wp14:editId="5E614B1C">
            <wp:simplePos x="0" y="0"/>
            <wp:positionH relativeFrom="column">
              <wp:posOffset>1089343</wp:posOffset>
            </wp:positionH>
            <wp:positionV relativeFrom="paragraph">
              <wp:posOffset>625793</wp:posOffset>
            </wp:positionV>
            <wp:extent cx="3319145" cy="1945005"/>
            <wp:effectExtent l="0" t="0" r="0" b="0"/>
            <wp:wrapTopAndBottom/>
            <wp:docPr id="1862483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483255"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19145" cy="1945005"/>
                    </a:xfrm>
                    <a:prstGeom prst="rect">
                      <a:avLst/>
                    </a:prstGeom>
                  </pic:spPr>
                </pic:pic>
              </a:graphicData>
            </a:graphic>
            <wp14:sizeRelH relativeFrom="page">
              <wp14:pctWidth>0</wp14:pctWidth>
            </wp14:sizeRelH>
            <wp14:sizeRelV relativeFrom="page">
              <wp14:pctHeight>0</wp14:pctHeight>
            </wp14:sizeRelV>
          </wp:anchor>
        </w:drawing>
      </w:r>
      <w:r w:rsidR="003F3DED" w:rsidRPr="007B337D">
        <w:rPr>
          <w:rFonts w:ascii="Times New Roman" w:hAnsi="Times New Roman" w:cs="Times New Roman"/>
        </w:rPr>
        <w:t>Problem Definition</w:t>
      </w:r>
      <w:bookmarkEnd w:id="1"/>
    </w:p>
    <w:p w14:paraId="5E674F71" w14:textId="100F35A1" w:rsidR="00D24147" w:rsidRPr="007B337D" w:rsidRDefault="00464A58" w:rsidP="00D24147">
      <w:pPr>
        <w:rPr>
          <w:rFonts w:ascii="Times New Roman" w:hAnsi="Times New Roman" w:cs="Times New Roman"/>
        </w:rPr>
      </w:pPr>
      <w:r>
        <w:rPr>
          <w:noProof/>
        </w:rPr>
        <mc:AlternateContent>
          <mc:Choice Requires="wps">
            <w:drawing>
              <wp:anchor distT="0" distB="0" distL="114300" distR="114300" simplePos="0" relativeHeight="251658252" behindDoc="0" locked="0" layoutInCell="1" allowOverlap="1" wp14:anchorId="2A0F1708" wp14:editId="621B54CE">
                <wp:simplePos x="0" y="0"/>
                <wp:positionH relativeFrom="column">
                  <wp:posOffset>1075055</wp:posOffset>
                </wp:positionH>
                <wp:positionV relativeFrom="paragraph">
                  <wp:posOffset>2240915</wp:posOffset>
                </wp:positionV>
                <wp:extent cx="3319145" cy="635"/>
                <wp:effectExtent l="0" t="0" r="0" b="0"/>
                <wp:wrapTopAndBottom/>
                <wp:docPr id="747154865" name="Text Box 1"/>
                <wp:cNvGraphicFramePr/>
                <a:graphic xmlns:a="http://schemas.openxmlformats.org/drawingml/2006/main">
                  <a:graphicData uri="http://schemas.microsoft.com/office/word/2010/wordprocessingShape">
                    <wps:wsp>
                      <wps:cNvSpPr txBox="1"/>
                      <wps:spPr>
                        <a:xfrm>
                          <a:off x="0" y="0"/>
                          <a:ext cx="3319145" cy="635"/>
                        </a:xfrm>
                        <a:prstGeom prst="rect">
                          <a:avLst/>
                        </a:prstGeom>
                        <a:solidFill>
                          <a:prstClr val="white"/>
                        </a:solidFill>
                        <a:ln>
                          <a:noFill/>
                        </a:ln>
                      </wps:spPr>
                      <wps:txbx>
                        <w:txbxContent>
                          <w:p w14:paraId="289EE6DC" w14:textId="565B350C" w:rsidR="00464A58" w:rsidRPr="00464A58" w:rsidRDefault="00464A58" w:rsidP="00464A58">
                            <w:pPr>
                              <w:pStyle w:val="Caption"/>
                              <w:jc w:val="center"/>
                              <w:rPr>
                                <w:rFonts w:ascii="Times New Roman" w:hAnsi="Times New Roman" w:cs="Times New Roman"/>
                                <w:b/>
                                <w:bCs/>
                                <w:i w:val="0"/>
                                <w:iCs w:val="0"/>
                              </w:rPr>
                            </w:pPr>
                            <w:r w:rsidRPr="00464A58">
                              <w:rPr>
                                <w:rFonts w:ascii="Times New Roman" w:hAnsi="Times New Roman" w:cs="Times New Roman"/>
                                <w:b/>
                                <w:bCs/>
                                <w:i w:val="0"/>
                                <w:iCs w:val="0"/>
                              </w:rPr>
                              <w:t xml:space="preserve">Figure </w:t>
                            </w:r>
                            <w:r w:rsidRPr="00464A58">
                              <w:rPr>
                                <w:rFonts w:ascii="Times New Roman" w:hAnsi="Times New Roman" w:cs="Times New Roman"/>
                                <w:b/>
                                <w:bCs/>
                                <w:i w:val="0"/>
                                <w:iCs w:val="0"/>
                              </w:rPr>
                              <w:fldChar w:fldCharType="begin"/>
                            </w:r>
                            <w:r w:rsidRPr="00464A58">
                              <w:rPr>
                                <w:rFonts w:ascii="Times New Roman" w:hAnsi="Times New Roman" w:cs="Times New Roman"/>
                                <w:b/>
                                <w:bCs/>
                                <w:i w:val="0"/>
                                <w:iCs w:val="0"/>
                              </w:rPr>
                              <w:instrText xml:space="preserve"> SEQ Figure \* alphabetic </w:instrText>
                            </w:r>
                            <w:r w:rsidRPr="00464A58">
                              <w:rPr>
                                <w:rFonts w:ascii="Times New Roman" w:hAnsi="Times New Roman" w:cs="Times New Roman"/>
                                <w:b/>
                                <w:bCs/>
                                <w:i w:val="0"/>
                                <w:iCs w:val="0"/>
                              </w:rPr>
                              <w:fldChar w:fldCharType="separate"/>
                            </w:r>
                            <w:r w:rsidR="00BE39E2">
                              <w:rPr>
                                <w:rFonts w:ascii="Times New Roman" w:hAnsi="Times New Roman" w:cs="Times New Roman"/>
                                <w:b/>
                                <w:bCs/>
                                <w:i w:val="0"/>
                                <w:iCs w:val="0"/>
                                <w:noProof/>
                              </w:rPr>
                              <w:t>a</w:t>
                            </w:r>
                            <w:r w:rsidRPr="00464A58">
                              <w:rPr>
                                <w:rFonts w:ascii="Times New Roman" w:hAnsi="Times New Roman" w:cs="Times New Roman"/>
                                <w:b/>
                                <w:bCs/>
                                <w:i w:val="0"/>
                                <w:iCs w:val="0"/>
                              </w:rPr>
                              <w:fldChar w:fldCharType="end"/>
                            </w:r>
                            <w:r w:rsidRPr="00464A58">
                              <w:rPr>
                                <w:rFonts w:ascii="Times New Roman" w:hAnsi="Times New Roman" w:cs="Times New Roman"/>
                                <w:b/>
                                <w:bCs/>
                                <w:i w:val="0"/>
                                <w:iCs w:val="0"/>
                              </w:rPr>
                              <w:t xml:space="preserve">: </w:t>
                            </w:r>
                            <w:r>
                              <w:rPr>
                                <w:rFonts w:ascii="Times New Roman" w:hAnsi="Times New Roman" w:cs="Times New Roman"/>
                                <w:b/>
                                <w:bCs/>
                                <w:i w:val="0"/>
                                <w:iCs w:val="0"/>
                              </w:rPr>
                              <w:t xml:space="preserve">A </w:t>
                            </w:r>
                            <w:r w:rsidRPr="00464A58">
                              <w:rPr>
                                <w:rFonts w:ascii="Times New Roman" w:hAnsi="Times New Roman" w:cs="Times New Roman"/>
                                <w:b/>
                                <w:bCs/>
                                <w:i w:val="0"/>
                                <w:iCs w:val="0"/>
                              </w:rPr>
                              <w:t>Standard RLC Circuit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A0F1708" id="_x0000_t202" coordsize="21600,21600" o:spt="202" path="m,l,21600r21600,l21600,xe">
                <v:stroke joinstyle="miter"/>
                <v:path gradientshapeok="t" o:connecttype="rect"/>
              </v:shapetype>
              <v:shape id="Text Box 1" o:spid="_x0000_s1026" type="#_x0000_t202" style="position:absolute;margin-left:84.65pt;margin-top:176.45pt;width:261.35pt;height:.05pt;z-index:2516582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" stroked="f">
                <v:textbox style="mso-fit-shape-to-text:t" inset="0,0,0,0">
                  <w:txbxContent>
                    <w:p w14:paraId="289EE6DC" w14:textId="565B350C" w:rsidR="00464A58" w:rsidRPr="00464A58" w:rsidRDefault="00464A58" w:rsidP="00464A58">
                      <w:pPr>
                        <w:pStyle w:val="Caption"/>
                        <w:jc w:val="center"/>
                        <w:rPr>
                          <w:rFonts w:ascii="Times New Roman" w:hAnsi="Times New Roman" w:cs="Times New Roman"/>
                          <w:b/>
                          <w:bCs/>
                          <w:i w:val="0"/>
                          <w:iCs w:val="0"/>
                        </w:rPr>
                      </w:pPr>
                      <w:r w:rsidRPr="00464A58">
                        <w:rPr>
                          <w:rFonts w:ascii="Times New Roman" w:hAnsi="Times New Roman" w:cs="Times New Roman"/>
                          <w:b/>
                          <w:bCs/>
                          <w:i w:val="0"/>
                          <w:iCs w:val="0"/>
                        </w:rPr>
                        <w:t xml:space="preserve">Figure </w:t>
                      </w:r>
                      <w:r w:rsidRPr="00464A58">
                        <w:rPr>
                          <w:rFonts w:ascii="Times New Roman" w:hAnsi="Times New Roman" w:cs="Times New Roman"/>
                          <w:b/>
                          <w:bCs/>
                          <w:i w:val="0"/>
                          <w:iCs w:val="0"/>
                        </w:rPr>
                        <w:fldChar w:fldCharType="begin"/>
                      </w:r>
                      <w:r w:rsidRPr="00464A58">
                        <w:rPr>
                          <w:rFonts w:ascii="Times New Roman" w:hAnsi="Times New Roman" w:cs="Times New Roman"/>
                          <w:b/>
                          <w:bCs/>
                          <w:i w:val="0"/>
                          <w:iCs w:val="0"/>
                        </w:rPr>
                        <w:instrText xml:space="preserve"> SEQ Figure \* alphabetic </w:instrText>
                      </w:r>
                      <w:r w:rsidRPr="00464A58">
                        <w:rPr>
                          <w:rFonts w:ascii="Times New Roman" w:hAnsi="Times New Roman" w:cs="Times New Roman"/>
                          <w:b/>
                          <w:bCs/>
                          <w:i w:val="0"/>
                          <w:iCs w:val="0"/>
                        </w:rPr>
                        <w:fldChar w:fldCharType="separate"/>
                      </w:r>
                      <w:r w:rsidR="00BE39E2">
                        <w:rPr>
                          <w:rFonts w:ascii="Times New Roman" w:hAnsi="Times New Roman" w:cs="Times New Roman"/>
                          <w:b/>
                          <w:bCs/>
                          <w:i w:val="0"/>
                          <w:iCs w:val="0"/>
                          <w:noProof/>
                        </w:rPr>
                        <w:t>a</w:t>
                      </w:r>
                      <w:r w:rsidRPr="00464A58">
                        <w:rPr>
                          <w:rFonts w:ascii="Times New Roman" w:hAnsi="Times New Roman" w:cs="Times New Roman"/>
                          <w:b/>
                          <w:bCs/>
                          <w:i w:val="0"/>
                          <w:iCs w:val="0"/>
                        </w:rPr>
                        <w:fldChar w:fldCharType="end"/>
                      </w:r>
                      <w:r w:rsidRPr="00464A58">
                        <w:rPr>
                          <w:rFonts w:ascii="Times New Roman" w:hAnsi="Times New Roman" w:cs="Times New Roman"/>
                          <w:b/>
                          <w:bCs/>
                          <w:i w:val="0"/>
                          <w:iCs w:val="0"/>
                        </w:rPr>
                        <w:t xml:space="preserve">: </w:t>
                      </w:r>
                      <w:r>
                        <w:rPr>
                          <w:rFonts w:ascii="Times New Roman" w:hAnsi="Times New Roman" w:cs="Times New Roman"/>
                          <w:b/>
                          <w:bCs/>
                          <w:i w:val="0"/>
                          <w:iCs w:val="0"/>
                        </w:rPr>
                        <w:t xml:space="preserve">A </w:t>
                      </w:r>
                      <w:r w:rsidRPr="00464A58">
                        <w:rPr>
                          <w:rFonts w:ascii="Times New Roman" w:hAnsi="Times New Roman" w:cs="Times New Roman"/>
                          <w:b/>
                          <w:bCs/>
                          <w:i w:val="0"/>
                          <w:iCs w:val="0"/>
                        </w:rPr>
                        <w:t>Standard RLC Circuit</w:t>
                      </w:r>
                    </w:p>
                  </w:txbxContent>
                </v:textbox>
                <w10:wrap type="topAndBottom"/>
              </v:shape>
            </w:pict>
          </mc:Fallback>
        </mc:AlternateContent>
      </w:r>
    </w:p>
    <w:p w14:paraId="7676AD70" w14:textId="2AA8F265" w:rsidR="003F3DED" w:rsidRPr="007B337D" w:rsidRDefault="00735355" w:rsidP="003F3DED">
      <w:pPr>
        <w:rPr>
          <w:rFonts w:ascii="Times New Roman" w:hAnsi="Times New Roman" w:cs="Times New Roman"/>
        </w:rPr>
      </w:pPr>
      <w:r w:rsidRPr="007B337D">
        <w:rPr>
          <w:rFonts w:ascii="Times New Roman" w:hAnsi="Times New Roman" w:cs="Times New Roman"/>
        </w:rPr>
        <w:t>To really understand why electrical devices don’t just get to action when they are plugged in or turned on, we need to really understand what RLC (Resistor</w:t>
      </w:r>
      <w:r w:rsidR="00821351">
        <w:rPr>
          <w:rFonts w:ascii="Times New Roman" w:hAnsi="Times New Roman" w:cs="Times New Roman"/>
        </w:rPr>
        <w:t>,</w:t>
      </w:r>
      <w:r w:rsidRPr="007B337D">
        <w:rPr>
          <w:rFonts w:ascii="Times New Roman" w:hAnsi="Times New Roman" w:cs="Times New Roman"/>
        </w:rPr>
        <w:t xml:space="preserve"> Inductor</w:t>
      </w:r>
      <w:r w:rsidR="00821351">
        <w:rPr>
          <w:rFonts w:ascii="Times New Roman" w:hAnsi="Times New Roman" w:cs="Times New Roman"/>
        </w:rPr>
        <w:t>,</w:t>
      </w:r>
      <w:r w:rsidRPr="007B337D">
        <w:rPr>
          <w:rFonts w:ascii="Times New Roman" w:hAnsi="Times New Roman" w:cs="Times New Roman"/>
        </w:rPr>
        <w:t xml:space="preserve"> C</w:t>
      </w:r>
      <w:r w:rsidR="1C44617D" w:rsidRPr="007B337D">
        <w:rPr>
          <w:rFonts w:ascii="Times New Roman" w:hAnsi="Times New Roman" w:cs="Times New Roman"/>
        </w:rPr>
        <w:t>apacitor</w:t>
      </w:r>
      <w:r w:rsidRPr="007B337D">
        <w:rPr>
          <w:rFonts w:ascii="Times New Roman" w:hAnsi="Times New Roman" w:cs="Times New Roman"/>
        </w:rPr>
        <w:t>) circuits are and the mathematics behind them. When we apply KVL to Kirchhoff’s Voltage Law to a standard series RLC circuit</w:t>
      </w:r>
      <w:r w:rsidR="00822AEC" w:rsidRPr="007B337D">
        <w:rPr>
          <w:rFonts w:ascii="Times New Roman" w:hAnsi="Times New Roman" w:cs="Times New Roman"/>
        </w:rPr>
        <w:t xml:space="preserve"> as seen above</w:t>
      </w:r>
      <w:r w:rsidRPr="007B337D">
        <w:rPr>
          <w:rFonts w:ascii="Times New Roman" w:hAnsi="Times New Roman" w:cs="Times New Roman"/>
        </w:rPr>
        <w:t>, we uncover a second-order differential equation that forms the basis of any of our analysis in this project. The formula is listed below;</w:t>
      </w:r>
    </w:p>
    <w:p w14:paraId="505536DF" w14:textId="3755E0A0" w:rsidR="00735355" w:rsidRPr="007B337D" w:rsidRDefault="00735355" w:rsidP="00735355">
      <w:pPr>
        <w:ind w:left="2160" w:firstLine="720"/>
        <w:rPr>
          <w:rFonts w:ascii="Times New Roman" w:eastAsiaTheme="minorEastAsia" w:hAnsi="Times New Roman" w:cs="Times New Roman"/>
          <w:sz w:val="20"/>
          <w:szCs w:val="20"/>
        </w:rPr>
      </w:pPr>
      <w:r w:rsidRPr="007B337D">
        <w:rPr>
          <w:rFonts w:ascii="Times New Roman" w:hAnsi="Times New Roman" w:cs="Times New Roman"/>
          <w:sz w:val="20"/>
          <w:szCs w:val="20"/>
        </w:rPr>
        <w:t>F(t) =</w:t>
      </w:r>
      <w:r w:rsidRPr="007B337D">
        <w:rPr>
          <w:rFonts w:ascii="Times New Roman" w:hAnsi="Times New Roman" w:cs="Times New Roman"/>
        </w:rPr>
        <w:t xml:space="preserve"> </w:t>
      </w:r>
      <w:r w:rsidRPr="007B337D">
        <w:rPr>
          <w:rFonts w:ascii="Times New Roman" w:hAnsi="Times New Roman" w:cs="Times New Roman"/>
          <w:sz w:val="20"/>
          <w:szCs w:val="20"/>
        </w:rPr>
        <w:t>L</w:t>
      </w:r>
      <m:oMath>
        <m:f>
          <m:fPr>
            <m:ctrlPr>
              <w:rPr>
                <w:rFonts w:ascii="Cambria Math" w:hAnsi="Cambria Math" w:cs="Times New Roman"/>
              </w:rPr>
            </m:ctrlPr>
          </m:fPr>
          <m:num>
            <m:sSup>
              <m:sSupPr>
                <m:ctrlPr>
                  <w:rPr>
                    <w:rFonts w:ascii="Cambria Math" w:hAnsi="Cambria Math" w:cs="Times New Roman"/>
                    <w:i/>
                  </w:rPr>
                </m:ctrlPr>
              </m:sSupPr>
              <m:e>
                <m:r>
                  <w:rPr>
                    <w:rFonts w:ascii="Cambria Math" w:hAnsi="Cambria Math" w:cs="Times New Roman"/>
                  </w:rPr>
                  <m:t>d</m:t>
                </m:r>
              </m:e>
              <m:sup>
                <m:r>
                  <w:rPr>
                    <w:rFonts w:ascii="Cambria Math" w:hAnsi="Cambria Math" w:cs="Times New Roman"/>
                  </w:rPr>
                  <m:t>2</m:t>
                </m:r>
              </m:sup>
            </m:sSup>
            <m:r>
              <w:rPr>
                <w:rFonts w:ascii="Cambria Math" w:hAnsi="Cambria Math" w:cs="Times New Roman"/>
              </w:rPr>
              <m:t>q</m:t>
            </m:r>
          </m:num>
          <m:den>
            <m:r>
              <w:rPr>
                <w:rFonts w:ascii="Cambria Math" w:hAnsi="Cambria Math" w:cs="Times New Roman"/>
              </w:rPr>
              <m:t>d</m:t>
            </m:r>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2</m:t>
                </m:r>
              </m:sup>
            </m:sSup>
          </m:den>
        </m:f>
      </m:oMath>
      <w:r w:rsidRPr="007B337D">
        <w:rPr>
          <w:rFonts w:ascii="Times New Roman" w:eastAsiaTheme="minorEastAsia" w:hAnsi="Times New Roman" w:cs="Times New Roman"/>
        </w:rPr>
        <w:t xml:space="preserve"> + </w:t>
      </w:r>
      <w:r w:rsidRPr="007B337D">
        <w:rPr>
          <w:rFonts w:ascii="Times New Roman" w:eastAsiaTheme="minorEastAsia" w:hAnsi="Times New Roman" w:cs="Times New Roman"/>
          <w:sz w:val="20"/>
          <w:szCs w:val="20"/>
        </w:rPr>
        <w:t>R</w:t>
      </w:r>
      <m:oMath>
        <m:f>
          <m:fPr>
            <m:ctrlPr>
              <w:rPr>
                <w:rFonts w:ascii="Cambria Math" w:eastAsiaTheme="minorEastAsia" w:hAnsi="Cambria Math" w:cs="Times New Roman"/>
              </w:rPr>
            </m:ctrlPr>
          </m:fPr>
          <m:num>
            <m:r>
              <m:rPr>
                <m:sty m:val="p"/>
              </m:rPr>
              <w:rPr>
                <w:rFonts w:ascii="Cambria Math" w:hAnsi="Cambria Math" w:cs="Times New Roman"/>
              </w:rPr>
              <m:t>dq</m:t>
            </m:r>
          </m:num>
          <m:den>
            <m:r>
              <m:rPr>
                <m:sty m:val="p"/>
              </m:rPr>
              <w:rPr>
                <w:rFonts w:ascii="Cambria Math" w:hAnsi="Cambria Math" w:cs="Times New Roman"/>
              </w:rPr>
              <m:t>dt</m:t>
            </m:r>
          </m:den>
        </m:f>
      </m:oMath>
      <w:r w:rsidRPr="007B337D">
        <w:rPr>
          <w:rFonts w:ascii="Times New Roman" w:eastAsiaTheme="minorEastAsia" w:hAnsi="Times New Roman" w:cs="Times New Roman"/>
        </w:rPr>
        <w:t xml:space="preserve"> + </w:t>
      </w:r>
      <m:oMath>
        <m:f>
          <m:fPr>
            <m:ctrlPr>
              <w:rPr>
                <w:rFonts w:ascii="Cambria Math" w:eastAsiaTheme="minorEastAsia" w:hAnsi="Cambria Math" w:cs="Times New Roman"/>
              </w:rPr>
            </m:ctrlPr>
          </m:fPr>
          <m:num>
            <m:r>
              <w:rPr>
                <w:rFonts w:ascii="Cambria Math" w:eastAsiaTheme="minorEastAsia" w:hAnsi="Cambria Math" w:cs="Times New Roman"/>
              </w:rPr>
              <m:t>1</m:t>
            </m:r>
          </m:num>
          <m:den>
            <m:r>
              <w:rPr>
                <w:rFonts w:ascii="Cambria Math" w:eastAsiaTheme="minorEastAsia" w:hAnsi="Cambria Math" w:cs="Times New Roman"/>
              </w:rPr>
              <m:t>C</m:t>
            </m:r>
          </m:den>
        </m:f>
      </m:oMath>
      <w:r w:rsidRPr="007B337D">
        <w:rPr>
          <w:rFonts w:ascii="Times New Roman" w:eastAsiaTheme="minorEastAsia" w:hAnsi="Times New Roman" w:cs="Times New Roman"/>
          <w:sz w:val="20"/>
          <w:szCs w:val="20"/>
        </w:rPr>
        <w:t>q(t)</w:t>
      </w:r>
    </w:p>
    <w:p w14:paraId="354836F9" w14:textId="44BA78B9" w:rsidR="00864D4B" w:rsidRPr="007B337D" w:rsidRDefault="00864D4B" w:rsidP="00864D4B">
      <w:pPr>
        <w:rPr>
          <w:rFonts w:ascii="Times New Roman" w:hAnsi="Times New Roman" w:cs="Times New Roman"/>
        </w:rPr>
      </w:pPr>
      <w:r w:rsidRPr="007B337D">
        <w:rPr>
          <w:rFonts w:ascii="Times New Roman" w:hAnsi="Times New Roman" w:cs="Times New Roman"/>
        </w:rPr>
        <w:t>The variables are defined below;</w:t>
      </w:r>
    </w:p>
    <w:p w14:paraId="271FC2B9" w14:textId="6F2CE9F8" w:rsidR="00864D4B" w:rsidRPr="007B337D" w:rsidRDefault="00416B77" w:rsidP="00864D4B">
      <w:pPr>
        <w:rPr>
          <w:rFonts w:ascii="Times New Roman" w:eastAsiaTheme="minorEastAsia" w:hAnsi="Times New Roman" w:cs="Times New Roman"/>
          <w:sz w:val="22"/>
          <w:szCs w:val="22"/>
        </w:rPr>
      </w:pPr>
      <w:r w:rsidRPr="007B337D">
        <w:rPr>
          <w:rFonts w:ascii="Times New Roman" w:hAnsi="Times New Roman" w:cs="Times New Roman"/>
          <w:sz w:val="22"/>
          <w:szCs w:val="22"/>
        </w:rPr>
        <w:t>F(t)</w:t>
      </w:r>
      <w:r w:rsidR="008C2A15" w:rsidRPr="007B337D">
        <w:rPr>
          <w:rFonts w:ascii="Times New Roman" w:hAnsi="Times New Roman" w:cs="Times New Roman"/>
          <w:sz w:val="22"/>
          <w:szCs w:val="22"/>
        </w:rPr>
        <w:t xml:space="preserve"> – The external voltage source applied to the</w:t>
      </w:r>
      <w:r w:rsidR="003E300A" w:rsidRPr="007B337D">
        <w:rPr>
          <w:rFonts w:ascii="Times New Roman" w:hAnsi="Times New Roman" w:cs="Times New Roman"/>
          <w:sz w:val="22"/>
          <w:szCs w:val="22"/>
        </w:rPr>
        <w:t xml:space="preserve"> circuit as a function of time</w:t>
      </w:r>
    </w:p>
    <w:p w14:paraId="379BEAF2" w14:textId="56C2A9B6" w:rsidR="003E300A" w:rsidRPr="007B337D" w:rsidRDefault="00365418" w:rsidP="00864D4B">
      <w:pPr>
        <w:rPr>
          <w:rFonts w:ascii="Times New Roman" w:hAnsi="Times New Roman" w:cs="Times New Roman"/>
          <w:sz w:val="22"/>
          <w:szCs w:val="22"/>
        </w:rPr>
      </w:pPr>
      <w:r w:rsidRPr="007B337D">
        <w:rPr>
          <w:rFonts w:ascii="Times New Roman" w:hAnsi="Times New Roman" w:cs="Times New Roman"/>
          <w:sz w:val="22"/>
          <w:szCs w:val="22"/>
        </w:rPr>
        <w:t xml:space="preserve">L </w:t>
      </w:r>
      <w:r w:rsidR="00DF5B90" w:rsidRPr="007B337D">
        <w:rPr>
          <w:rFonts w:ascii="Times New Roman" w:hAnsi="Times New Roman" w:cs="Times New Roman"/>
          <w:sz w:val="22"/>
          <w:szCs w:val="22"/>
        </w:rPr>
        <w:t>–</w:t>
      </w:r>
      <w:r w:rsidRPr="007B337D">
        <w:rPr>
          <w:rFonts w:ascii="Times New Roman" w:hAnsi="Times New Roman" w:cs="Times New Roman"/>
          <w:sz w:val="22"/>
          <w:szCs w:val="22"/>
        </w:rPr>
        <w:t xml:space="preserve"> </w:t>
      </w:r>
      <w:r w:rsidR="00DF5B90" w:rsidRPr="007B337D">
        <w:rPr>
          <w:rFonts w:ascii="Times New Roman" w:hAnsi="Times New Roman" w:cs="Times New Roman"/>
          <w:sz w:val="22"/>
          <w:szCs w:val="22"/>
        </w:rPr>
        <w:t xml:space="preserve">The inductance of </w:t>
      </w:r>
      <w:r w:rsidR="007D6249" w:rsidRPr="007B337D">
        <w:rPr>
          <w:rFonts w:ascii="Times New Roman" w:hAnsi="Times New Roman" w:cs="Times New Roman"/>
          <w:sz w:val="22"/>
          <w:szCs w:val="22"/>
        </w:rPr>
        <w:t>the inductor</w:t>
      </w:r>
    </w:p>
    <w:p w14:paraId="73529A59" w14:textId="6C8B8761" w:rsidR="00FB4100" w:rsidRPr="007B337D" w:rsidRDefault="00FB4100" w:rsidP="00864D4B">
      <w:pPr>
        <w:rPr>
          <w:rFonts w:ascii="Times New Roman" w:hAnsi="Times New Roman" w:cs="Times New Roman"/>
          <w:sz w:val="22"/>
          <w:szCs w:val="22"/>
        </w:rPr>
      </w:pPr>
      <w:r w:rsidRPr="007B337D">
        <w:rPr>
          <w:rFonts w:ascii="Times New Roman" w:hAnsi="Times New Roman" w:cs="Times New Roman"/>
          <w:sz w:val="22"/>
          <w:szCs w:val="22"/>
        </w:rPr>
        <w:t>R- The resistance</w:t>
      </w:r>
      <w:r w:rsidR="00231EA0" w:rsidRPr="007B337D">
        <w:rPr>
          <w:rFonts w:ascii="Times New Roman" w:hAnsi="Times New Roman" w:cs="Times New Roman"/>
          <w:sz w:val="22"/>
          <w:szCs w:val="22"/>
        </w:rPr>
        <w:t xml:space="preserve"> of the resistor</w:t>
      </w:r>
    </w:p>
    <w:p w14:paraId="7E259662" w14:textId="2E17E483" w:rsidR="00231EA0" w:rsidRPr="007B337D" w:rsidRDefault="00D129F5" w:rsidP="00864D4B">
      <w:pPr>
        <w:rPr>
          <w:rFonts w:ascii="Times New Roman" w:hAnsi="Times New Roman" w:cs="Times New Roman"/>
          <w:sz w:val="22"/>
          <w:szCs w:val="22"/>
        </w:rPr>
      </w:pPr>
      <w:r w:rsidRPr="007B337D">
        <w:rPr>
          <w:rFonts w:ascii="Times New Roman" w:hAnsi="Times New Roman" w:cs="Times New Roman"/>
          <w:sz w:val="22"/>
          <w:szCs w:val="22"/>
        </w:rPr>
        <w:t>C – Capacitance of the capacitor</w:t>
      </w:r>
    </w:p>
    <w:p w14:paraId="55B65C56" w14:textId="16B1FB1A" w:rsidR="004A463B" w:rsidRPr="007B337D" w:rsidRDefault="006613F1" w:rsidP="00864D4B">
      <w:pPr>
        <w:rPr>
          <w:rFonts w:ascii="Times New Roman" w:hAnsi="Times New Roman" w:cs="Times New Roman"/>
          <w:sz w:val="22"/>
          <w:szCs w:val="22"/>
        </w:rPr>
      </w:pPr>
      <w:r w:rsidRPr="007B337D">
        <w:rPr>
          <w:rFonts w:ascii="Times New Roman" w:hAnsi="Times New Roman" w:cs="Times New Roman"/>
          <w:sz w:val="22"/>
          <w:szCs w:val="22"/>
        </w:rPr>
        <w:t xml:space="preserve">Q(t) </w:t>
      </w:r>
      <w:r w:rsidR="004A463B" w:rsidRPr="007B337D">
        <w:rPr>
          <w:rFonts w:ascii="Times New Roman" w:hAnsi="Times New Roman" w:cs="Times New Roman"/>
          <w:sz w:val="22"/>
          <w:szCs w:val="22"/>
        </w:rPr>
        <w:t>–</w:t>
      </w:r>
      <w:r w:rsidRPr="007B337D">
        <w:rPr>
          <w:rFonts w:ascii="Times New Roman" w:hAnsi="Times New Roman" w:cs="Times New Roman"/>
          <w:sz w:val="22"/>
          <w:szCs w:val="22"/>
        </w:rPr>
        <w:t xml:space="preserve"> </w:t>
      </w:r>
      <w:r w:rsidR="004A463B" w:rsidRPr="007B337D">
        <w:rPr>
          <w:rFonts w:ascii="Times New Roman" w:hAnsi="Times New Roman" w:cs="Times New Roman"/>
          <w:sz w:val="22"/>
          <w:szCs w:val="22"/>
        </w:rPr>
        <w:t>Electric charge stored on the capacitor at any time t</w:t>
      </w:r>
    </w:p>
    <w:p w14:paraId="4004CC5E" w14:textId="0CD19506" w:rsidR="00097AB0" w:rsidRPr="007B337D" w:rsidRDefault="00767932" w:rsidP="00864D4B">
      <w:pPr>
        <w:rPr>
          <w:rFonts w:ascii="Times New Roman" w:eastAsiaTheme="minorEastAsia" w:hAnsi="Times New Roman" w:cs="Times New Roman"/>
          <w:sz w:val="22"/>
          <w:szCs w:val="22"/>
        </w:rPr>
      </w:pPr>
      <m:oMath>
        <m:f>
          <m:fPr>
            <m:ctrlPr>
              <w:rPr>
                <w:rFonts w:ascii="Cambria Math" w:hAnsi="Cambria Math" w:cs="Times New Roman"/>
                <w:sz w:val="22"/>
                <w:szCs w:val="22"/>
              </w:rPr>
            </m:ctrlPr>
          </m:fPr>
          <m:num>
            <m:r>
              <w:rPr>
                <w:rFonts w:ascii="Cambria Math" w:hAnsi="Cambria Math" w:cs="Times New Roman"/>
                <w:sz w:val="22"/>
                <w:szCs w:val="22"/>
              </w:rPr>
              <m:t>dq</m:t>
            </m:r>
          </m:num>
          <m:den>
            <m:r>
              <w:rPr>
                <w:rFonts w:ascii="Cambria Math" w:hAnsi="Cambria Math" w:cs="Times New Roman"/>
                <w:sz w:val="22"/>
                <w:szCs w:val="22"/>
              </w:rPr>
              <m:t xml:space="preserve">dt </m:t>
            </m:r>
          </m:den>
        </m:f>
      </m:oMath>
      <w:r w:rsidR="00097AB0" w:rsidRPr="007B337D">
        <w:rPr>
          <w:rFonts w:ascii="Times New Roman" w:eastAsiaTheme="minorEastAsia" w:hAnsi="Times New Roman" w:cs="Times New Roman"/>
          <w:sz w:val="22"/>
          <w:szCs w:val="22"/>
        </w:rPr>
        <w:t xml:space="preserve">  - </w:t>
      </w:r>
      <w:r w:rsidR="00BF537D" w:rsidRPr="007B337D">
        <w:rPr>
          <w:rFonts w:ascii="Times New Roman" w:eastAsiaTheme="minorEastAsia" w:hAnsi="Times New Roman" w:cs="Times New Roman"/>
          <w:sz w:val="22"/>
          <w:szCs w:val="22"/>
        </w:rPr>
        <w:t>Current flowing through the circuit</w:t>
      </w:r>
    </w:p>
    <w:p w14:paraId="6A501138" w14:textId="7CD59D70" w:rsidR="00BF537D" w:rsidRPr="007B337D" w:rsidRDefault="00767932" w:rsidP="00864D4B">
      <w:pPr>
        <w:rPr>
          <w:rFonts w:ascii="Times New Roman" w:eastAsiaTheme="minorEastAsia" w:hAnsi="Times New Roman" w:cs="Times New Roman"/>
          <w:sz w:val="22"/>
          <w:szCs w:val="22"/>
        </w:rPr>
      </w:pPr>
      <m:oMath>
        <m:f>
          <m:fPr>
            <m:ctrlPr>
              <w:rPr>
                <w:rFonts w:ascii="Cambria Math" w:eastAsiaTheme="minorEastAsia" w:hAnsi="Cambria Math" w:cs="Times New Roman"/>
                <w:sz w:val="22"/>
                <w:szCs w:val="22"/>
              </w:rPr>
            </m:ctrlPr>
          </m:fPr>
          <m:num>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d</m:t>
                </m:r>
              </m:e>
              <m:sup>
                <m:r>
                  <w:rPr>
                    <w:rFonts w:ascii="Cambria Math" w:eastAsiaTheme="minorEastAsia" w:hAnsi="Cambria Math" w:cs="Times New Roman"/>
                    <w:sz w:val="22"/>
                    <w:szCs w:val="22"/>
                  </w:rPr>
                  <m:t>2</m:t>
                </m:r>
              </m:sup>
            </m:sSup>
            <m:r>
              <w:rPr>
                <w:rFonts w:ascii="Cambria Math" w:eastAsiaTheme="minorEastAsia" w:hAnsi="Cambria Math" w:cs="Times New Roman"/>
                <w:sz w:val="22"/>
                <w:szCs w:val="22"/>
              </w:rPr>
              <m:t>q</m:t>
            </m:r>
          </m:num>
          <m:den>
            <m:r>
              <w:rPr>
                <w:rFonts w:ascii="Cambria Math" w:eastAsiaTheme="minorEastAsia" w:hAnsi="Cambria Math" w:cs="Times New Roman"/>
                <w:sz w:val="22"/>
                <w:szCs w:val="22"/>
              </w:rPr>
              <m:t>d</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t</m:t>
                </m:r>
              </m:e>
              <m:sup>
                <m:r>
                  <w:rPr>
                    <w:rFonts w:ascii="Cambria Math" w:eastAsiaTheme="minorEastAsia" w:hAnsi="Cambria Math" w:cs="Times New Roman"/>
                    <w:sz w:val="22"/>
                    <w:szCs w:val="22"/>
                  </w:rPr>
                  <m:t>2</m:t>
                </m:r>
              </m:sup>
            </m:sSup>
          </m:den>
        </m:f>
      </m:oMath>
      <w:r w:rsidR="00505587" w:rsidRPr="007B337D">
        <w:rPr>
          <w:rFonts w:ascii="Times New Roman" w:eastAsiaTheme="minorEastAsia" w:hAnsi="Times New Roman" w:cs="Times New Roman"/>
          <w:sz w:val="22"/>
          <w:szCs w:val="22"/>
        </w:rPr>
        <w:t xml:space="preserve"> – Rate of change of current</w:t>
      </w:r>
    </w:p>
    <w:p w14:paraId="7073DFFA" w14:textId="5215B326" w:rsidR="009A12B4" w:rsidRPr="007B337D" w:rsidRDefault="000B0336" w:rsidP="00864D4B">
      <w:pPr>
        <w:rPr>
          <w:rFonts w:ascii="Times New Roman" w:hAnsi="Times New Roman" w:cs="Times New Roman"/>
        </w:rPr>
      </w:pPr>
      <w:r w:rsidRPr="007B337D">
        <w:rPr>
          <w:rFonts w:ascii="Times New Roman" w:eastAsiaTheme="minorEastAsia" w:hAnsi="Times New Roman" w:cs="Times New Roman"/>
        </w:rPr>
        <w:t xml:space="preserve">This RLC formula is based on </w:t>
      </w:r>
      <w:r w:rsidR="000C51BF" w:rsidRPr="007B337D">
        <w:rPr>
          <w:rFonts w:ascii="Times New Roman" w:eastAsiaTheme="minorEastAsia" w:hAnsi="Times New Roman" w:cs="Times New Roman"/>
        </w:rPr>
        <w:t>certain ass</w:t>
      </w:r>
      <w:r w:rsidR="007D4763" w:rsidRPr="007B337D">
        <w:rPr>
          <w:rFonts w:ascii="Times New Roman" w:eastAsiaTheme="minorEastAsia" w:hAnsi="Times New Roman" w:cs="Times New Roman"/>
        </w:rPr>
        <w:t>umptions that make the circuit</w:t>
      </w:r>
      <w:r w:rsidR="00F01172" w:rsidRPr="007B337D">
        <w:rPr>
          <w:rFonts w:ascii="Times New Roman" w:eastAsiaTheme="minorEastAsia" w:hAnsi="Times New Roman" w:cs="Times New Roman"/>
        </w:rPr>
        <w:t xml:space="preserve"> manageable whilst</w:t>
      </w:r>
      <w:r w:rsidR="00A638E4" w:rsidRPr="007B337D">
        <w:rPr>
          <w:rFonts w:ascii="Times New Roman" w:eastAsiaTheme="minorEastAsia" w:hAnsi="Times New Roman" w:cs="Times New Roman"/>
        </w:rPr>
        <w:t xml:space="preserve"> giving a realistic representation</w:t>
      </w:r>
      <w:r w:rsidR="008742BD" w:rsidRPr="007B337D">
        <w:rPr>
          <w:rFonts w:ascii="Times New Roman" w:eastAsiaTheme="minorEastAsia" w:hAnsi="Times New Roman" w:cs="Times New Roman"/>
        </w:rPr>
        <w:t xml:space="preserve"> of the circuit </w:t>
      </w:r>
      <w:r w:rsidR="00DD6C4B" w:rsidRPr="007B337D">
        <w:rPr>
          <w:rFonts w:ascii="Times New Roman" w:eastAsiaTheme="minorEastAsia" w:hAnsi="Times New Roman" w:cs="Times New Roman"/>
        </w:rPr>
        <w:t>behavior</w:t>
      </w:r>
      <w:r w:rsidR="008742BD" w:rsidRPr="007B337D">
        <w:rPr>
          <w:rFonts w:ascii="Times New Roman" w:eastAsiaTheme="minorEastAsia" w:hAnsi="Times New Roman" w:cs="Times New Roman"/>
        </w:rPr>
        <w:t xml:space="preserve">. </w:t>
      </w:r>
      <w:r w:rsidR="001A2E31" w:rsidRPr="007B337D">
        <w:rPr>
          <w:rFonts w:ascii="Times New Roman" w:eastAsiaTheme="minorEastAsia" w:hAnsi="Times New Roman" w:cs="Times New Roman"/>
        </w:rPr>
        <w:t xml:space="preserve">We assume that the resistor only </w:t>
      </w:r>
      <w:r w:rsidR="00F76CBD" w:rsidRPr="007B337D">
        <w:rPr>
          <w:rFonts w:ascii="Times New Roman" w:eastAsiaTheme="minorEastAsia" w:hAnsi="Times New Roman" w:cs="Times New Roman"/>
        </w:rPr>
        <w:t>provides resistance R, the inductor only provides inductance L</w:t>
      </w:r>
      <w:r w:rsidR="003D600A" w:rsidRPr="007B337D">
        <w:rPr>
          <w:rFonts w:ascii="Times New Roman" w:eastAsiaTheme="minorEastAsia" w:hAnsi="Times New Roman" w:cs="Times New Roman"/>
        </w:rPr>
        <w:t xml:space="preserve"> and </w:t>
      </w:r>
      <w:r w:rsidR="001F054D" w:rsidRPr="007B337D">
        <w:rPr>
          <w:rFonts w:ascii="Times New Roman" w:eastAsiaTheme="minorEastAsia" w:hAnsi="Times New Roman" w:cs="Times New Roman"/>
        </w:rPr>
        <w:t>the capacitor</w:t>
      </w:r>
      <w:r w:rsidR="00EB4B4A" w:rsidRPr="007B337D">
        <w:rPr>
          <w:rFonts w:ascii="Times New Roman" w:eastAsiaTheme="minorEastAsia" w:hAnsi="Times New Roman" w:cs="Times New Roman"/>
        </w:rPr>
        <w:t xml:space="preserve"> </w:t>
      </w:r>
      <w:r w:rsidR="00CC3B91" w:rsidRPr="007B337D">
        <w:rPr>
          <w:rFonts w:ascii="Times New Roman" w:eastAsiaTheme="minorEastAsia" w:hAnsi="Times New Roman" w:cs="Times New Roman"/>
        </w:rPr>
        <w:t>only stores charges</w:t>
      </w:r>
      <w:r w:rsidR="00196179" w:rsidRPr="007B337D">
        <w:rPr>
          <w:rFonts w:ascii="Times New Roman" w:eastAsiaTheme="minorEastAsia" w:hAnsi="Times New Roman" w:cs="Times New Roman"/>
        </w:rPr>
        <w:t xml:space="preserve"> with capacitance C. </w:t>
      </w:r>
      <w:r w:rsidR="00172D35" w:rsidRPr="007B337D">
        <w:rPr>
          <w:rFonts w:ascii="Times New Roman" w:eastAsiaTheme="minorEastAsia" w:hAnsi="Times New Roman" w:cs="Times New Roman"/>
        </w:rPr>
        <w:t>We</w:t>
      </w:r>
      <w:r w:rsidR="00D93C76" w:rsidRPr="007B337D">
        <w:rPr>
          <w:rFonts w:ascii="Times New Roman" w:eastAsiaTheme="minorEastAsia" w:hAnsi="Times New Roman" w:cs="Times New Roman"/>
        </w:rPr>
        <w:t xml:space="preserve"> also have to assume that at every </w:t>
      </w:r>
      <w:r w:rsidR="005F49D2" w:rsidRPr="007B337D">
        <w:rPr>
          <w:rFonts w:ascii="Times New Roman" w:eastAsiaTheme="minorEastAsia" w:hAnsi="Times New Roman" w:cs="Times New Roman"/>
        </w:rPr>
        <w:t>instant</w:t>
      </w:r>
      <w:r w:rsidR="00504597" w:rsidRPr="007B337D">
        <w:rPr>
          <w:rFonts w:ascii="Times New Roman" w:eastAsiaTheme="minorEastAsia" w:hAnsi="Times New Roman" w:cs="Times New Roman"/>
        </w:rPr>
        <w:t>,</w:t>
      </w:r>
      <w:r w:rsidR="002C4EE6" w:rsidRPr="007B337D">
        <w:rPr>
          <w:rFonts w:ascii="Times New Roman" w:eastAsiaTheme="minorEastAsia" w:hAnsi="Times New Roman" w:cs="Times New Roman"/>
        </w:rPr>
        <w:t xml:space="preserve"> the voltage around a closed loop is 0</w:t>
      </w:r>
      <w:r w:rsidR="00025915" w:rsidRPr="007B337D">
        <w:rPr>
          <w:rFonts w:ascii="Times New Roman" w:eastAsiaTheme="minorEastAsia" w:hAnsi="Times New Roman" w:cs="Times New Roman"/>
        </w:rPr>
        <w:t xml:space="preserve">, </w:t>
      </w:r>
      <w:r w:rsidR="004279C9" w:rsidRPr="007B337D">
        <w:rPr>
          <w:rFonts w:ascii="Times New Roman" w:eastAsiaTheme="minorEastAsia" w:hAnsi="Times New Roman" w:cs="Times New Roman"/>
        </w:rPr>
        <w:t>which</w:t>
      </w:r>
      <w:r w:rsidR="00025915" w:rsidRPr="007B337D">
        <w:rPr>
          <w:rFonts w:ascii="Times New Roman" w:eastAsiaTheme="minorEastAsia" w:hAnsi="Times New Roman" w:cs="Times New Roman"/>
        </w:rPr>
        <w:t xml:space="preserve"> enables us to write </w:t>
      </w:r>
      <w:r w:rsidR="0085386E" w:rsidRPr="007B337D">
        <w:rPr>
          <w:rFonts w:ascii="Times New Roman" w:eastAsiaTheme="minorEastAsia" w:hAnsi="Times New Roman" w:cs="Times New Roman"/>
        </w:rPr>
        <w:t>our equations. Also</w:t>
      </w:r>
      <w:r w:rsidR="00400F5E" w:rsidRPr="007B337D">
        <w:rPr>
          <w:rFonts w:ascii="Times New Roman" w:eastAsiaTheme="minorEastAsia" w:hAnsi="Times New Roman" w:cs="Times New Roman"/>
        </w:rPr>
        <w:t>, we assume that the values of R, L and C do not change with time</w:t>
      </w:r>
      <w:r w:rsidR="004279C9" w:rsidRPr="007B337D">
        <w:rPr>
          <w:rFonts w:ascii="Times New Roman" w:eastAsiaTheme="minorEastAsia" w:hAnsi="Times New Roman" w:cs="Times New Roman"/>
        </w:rPr>
        <w:t>.</w:t>
      </w:r>
      <w:r w:rsidR="00A26B0F" w:rsidRPr="007B337D">
        <w:rPr>
          <w:rFonts w:ascii="Times New Roman" w:eastAsiaTheme="minorEastAsia" w:hAnsi="Times New Roman" w:cs="Times New Roman"/>
        </w:rPr>
        <w:t xml:space="preserve"> As our analysis progresses</w:t>
      </w:r>
      <w:r w:rsidR="00F10C38" w:rsidRPr="007B337D">
        <w:rPr>
          <w:rFonts w:ascii="Times New Roman" w:eastAsiaTheme="minorEastAsia" w:hAnsi="Times New Roman" w:cs="Times New Roman"/>
        </w:rPr>
        <w:t>, some of the assumptions</w:t>
      </w:r>
      <w:r w:rsidR="00DC35A8" w:rsidRPr="007B337D">
        <w:rPr>
          <w:rFonts w:ascii="Times New Roman" w:eastAsiaTheme="minorEastAsia" w:hAnsi="Times New Roman" w:cs="Times New Roman"/>
        </w:rPr>
        <w:t xml:space="preserve"> used in solving </w:t>
      </w:r>
      <w:r w:rsidR="00FC5402" w:rsidRPr="007B337D">
        <w:rPr>
          <w:rFonts w:ascii="Times New Roman" w:eastAsiaTheme="minorEastAsia" w:hAnsi="Times New Roman" w:cs="Times New Roman"/>
        </w:rPr>
        <w:t>and analyzing the circuit</w:t>
      </w:r>
      <w:r w:rsidR="00216C58" w:rsidRPr="007B337D">
        <w:rPr>
          <w:rFonts w:ascii="Times New Roman" w:eastAsiaTheme="minorEastAsia" w:hAnsi="Times New Roman" w:cs="Times New Roman"/>
        </w:rPr>
        <w:t xml:space="preserve"> will be introduced and discussed</w:t>
      </w:r>
      <w:r w:rsidR="00DD6C4B" w:rsidRPr="007B337D">
        <w:rPr>
          <w:rFonts w:ascii="Times New Roman" w:eastAsiaTheme="minorEastAsia" w:hAnsi="Times New Roman" w:cs="Times New Roman"/>
        </w:rPr>
        <w:t>.</w:t>
      </w:r>
    </w:p>
    <w:p w14:paraId="6962031F" w14:textId="4D9FF79A" w:rsidR="00735355" w:rsidRPr="007B337D" w:rsidRDefault="00735355" w:rsidP="00735355">
      <w:pPr>
        <w:rPr>
          <w:rFonts w:ascii="Times New Roman" w:hAnsi="Times New Roman" w:cs="Times New Roman"/>
        </w:rPr>
      </w:pPr>
      <w:r w:rsidRPr="007B337D">
        <w:rPr>
          <w:rFonts w:ascii="Times New Roman" w:hAnsi="Times New Roman" w:cs="Times New Roman"/>
        </w:rPr>
        <w:t>As Ge</w:t>
      </w:r>
      <w:r w:rsidR="005256CB" w:rsidRPr="007B337D">
        <w:rPr>
          <w:rFonts w:ascii="Times New Roman" w:hAnsi="Times New Roman" w:cs="Times New Roman"/>
        </w:rPr>
        <w:t>orge Maria Selvam and Vignesh (2018) point out, we could simplify the circuit by looking at the interaction with just two rival forces, which are the damping coefficient and the natural resonant frequency.</w:t>
      </w:r>
    </w:p>
    <w:p w14:paraId="387A7AD5" w14:textId="19A9B0CD" w:rsidR="005256CB" w:rsidRPr="007B337D" w:rsidRDefault="005256CB" w:rsidP="00735355">
      <w:pPr>
        <w:rPr>
          <w:rFonts w:ascii="Times New Roman" w:hAnsi="Times New Roman" w:cs="Times New Roman"/>
        </w:rPr>
      </w:pPr>
      <w:r w:rsidRPr="007B337D">
        <w:rPr>
          <w:rFonts w:ascii="Times New Roman" w:hAnsi="Times New Roman" w:cs="Times New Roman"/>
        </w:rPr>
        <w:t>The damping co</w:t>
      </w:r>
      <w:r w:rsidR="00C40A1F" w:rsidRPr="007B337D">
        <w:rPr>
          <w:rFonts w:ascii="Times New Roman" w:hAnsi="Times New Roman" w:cs="Times New Roman"/>
        </w:rPr>
        <w:t>efficient</w:t>
      </w:r>
      <w:r w:rsidRPr="007B337D">
        <w:rPr>
          <w:rFonts w:ascii="Times New Roman" w:hAnsi="Times New Roman" w:cs="Times New Roman"/>
        </w:rPr>
        <w:t xml:space="preserve"> represent</w:t>
      </w:r>
      <w:r w:rsidR="00C40A1F" w:rsidRPr="007B337D">
        <w:rPr>
          <w:rFonts w:ascii="Times New Roman" w:hAnsi="Times New Roman" w:cs="Times New Roman"/>
        </w:rPr>
        <w:t>s</w:t>
      </w:r>
      <w:r w:rsidRPr="007B337D">
        <w:rPr>
          <w:rFonts w:ascii="Times New Roman" w:hAnsi="Times New Roman" w:cs="Times New Roman"/>
        </w:rPr>
        <w:t xml:space="preserve"> the system’s internal friction, which is determined by the resistor, actively working to slow the current down. The natural resonant frequency represents the circuit’s natural desire to vibrate and swing</w:t>
      </w:r>
      <w:r w:rsidR="00C44025">
        <w:rPr>
          <w:rFonts w:ascii="Times New Roman" w:hAnsi="Times New Roman" w:cs="Times New Roman"/>
        </w:rPr>
        <w:t>,</w:t>
      </w:r>
      <w:r w:rsidR="00BD17EC" w:rsidRPr="007B337D">
        <w:rPr>
          <w:rFonts w:ascii="Times New Roman" w:hAnsi="Times New Roman" w:cs="Times New Roman"/>
        </w:rPr>
        <w:t xml:space="preserve"> dictated entirely by how the inductor and capacitor store and pass energy back and forth. </w:t>
      </w:r>
    </w:p>
    <w:p w14:paraId="55CC8667" w14:textId="2521DB51" w:rsidR="00BD17EC" w:rsidRPr="007B337D" w:rsidRDefault="00BD17EC" w:rsidP="00735355">
      <w:pPr>
        <w:rPr>
          <w:rFonts w:ascii="Times New Roman" w:hAnsi="Times New Roman" w:cs="Times New Roman"/>
        </w:rPr>
      </w:pPr>
      <w:r w:rsidRPr="007B337D">
        <w:rPr>
          <w:rFonts w:ascii="Times New Roman" w:hAnsi="Times New Roman" w:cs="Times New Roman"/>
        </w:rPr>
        <w:t>These terms are important because, depending on the relationship between the damping coefficient and the natural resonant frequency: the circuit may respond in three distinct ways: underdamped, critically damped, or overdamped. In an underdamped system, the resistance is too small to prevent the current from oscillating immediately, so the current and voltage rise and fall before settling to a steady value. This behaviour is common in radio tuning and communication systems, where these temporary oscillations help the circuit isolate and strengthen a particular signal or frequency. In a critically damped system, the circuit returns to equilibrium in the shortest possible time without oscillating, making it highly desirable in systems that require both speed and stability, such as precision measuring instruments and some control systems. In contrast, an overdamped system contains excessive damping, causing the response to return slowly to equilibrium without oscillating at all. Although slower, this behavior is useful in protective electrical systems and surge suppression circuits where preventing oscillations is more important than response speed. Together, these three responses demonstrate how RLC circuits govern the stability</w:t>
      </w:r>
      <w:r w:rsidR="007240F9" w:rsidRPr="007B337D">
        <w:rPr>
          <w:rFonts w:ascii="Times New Roman" w:hAnsi="Times New Roman" w:cs="Times New Roman"/>
        </w:rPr>
        <w:t xml:space="preserve"> of many practical engineering systems.</w:t>
      </w:r>
    </w:p>
    <w:p w14:paraId="2F7392A0" w14:textId="795D693A" w:rsidR="007240F9" w:rsidRPr="007B337D" w:rsidRDefault="007240F9" w:rsidP="00735355">
      <w:pPr>
        <w:rPr>
          <w:rFonts w:ascii="Times New Roman" w:hAnsi="Times New Roman" w:cs="Times New Roman"/>
        </w:rPr>
      </w:pPr>
      <w:r w:rsidRPr="007B337D">
        <w:rPr>
          <w:rFonts w:ascii="Times New Roman" w:hAnsi="Times New Roman" w:cs="Times New Roman"/>
        </w:rPr>
        <w:t>Without RLC dynamics, electrical systems would lose their ability to regulate how energy flows through a circuit over time. Signals and currents would change abruptly rather than gradually, leading to uncontrolled oscillations, overheating, signal distortion, and possible component failure. Devices such as communication systems, power supplies and filters rely heavily on the balance between resistance, capacitance and inductance of a circuit to maintain stability and safe operation. RLC dynamics</w:t>
      </w:r>
      <w:r w:rsidR="009B673B">
        <w:rPr>
          <w:rFonts w:ascii="Times New Roman" w:hAnsi="Times New Roman" w:cs="Times New Roman"/>
        </w:rPr>
        <w:t>,</w:t>
      </w:r>
      <w:r w:rsidRPr="007B337D">
        <w:rPr>
          <w:rFonts w:ascii="Times New Roman" w:hAnsi="Times New Roman" w:cs="Times New Roman"/>
        </w:rPr>
        <w:t xml:space="preserve"> therefore</w:t>
      </w:r>
      <w:r w:rsidR="009B673B">
        <w:rPr>
          <w:rFonts w:ascii="Times New Roman" w:hAnsi="Times New Roman" w:cs="Times New Roman"/>
        </w:rPr>
        <w:t>,</w:t>
      </w:r>
      <w:r w:rsidRPr="007B337D">
        <w:rPr>
          <w:rFonts w:ascii="Times New Roman" w:hAnsi="Times New Roman" w:cs="Times New Roman"/>
        </w:rPr>
        <w:t xml:space="preserve"> play a critical role not only in determining how circuits respond to disturbances but also in protecting modern electronic systems from instability and electrical damage.</w:t>
      </w:r>
    </w:p>
    <w:p w14:paraId="3FC01770" w14:textId="4112B536" w:rsidR="50B9B517" w:rsidRPr="007B337D" w:rsidRDefault="0DA328C0" w:rsidP="585A41D4">
      <w:pPr>
        <w:pStyle w:val="Heading1"/>
        <w:rPr>
          <w:rFonts w:ascii="Times New Roman" w:hAnsi="Times New Roman" w:cs="Times New Roman"/>
        </w:rPr>
      </w:pPr>
      <w:bookmarkStart w:id="2" w:name="_Toc231054182"/>
      <w:r w:rsidRPr="007B337D">
        <w:rPr>
          <w:rFonts w:ascii="Times New Roman" w:hAnsi="Times New Roman" w:cs="Times New Roman"/>
        </w:rPr>
        <w:t>Analytical Solution Attempt</w:t>
      </w:r>
      <w:bookmarkEnd w:id="2"/>
    </w:p>
    <w:p w14:paraId="718AEFB9" w14:textId="2DDC77ED" w:rsidR="0DA328C0" w:rsidRPr="007B337D" w:rsidRDefault="0DA328C0" w:rsidP="0C8CCDE7">
      <w:pPr>
        <w:rPr>
          <w:rFonts w:ascii="Times New Roman" w:hAnsi="Times New Roman" w:cs="Times New Roman"/>
        </w:rPr>
      </w:pPr>
      <w:r w:rsidRPr="007B337D">
        <w:rPr>
          <w:rFonts w:ascii="Times New Roman" w:hAnsi="Times New Roman" w:cs="Times New Roman"/>
        </w:rPr>
        <w:t>This initial attempt to solve the differential equatio</w:t>
      </w:r>
      <w:r w:rsidR="58A9FA04" w:rsidRPr="007B337D">
        <w:rPr>
          <w:rFonts w:ascii="Times New Roman" w:hAnsi="Times New Roman" w:cs="Times New Roman"/>
        </w:rPr>
        <w:t>n</w:t>
      </w:r>
      <w:r w:rsidRPr="007B337D">
        <w:rPr>
          <w:rFonts w:ascii="Times New Roman" w:hAnsi="Times New Roman" w:cs="Times New Roman"/>
        </w:rPr>
        <w:t xml:space="preserve"> </w:t>
      </w:r>
      <w:r w:rsidR="6E1F1B2C" w:rsidRPr="007B337D">
        <w:rPr>
          <w:rFonts w:ascii="Times New Roman" w:hAnsi="Times New Roman" w:cs="Times New Roman"/>
        </w:rPr>
        <w:t xml:space="preserve">was based on the assumption that the voltage source is a direct current source and used initial conditions of q(0) = 0 </w:t>
      </w:r>
      <w:r w:rsidR="40E2C236" w:rsidRPr="007B337D">
        <w:rPr>
          <w:rFonts w:ascii="Times New Roman" w:hAnsi="Times New Roman" w:cs="Times New Roman"/>
        </w:rPr>
        <w:t xml:space="preserve">and q`(0) = 0 (It was assumed that the </w:t>
      </w:r>
      <w:r w:rsidR="0020516E">
        <w:rPr>
          <w:rFonts w:ascii="Times New Roman" w:hAnsi="Times New Roman" w:cs="Times New Roman"/>
        </w:rPr>
        <w:t>charge</w:t>
      </w:r>
      <w:r w:rsidR="40E2C236" w:rsidRPr="007B337D">
        <w:rPr>
          <w:rFonts w:ascii="Times New Roman" w:hAnsi="Times New Roman" w:cs="Times New Roman"/>
        </w:rPr>
        <w:t xml:space="preserve"> at the moment the circuit was closed is 0). This analytical solution also does not contain a gen</w:t>
      </w:r>
      <w:r w:rsidR="4DDB7EDA" w:rsidRPr="007B337D">
        <w:rPr>
          <w:rFonts w:ascii="Times New Roman" w:hAnsi="Times New Roman" w:cs="Times New Roman"/>
        </w:rPr>
        <w:t>eral solution for the differential equation when the system is underdamped. It contains solutions for when the system is overdamped or critically damped.</w:t>
      </w:r>
    </w:p>
    <w:p w14:paraId="2ACD18CE" w14:textId="3E4B5A2C" w:rsidR="0083129C" w:rsidRPr="007B337D" w:rsidRDefault="0083129C" w:rsidP="0C8CCDE7">
      <w:pPr>
        <w:rPr>
          <w:rFonts w:ascii="Times New Roman" w:hAnsi="Times New Roman" w:cs="Times New Roman"/>
          <w:sz w:val="32"/>
          <w:szCs w:val="32"/>
        </w:rPr>
      </w:pPr>
      <w:r w:rsidRPr="007B337D">
        <w:rPr>
          <w:rFonts w:ascii="Times New Roman" w:hAnsi="Times New Roman" w:cs="Times New Roman"/>
          <w:sz w:val="32"/>
          <w:szCs w:val="32"/>
        </w:rPr>
        <w:t>Solution</w:t>
      </w:r>
    </w:p>
    <w:p w14:paraId="11778030" w14:textId="73208F51" w:rsidR="4DDB7EDA" w:rsidRPr="007B337D" w:rsidRDefault="0083129C" w:rsidP="57D60BD3">
      <w:pPr>
        <w:rPr>
          <w:rFonts w:ascii="Times New Roman" w:hAnsi="Times New Roman" w:cs="Times New Roman"/>
          <w:sz w:val="32"/>
          <w:szCs w:val="32"/>
        </w:rPr>
      </w:pPr>
      <w:r w:rsidRPr="007B337D">
        <w:rPr>
          <w:rFonts w:ascii="Times New Roman" w:hAnsi="Times New Roman" w:cs="Times New Roman"/>
          <w:noProof/>
        </w:rPr>
        <w:drawing>
          <wp:anchor distT="0" distB="0" distL="114300" distR="114300" simplePos="0" relativeHeight="251658246" behindDoc="0" locked="0" layoutInCell="1" allowOverlap="1" wp14:anchorId="27C0459A" wp14:editId="7B7E4148">
            <wp:simplePos x="0" y="0"/>
            <wp:positionH relativeFrom="column">
              <wp:posOffset>1903287</wp:posOffset>
            </wp:positionH>
            <wp:positionV relativeFrom="paragraph">
              <wp:posOffset>461010</wp:posOffset>
            </wp:positionV>
            <wp:extent cx="2081530" cy="3503295"/>
            <wp:effectExtent l="0" t="0" r="1270" b="1905"/>
            <wp:wrapTopAndBottom/>
            <wp:docPr id="7260341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034138" name="Picture 726034138"/>
                    <pic:cNvPicPr/>
                  </pic:nvPicPr>
                  <pic:blipFill>
                    <a:blip r:embed="rId10">
                      <a:extLst>
                        <a:ext uri="{28A0092B-C50C-407E-A947-70E740481C1C}">
                          <a14:useLocalDpi xmlns:a14="http://schemas.microsoft.com/office/drawing/2010/main" val="0"/>
                        </a:ext>
                      </a:extLst>
                    </a:blip>
                    <a:stretch>
                      <a:fillRect/>
                    </a:stretch>
                  </pic:blipFill>
                  <pic:spPr>
                    <a:xfrm>
                      <a:off x="0" y="0"/>
                      <a:ext cx="2081530" cy="3503295"/>
                    </a:xfrm>
                    <a:prstGeom prst="rect">
                      <a:avLst/>
                    </a:prstGeom>
                  </pic:spPr>
                </pic:pic>
              </a:graphicData>
            </a:graphic>
            <wp14:sizeRelH relativeFrom="page">
              <wp14:pctWidth>0</wp14:pctWidth>
            </wp14:sizeRelH>
            <wp14:sizeRelV relativeFrom="page">
              <wp14:pctHeight>0</wp14:pctHeight>
            </wp14:sizeRelV>
          </wp:anchor>
        </w:drawing>
      </w:r>
      <w:r w:rsidRPr="007B337D">
        <w:rPr>
          <w:rFonts w:ascii="Times New Roman" w:hAnsi="Times New Roman" w:cs="Times New Roman"/>
          <w:noProof/>
        </w:rPr>
        <w:drawing>
          <wp:anchor distT="0" distB="0" distL="114300" distR="114300" simplePos="0" relativeHeight="251658248" behindDoc="0" locked="0" layoutInCell="1" allowOverlap="1" wp14:anchorId="4DD28C54" wp14:editId="4D1A3133">
            <wp:simplePos x="0" y="0"/>
            <wp:positionH relativeFrom="column">
              <wp:posOffset>-586357</wp:posOffset>
            </wp:positionH>
            <wp:positionV relativeFrom="paragraph">
              <wp:posOffset>447040</wp:posOffset>
            </wp:positionV>
            <wp:extent cx="2094865" cy="3519170"/>
            <wp:effectExtent l="0" t="0" r="635" b="0"/>
            <wp:wrapTopAndBottom/>
            <wp:docPr id="13096004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600412" name="Picture 1309600412"/>
                    <pic:cNvPicPr/>
                  </pic:nvPicPr>
                  <pic:blipFill>
                    <a:blip r:embed="rId11">
                      <a:extLst>
                        <a:ext uri="{28A0092B-C50C-407E-A947-70E740481C1C}">
                          <a14:useLocalDpi xmlns:a14="http://schemas.microsoft.com/office/drawing/2010/main" val="0"/>
                        </a:ext>
                      </a:extLst>
                    </a:blip>
                    <a:stretch>
                      <a:fillRect/>
                    </a:stretch>
                  </pic:blipFill>
                  <pic:spPr>
                    <a:xfrm>
                      <a:off x="0" y="0"/>
                      <a:ext cx="2094865" cy="3519170"/>
                    </a:xfrm>
                    <a:prstGeom prst="rect">
                      <a:avLst/>
                    </a:prstGeom>
                  </pic:spPr>
                </pic:pic>
              </a:graphicData>
            </a:graphic>
            <wp14:sizeRelH relativeFrom="page">
              <wp14:pctWidth>0</wp14:pctWidth>
            </wp14:sizeRelH>
            <wp14:sizeRelV relativeFrom="page">
              <wp14:pctHeight>0</wp14:pctHeight>
            </wp14:sizeRelV>
          </wp:anchor>
        </w:drawing>
      </w:r>
      <w:r w:rsidRPr="007B337D">
        <w:rPr>
          <w:rFonts w:ascii="Times New Roman" w:hAnsi="Times New Roman" w:cs="Times New Roman"/>
          <w:noProof/>
        </w:rPr>
        <w:drawing>
          <wp:anchor distT="0" distB="0" distL="114300" distR="114300" simplePos="0" relativeHeight="251658247" behindDoc="0" locked="0" layoutInCell="1" allowOverlap="1" wp14:anchorId="1B4711A2" wp14:editId="3C4F47C5">
            <wp:simplePos x="0" y="0"/>
            <wp:positionH relativeFrom="column">
              <wp:posOffset>4450715</wp:posOffset>
            </wp:positionH>
            <wp:positionV relativeFrom="paragraph">
              <wp:posOffset>454025</wp:posOffset>
            </wp:positionV>
            <wp:extent cx="1914525" cy="3503295"/>
            <wp:effectExtent l="0" t="0" r="3175" b="1905"/>
            <wp:wrapTopAndBottom/>
            <wp:docPr id="5997429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742909" name="Picture 599742909"/>
                    <pic:cNvPicPr/>
                  </pic:nvPicPr>
                  <pic:blipFill>
                    <a:blip r:embed="rId12">
                      <a:extLst>
                        <a:ext uri="{28A0092B-C50C-407E-A947-70E740481C1C}">
                          <a14:useLocalDpi xmlns:a14="http://schemas.microsoft.com/office/drawing/2010/main" val="0"/>
                        </a:ext>
                      </a:extLst>
                    </a:blip>
                    <a:stretch>
                      <a:fillRect/>
                    </a:stretch>
                  </pic:blipFill>
                  <pic:spPr>
                    <a:xfrm>
                      <a:off x="0" y="0"/>
                      <a:ext cx="1914525" cy="3503295"/>
                    </a:xfrm>
                    <a:prstGeom prst="rect">
                      <a:avLst/>
                    </a:prstGeom>
                  </pic:spPr>
                </pic:pic>
              </a:graphicData>
            </a:graphic>
            <wp14:sizeRelH relativeFrom="page">
              <wp14:pctWidth>0</wp14:pctWidth>
            </wp14:sizeRelH>
            <wp14:sizeRelV relativeFrom="page">
              <wp14:pctHeight>0</wp14:pctHeight>
            </wp14:sizeRelV>
          </wp:anchor>
        </w:drawing>
      </w:r>
    </w:p>
    <w:p w14:paraId="07F13ABE" w14:textId="578613D7" w:rsidR="435BB8EC" w:rsidRPr="007B337D" w:rsidRDefault="123A7C14" w:rsidP="435BB8EC">
      <w:pPr>
        <w:pStyle w:val="Heading1"/>
        <w:rPr>
          <w:rFonts w:ascii="Times New Roman" w:hAnsi="Times New Roman" w:cs="Times New Roman"/>
        </w:rPr>
      </w:pPr>
      <w:bookmarkStart w:id="3" w:name="_Toc231054183"/>
      <w:r w:rsidRPr="007B337D">
        <w:rPr>
          <w:rFonts w:ascii="Times New Roman" w:hAnsi="Times New Roman" w:cs="Times New Roman"/>
        </w:rPr>
        <w:t>Initial Code Implementation</w:t>
      </w:r>
      <w:r w:rsidR="0086397F" w:rsidRPr="007B337D">
        <w:rPr>
          <w:rFonts w:ascii="Times New Roman" w:hAnsi="Times New Roman" w:cs="Times New Roman"/>
        </w:rPr>
        <w:t xml:space="preserve"> and Basic Plots</w:t>
      </w:r>
      <w:bookmarkEnd w:id="3"/>
    </w:p>
    <w:p w14:paraId="31122AC3" w14:textId="7432BB30" w:rsidR="00EB2594" w:rsidRPr="007B337D" w:rsidRDefault="006B07FF" w:rsidP="00534BC8">
      <w:pPr>
        <w:rPr>
          <w:rFonts w:ascii="Times New Roman" w:hAnsi="Times New Roman" w:cs="Times New Roman"/>
        </w:rPr>
      </w:pPr>
      <w:r w:rsidRPr="007B337D">
        <w:rPr>
          <w:rFonts w:ascii="Times New Roman" w:hAnsi="Times New Roman" w:cs="Times New Roman"/>
        </w:rPr>
        <w:t xml:space="preserve">As stated, RLC Series circuits can be analysed </w:t>
      </w:r>
      <w:r w:rsidR="002B4DCC" w:rsidRPr="007B337D">
        <w:rPr>
          <w:rFonts w:ascii="Times New Roman" w:hAnsi="Times New Roman" w:cs="Times New Roman"/>
        </w:rPr>
        <w:t xml:space="preserve">with respect to their behaviour </w:t>
      </w:r>
      <w:r w:rsidR="00887041" w:rsidRPr="007B337D">
        <w:rPr>
          <w:rFonts w:ascii="Times New Roman" w:hAnsi="Times New Roman" w:cs="Times New Roman"/>
        </w:rPr>
        <w:t>under</w:t>
      </w:r>
      <w:r w:rsidR="002B4DCC" w:rsidRPr="007B337D">
        <w:rPr>
          <w:rFonts w:ascii="Times New Roman" w:hAnsi="Times New Roman" w:cs="Times New Roman"/>
        </w:rPr>
        <w:t xml:space="preserve"> </w:t>
      </w:r>
      <w:r w:rsidR="000727A5" w:rsidRPr="007B337D">
        <w:rPr>
          <w:rFonts w:ascii="Times New Roman" w:hAnsi="Times New Roman" w:cs="Times New Roman"/>
        </w:rPr>
        <w:t>d</w:t>
      </w:r>
      <w:r w:rsidR="002B4DCC" w:rsidRPr="007B337D">
        <w:rPr>
          <w:rFonts w:ascii="Times New Roman" w:hAnsi="Times New Roman" w:cs="Times New Roman"/>
        </w:rPr>
        <w:t>ifferent damping conditions.</w:t>
      </w:r>
      <w:r w:rsidR="004C5E26" w:rsidRPr="007B337D">
        <w:rPr>
          <w:rFonts w:ascii="Times New Roman" w:hAnsi="Times New Roman" w:cs="Times New Roman"/>
        </w:rPr>
        <w:t xml:space="preserve"> A MATLAB simulation of such behaviours was </w:t>
      </w:r>
      <w:r w:rsidR="00D6468E" w:rsidRPr="007B337D">
        <w:rPr>
          <w:rFonts w:ascii="Times New Roman" w:hAnsi="Times New Roman" w:cs="Times New Roman"/>
        </w:rPr>
        <w:t>performed using</w:t>
      </w:r>
      <w:r w:rsidR="004C5E26" w:rsidRPr="007B337D">
        <w:rPr>
          <w:rFonts w:ascii="Times New Roman" w:hAnsi="Times New Roman" w:cs="Times New Roman"/>
        </w:rPr>
        <w:t xml:space="preserve"> the initial code implementation of the </w:t>
      </w:r>
      <w:r w:rsidR="00887041" w:rsidRPr="007B337D">
        <w:rPr>
          <w:rFonts w:ascii="Times New Roman" w:hAnsi="Times New Roman" w:cs="Times New Roman"/>
        </w:rPr>
        <w:t>base second-order</w:t>
      </w:r>
      <w:r w:rsidR="00442907" w:rsidRPr="007B337D">
        <w:rPr>
          <w:rFonts w:ascii="Times New Roman" w:hAnsi="Times New Roman" w:cs="Times New Roman"/>
        </w:rPr>
        <w:t xml:space="preserve"> differential equation</w:t>
      </w:r>
      <w:r w:rsidR="00091E4B" w:rsidRPr="007B337D">
        <w:rPr>
          <w:rFonts w:ascii="Times New Roman" w:hAnsi="Times New Roman" w:cs="Times New Roman"/>
        </w:rPr>
        <w:t xml:space="preserve"> in Appendix I</w:t>
      </w:r>
      <w:r w:rsidR="00BA14A6" w:rsidRPr="007B337D">
        <w:rPr>
          <w:rFonts w:ascii="Times New Roman" w:hAnsi="Times New Roman" w:cs="Times New Roman"/>
        </w:rPr>
        <w:t>.</w:t>
      </w:r>
      <w:r w:rsidR="001E630A" w:rsidRPr="007B337D">
        <w:rPr>
          <w:rFonts w:ascii="Times New Roman" w:hAnsi="Times New Roman" w:cs="Times New Roman"/>
        </w:rPr>
        <w:t xml:space="preserve"> </w:t>
      </w:r>
      <w:r w:rsidR="00ED503C" w:rsidRPr="007B337D">
        <w:rPr>
          <w:rFonts w:ascii="Times New Roman" w:hAnsi="Times New Roman" w:cs="Times New Roman"/>
        </w:rPr>
        <w:t xml:space="preserve">Conditions analysed included </w:t>
      </w:r>
      <w:r w:rsidR="00653927" w:rsidRPr="007B337D">
        <w:rPr>
          <w:rFonts w:ascii="Times New Roman" w:hAnsi="Times New Roman" w:cs="Times New Roman"/>
        </w:rPr>
        <w:t>underdamping</w:t>
      </w:r>
      <w:r w:rsidR="00D6468E" w:rsidRPr="007B337D">
        <w:rPr>
          <w:rFonts w:ascii="Times New Roman" w:hAnsi="Times New Roman" w:cs="Times New Roman"/>
        </w:rPr>
        <w:t xml:space="preserve"> with </w:t>
      </w:r>
      <w:r w:rsidR="00653927" w:rsidRPr="007B337D">
        <w:rPr>
          <w:rFonts w:ascii="Times New Roman" w:hAnsi="Times New Roman" w:cs="Times New Roman"/>
        </w:rPr>
        <w:t xml:space="preserve">an AC </w:t>
      </w:r>
      <w:r w:rsidR="00D6468E" w:rsidRPr="007B337D">
        <w:rPr>
          <w:rFonts w:ascii="Times New Roman" w:hAnsi="Times New Roman" w:cs="Times New Roman"/>
        </w:rPr>
        <w:t xml:space="preserve">voltage </w:t>
      </w:r>
      <w:r w:rsidR="00653927" w:rsidRPr="007B337D">
        <w:rPr>
          <w:rFonts w:ascii="Times New Roman" w:hAnsi="Times New Roman" w:cs="Times New Roman"/>
        </w:rPr>
        <w:t>source</w:t>
      </w:r>
      <w:r w:rsidR="00D6468E" w:rsidRPr="007B337D">
        <w:rPr>
          <w:rFonts w:ascii="Times New Roman" w:hAnsi="Times New Roman" w:cs="Times New Roman"/>
        </w:rPr>
        <w:t xml:space="preserve">, as well as </w:t>
      </w:r>
      <w:r w:rsidR="00FB6225" w:rsidRPr="007B337D">
        <w:rPr>
          <w:rFonts w:ascii="Times New Roman" w:hAnsi="Times New Roman" w:cs="Times New Roman"/>
        </w:rPr>
        <w:t xml:space="preserve">underdamping, </w:t>
      </w:r>
      <w:r w:rsidR="00D6468E" w:rsidRPr="007B337D">
        <w:rPr>
          <w:rFonts w:ascii="Times New Roman" w:hAnsi="Times New Roman" w:cs="Times New Roman"/>
        </w:rPr>
        <w:t>critical damping</w:t>
      </w:r>
      <w:r w:rsidR="00442907" w:rsidRPr="007B337D">
        <w:rPr>
          <w:rFonts w:ascii="Times New Roman" w:hAnsi="Times New Roman" w:cs="Times New Roman"/>
        </w:rPr>
        <w:t xml:space="preserve"> and </w:t>
      </w:r>
      <w:r w:rsidR="00D6468E" w:rsidRPr="007B337D">
        <w:rPr>
          <w:rFonts w:ascii="Times New Roman" w:hAnsi="Times New Roman" w:cs="Times New Roman"/>
        </w:rPr>
        <w:t>overdamping</w:t>
      </w:r>
      <w:r w:rsidR="00FB6225" w:rsidRPr="007B337D">
        <w:rPr>
          <w:rFonts w:ascii="Times New Roman" w:hAnsi="Times New Roman" w:cs="Times New Roman"/>
        </w:rPr>
        <w:t xml:space="preserve">, all </w:t>
      </w:r>
      <w:r w:rsidR="00D6468E" w:rsidRPr="007B337D">
        <w:rPr>
          <w:rFonts w:ascii="Times New Roman" w:hAnsi="Times New Roman" w:cs="Times New Roman"/>
        </w:rPr>
        <w:t>with a DC voltage source</w:t>
      </w:r>
      <w:r w:rsidR="006D0729" w:rsidRPr="007B337D">
        <w:rPr>
          <w:rFonts w:ascii="Times New Roman" w:hAnsi="Times New Roman" w:cs="Times New Roman"/>
        </w:rPr>
        <w:t xml:space="preserve">. </w:t>
      </w:r>
      <w:r w:rsidR="00EB2594" w:rsidRPr="007B337D">
        <w:rPr>
          <w:rFonts w:ascii="Times New Roman" w:hAnsi="Times New Roman" w:cs="Times New Roman"/>
        </w:rPr>
        <w:t xml:space="preserve"> </w:t>
      </w:r>
    </w:p>
    <w:p w14:paraId="2D08D1F9" w14:textId="716E083B" w:rsidR="00534BC8" w:rsidRPr="007B337D" w:rsidRDefault="00EB2594" w:rsidP="00534BC8">
      <w:pPr>
        <w:rPr>
          <w:rFonts w:ascii="Times New Roman" w:hAnsi="Times New Roman" w:cs="Times New Roman"/>
        </w:rPr>
      </w:pPr>
      <w:r w:rsidRPr="007B337D">
        <w:rPr>
          <w:rFonts w:ascii="Times New Roman" w:hAnsi="Times New Roman" w:cs="Times New Roman"/>
        </w:rPr>
        <w:t xml:space="preserve">For </w:t>
      </w:r>
      <w:r w:rsidR="00442907" w:rsidRPr="007B337D">
        <w:rPr>
          <w:rFonts w:ascii="Times New Roman" w:hAnsi="Times New Roman" w:cs="Times New Roman"/>
        </w:rPr>
        <w:t xml:space="preserve">the </w:t>
      </w:r>
      <w:r w:rsidR="00E76E47" w:rsidRPr="007B337D">
        <w:rPr>
          <w:rFonts w:ascii="Times New Roman" w:hAnsi="Times New Roman" w:cs="Times New Roman"/>
        </w:rPr>
        <w:t>first case</w:t>
      </w:r>
      <w:r w:rsidR="007D3E7B" w:rsidRPr="007B337D">
        <w:rPr>
          <w:rFonts w:ascii="Times New Roman" w:hAnsi="Times New Roman" w:cs="Times New Roman"/>
        </w:rPr>
        <w:t xml:space="preserve"> with an underdamped AC circuit</w:t>
      </w:r>
      <w:r w:rsidR="00F86534" w:rsidRPr="007B337D">
        <w:rPr>
          <w:rFonts w:ascii="Times New Roman" w:hAnsi="Times New Roman" w:cs="Times New Roman"/>
        </w:rPr>
        <w:t xml:space="preserve"> (lines 9-27</w:t>
      </w:r>
      <w:r w:rsidR="00681ECB" w:rsidRPr="007B337D">
        <w:rPr>
          <w:rFonts w:ascii="Times New Roman" w:hAnsi="Times New Roman" w:cs="Times New Roman"/>
        </w:rPr>
        <w:t>, Appendix I</w:t>
      </w:r>
      <w:r w:rsidR="00F86534" w:rsidRPr="007B337D">
        <w:rPr>
          <w:rFonts w:ascii="Times New Roman" w:hAnsi="Times New Roman" w:cs="Times New Roman"/>
        </w:rPr>
        <w:t>), an AC voltage</w:t>
      </w:r>
      <w:r w:rsidR="00442907" w:rsidRPr="007B337D">
        <w:rPr>
          <w:rFonts w:ascii="Times New Roman" w:hAnsi="Times New Roman" w:cs="Times New Roman"/>
        </w:rPr>
        <w:t xml:space="preserve"> of </w:t>
      </w:r>
      <w:r w:rsidR="00F86534" w:rsidRPr="007B337D">
        <w:rPr>
          <w:rFonts w:ascii="Times New Roman" w:hAnsi="Times New Roman" w:cs="Times New Roman"/>
        </w:rPr>
        <w:t>V = 100 sin (60) volts</w:t>
      </w:r>
      <w:r w:rsidR="009C3036" w:rsidRPr="007B337D">
        <w:rPr>
          <w:rFonts w:ascii="Times New Roman" w:hAnsi="Times New Roman" w:cs="Times New Roman"/>
        </w:rPr>
        <w:t xml:space="preserve"> is applied across the circuit</w:t>
      </w:r>
      <w:r w:rsidR="00B24FD7" w:rsidRPr="007B337D">
        <w:rPr>
          <w:rFonts w:ascii="Times New Roman" w:hAnsi="Times New Roman" w:cs="Times New Roman"/>
        </w:rPr>
        <w:t xml:space="preserve">, and a low resistance of 2 ohms </w:t>
      </w:r>
      <w:r w:rsidR="005E7581" w:rsidRPr="007B337D">
        <w:rPr>
          <w:rFonts w:ascii="Times New Roman" w:hAnsi="Times New Roman" w:cs="Times New Roman"/>
        </w:rPr>
        <w:t>is used</w:t>
      </w:r>
      <w:r w:rsidR="00AD1113" w:rsidRPr="007B337D">
        <w:rPr>
          <w:rFonts w:ascii="Times New Roman" w:hAnsi="Times New Roman" w:cs="Times New Roman"/>
        </w:rPr>
        <w:t>. The resulting plot</w:t>
      </w:r>
      <w:r w:rsidR="00AE0C71" w:rsidRPr="007B337D">
        <w:rPr>
          <w:rFonts w:ascii="Times New Roman" w:hAnsi="Times New Roman" w:cs="Times New Roman"/>
        </w:rPr>
        <w:t xml:space="preserve"> in Figure 1 of </w:t>
      </w:r>
      <w:r w:rsidR="0015746B" w:rsidRPr="007B337D">
        <w:rPr>
          <w:rFonts w:ascii="Times New Roman" w:hAnsi="Times New Roman" w:cs="Times New Roman"/>
        </w:rPr>
        <w:t>Appendix II</w:t>
      </w:r>
      <w:r w:rsidR="00676230" w:rsidRPr="007B337D">
        <w:rPr>
          <w:rFonts w:ascii="Times New Roman" w:hAnsi="Times New Roman" w:cs="Times New Roman"/>
        </w:rPr>
        <w:t xml:space="preserve"> confirms that</w:t>
      </w:r>
      <w:r w:rsidR="006E0088" w:rsidRPr="007B337D">
        <w:rPr>
          <w:rFonts w:ascii="Times New Roman" w:hAnsi="Times New Roman" w:cs="Times New Roman"/>
        </w:rPr>
        <w:t xml:space="preserve">, due to this </w:t>
      </w:r>
      <w:r w:rsidR="006F39C3" w:rsidRPr="007B337D">
        <w:rPr>
          <w:rFonts w:ascii="Times New Roman" w:hAnsi="Times New Roman" w:cs="Times New Roman"/>
        </w:rPr>
        <w:t>low resistance</w:t>
      </w:r>
      <w:r w:rsidR="009C35A8" w:rsidRPr="007B337D">
        <w:rPr>
          <w:rFonts w:ascii="Times New Roman" w:hAnsi="Times New Roman" w:cs="Times New Roman"/>
        </w:rPr>
        <w:t xml:space="preserve"> and </w:t>
      </w:r>
      <w:r w:rsidR="0019208D" w:rsidRPr="007B337D">
        <w:rPr>
          <w:rFonts w:ascii="Times New Roman" w:hAnsi="Times New Roman" w:cs="Times New Roman"/>
        </w:rPr>
        <w:t xml:space="preserve">the </w:t>
      </w:r>
      <w:r w:rsidR="00DB082D" w:rsidRPr="007B337D">
        <w:rPr>
          <w:rFonts w:ascii="Times New Roman" w:hAnsi="Times New Roman" w:cs="Times New Roman"/>
        </w:rPr>
        <w:t xml:space="preserve">continuously </w:t>
      </w:r>
      <w:r w:rsidR="0019208D" w:rsidRPr="007B337D">
        <w:rPr>
          <w:rFonts w:ascii="Times New Roman" w:hAnsi="Times New Roman" w:cs="Times New Roman"/>
        </w:rPr>
        <w:t>changing AC</w:t>
      </w:r>
      <w:r w:rsidR="006F39C3" w:rsidRPr="007B337D">
        <w:rPr>
          <w:rFonts w:ascii="Times New Roman" w:hAnsi="Times New Roman" w:cs="Times New Roman"/>
        </w:rPr>
        <w:t xml:space="preserve">, </w:t>
      </w:r>
      <w:r w:rsidR="008660E3" w:rsidRPr="007B337D">
        <w:rPr>
          <w:rFonts w:ascii="Times New Roman" w:hAnsi="Times New Roman" w:cs="Times New Roman"/>
        </w:rPr>
        <w:t xml:space="preserve">the </w:t>
      </w:r>
      <w:r w:rsidR="00774F03" w:rsidRPr="007B337D">
        <w:rPr>
          <w:rFonts w:ascii="Times New Roman" w:hAnsi="Times New Roman" w:cs="Times New Roman"/>
        </w:rPr>
        <w:t>current</w:t>
      </w:r>
      <w:r w:rsidR="007B4C20" w:rsidRPr="007B337D">
        <w:rPr>
          <w:rFonts w:ascii="Times New Roman" w:hAnsi="Times New Roman" w:cs="Times New Roman"/>
        </w:rPr>
        <w:t>, or in this case</w:t>
      </w:r>
      <w:r w:rsidR="0086084E" w:rsidRPr="007B337D">
        <w:rPr>
          <w:rFonts w:ascii="Times New Roman" w:hAnsi="Times New Roman" w:cs="Times New Roman"/>
        </w:rPr>
        <w:t>, rate of charge oscillate</w:t>
      </w:r>
      <w:r w:rsidR="00587335" w:rsidRPr="007B337D">
        <w:rPr>
          <w:rFonts w:ascii="Times New Roman" w:hAnsi="Times New Roman" w:cs="Times New Roman"/>
        </w:rPr>
        <w:t>s</w:t>
      </w:r>
      <w:r w:rsidR="0086084E" w:rsidRPr="007B337D">
        <w:rPr>
          <w:rFonts w:ascii="Times New Roman" w:hAnsi="Times New Roman" w:cs="Times New Roman"/>
        </w:rPr>
        <w:t xml:space="preserve"> for a very long time </w:t>
      </w:r>
      <w:r w:rsidR="00453F86" w:rsidRPr="007B337D">
        <w:rPr>
          <w:rFonts w:ascii="Times New Roman" w:hAnsi="Times New Roman" w:cs="Times New Roman"/>
        </w:rPr>
        <w:t>until settling</w:t>
      </w:r>
      <w:r w:rsidR="00325E93" w:rsidRPr="007B337D">
        <w:rPr>
          <w:rFonts w:ascii="Times New Roman" w:hAnsi="Times New Roman" w:cs="Times New Roman"/>
        </w:rPr>
        <w:t>, of which this time</w:t>
      </w:r>
      <w:r w:rsidR="007E41FF" w:rsidRPr="007B337D">
        <w:rPr>
          <w:rFonts w:ascii="Times New Roman" w:hAnsi="Times New Roman" w:cs="Times New Roman"/>
        </w:rPr>
        <w:t xml:space="preserve"> cannot be plotted due to </w:t>
      </w:r>
      <w:r w:rsidR="00442907" w:rsidRPr="007B337D">
        <w:rPr>
          <w:rFonts w:ascii="Times New Roman" w:hAnsi="Times New Roman" w:cs="Times New Roman"/>
        </w:rPr>
        <w:t xml:space="preserve">its </w:t>
      </w:r>
      <w:r w:rsidR="00FC53A0" w:rsidRPr="007B337D">
        <w:rPr>
          <w:rFonts w:ascii="Times New Roman" w:hAnsi="Times New Roman" w:cs="Times New Roman"/>
        </w:rPr>
        <w:t>large value,</w:t>
      </w:r>
      <w:r w:rsidR="000867EA" w:rsidRPr="007B337D">
        <w:rPr>
          <w:rFonts w:ascii="Times New Roman" w:hAnsi="Times New Roman" w:cs="Times New Roman"/>
        </w:rPr>
        <w:t xml:space="preserve"> </w:t>
      </w:r>
      <w:r w:rsidR="00442907" w:rsidRPr="007B337D">
        <w:rPr>
          <w:rFonts w:ascii="Times New Roman" w:hAnsi="Times New Roman" w:cs="Times New Roman"/>
        </w:rPr>
        <w:t xml:space="preserve"> </w:t>
      </w:r>
      <w:r w:rsidR="003D2AFD" w:rsidRPr="007B337D">
        <w:rPr>
          <w:rFonts w:ascii="Times New Roman" w:hAnsi="Times New Roman" w:cs="Times New Roman"/>
        </w:rPr>
        <w:t>The second case</w:t>
      </w:r>
      <w:r w:rsidR="001D2FBF" w:rsidRPr="007B337D">
        <w:rPr>
          <w:rFonts w:ascii="Times New Roman" w:hAnsi="Times New Roman" w:cs="Times New Roman"/>
        </w:rPr>
        <w:t xml:space="preserve"> with an underdamped DC circuit</w:t>
      </w:r>
      <w:r w:rsidR="004F6886" w:rsidRPr="007B337D">
        <w:rPr>
          <w:rFonts w:ascii="Times New Roman" w:hAnsi="Times New Roman" w:cs="Times New Roman"/>
        </w:rPr>
        <w:t xml:space="preserve"> with V=100V</w:t>
      </w:r>
      <w:r w:rsidR="00587335" w:rsidRPr="007B337D">
        <w:rPr>
          <w:rFonts w:ascii="Times New Roman" w:hAnsi="Times New Roman" w:cs="Times New Roman"/>
        </w:rPr>
        <w:t xml:space="preserve"> (</w:t>
      </w:r>
      <w:r w:rsidR="00922615" w:rsidRPr="007B337D">
        <w:rPr>
          <w:rFonts w:ascii="Times New Roman" w:hAnsi="Times New Roman" w:cs="Times New Roman"/>
        </w:rPr>
        <w:t xml:space="preserve">lines </w:t>
      </w:r>
      <w:r w:rsidR="00534DDA" w:rsidRPr="007B337D">
        <w:rPr>
          <w:rFonts w:ascii="Times New Roman" w:hAnsi="Times New Roman" w:cs="Times New Roman"/>
        </w:rPr>
        <w:t>30</w:t>
      </w:r>
      <w:r w:rsidR="00681ECB" w:rsidRPr="007B337D">
        <w:rPr>
          <w:rFonts w:ascii="Times New Roman" w:hAnsi="Times New Roman" w:cs="Times New Roman"/>
        </w:rPr>
        <w:t>-</w:t>
      </w:r>
      <w:r w:rsidR="00534DDA" w:rsidRPr="007B337D">
        <w:rPr>
          <w:rFonts w:ascii="Times New Roman" w:hAnsi="Times New Roman" w:cs="Times New Roman"/>
        </w:rPr>
        <w:t xml:space="preserve"> 48</w:t>
      </w:r>
      <w:r w:rsidR="00681ECB" w:rsidRPr="007B337D">
        <w:rPr>
          <w:rFonts w:ascii="Times New Roman" w:hAnsi="Times New Roman" w:cs="Times New Roman"/>
        </w:rPr>
        <w:t>, Appendix I)</w:t>
      </w:r>
      <w:r w:rsidR="003A0DAE" w:rsidRPr="007B337D">
        <w:rPr>
          <w:rFonts w:ascii="Times New Roman" w:hAnsi="Times New Roman" w:cs="Times New Roman"/>
        </w:rPr>
        <w:t>,</w:t>
      </w:r>
      <w:r w:rsidR="001D2FBF" w:rsidRPr="007B337D">
        <w:rPr>
          <w:rFonts w:ascii="Times New Roman" w:hAnsi="Times New Roman" w:cs="Times New Roman"/>
        </w:rPr>
        <w:t xml:space="preserve"> shows a similar</w:t>
      </w:r>
      <w:r w:rsidR="003A0DAE" w:rsidRPr="007B337D">
        <w:rPr>
          <w:rFonts w:ascii="Times New Roman" w:hAnsi="Times New Roman" w:cs="Times New Roman"/>
        </w:rPr>
        <w:t xml:space="preserve"> trend in </w:t>
      </w:r>
      <w:r w:rsidR="00E46F19" w:rsidRPr="007B337D">
        <w:rPr>
          <w:rFonts w:ascii="Times New Roman" w:hAnsi="Times New Roman" w:cs="Times New Roman"/>
        </w:rPr>
        <w:t xml:space="preserve">Figure 2 of Appendix </w:t>
      </w:r>
      <w:r w:rsidR="00C822D4" w:rsidRPr="007B337D">
        <w:rPr>
          <w:rFonts w:ascii="Times New Roman" w:hAnsi="Times New Roman" w:cs="Times New Roman"/>
        </w:rPr>
        <w:t>II</w:t>
      </w:r>
      <w:r w:rsidR="00BA2D1F" w:rsidRPr="007B337D">
        <w:rPr>
          <w:rFonts w:ascii="Times New Roman" w:hAnsi="Times New Roman" w:cs="Times New Roman"/>
        </w:rPr>
        <w:t xml:space="preserve">. It can be noted that </w:t>
      </w:r>
      <w:r w:rsidR="00B71D58" w:rsidRPr="007B337D">
        <w:rPr>
          <w:rFonts w:ascii="Times New Roman" w:hAnsi="Times New Roman" w:cs="Times New Roman"/>
        </w:rPr>
        <w:t>it does gradually settle.</w:t>
      </w:r>
      <w:r w:rsidR="001B344F" w:rsidRPr="007B337D">
        <w:rPr>
          <w:rFonts w:ascii="Times New Roman" w:hAnsi="Times New Roman" w:cs="Times New Roman"/>
        </w:rPr>
        <w:t xml:space="preserve"> This is due to the fact that</w:t>
      </w:r>
      <w:r w:rsidR="005E79F3" w:rsidRPr="007B337D">
        <w:rPr>
          <w:rFonts w:ascii="Times New Roman" w:hAnsi="Times New Roman" w:cs="Times New Roman"/>
        </w:rPr>
        <w:t xml:space="preserve"> the constant </w:t>
      </w:r>
      <w:r w:rsidR="00CF6306" w:rsidRPr="007B337D">
        <w:rPr>
          <w:rFonts w:ascii="Times New Roman" w:hAnsi="Times New Roman" w:cs="Times New Roman"/>
        </w:rPr>
        <w:t xml:space="preserve">voltage </w:t>
      </w:r>
      <w:r w:rsidR="005778EE" w:rsidRPr="007B337D">
        <w:rPr>
          <w:rFonts w:ascii="Times New Roman" w:hAnsi="Times New Roman" w:cs="Times New Roman"/>
        </w:rPr>
        <w:t xml:space="preserve">ensures that the transient term </w:t>
      </w:r>
      <w:r w:rsidR="00666015" w:rsidRPr="007B337D">
        <w:rPr>
          <w:rFonts w:ascii="Times New Roman" w:hAnsi="Times New Roman" w:cs="Times New Roman"/>
        </w:rPr>
        <w:t xml:space="preserve">of the equation </w:t>
      </w:r>
      <w:r w:rsidR="00251CA9" w:rsidRPr="007B337D">
        <w:rPr>
          <w:rFonts w:ascii="Times New Roman" w:hAnsi="Times New Roman" w:cs="Times New Roman"/>
        </w:rPr>
        <w:t>goes</w:t>
      </w:r>
      <w:r w:rsidR="00666015" w:rsidRPr="007B337D">
        <w:rPr>
          <w:rFonts w:ascii="Times New Roman" w:hAnsi="Times New Roman" w:cs="Times New Roman"/>
        </w:rPr>
        <w:t xml:space="preserve"> to zero</w:t>
      </w:r>
      <w:r w:rsidR="00B046A6" w:rsidRPr="007B337D">
        <w:rPr>
          <w:rFonts w:ascii="Times New Roman" w:hAnsi="Times New Roman" w:cs="Times New Roman"/>
        </w:rPr>
        <w:t xml:space="preserve">, </w:t>
      </w:r>
      <w:r w:rsidR="00F116C3" w:rsidRPr="007B337D">
        <w:rPr>
          <w:rFonts w:ascii="Times New Roman" w:hAnsi="Times New Roman" w:cs="Times New Roman"/>
        </w:rPr>
        <w:t>maintaining the steady state term</w:t>
      </w:r>
      <w:r w:rsidR="00AB311E" w:rsidRPr="007B337D">
        <w:rPr>
          <w:rFonts w:ascii="Times New Roman" w:hAnsi="Times New Roman" w:cs="Times New Roman"/>
        </w:rPr>
        <w:t>.</w:t>
      </w:r>
    </w:p>
    <w:p w14:paraId="2C85172D" w14:textId="531977A6" w:rsidR="0083129C" w:rsidRPr="007B337D" w:rsidRDefault="00AA1C9D" w:rsidP="00D54BB8">
      <w:pPr>
        <w:rPr>
          <w:rFonts w:ascii="Times New Roman" w:hAnsi="Times New Roman" w:cs="Times New Roman"/>
        </w:rPr>
      </w:pPr>
      <w:r w:rsidRPr="007B337D">
        <w:rPr>
          <w:rFonts w:ascii="Times New Roman" w:hAnsi="Times New Roman" w:cs="Times New Roman"/>
        </w:rPr>
        <w:t>The third case</w:t>
      </w:r>
      <w:r w:rsidR="00251CA9" w:rsidRPr="007B337D">
        <w:rPr>
          <w:rFonts w:ascii="Times New Roman" w:hAnsi="Times New Roman" w:cs="Times New Roman"/>
        </w:rPr>
        <w:t xml:space="preserve"> (</w:t>
      </w:r>
      <w:r w:rsidR="002174EA" w:rsidRPr="007B337D">
        <w:rPr>
          <w:rFonts w:ascii="Times New Roman" w:hAnsi="Times New Roman" w:cs="Times New Roman"/>
        </w:rPr>
        <w:t xml:space="preserve">lines </w:t>
      </w:r>
      <w:r w:rsidR="00855C4F" w:rsidRPr="007B337D">
        <w:rPr>
          <w:rFonts w:ascii="Times New Roman" w:hAnsi="Times New Roman" w:cs="Times New Roman"/>
        </w:rPr>
        <w:t>50</w:t>
      </w:r>
      <w:r w:rsidR="00251CA9" w:rsidRPr="007B337D">
        <w:rPr>
          <w:rFonts w:ascii="Times New Roman" w:hAnsi="Times New Roman" w:cs="Times New Roman"/>
        </w:rPr>
        <w:t>-</w:t>
      </w:r>
      <w:r w:rsidR="00855C4F" w:rsidRPr="007B337D">
        <w:rPr>
          <w:rFonts w:ascii="Times New Roman" w:hAnsi="Times New Roman" w:cs="Times New Roman"/>
        </w:rPr>
        <w:t>71</w:t>
      </w:r>
      <w:r w:rsidR="00251CA9" w:rsidRPr="007B337D">
        <w:rPr>
          <w:rFonts w:ascii="Times New Roman" w:hAnsi="Times New Roman" w:cs="Times New Roman"/>
        </w:rPr>
        <w:t xml:space="preserve">, Appendix I) </w:t>
      </w:r>
      <w:r w:rsidR="00D74AA8" w:rsidRPr="007B337D">
        <w:rPr>
          <w:rFonts w:ascii="Times New Roman" w:hAnsi="Times New Roman" w:cs="Times New Roman"/>
        </w:rPr>
        <w:t>considers a critically damped RLC series circuit with a 20-ohm resistor</w:t>
      </w:r>
      <w:r w:rsidR="00491426" w:rsidRPr="007B337D">
        <w:rPr>
          <w:rFonts w:ascii="Times New Roman" w:hAnsi="Times New Roman" w:cs="Times New Roman"/>
        </w:rPr>
        <w:t xml:space="preserve">. </w:t>
      </w:r>
      <w:r w:rsidR="00C822D4" w:rsidRPr="007B337D">
        <w:rPr>
          <w:rFonts w:ascii="Times New Roman" w:hAnsi="Times New Roman" w:cs="Times New Roman"/>
        </w:rPr>
        <w:t>As seen from Figure 3</w:t>
      </w:r>
      <w:r w:rsidR="00D74AA8" w:rsidRPr="007B337D">
        <w:rPr>
          <w:rFonts w:ascii="Times New Roman" w:hAnsi="Times New Roman" w:cs="Times New Roman"/>
        </w:rPr>
        <w:t xml:space="preserve"> of</w:t>
      </w:r>
      <w:r w:rsidR="00C822D4" w:rsidRPr="007B337D">
        <w:rPr>
          <w:rFonts w:ascii="Times New Roman" w:hAnsi="Times New Roman" w:cs="Times New Roman"/>
        </w:rPr>
        <w:t xml:space="preserve"> Appendix II, </w:t>
      </w:r>
      <w:r w:rsidR="000855EB" w:rsidRPr="007B337D">
        <w:rPr>
          <w:rFonts w:ascii="Times New Roman" w:hAnsi="Times New Roman" w:cs="Times New Roman"/>
        </w:rPr>
        <w:t xml:space="preserve">the circuit reaches its steady state </w:t>
      </w:r>
      <w:r w:rsidR="00D44428" w:rsidRPr="007B337D">
        <w:rPr>
          <w:rFonts w:ascii="Times New Roman" w:hAnsi="Times New Roman" w:cs="Times New Roman"/>
        </w:rPr>
        <w:t xml:space="preserve">in the shortest possible time, as compared to the second case and the </w:t>
      </w:r>
      <w:r w:rsidR="00D91ADC" w:rsidRPr="007B337D">
        <w:rPr>
          <w:rFonts w:ascii="Times New Roman" w:hAnsi="Times New Roman" w:cs="Times New Roman"/>
        </w:rPr>
        <w:t>fourth case</w:t>
      </w:r>
      <w:r w:rsidR="00D74AA8" w:rsidRPr="007B337D">
        <w:rPr>
          <w:rFonts w:ascii="Times New Roman" w:hAnsi="Times New Roman" w:cs="Times New Roman"/>
        </w:rPr>
        <w:t xml:space="preserve"> (</w:t>
      </w:r>
      <w:r w:rsidR="00D91ADC" w:rsidRPr="007B337D">
        <w:rPr>
          <w:rFonts w:ascii="Times New Roman" w:hAnsi="Times New Roman" w:cs="Times New Roman"/>
        </w:rPr>
        <w:t>lines 74</w:t>
      </w:r>
      <w:r w:rsidR="00D74AA8" w:rsidRPr="007B337D">
        <w:rPr>
          <w:rFonts w:ascii="Times New Roman" w:hAnsi="Times New Roman" w:cs="Times New Roman"/>
        </w:rPr>
        <w:t>-</w:t>
      </w:r>
      <w:r w:rsidR="00D91ADC" w:rsidRPr="007B337D">
        <w:rPr>
          <w:rFonts w:ascii="Times New Roman" w:hAnsi="Times New Roman" w:cs="Times New Roman"/>
        </w:rPr>
        <w:t>95</w:t>
      </w:r>
      <w:r w:rsidR="00D74AA8" w:rsidRPr="007B337D">
        <w:rPr>
          <w:rFonts w:ascii="Times New Roman" w:hAnsi="Times New Roman" w:cs="Times New Roman"/>
        </w:rPr>
        <w:t>, Appendix I)</w:t>
      </w:r>
      <w:r w:rsidR="00D91ADC" w:rsidRPr="007B337D">
        <w:rPr>
          <w:rFonts w:ascii="Times New Roman" w:hAnsi="Times New Roman" w:cs="Times New Roman"/>
        </w:rPr>
        <w:t xml:space="preserve">, where </w:t>
      </w:r>
      <w:r w:rsidR="00BC7A76" w:rsidRPr="007B337D">
        <w:rPr>
          <w:rFonts w:ascii="Times New Roman" w:hAnsi="Times New Roman" w:cs="Times New Roman"/>
        </w:rPr>
        <w:t xml:space="preserve">a resistor </w:t>
      </w:r>
      <w:r w:rsidR="00AC34F2" w:rsidRPr="007B337D">
        <w:rPr>
          <w:rFonts w:ascii="Times New Roman" w:hAnsi="Times New Roman" w:cs="Times New Roman"/>
        </w:rPr>
        <w:t>of 100 ohms overdamps the circuit such that</w:t>
      </w:r>
      <w:r w:rsidR="00D54BB8" w:rsidRPr="007B337D">
        <w:rPr>
          <w:rFonts w:ascii="Times New Roman" w:hAnsi="Times New Roman" w:cs="Times New Roman"/>
        </w:rPr>
        <w:t>,</w:t>
      </w:r>
      <w:r w:rsidR="00AC34F2" w:rsidRPr="007B337D">
        <w:rPr>
          <w:rFonts w:ascii="Times New Roman" w:hAnsi="Times New Roman" w:cs="Times New Roman"/>
        </w:rPr>
        <w:t xml:space="preserve"> though there </w:t>
      </w:r>
      <w:r w:rsidR="00060A50" w:rsidRPr="007B337D">
        <w:rPr>
          <w:rFonts w:ascii="Times New Roman" w:hAnsi="Times New Roman" w:cs="Times New Roman"/>
        </w:rPr>
        <w:t>no</w:t>
      </w:r>
      <w:r w:rsidR="00AC34F2" w:rsidRPr="007B337D">
        <w:rPr>
          <w:rFonts w:ascii="Times New Roman" w:hAnsi="Times New Roman" w:cs="Times New Roman"/>
        </w:rPr>
        <w:t xml:space="preserve"> oscillations, </w:t>
      </w:r>
      <w:r w:rsidR="003A5ECC" w:rsidRPr="007B337D">
        <w:rPr>
          <w:rFonts w:ascii="Times New Roman" w:hAnsi="Times New Roman" w:cs="Times New Roman"/>
        </w:rPr>
        <w:t>it reaches a steady state gradually, as seen in Figure 4, Appendix II.</w:t>
      </w:r>
    </w:p>
    <w:p w14:paraId="4EE81317" w14:textId="77777777" w:rsidR="00D54BB8" w:rsidRPr="007B337D" w:rsidRDefault="00D54BB8" w:rsidP="00D54BB8">
      <w:pPr>
        <w:rPr>
          <w:rFonts w:ascii="Times New Roman" w:hAnsi="Times New Roman" w:cs="Times New Roman"/>
        </w:rPr>
      </w:pPr>
    </w:p>
    <w:p w14:paraId="51832279" w14:textId="77777777" w:rsidR="00D54BB8" w:rsidRPr="007B337D" w:rsidRDefault="00D54BB8" w:rsidP="00D54BB8">
      <w:pPr>
        <w:rPr>
          <w:rFonts w:ascii="Times New Roman" w:hAnsi="Times New Roman" w:cs="Times New Roman"/>
        </w:rPr>
      </w:pPr>
    </w:p>
    <w:p w14:paraId="40841954" w14:textId="77777777" w:rsidR="00D54BB8" w:rsidRPr="007B337D" w:rsidRDefault="00D54BB8" w:rsidP="00D54BB8">
      <w:pPr>
        <w:rPr>
          <w:rFonts w:ascii="Times New Roman" w:hAnsi="Times New Roman" w:cs="Times New Roman"/>
        </w:rPr>
      </w:pPr>
    </w:p>
    <w:p w14:paraId="0E898CB8" w14:textId="77777777" w:rsidR="00D54BB8" w:rsidRPr="007B337D" w:rsidRDefault="00D54BB8" w:rsidP="00D54BB8">
      <w:pPr>
        <w:rPr>
          <w:rFonts w:ascii="Times New Roman" w:hAnsi="Times New Roman" w:cs="Times New Roman"/>
        </w:rPr>
      </w:pPr>
    </w:p>
    <w:p w14:paraId="5C43036D" w14:textId="77777777" w:rsidR="00D54BB8" w:rsidRPr="007B337D" w:rsidRDefault="00D54BB8" w:rsidP="00D54BB8">
      <w:pPr>
        <w:rPr>
          <w:rFonts w:ascii="Times New Roman" w:hAnsi="Times New Roman" w:cs="Times New Roman"/>
        </w:rPr>
      </w:pPr>
    </w:p>
    <w:p w14:paraId="73EA214D" w14:textId="77777777" w:rsidR="00D54BB8" w:rsidRDefault="00D54BB8" w:rsidP="00D54BB8">
      <w:pPr>
        <w:rPr>
          <w:rFonts w:ascii="Times New Roman" w:hAnsi="Times New Roman" w:cs="Times New Roman"/>
        </w:rPr>
      </w:pPr>
    </w:p>
    <w:p w14:paraId="110FB91A" w14:textId="77777777" w:rsidR="00C4797A" w:rsidRDefault="00C4797A" w:rsidP="00D54BB8">
      <w:pPr>
        <w:rPr>
          <w:rFonts w:ascii="Times New Roman" w:hAnsi="Times New Roman" w:cs="Times New Roman"/>
        </w:rPr>
      </w:pPr>
    </w:p>
    <w:p w14:paraId="6F3EA232" w14:textId="77777777" w:rsidR="00C4797A" w:rsidRDefault="00C4797A" w:rsidP="00D54BB8">
      <w:pPr>
        <w:rPr>
          <w:rFonts w:ascii="Times New Roman" w:hAnsi="Times New Roman" w:cs="Times New Roman"/>
        </w:rPr>
      </w:pPr>
    </w:p>
    <w:p w14:paraId="6F10AB04" w14:textId="77777777" w:rsidR="00C4797A" w:rsidRDefault="00C4797A" w:rsidP="00D54BB8">
      <w:pPr>
        <w:rPr>
          <w:rFonts w:ascii="Times New Roman" w:hAnsi="Times New Roman" w:cs="Times New Roman"/>
        </w:rPr>
      </w:pPr>
    </w:p>
    <w:p w14:paraId="07BADDE5" w14:textId="77777777" w:rsidR="00C4797A" w:rsidRDefault="00C4797A" w:rsidP="00D54BB8">
      <w:pPr>
        <w:rPr>
          <w:rFonts w:ascii="Times New Roman" w:hAnsi="Times New Roman" w:cs="Times New Roman"/>
        </w:rPr>
      </w:pPr>
    </w:p>
    <w:p w14:paraId="229C2ADA" w14:textId="77777777" w:rsidR="00C4797A" w:rsidRPr="007B337D" w:rsidRDefault="00C4797A" w:rsidP="00D54BB8">
      <w:pPr>
        <w:rPr>
          <w:rFonts w:ascii="Times New Roman" w:hAnsi="Times New Roman" w:cs="Times New Roman"/>
        </w:rPr>
      </w:pPr>
    </w:p>
    <w:p w14:paraId="6DE4471A" w14:textId="7D7C3F7A" w:rsidR="38C7D4A8" w:rsidRPr="007B337D" w:rsidRDefault="38C7D4A8" w:rsidP="00265B0B">
      <w:pPr>
        <w:pStyle w:val="Heading1"/>
        <w:jc w:val="both"/>
        <w:rPr>
          <w:rFonts w:ascii="Times New Roman" w:hAnsi="Times New Roman" w:cs="Times New Roman"/>
        </w:rPr>
      </w:pPr>
      <w:bookmarkStart w:id="4" w:name="_Toc231054184"/>
      <w:r w:rsidRPr="52961C69">
        <w:rPr>
          <w:rFonts w:ascii="Times New Roman" w:hAnsi="Times New Roman" w:cs="Times New Roman"/>
        </w:rPr>
        <w:t>References</w:t>
      </w:r>
      <w:bookmarkEnd w:id="4"/>
    </w:p>
    <w:p w14:paraId="41EB5802" w14:textId="1FCD8574" w:rsidR="00D26BB7" w:rsidRPr="007B337D" w:rsidRDefault="00D26BB7" w:rsidP="005E3569">
      <w:pPr>
        <w:jc w:val="both"/>
        <w:rPr>
          <w:rFonts w:ascii="Times New Roman" w:hAnsi="Times New Roman" w:cs="Times New Roman"/>
        </w:rPr>
      </w:pPr>
      <w:r w:rsidRPr="007B337D">
        <w:rPr>
          <w:rFonts w:ascii="Times New Roman" w:hAnsi="Times New Roman" w:cs="Times New Roman"/>
        </w:rPr>
        <w:t xml:space="preserve"> E. Ayankop-Andi, U. D. M., and G. J. Ibeh, “Effect of Transient and Frequency Response on RC and RLC Circuits to Instantaneous Forcing Function,” </w:t>
      </w:r>
      <w:r w:rsidRPr="007B337D">
        <w:rPr>
          <w:rFonts w:ascii="Times New Roman" w:hAnsi="Times New Roman" w:cs="Times New Roman"/>
          <w:i/>
          <w:iCs/>
        </w:rPr>
        <w:t>Academy Journal of Science and Engineering</w:t>
      </w:r>
      <w:r w:rsidRPr="007B337D">
        <w:rPr>
          <w:rFonts w:ascii="Times New Roman" w:hAnsi="Times New Roman" w:cs="Times New Roman"/>
        </w:rPr>
        <w:t>, vol. 11, no. 1, 2017.</w:t>
      </w:r>
    </w:p>
    <w:p w14:paraId="10DF54E5" w14:textId="769EE93C" w:rsidR="00203A63" w:rsidRPr="007B337D" w:rsidRDefault="00E83912" w:rsidP="005E3569">
      <w:pPr>
        <w:jc w:val="both"/>
        <w:rPr>
          <w:rFonts w:ascii="Times New Roman" w:hAnsi="Times New Roman" w:cs="Times New Roman"/>
        </w:rPr>
      </w:pPr>
      <w:r w:rsidRPr="007B337D">
        <w:rPr>
          <w:rFonts w:ascii="Times New Roman" w:hAnsi="Times New Roman" w:cs="Times New Roman"/>
        </w:rPr>
        <w:t>George Maria Selvam, A., &amp; Vignesh, D. (2018). </w:t>
      </w:r>
      <w:r w:rsidRPr="007B337D">
        <w:rPr>
          <w:rFonts w:ascii="Times New Roman" w:hAnsi="Times New Roman" w:cs="Times New Roman"/>
          <w:i/>
          <w:iCs/>
        </w:rPr>
        <w:t>Dynamics in a Series RLC Circuit with Damping</w:t>
      </w:r>
      <w:r w:rsidRPr="007B337D">
        <w:rPr>
          <w:rFonts w:ascii="Times New Roman" w:hAnsi="Times New Roman" w:cs="Times New Roman"/>
        </w:rPr>
        <w:t>. International Journal of Mathematics and Its Applications, 6(3), 1–6.</w:t>
      </w:r>
    </w:p>
    <w:p w14:paraId="019F07B7" w14:textId="77777777" w:rsidR="00D45E9D" w:rsidRPr="007B337D" w:rsidRDefault="00D45E9D" w:rsidP="00203A63">
      <w:pPr>
        <w:rPr>
          <w:rFonts w:ascii="Times New Roman" w:hAnsi="Times New Roman" w:cs="Times New Roman"/>
        </w:rPr>
      </w:pPr>
    </w:p>
    <w:p w14:paraId="562F561D" w14:textId="77777777" w:rsidR="00D45E9D" w:rsidRPr="007B337D" w:rsidRDefault="00D45E9D" w:rsidP="00203A63">
      <w:pPr>
        <w:rPr>
          <w:rFonts w:ascii="Times New Roman" w:hAnsi="Times New Roman" w:cs="Times New Roman"/>
        </w:rPr>
      </w:pPr>
    </w:p>
    <w:p w14:paraId="2F6863C2" w14:textId="77777777" w:rsidR="00D45E9D" w:rsidRPr="007B337D" w:rsidRDefault="00D45E9D" w:rsidP="00203A63">
      <w:pPr>
        <w:rPr>
          <w:rFonts w:ascii="Times New Roman" w:hAnsi="Times New Roman" w:cs="Times New Roman"/>
        </w:rPr>
      </w:pPr>
    </w:p>
    <w:p w14:paraId="1683EC3F" w14:textId="77777777" w:rsidR="00D45E9D" w:rsidRPr="007B337D" w:rsidRDefault="00D45E9D" w:rsidP="00203A63">
      <w:pPr>
        <w:rPr>
          <w:rFonts w:ascii="Times New Roman" w:hAnsi="Times New Roman" w:cs="Times New Roman"/>
        </w:rPr>
      </w:pPr>
    </w:p>
    <w:p w14:paraId="1FD0C7BA" w14:textId="77777777" w:rsidR="00D45E9D" w:rsidRPr="007B337D" w:rsidRDefault="00D45E9D" w:rsidP="00203A63">
      <w:pPr>
        <w:rPr>
          <w:rFonts w:ascii="Times New Roman" w:hAnsi="Times New Roman" w:cs="Times New Roman"/>
        </w:rPr>
      </w:pPr>
    </w:p>
    <w:p w14:paraId="463E6092" w14:textId="77777777" w:rsidR="00D45E9D" w:rsidRPr="007B337D" w:rsidRDefault="00D45E9D" w:rsidP="00203A63">
      <w:pPr>
        <w:rPr>
          <w:rFonts w:ascii="Times New Roman" w:hAnsi="Times New Roman" w:cs="Times New Roman"/>
        </w:rPr>
      </w:pPr>
    </w:p>
    <w:p w14:paraId="123E72D4" w14:textId="77777777" w:rsidR="00D45E9D" w:rsidRPr="007B337D" w:rsidRDefault="00D45E9D" w:rsidP="00203A63">
      <w:pPr>
        <w:rPr>
          <w:rFonts w:ascii="Times New Roman" w:hAnsi="Times New Roman" w:cs="Times New Roman"/>
        </w:rPr>
      </w:pPr>
    </w:p>
    <w:p w14:paraId="450CFF50" w14:textId="77777777" w:rsidR="00D45E9D" w:rsidRPr="007B337D" w:rsidRDefault="00D45E9D" w:rsidP="00203A63">
      <w:pPr>
        <w:rPr>
          <w:rFonts w:ascii="Times New Roman" w:hAnsi="Times New Roman" w:cs="Times New Roman"/>
        </w:rPr>
      </w:pPr>
    </w:p>
    <w:p w14:paraId="64D60E3D" w14:textId="77777777" w:rsidR="00D45E9D" w:rsidRDefault="00D45E9D" w:rsidP="00203A63">
      <w:pPr>
        <w:rPr>
          <w:rFonts w:ascii="Times New Roman" w:hAnsi="Times New Roman" w:cs="Times New Roman"/>
        </w:rPr>
      </w:pPr>
    </w:p>
    <w:p w14:paraId="6652037F" w14:textId="77777777" w:rsidR="00C4797A" w:rsidRPr="007B337D" w:rsidRDefault="00C4797A" w:rsidP="00203A63">
      <w:pPr>
        <w:rPr>
          <w:rFonts w:ascii="Times New Roman" w:hAnsi="Times New Roman" w:cs="Times New Roman"/>
        </w:rPr>
      </w:pPr>
    </w:p>
    <w:p w14:paraId="3A4EE2F5" w14:textId="27624DE7" w:rsidR="00C3291C" w:rsidRPr="007B337D" w:rsidRDefault="00C3291C" w:rsidP="00C109D8">
      <w:pPr>
        <w:pStyle w:val="Heading1"/>
        <w:rPr>
          <w:rFonts w:ascii="Times New Roman" w:hAnsi="Times New Roman" w:cs="Times New Roman"/>
        </w:rPr>
      </w:pPr>
      <w:bookmarkStart w:id="5" w:name="_Toc231054185"/>
      <w:r w:rsidRPr="52961C69">
        <w:rPr>
          <w:rFonts w:ascii="Times New Roman" w:hAnsi="Times New Roman" w:cs="Times New Roman"/>
        </w:rPr>
        <w:t>Appendices</w:t>
      </w:r>
      <w:bookmarkEnd w:id="5"/>
    </w:p>
    <w:p w14:paraId="07AE1D99" w14:textId="135EC2E7" w:rsidR="00C3291C" w:rsidRPr="007B337D" w:rsidRDefault="002512AD" w:rsidP="002512AD">
      <w:pPr>
        <w:pStyle w:val="Heading2"/>
        <w:rPr>
          <w:rFonts w:ascii="Times New Roman" w:hAnsi="Times New Roman" w:cs="Times New Roman"/>
        </w:rPr>
      </w:pPr>
      <w:bookmarkStart w:id="6" w:name="_Toc231054186"/>
      <w:r w:rsidRPr="007B337D">
        <w:rPr>
          <w:rFonts w:ascii="Times New Roman" w:hAnsi="Times New Roman" w:cs="Times New Roman"/>
        </w:rPr>
        <w:t>Appendix I – Code Implementation in MATLAB</w:t>
      </w:r>
      <w:bookmarkEnd w:id="6"/>
    </w:p>
    <w:p w14:paraId="25B15E79" w14:textId="76D64EE4" w:rsidR="002512AD" w:rsidRPr="007B337D" w:rsidRDefault="001773A9" w:rsidP="002512AD">
      <w:pPr>
        <w:rPr>
          <w:rFonts w:ascii="Times New Roman" w:hAnsi="Times New Roman" w:cs="Times New Roman"/>
        </w:rPr>
      </w:pPr>
      <w:r w:rsidRPr="007B337D">
        <w:rPr>
          <w:rFonts w:ascii="Times New Roman" w:hAnsi="Times New Roman" w:cs="Times New Roman"/>
          <w:noProof/>
        </w:rPr>
        <w:drawing>
          <wp:inline distT="0" distB="0" distL="0" distR="0" wp14:anchorId="169D6B74" wp14:editId="692EE429">
            <wp:extent cx="5731510" cy="3571875"/>
            <wp:effectExtent l="0" t="0" r="2540" b="9525"/>
            <wp:docPr id="1367761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761902" name=""/>
                    <pic:cNvPicPr/>
                  </pic:nvPicPr>
                  <pic:blipFill>
                    <a:blip r:embed="rId13"/>
                    <a:stretch>
                      <a:fillRect/>
                    </a:stretch>
                  </pic:blipFill>
                  <pic:spPr>
                    <a:xfrm>
                      <a:off x="0" y="0"/>
                      <a:ext cx="5731510" cy="3571875"/>
                    </a:xfrm>
                    <a:prstGeom prst="rect">
                      <a:avLst/>
                    </a:prstGeom>
                  </pic:spPr>
                </pic:pic>
              </a:graphicData>
            </a:graphic>
          </wp:inline>
        </w:drawing>
      </w:r>
    </w:p>
    <w:p w14:paraId="24D59047" w14:textId="33FE245E" w:rsidR="002C6DB9" w:rsidRPr="007B337D" w:rsidRDefault="002C6DB9" w:rsidP="002512AD">
      <w:pPr>
        <w:rPr>
          <w:rFonts w:ascii="Times New Roman" w:hAnsi="Times New Roman" w:cs="Times New Roman"/>
        </w:rPr>
      </w:pPr>
      <w:r w:rsidRPr="007B337D">
        <w:rPr>
          <w:rFonts w:ascii="Times New Roman" w:hAnsi="Times New Roman" w:cs="Times New Roman"/>
          <w:noProof/>
        </w:rPr>
        <w:drawing>
          <wp:inline distT="0" distB="0" distL="0" distR="0" wp14:anchorId="37C5F59A" wp14:editId="1216D468">
            <wp:extent cx="5731510" cy="2531745"/>
            <wp:effectExtent l="0" t="0" r="2540" b="1905"/>
            <wp:docPr id="1693499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499960" name=""/>
                    <pic:cNvPicPr/>
                  </pic:nvPicPr>
                  <pic:blipFill>
                    <a:blip r:embed="rId14"/>
                    <a:stretch>
                      <a:fillRect/>
                    </a:stretch>
                  </pic:blipFill>
                  <pic:spPr>
                    <a:xfrm>
                      <a:off x="0" y="0"/>
                      <a:ext cx="5731510" cy="2531745"/>
                    </a:xfrm>
                    <a:prstGeom prst="rect">
                      <a:avLst/>
                    </a:prstGeom>
                  </pic:spPr>
                </pic:pic>
              </a:graphicData>
            </a:graphic>
          </wp:inline>
        </w:drawing>
      </w:r>
    </w:p>
    <w:p w14:paraId="372CB1DE" w14:textId="0B1F94BC" w:rsidR="000B54CD" w:rsidRPr="007B337D" w:rsidRDefault="006243F4" w:rsidP="002512AD">
      <w:pPr>
        <w:rPr>
          <w:rFonts w:ascii="Times New Roman" w:hAnsi="Times New Roman" w:cs="Times New Roman"/>
        </w:rPr>
      </w:pPr>
      <w:r w:rsidRPr="007B337D">
        <w:rPr>
          <w:rFonts w:ascii="Times New Roman" w:hAnsi="Times New Roman" w:cs="Times New Roman"/>
          <w:noProof/>
        </w:rPr>
        <w:drawing>
          <wp:inline distT="0" distB="0" distL="0" distR="0" wp14:anchorId="5599B860" wp14:editId="5E2F07E5">
            <wp:extent cx="5731510" cy="2783840"/>
            <wp:effectExtent l="0" t="0" r="2540" b="0"/>
            <wp:docPr id="98339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39576" name=""/>
                    <pic:cNvPicPr/>
                  </pic:nvPicPr>
                  <pic:blipFill>
                    <a:blip r:embed="rId15"/>
                    <a:stretch>
                      <a:fillRect/>
                    </a:stretch>
                  </pic:blipFill>
                  <pic:spPr>
                    <a:xfrm>
                      <a:off x="0" y="0"/>
                      <a:ext cx="5731510" cy="2783840"/>
                    </a:xfrm>
                    <a:prstGeom prst="rect">
                      <a:avLst/>
                    </a:prstGeom>
                  </pic:spPr>
                </pic:pic>
              </a:graphicData>
            </a:graphic>
          </wp:inline>
        </w:drawing>
      </w:r>
    </w:p>
    <w:p w14:paraId="55A9F5C0" w14:textId="1167EDDB" w:rsidR="00C26811" w:rsidRPr="007B337D" w:rsidRDefault="0078447A" w:rsidP="002512AD">
      <w:pPr>
        <w:rPr>
          <w:rFonts w:ascii="Times New Roman" w:hAnsi="Times New Roman" w:cs="Times New Roman"/>
        </w:rPr>
      </w:pPr>
      <w:r w:rsidRPr="007B337D">
        <w:rPr>
          <w:rFonts w:ascii="Times New Roman" w:hAnsi="Times New Roman" w:cs="Times New Roman"/>
          <w:noProof/>
        </w:rPr>
        <w:drawing>
          <wp:inline distT="0" distB="0" distL="0" distR="0" wp14:anchorId="5B1C9A10" wp14:editId="449A5C7D">
            <wp:extent cx="5731510" cy="2861945"/>
            <wp:effectExtent l="0" t="0" r="2540" b="0"/>
            <wp:docPr id="753840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40685" name=""/>
                    <pic:cNvPicPr/>
                  </pic:nvPicPr>
                  <pic:blipFill>
                    <a:blip r:embed="rId16"/>
                    <a:stretch>
                      <a:fillRect/>
                    </a:stretch>
                  </pic:blipFill>
                  <pic:spPr>
                    <a:xfrm>
                      <a:off x="0" y="0"/>
                      <a:ext cx="5731510" cy="2861945"/>
                    </a:xfrm>
                    <a:prstGeom prst="rect">
                      <a:avLst/>
                    </a:prstGeom>
                  </pic:spPr>
                </pic:pic>
              </a:graphicData>
            </a:graphic>
          </wp:inline>
        </w:drawing>
      </w:r>
    </w:p>
    <w:p w14:paraId="0748A15D" w14:textId="77777777" w:rsidR="009864FB" w:rsidRPr="007B337D" w:rsidRDefault="009864FB" w:rsidP="00C26811">
      <w:pPr>
        <w:pStyle w:val="Heading2"/>
        <w:rPr>
          <w:rFonts w:ascii="Times New Roman" w:hAnsi="Times New Roman" w:cs="Times New Roman"/>
        </w:rPr>
      </w:pPr>
    </w:p>
    <w:p w14:paraId="55EA19F5" w14:textId="77777777" w:rsidR="00D45E9D" w:rsidRPr="007B337D" w:rsidRDefault="00D45E9D" w:rsidP="00D45E9D">
      <w:pPr>
        <w:rPr>
          <w:rFonts w:ascii="Times New Roman" w:hAnsi="Times New Roman" w:cs="Times New Roman"/>
        </w:rPr>
      </w:pPr>
    </w:p>
    <w:p w14:paraId="48F09435" w14:textId="77777777" w:rsidR="00D45E9D" w:rsidRPr="007B337D" w:rsidRDefault="00D45E9D" w:rsidP="00D45E9D">
      <w:pPr>
        <w:rPr>
          <w:rFonts w:ascii="Times New Roman" w:hAnsi="Times New Roman" w:cs="Times New Roman"/>
        </w:rPr>
      </w:pPr>
    </w:p>
    <w:p w14:paraId="57528D18" w14:textId="77777777" w:rsidR="00D45E9D" w:rsidRPr="007B337D" w:rsidRDefault="00D45E9D" w:rsidP="00D45E9D">
      <w:pPr>
        <w:rPr>
          <w:rFonts w:ascii="Times New Roman" w:hAnsi="Times New Roman" w:cs="Times New Roman"/>
        </w:rPr>
      </w:pPr>
    </w:p>
    <w:p w14:paraId="188C409F" w14:textId="77777777" w:rsidR="00D45E9D" w:rsidRPr="007B337D" w:rsidRDefault="00D45E9D" w:rsidP="00D45E9D">
      <w:pPr>
        <w:rPr>
          <w:rFonts w:ascii="Times New Roman" w:hAnsi="Times New Roman" w:cs="Times New Roman"/>
        </w:rPr>
      </w:pPr>
    </w:p>
    <w:p w14:paraId="7524FC6F" w14:textId="77777777" w:rsidR="00D45E9D" w:rsidRPr="007B337D" w:rsidRDefault="00D45E9D" w:rsidP="00D45E9D">
      <w:pPr>
        <w:rPr>
          <w:rFonts w:ascii="Times New Roman" w:hAnsi="Times New Roman" w:cs="Times New Roman"/>
        </w:rPr>
      </w:pPr>
    </w:p>
    <w:p w14:paraId="23356EC3" w14:textId="77777777" w:rsidR="00D45E9D" w:rsidRPr="007B337D" w:rsidRDefault="00D45E9D" w:rsidP="00D45E9D">
      <w:pPr>
        <w:rPr>
          <w:rFonts w:ascii="Times New Roman" w:hAnsi="Times New Roman" w:cs="Times New Roman"/>
        </w:rPr>
      </w:pPr>
    </w:p>
    <w:p w14:paraId="19773D29" w14:textId="630B6DF0" w:rsidR="00836FB3" w:rsidRDefault="00C109D8" w:rsidP="5763D44A">
      <w:pPr>
        <w:pStyle w:val="Heading2"/>
        <w:rPr>
          <w:rFonts w:ascii="Times New Roman" w:hAnsi="Times New Roman" w:cs="Times New Roman"/>
        </w:rPr>
      </w:pPr>
      <w:r w:rsidRPr="009F38CF">
        <w:rPr>
          <w:rFonts w:ascii="Times New Roman" w:hAnsi="Times New Roman" w:cs="Times New Roman"/>
          <w:noProof/>
        </w:rPr>
        <w:drawing>
          <wp:anchor distT="0" distB="0" distL="114300" distR="114300" simplePos="0" relativeHeight="251658253" behindDoc="1" locked="0" layoutInCell="1" allowOverlap="1" wp14:anchorId="6FF9EFFC" wp14:editId="213BBB02">
            <wp:simplePos x="0" y="0"/>
            <wp:positionH relativeFrom="margin">
              <wp:posOffset>581492</wp:posOffset>
            </wp:positionH>
            <wp:positionV relativeFrom="paragraph">
              <wp:posOffset>123777</wp:posOffset>
            </wp:positionV>
            <wp:extent cx="4846320" cy="3215640"/>
            <wp:effectExtent l="0" t="0" r="0" b="3810"/>
            <wp:wrapTight wrapText="bothSides">
              <wp:wrapPolygon edited="0">
                <wp:start x="0" y="0"/>
                <wp:lineTo x="0" y="21498"/>
                <wp:lineTo x="21481" y="21498"/>
                <wp:lineTo x="21481" y="0"/>
                <wp:lineTo x="0" y="0"/>
              </wp:wrapPolygon>
            </wp:wrapTight>
            <wp:docPr id="115629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12952" name=""/>
                    <pic:cNvPicPr/>
                  </pic:nvPicPr>
                  <pic:blipFill>
                    <a:blip r:embed="rId17">
                      <a:extLst>
                        <a:ext uri="{28A0092B-C50C-407E-A947-70E740481C1C}">
                          <a14:useLocalDpi xmlns:a14="http://schemas.microsoft.com/office/drawing/2010/main" val="0"/>
                        </a:ext>
                      </a:extLst>
                    </a:blip>
                    <a:stretch>
                      <a:fillRect/>
                    </a:stretch>
                  </pic:blipFill>
                  <pic:spPr>
                    <a:xfrm>
                      <a:off x="0" y="0"/>
                      <a:ext cx="4846320" cy="3215640"/>
                    </a:xfrm>
                    <a:prstGeom prst="rect">
                      <a:avLst/>
                    </a:prstGeom>
                  </pic:spPr>
                </pic:pic>
              </a:graphicData>
            </a:graphic>
            <wp14:sizeRelH relativeFrom="margin">
              <wp14:pctWidth>0</wp14:pctWidth>
            </wp14:sizeRelH>
            <wp14:sizeRelV relativeFrom="margin">
              <wp14:pctHeight>0</wp14:pctHeight>
            </wp14:sizeRelV>
          </wp:anchor>
        </w:drawing>
      </w:r>
      <w:bookmarkStart w:id="7" w:name="_Toc231054187"/>
      <w:r w:rsidR="00C26811" w:rsidRPr="009F38CF">
        <w:rPr>
          <w:rFonts w:ascii="Times New Roman" w:hAnsi="Times New Roman" w:cs="Times New Roman"/>
        </w:rPr>
        <w:t>Appendix II – Basic Plots</w:t>
      </w:r>
      <w:bookmarkEnd w:id="7"/>
    </w:p>
    <w:p w14:paraId="080D16C6" w14:textId="5238F187" w:rsidR="00861772" w:rsidRDefault="00861772" w:rsidP="00861772">
      <w:r w:rsidRPr="009F38CF">
        <w:rPr>
          <w:rFonts w:ascii="Times New Roman" w:hAnsi="Times New Roman" w:cs="Times New Roman"/>
          <w:noProof/>
        </w:rPr>
        <w:drawing>
          <wp:anchor distT="0" distB="0" distL="114300" distR="114300" simplePos="0" relativeHeight="251658250" behindDoc="1" locked="0" layoutInCell="1" allowOverlap="1" wp14:anchorId="6FF9EFFC" wp14:editId="6D9696DD">
            <wp:simplePos x="0" y="0"/>
            <wp:positionH relativeFrom="margin">
              <wp:align>center</wp:align>
            </wp:positionH>
            <wp:positionV relativeFrom="paragraph">
              <wp:posOffset>27940</wp:posOffset>
            </wp:positionV>
            <wp:extent cx="4846320" cy="3215640"/>
            <wp:effectExtent l="0" t="0" r="0" b="3810"/>
            <wp:wrapTight wrapText="bothSides">
              <wp:wrapPolygon edited="0">
                <wp:start x="0" y="0"/>
                <wp:lineTo x="0" y="21498"/>
                <wp:lineTo x="21481" y="21498"/>
                <wp:lineTo x="21481" y="0"/>
                <wp:lineTo x="0" y="0"/>
              </wp:wrapPolygon>
            </wp:wrapTight>
            <wp:docPr id="167212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12952" name=""/>
                    <pic:cNvPicPr/>
                  </pic:nvPicPr>
                  <pic:blipFill>
                    <a:blip r:embed="rId17">
                      <a:extLst>
                        <a:ext uri="{28A0092B-C50C-407E-A947-70E740481C1C}">
                          <a14:useLocalDpi xmlns:a14="http://schemas.microsoft.com/office/drawing/2010/main" val="0"/>
                        </a:ext>
                      </a:extLst>
                    </a:blip>
                    <a:stretch>
                      <a:fillRect/>
                    </a:stretch>
                  </pic:blipFill>
                  <pic:spPr>
                    <a:xfrm>
                      <a:off x="0" y="0"/>
                      <a:ext cx="4846320" cy="3215640"/>
                    </a:xfrm>
                    <a:prstGeom prst="rect">
                      <a:avLst/>
                    </a:prstGeom>
                  </pic:spPr>
                </pic:pic>
              </a:graphicData>
            </a:graphic>
            <wp14:sizeRelH relativeFrom="margin">
              <wp14:pctWidth>0</wp14:pctWidth>
            </wp14:sizeRelH>
            <wp14:sizeRelV relativeFrom="margin">
              <wp14:pctHeight>0</wp14:pctHeight>
            </wp14:sizeRelV>
          </wp:anchor>
        </w:drawing>
      </w:r>
    </w:p>
    <w:p w14:paraId="2BBA1273" w14:textId="5A079CFE" w:rsidR="00861772" w:rsidRDefault="00861772" w:rsidP="00861772"/>
    <w:p w14:paraId="0EF9BD6B" w14:textId="071BD7F8" w:rsidR="00861772" w:rsidRDefault="00861772" w:rsidP="00861772"/>
    <w:p w14:paraId="5EC310FC" w14:textId="77777777" w:rsidR="00861772" w:rsidRDefault="00861772" w:rsidP="00861772"/>
    <w:p w14:paraId="5BA72AE9" w14:textId="77777777" w:rsidR="00861772" w:rsidRDefault="00861772" w:rsidP="00861772"/>
    <w:p w14:paraId="48831857" w14:textId="4E7A0A91" w:rsidR="00861772" w:rsidRDefault="00861772" w:rsidP="00861772"/>
    <w:p w14:paraId="6AD77658" w14:textId="3D6DA060" w:rsidR="00861772" w:rsidRDefault="00861772" w:rsidP="00861772"/>
    <w:p w14:paraId="3655DF23" w14:textId="77777777" w:rsidR="00861772" w:rsidRDefault="00861772" w:rsidP="00861772"/>
    <w:p w14:paraId="4FABCC13" w14:textId="66C6D6A4" w:rsidR="00836FB3" w:rsidRDefault="00836FB3" w:rsidP="33E3FE7D"/>
    <w:p w14:paraId="22EDBE2C" w14:textId="77777777" w:rsidR="00861772" w:rsidRDefault="00861772" w:rsidP="33E3FE7D"/>
    <w:p w14:paraId="46CB09C3" w14:textId="02446F12" w:rsidR="00836FB3" w:rsidRDefault="00836FB3" w:rsidP="00BE053C"/>
    <w:p w14:paraId="5FAE28CE" w14:textId="0293B3E8" w:rsidR="33E3FE7D" w:rsidRDefault="00BE053C" w:rsidP="33E3FE7D">
      <w:pPr>
        <w:rPr>
          <w:rFonts w:ascii="Times New Roman" w:hAnsi="Times New Roman" w:cs="Times New Roman"/>
        </w:rPr>
      </w:pPr>
      <w:r w:rsidRPr="009F38CF">
        <w:rPr>
          <w:rFonts w:ascii="Times New Roman" w:hAnsi="Times New Roman" w:cs="Times New Roman"/>
          <w:noProof/>
        </w:rPr>
        <mc:AlternateContent>
          <mc:Choice Requires="wps">
            <w:drawing>
              <wp:anchor distT="0" distB="0" distL="114300" distR="114300" simplePos="0" relativeHeight="251658240" behindDoc="1" locked="0" layoutInCell="1" allowOverlap="1" wp14:anchorId="13AD3BF3" wp14:editId="58132843">
                <wp:simplePos x="0" y="0"/>
                <wp:positionH relativeFrom="margin">
                  <wp:posOffset>437515</wp:posOffset>
                </wp:positionH>
                <wp:positionV relativeFrom="paragraph">
                  <wp:posOffset>8890</wp:posOffset>
                </wp:positionV>
                <wp:extent cx="4846320" cy="651510"/>
                <wp:effectExtent l="0" t="0" r="5080" b="0"/>
                <wp:wrapTight wrapText="bothSides">
                  <wp:wrapPolygon edited="0">
                    <wp:start x="0" y="0"/>
                    <wp:lineTo x="0" y="21053"/>
                    <wp:lineTo x="21566" y="21053"/>
                    <wp:lineTo x="21566" y="0"/>
                    <wp:lineTo x="0" y="0"/>
                  </wp:wrapPolygon>
                </wp:wrapTight>
                <wp:docPr id="1139370285" name="Text Box 1"/>
                <wp:cNvGraphicFramePr/>
                <a:graphic xmlns:a="http://schemas.openxmlformats.org/drawingml/2006/main">
                  <a:graphicData uri="http://schemas.microsoft.com/office/word/2010/wordprocessingShape">
                    <wps:wsp>
                      <wps:cNvSpPr txBox="1"/>
                      <wps:spPr>
                        <a:xfrm>
                          <a:off x="0" y="0"/>
                          <a:ext cx="4846320" cy="651510"/>
                        </a:xfrm>
                        <a:prstGeom prst="rect">
                          <a:avLst/>
                        </a:prstGeom>
                        <a:solidFill>
                          <a:prstClr val="white"/>
                        </a:solidFill>
                        <a:ln>
                          <a:noFill/>
                        </a:ln>
                      </wps:spPr>
                      <wps:txbx>
                        <w:txbxContent>
                          <w:p w14:paraId="23F45BBC" w14:textId="437F64A5" w:rsidR="00BE053C" w:rsidRPr="00836FB3" w:rsidRDefault="00BE053C" w:rsidP="00BE053C">
                            <w:pPr>
                              <w:pStyle w:val="Caption"/>
                              <w:jc w:val="center"/>
                              <w:rPr>
                                <w:rFonts w:ascii="Times New Roman" w:hAnsi="Times New Roman" w:cs="Times New Roman"/>
                                <w:b/>
                                <w:bCs/>
                                <w:i w:val="0"/>
                                <w:iCs w:val="0"/>
                                <w:noProof/>
                              </w:rPr>
                            </w:pPr>
                            <w:r w:rsidRPr="00836FB3">
                              <w:rPr>
                                <w:rFonts w:ascii="Times New Roman" w:hAnsi="Times New Roman" w:cs="Times New Roman"/>
                                <w:b/>
                                <w:bCs/>
                                <w:i w:val="0"/>
                                <w:iCs w:val="0"/>
                              </w:rPr>
                              <w:t xml:space="preserve">Figure </w:t>
                            </w:r>
                            <w:r w:rsidR="00464A58">
                              <w:rPr>
                                <w:rFonts w:ascii="Times New Roman" w:hAnsi="Times New Roman" w:cs="Times New Roman"/>
                                <w:b/>
                                <w:bCs/>
                                <w:i w:val="0"/>
                                <w:iCs w:val="0"/>
                              </w:rPr>
                              <w:fldChar w:fldCharType="begin"/>
                            </w:r>
                            <w:r w:rsidR="00464A58">
                              <w:rPr>
                                <w:rFonts w:ascii="Times New Roman" w:hAnsi="Times New Roman" w:cs="Times New Roman"/>
                                <w:b/>
                                <w:bCs/>
                                <w:i w:val="0"/>
                                <w:iCs w:val="0"/>
                              </w:rPr>
                              <w:instrText xml:space="preserve"> SEQ Figure \* alphabetic </w:instrText>
                            </w:r>
                            <w:r w:rsidR="00464A58">
                              <w:rPr>
                                <w:rFonts w:ascii="Times New Roman" w:hAnsi="Times New Roman" w:cs="Times New Roman"/>
                                <w:b/>
                                <w:bCs/>
                                <w:i w:val="0"/>
                                <w:iCs w:val="0"/>
                              </w:rPr>
                              <w:fldChar w:fldCharType="separate"/>
                            </w:r>
                            <w:r w:rsidR="00BE39E2">
                              <w:rPr>
                                <w:rFonts w:ascii="Times New Roman" w:hAnsi="Times New Roman" w:cs="Times New Roman"/>
                                <w:b/>
                                <w:bCs/>
                                <w:i w:val="0"/>
                                <w:iCs w:val="0"/>
                                <w:noProof/>
                              </w:rPr>
                              <w:t>b</w:t>
                            </w:r>
                            <w:r w:rsidR="00464A58">
                              <w:rPr>
                                <w:rFonts w:ascii="Times New Roman" w:hAnsi="Times New Roman" w:cs="Times New Roman"/>
                                <w:b/>
                                <w:bCs/>
                                <w:i w:val="0"/>
                                <w:iCs w:val="0"/>
                              </w:rPr>
                              <w:fldChar w:fldCharType="end"/>
                            </w:r>
                            <w:r w:rsidRPr="00836FB3">
                              <w:rPr>
                                <w:rFonts w:ascii="Times New Roman" w:hAnsi="Times New Roman" w:cs="Times New Roman"/>
                                <w:b/>
                                <w:bCs/>
                                <w:i w:val="0"/>
                                <w:iCs w:val="0"/>
                              </w:rPr>
                              <w:t>: Plot of q(t) changing with t for an AC source V = 100sin(60t)</w:t>
                            </w:r>
                            <w:r w:rsidRPr="00836FB3">
                              <w:rPr>
                                <w:rFonts w:ascii="Times New Roman" w:hAnsi="Times New Roman" w:cs="Times New Roman"/>
                                <w:b/>
                                <w:bCs/>
                                <w:i w:val="0"/>
                                <w:iCs w:val="0"/>
                                <w:noProof/>
                              </w:rPr>
                              <w:t xml:space="preserve"> </w:t>
                            </w:r>
                            <w:r w:rsidR="0078447A" w:rsidRPr="00836FB3">
                              <w:rPr>
                                <w:rFonts w:ascii="Times New Roman" w:hAnsi="Times New Roman" w:cs="Times New Roman"/>
                                <w:b/>
                                <w:bCs/>
                                <w:i w:val="0"/>
                                <w:iCs w:val="0"/>
                              </w:rPr>
                              <w:t>V</w:t>
                            </w:r>
                            <w:r w:rsidRPr="00836FB3">
                              <w:rPr>
                                <w:rFonts w:ascii="Times New Roman" w:hAnsi="Times New Roman" w:cs="Times New Roman"/>
                                <w:b/>
                                <w:bCs/>
                                <w:i w:val="0"/>
                                <w:iCs w:val="0"/>
                                <w:noProof/>
                              </w:rPr>
                              <w:t xml:space="preserve"> and L = 1H, C = </w:t>
                            </w:r>
                            <w:r w:rsidR="0078447A" w:rsidRPr="00836FB3">
                              <w:rPr>
                                <w:rFonts w:ascii="Times New Roman" w:hAnsi="Times New Roman" w:cs="Times New Roman"/>
                                <w:b/>
                                <w:bCs/>
                                <w:i w:val="0"/>
                                <w:iCs w:val="0"/>
                                <w:noProof/>
                              </w:rPr>
                              <w:t>0.0</w:t>
                            </w:r>
                            <w:r w:rsidRPr="00836FB3">
                              <w:rPr>
                                <w:rFonts w:ascii="Times New Roman" w:hAnsi="Times New Roman" w:cs="Times New Roman"/>
                                <w:b/>
                                <w:bCs/>
                                <w:i w:val="0"/>
                                <w:iCs w:val="0"/>
                                <w:noProof/>
                              </w:rPr>
                              <w:t>1 F and R = 2 ohms (Underdamped)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AD3BF3" id="_x0000_s1027" type="#_x0000_t202" style="position:absolute;margin-left:34.45pt;margin-top:.7pt;width:381.6pt;height:51.3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" stroked="f">
                <v:textbox inset="0,0,0,0">
                  <w:txbxContent>
                    <w:p w14:paraId="23F45BBC" w14:textId="437F64A5" w:rsidR="00BE053C" w:rsidRPr="00836FB3" w:rsidRDefault="00BE053C" w:rsidP="00BE053C">
                      <w:pPr>
                        <w:pStyle w:val="Caption"/>
                        <w:jc w:val="center"/>
                        <w:rPr>
                          <w:rFonts w:ascii="Times New Roman" w:hAnsi="Times New Roman" w:cs="Times New Roman"/>
                          <w:b/>
                          <w:bCs/>
                          <w:i w:val="0"/>
                          <w:iCs w:val="0"/>
                          <w:noProof/>
                        </w:rPr>
                      </w:pPr>
                      <w:r w:rsidRPr="00836FB3">
                        <w:rPr>
                          <w:rFonts w:ascii="Times New Roman" w:hAnsi="Times New Roman" w:cs="Times New Roman"/>
                          <w:b/>
                          <w:bCs/>
                          <w:i w:val="0"/>
                          <w:iCs w:val="0"/>
                        </w:rPr>
                        <w:t xml:space="preserve">Figure </w:t>
                      </w:r>
                      <w:r w:rsidR="00464A58">
                        <w:rPr>
                          <w:rFonts w:ascii="Times New Roman" w:hAnsi="Times New Roman" w:cs="Times New Roman"/>
                          <w:b/>
                          <w:bCs/>
                          <w:i w:val="0"/>
                          <w:iCs w:val="0"/>
                        </w:rPr>
                        <w:fldChar w:fldCharType="begin"/>
                      </w:r>
                      <w:r w:rsidR="00464A58">
                        <w:rPr>
                          <w:rFonts w:ascii="Times New Roman" w:hAnsi="Times New Roman" w:cs="Times New Roman"/>
                          <w:b/>
                          <w:bCs/>
                          <w:i w:val="0"/>
                          <w:iCs w:val="0"/>
                        </w:rPr>
                        <w:instrText xml:space="preserve"> SEQ Figure \* alphabetic </w:instrText>
                      </w:r>
                      <w:r w:rsidR="00464A58">
                        <w:rPr>
                          <w:rFonts w:ascii="Times New Roman" w:hAnsi="Times New Roman" w:cs="Times New Roman"/>
                          <w:b/>
                          <w:bCs/>
                          <w:i w:val="0"/>
                          <w:iCs w:val="0"/>
                        </w:rPr>
                        <w:fldChar w:fldCharType="separate"/>
                      </w:r>
                      <w:r w:rsidR="00BE39E2">
                        <w:rPr>
                          <w:rFonts w:ascii="Times New Roman" w:hAnsi="Times New Roman" w:cs="Times New Roman"/>
                          <w:b/>
                          <w:bCs/>
                          <w:i w:val="0"/>
                          <w:iCs w:val="0"/>
                          <w:noProof/>
                        </w:rPr>
                        <w:t>b</w:t>
                      </w:r>
                      <w:r w:rsidR="00464A58">
                        <w:rPr>
                          <w:rFonts w:ascii="Times New Roman" w:hAnsi="Times New Roman" w:cs="Times New Roman"/>
                          <w:b/>
                          <w:bCs/>
                          <w:i w:val="0"/>
                          <w:iCs w:val="0"/>
                        </w:rPr>
                        <w:fldChar w:fldCharType="end"/>
                      </w:r>
                      <w:r w:rsidRPr="00836FB3">
                        <w:rPr>
                          <w:rFonts w:ascii="Times New Roman" w:hAnsi="Times New Roman" w:cs="Times New Roman"/>
                          <w:b/>
                          <w:bCs/>
                          <w:i w:val="0"/>
                          <w:iCs w:val="0"/>
                        </w:rPr>
                        <w:t>: Plot of q(t) changing with t for an AC source V = 100sin(60t)</w:t>
                      </w:r>
                      <w:r w:rsidRPr="00836FB3">
                        <w:rPr>
                          <w:rFonts w:ascii="Times New Roman" w:hAnsi="Times New Roman" w:cs="Times New Roman"/>
                          <w:b/>
                          <w:bCs/>
                          <w:i w:val="0"/>
                          <w:iCs w:val="0"/>
                          <w:noProof/>
                        </w:rPr>
                        <w:t xml:space="preserve"> </w:t>
                      </w:r>
                      <w:r w:rsidR="0078447A" w:rsidRPr="00836FB3">
                        <w:rPr>
                          <w:rFonts w:ascii="Times New Roman" w:hAnsi="Times New Roman" w:cs="Times New Roman"/>
                          <w:b/>
                          <w:bCs/>
                          <w:i w:val="0"/>
                          <w:iCs w:val="0"/>
                        </w:rPr>
                        <w:t>V</w:t>
                      </w:r>
                      <w:r w:rsidRPr="00836FB3">
                        <w:rPr>
                          <w:rFonts w:ascii="Times New Roman" w:hAnsi="Times New Roman" w:cs="Times New Roman"/>
                          <w:b/>
                          <w:bCs/>
                          <w:i w:val="0"/>
                          <w:iCs w:val="0"/>
                          <w:noProof/>
                        </w:rPr>
                        <w:t xml:space="preserve"> and L = 1H, C = </w:t>
                      </w:r>
                      <w:r w:rsidR="0078447A" w:rsidRPr="00836FB3">
                        <w:rPr>
                          <w:rFonts w:ascii="Times New Roman" w:hAnsi="Times New Roman" w:cs="Times New Roman"/>
                          <w:b/>
                          <w:bCs/>
                          <w:i w:val="0"/>
                          <w:iCs w:val="0"/>
                          <w:noProof/>
                        </w:rPr>
                        <w:t>0.0</w:t>
                      </w:r>
                      <w:r w:rsidRPr="00836FB3">
                        <w:rPr>
                          <w:rFonts w:ascii="Times New Roman" w:hAnsi="Times New Roman" w:cs="Times New Roman"/>
                          <w:b/>
                          <w:bCs/>
                          <w:i w:val="0"/>
                          <w:iCs w:val="0"/>
                          <w:noProof/>
                        </w:rPr>
                        <w:t>1 F and R = 2 ohms (Underdamped)</w:t>
                      </w:r>
                    </w:p>
                  </w:txbxContent>
                </v:textbox>
                <w10:wrap type="tight" anchorx="margin"/>
              </v:shape>
            </w:pict>
          </mc:Fallback>
        </mc:AlternateContent>
      </w:r>
    </w:p>
    <w:p w14:paraId="530E480F" w14:textId="2DCBAB15" w:rsidR="00836FB3" w:rsidRPr="009F38CF" w:rsidRDefault="00C4797A" w:rsidP="00BE053C">
      <w:pPr>
        <w:rPr>
          <w:rFonts w:ascii="Times New Roman" w:hAnsi="Times New Roman" w:cs="Times New Roman"/>
        </w:rPr>
      </w:pPr>
      <w:r w:rsidRPr="009F38CF">
        <w:rPr>
          <w:rFonts w:ascii="Times New Roman" w:hAnsi="Times New Roman" w:cs="Times New Roman"/>
          <w:noProof/>
        </w:rPr>
        <w:drawing>
          <wp:anchor distT="0" distB="0" distL="114300" distR="114300" simplePos="0" relativeHeight="251658249" behindDoc="1" locked="0" layoutInCell="1" allowOverlap="1" wp14:anchorId="5D76D616" wp14:editId="193CD0D2">
            <wp:simplePos x="0" y="0"/>
            <wp:positionH relativeFrom="margin">
              <wp:posOffset>411027</wp:posOffset>
            </wp:positionH>
            <wp:positionV relativeFrom="paragraph">
              <wp:posOffset>116205</wp:posOffset>
            </wp:positionV>
            <wp:extent cx="4648200" cy="3101975"/>
            <wp:effectExtent l="0" t="0" r="0" b="3175"/>
            <wp:wrapTight wrapText="bothSides">
              <wp:wrapPolygon edited="0">
                <wp:start x="0" y="0"/>
                <wp:lineTo x="0" y="21489"/>
                <wp:lineTo x="21511" y="21489"/>
                <wp:lineTo x="21511" y="0"/>
                <wp:lineTo x="0" y="0"/>
              </wp:wrapPolygon>
            </wp:wrapTight>
            <wp:docPr id="291008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008174"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648200" cy="3101975"/>
                    </a:xfrm>
                    <a:prstGeom prst="rect">
                      <a:avLst/>
                    </a:prstGeom>
                  </pic:spPr>
                </pic:pic>
              </a:graphicData>
            </a:graphic>
            <wp14:sizeRelH relativeFrom="margin">
              <wp14:pctWidth>0</wp14:pctWidth>
            </wp14:sizeRelH>
            <wp14:sizeRelV relativeFrom="margin">
              <wp14:pctHeight>0</wp14:pctHeight>
            </wp14:sizeRelV>
          </wp:anchor>
        </w:drawing>
      </w:r>
    </w:p>
    <w:p w14:paraId="13FD8C25" w14:textId="77777777" w:rsidR="00861772" w:rsidRDefault="00861772" w:rsidP="00BE053C">
      <w:pPr>
        <w:pStyle w:val="Caption"/>
        <w:jc w:val="center"/>
        <w:rPr>
          <w:rFonts w:ascii="Times New Roman" w:hAnsi="Times New Roman" w:cs="Times New Roman"/>
          <w:b/>
          <w:bCs/>
          <w:i w:val="0"/>
          <w:iCs w:val="0"/>
        </w:rPr>
      </w:pPr>
    </w:p>
    <w:p w14:paraId="7B76866C" w14:textId="77777777" w:rsidR="00861772" w:rsidRDefault="00861772" w:rsidP="00BE053C">
      <w:pPr>
        <w:pStyle w:val="Caption"/>
        <w:jc w:val="center"/>
        <w:rPr>
          <w:rFonts w:ascii="Times New Roman" w:hAnsi="Times New Roman" w:cs="Times New Roman"/>
          <w:b/>
          <w:bCs/>
          <w:i w:val="0"/>
          <w:iCs w:val="0"/>
        </w:rPr>
      </w:pPr>
    </w:p>
    <w:p w14:paraId="3178D3F6" w14:textId="77777777" w:rsidR="00861772" w:rsidRDefault="00861772" w:rsidP="00BE053C">
      <w:pPr>
        <w:pStyle w:val="Caption"/>
        <w:jc w:val="center"/>
        <w:rPr>
          <w:rFonts w:ascii="Times New Roman" w:hAnsi="Times New Roman" w:cs="Times New Roman"/>
          <w:b/>
          <w:bCs/>
          <w:i w:val="0"/>
          <w:iCs w:val="0"/>
        </w:rPr>
      </w:pPr>
    </w:p>
    <w:p w14:paraId="552C91D9" w14:textId="77777777" w:rsidR="00861772" w:rsidRDefault="00861772" w:rsidP="00BE053C">
      <w:pPr>
        <w:pStyle w:val="Caption"/>
        <w:jc w:val="center"/>
        <w:rPr>
          <w:rFonts w:ascii="Times New Roman" w:hAnsi="Times New Roman" w:cs="Times New Roman"/>
          <w:b/>
          <w:bCs/>
          <w:i w:val="0"/>
          <w:iCs w:val="0"/>
        </w:rPr>
      </w:pPr>
    </w:p>
    <w:p w14:paraId="2EEDDCA5" w14:textId="77777777" w:rsidR="00861772" w:rsidRDefault="00861772" w:rsidP="00BE053C">
      <w:pPr>
        <w:pStyle w:val="Caption"/>
        <w:jc w:val="center"/>
        <w:rPr>
          <w:rFonts w:ascii="Times New Roman" w:hAnsi="Times New Roman" w:cs="Times New Roman"/>
          <w:b/>
          <w:bCs/>
          <w:i w:val="0"/>
          <w:iCs w:val="0"/>
        </w:rPr>
      </w:pPr>
    </w:p>
    <w:p w14:paraId="23A00F87" w14:textId="77777777" w:rsidR="00861772" w:rsidRDefault="00861772" w:rsidP="00BE053C">
      <w:pPr>
        <w:pStyle w:val="Caption"/>
        <w:jc w:val="center"/>
        <w:rPr>
          <w:rFonts w:ascii="Times New Roman" w:hAnsi="Times New Roman" w:cs="Times New Roman"/>
          <w:b/>
          <w:bCs/>
          <w:i w:val="0"/>
          <w:iCs w:val="0"/>
        </w:rPr>
      </w:pPr>
    </w:p>
    <w:p w14:paraId="32DB86EE" w14:textId="77777777" w:rsidR="00861772" w:rsidRDefault="00861772" w:rsidP="00BE053C">
      <w:pPr>
        <w:pStyle w:val="Caption"/>
        <w:jc w:val="center"/>
        <w:rPr>
          <w:rFonts w:ascii="Times New Roman" w:hAnsi="Times New Roman" w:cs="Times New Roman"/>
          <w:b/>
          <w:bCs/>
          <w:i w:val="0"/>
          <w:iCs w:val="0"/>
        </w:rPr>
      </w:pPr>
    </w:p>
    <w:p w14:paraId="2A18FFF5" w14:textId="77777777" w:rsidR="00861772" w:rsidRDefault="00861772" w:rsidP="00BE053C">
      <w:pPr>
        <w:pStyle w:val="Caption"/>
        <w:jc w:val="center"/>
        <w:rPr>
          <w:rFonts w:ascii="Times New Roman" w:hAnsi="Times New Roman" w:cs="Times New Roman"/>
          <w:b/>
          <w:bCs/>
          <w:i w:val="0"/>
          <w:iCs w:val="0"/>
        </w:rPr>
      </w:pPr>
    </w:p>
    <w:p w14:paraId="16332807" w14:textId="77777777" w:rsidR="00861772" w:rsidRDefault="00861772" w:rsidP="00BE053C">
      <w:pPr>
        <w:pStyle w:val="Caption"/>
        <w:jc w:val="center"/>
        <w:rPr>
          <w:rFonts w:ascii="Times New Roman" w:hAnsi="Times New Roman" w:cs="Times New Roman"/>
          <w:b/>
          <w:bCs/>
          <w:i w:val="0"/>
          <w:iCs w:val="0"/>
        </w:rPr>
      </w:pPr>
    </w:p>
    <w:p w14:paraId="07A8922D" w14:textId="77777777" w:rsidR="00861772" w:rsidRDefault="00861772" w:rsidP="00BE053C">
      <w:pPr>
        <w:pStyle w:val="Caption"/>
        <w:jc w:val="center"/>
        <w:rPr>
          <w:rFonts w:ascii="Times New Roman" w:hAnsi="Times New Roman" w:cs="Times New Roman"/>
          <w:b/>
          <w:bCs/>
          <w:i w:val="0"/>
          <w:iCs w:val="0"/>
        </w:rPr>
      </w:pPr>
    </w:p>
    <w:p w14:paraId="3B0FC957" w14:textId="77777777" w:rsidR="00861772" w:rsidRDefault="00861772" w:rsidP="00BE053C">
      <w:pPr>
        <w:pStyle w:val="Caption"/>
        <w:jc w:val="center"/>
        <w:rPr>
          <w:rFonts w:ascii="Times New Roman" w:hAnsi="Times New Roman" w:cs="Times New Roman"/>
          <w:b/>
          <w:bCs/>
          <w:i w:val="0"/>
          <w:iCs w:val="0"/>
        </w:rPr>
      </w:pPr>
    </w:p>
    <w:p w14:paraId="476EC131" w14:textId="77777777" w:rsidR="00861772" w:rsidRDefault="00861772" w:rsidP="00BE053C">
      <w:pPr>
        <w:pStyle w:val="Caption"/>
        <w:jc w:val="center"/>
        <w:rPr>
          <w:rFonts w:ascii="Times New Roman" w:hAnsi="Times New Roman" w:cs="Times New Roman"/>
          <w:b/>
          <w:bCs/>
          <w:i w:val="0"/>
          <w:iCs w:val="0"/>
        </w:rPr>
      </w:pPr>
    </w:p>
    <w:p w14:paraId="7652C789" w14:textId="646D2488" w:rsidR="00BE053C" w:rsidRPr="009F38CF" w:rsidRDefault="00BE053C" w:rsidP="00BE053C">
      <w:pPr>
        <w:pStyle w:val="Caption"/>
        <w:jc w:val="center"/>
        <w:rPr>
          <w:rFonts w:ascii="Times New Roman" w:hAnsi="Times New Roman" w:cs="Times New Roman"/>
          <w:b/>
          <w:bCs/>
          <w:i w:val="0"/>
          <w:iCs w:val="0"/>
        </w:rPr>
      </w:pPr>
      <w:r w:rsidRPr="009F38CF">
        <w:rPr>
          <w:rFonts w:ascii="Times New Roman" w:hAnsi="Times New Roman" w:cs="Times New Roman"/>
          <w:b/>
          <w:bCs/>
          <w:i w:val="0"/>
          <w:iCs w:val="0"/>
        </w:rPr>
        <w:t xml:space="preserve">Figure </w:t>
      </w:r>
      <w:r w:rsidR="00464A58">
        <w:rPr>
          <w:rFonts w:ascii="Times New Roman" w:hAnsi="Times New Roman" w:cs="Times New Roman"/>
          <w:b/>
          <w:bCs/>
          <w:i w:val="0"/>
          <w:iCs w:val="0"/>
        </w:rPr>
        <w:fldChar w:fldCharType="begin"/>
      </w:r>
      <w:r w:rsidR="00464A58">
        <w:rPr>
          <w:rFonts w:ascii="Times New Roman" w:hAnsi="Times New Roman" w:cs="Times New Roman"/>
          <w:b/>
          <w:bCs/>
          <w:i w:val="0"/>
          <w:iCs w:val="0"/>
        </w:rPr>
        <w:instrText xml:space="preserve"> SEQ Figure \* alphabetic </w:instrText>
      </w:r>
      <w:r w:rsidR="00464A58">
        <w:rPr>
          <w:rFonts w:ascii="Times New Roman" w:hAnsi="Times New Roman" w:cs="Times New Roman"/>
          <w:b/>
          <w:bCs/>
          <w:i w:val="0"/>
          <w:iCs w:val="0"/>
        </w:rPr>
        <w:fldChar w:fldCharType="separate"/>
      </w:r>
      <w:r w:rsidR="00BE39E2">
        <w:rPr>
          <w:rFonts w:ascii="Times New Roman" w:hAnsi="Times New Roman" w:cs="Times New Roman"/>
          <w:b/>
          <w:bCs/>
          <w:i w:val="0"/>
          <w:iCs w:val="0"/>
          <w:noProof/>
        </w:rPr>
        <w:t>c</w:t>
      </w:r>
      <w:r w:rsidR="00464A58">
        <w:rPr>
          <w:rFonts w:ascii="Times New Roman" w:hAnsi="Times New Roman" w:cs="Times New Roman"/>
          <w:b/>
          <w:bCs/>
          <w:i w:val="0"/>
          <w:iCs w:val="0"/>
        </w:rPr>
        <w:fldChar w:fldCharType="end"/>
      </w:r>
      <w:r w:rsidRPr="009F38CF">
        <w:rPr>
          <w:rFonts w:ascii="Times New Roman" w:hAnsi="Times New Roman" w:cs="Times New Roman"/>
          <w:b/>
          <w:bCs/>
          <w:i w:val="0"/>
          <w:iCs w:val="0"/>
        </w:rPr>
        <w:t xml:space="preserve">: Plot of q(t) changing with t for an DC source V = 100 V and L = 1H, C = </w:t>
      </w:r>
      <w:r w:rsidR="00B14FE1" w:rsidRPr="009F38CF">
        <w:rPr>
          <w:rFonts w:ascii="Times New Roman" w:hAnsi="Times New Roman" w:cs="Times New Roman"/>
          <w:b/>
          <w:bCs/>
          <w:i w:val="0"/>
          <w:iCs w:val="0"/>
        </w:rPr>
        <w:t>0.0</w:t>
      </w:r>
      <w:r w:rsidRPr="009F38CF">
        <w:rPr>
          <w:rFonts w:ascii="Times New Roman" w:hAnsi="Times New Roman" w:cs="Times New Roman"/>
          <w:b/>
          <w:bCs/>
          <w:i w:val="0"/>
          <w:iCs w:val="0"/>
        </w:rPr>
        <w:t>1 F and R = 2 ohms (Underdamped)</w:t>
      </w:r>
    </w:p>
    <w:p w14:paraId="56C7A554" w14:textId="2BADACDF" w:rsidR="33E3FE7D" w:rsidRDefault="33E3FE7D" w:rsidP="33E3FE7D"/>
    <w:p w14:paraId="1DA5A75D" w14:textId="0873A420" w:rsidR="33E3FE7D" w:rsidRDefault="33E3FE7D" w:rsidP="33E3FE7D"/>
    <w:p w14:paraId="5F1706F9" w14:textId="02A62D64" w:rsidR="33E3FE7D" w:rsidRDefault="33E3FE7D" w:rsidP="33E3FE7D"/>
    <w:p w14:paraId="124F784E" w14:textId="10355C5D" w:rsidR="33E3FE7D" w:rsidRDefault="33E3FE7D" w:rsidP="33E3FE7D"/>
    <w:p w14:paraId="36CE3FBE" w14:textId="74BF7F44" w:rsidR="00BE053C" w:rsidRPr="009F38CF" w:rsidRDefault="003B1D75" w:rsidP="00BE053C">
      <w:pPr>
        <w:rPr>
          <w:rFonts w:ascii="Times New Roman" w:hAnsi="Times New Roman" w:cs="Times New Roman"/>
        </w:rPr>
      </w:pPr>
      <w:r w:rsidRPr="009F38CF">
        <w:rPr>
          <w:rFonts w:ascii="Times New Roman" w:hAnsi="Times New Roman" w:cs="Times New Roman"/>
          <w:noProof/>
        </w:rPr>
        <w:drawing>
          <wp:anchor distT="0" distB="0" distL="114300" distR="114300" simplePos="0" relativeHeight="251658241" behindDoc="1" locked="0" layoutInCell="1" allowOverlap="1" wp14:anchorId="4ADFC846" wp14:editId="78E085EB">
            <wp:simplePos x="0" y="0"/>
            <wp:positionH relativeFrom="margin">
              <wp:posOffset>242570</wp:posOffset>
            </wp:positionH>
            <wp:positionV relativeFrom="paragraph">
              <wp:posOffset>62230</wp:posOffset>
            </wp:positionV>
            <wp:extent cx="5126355" cy="3400425"/>
            <wp:effectExtent l="0" t="0" r="4445" b="3175"/>
            <wp:wrapTight wrapText="bothSides">
              <wp:wrapPolygon edited="0">
                <wp:start x="0" y="0"/>
                <wp:lineTo x="0" y="21539"/>
                <wp:lineTo x="21565" y="21539"/>
                <wp:lineTo x="21565" y="0"/>
                <wp:lineTo x="0" y="0"/>
              </wp:wrapPolygon>
            </wp:wrapTight>
            <wp:docPr id="1677565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565382"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26355" cy="3400425"/>
                    </a:xfrm>
                    <a:prstGeom prst="rect">
                      <a:avLst/>
                    </a:prstGeom>
                  </pic:spPr>
                </pic:pic>
              </a:graphicData>
            </a:graphic>
            <wp14:sizeRelH relativeFrom="margin">
              <wp14:pctWidth>0</wp14:pctWidth>
            </wp14:sizeRelH>
            <wp14:sizeRelV relativeFrom="margin">
              <wp14:pctHeight>0</wp14:pctHeight>
            </wp14:sizeRelV>
          </wp:anchor>
        </w:drawing>
      </w:r>
    </w:p>
    <w:p w14:paraId="683811BC" w14:textId="77777777" w:rsidR="00BE053C" w:rsidRPr="009F38CF" w:rsidRDefault="00BE053C" w:rsidP="00BE053C">
      <w:pPr>
        <w:rPr>
          <w:rFonts w:ascii="Times New Roman" w:hAnsi="Times New Roman" w:cs="Times New Roman"/>
        </w:rPr>
      </w:pPr>
    </w:p>
    <w:p w14:paraId="4A0D38C1" w14:textId="6C621C7E" w:rsidR="00BE053C" w:rsidRPr="009F38CF" w:rsidRDefault="00BE053C" w:rsidP="00BE053C">
      <w:pPr>
        <w:rPr>
          <w:rFonts w:ascii="Times New Roman" w:hAnsi="Times New Roman" w:cs="Times New Roman"/>
        </w:rPr>
      </w:pPr>
    </w:p>
    <w:p w14:paraId="7221D57F" w14:textId="3BE752CB" w:rsidR="0E79FA2E" w:rsidRDefault="0E79FA2E" w:rsidP="0E79FA2E">
      <w:pPr>
        <w:rPr>
          <w:rFonts w:ascii="Times New Roman" w:hAnsi="Times New Roman" w:cs="Times New Roman"/>
        </w:rPr>
      </w:pPr>
    </w:p>
    <w:p w14:paraId="5CA0BAB1" w14:textId="21638F3F" w:rsidR="33E3FE7D" w:rsidRDefault="33E3FE7D" w:rsidP="33E3FE7D">
      <w:pPr>
        <w:rPr>
          <w:rFonts w:ascii="Times New Roman" w:hAnsi="Times New Roman" w:cs="Times New Roman"/>
        </w:rPr>
      </w:pPr>
    </w:p>
    <w:p w14:paraId="29E2B610" w14:textId="7764076F" w:rsidR="33E3FE7D" w:rsidRDefault="33E3FE7D" w:rsidP="33E3FE7D">
      <w:pPr>
        <w:rPr>
          <w:rFonts w:ascii="Times New Roman" w:hAnsi="Times New Roman" w:cs="Times New Roman"/>
        </w:rPr>
      </w:pPr>
    </w:p>
    <w:p w14:paraId="54871FDA" w14:textId="77777777" w:rsidR="00861772" w:rsidRDefault="00861772" w:rsidP="00BE053C">
      <w:pPr>
        <w:rPr>
          <w:rFonts w:ascii="Times New Roman" w:hAnsi="Times New Roman" w:cs="Times New Roman"/>
        </w:rPr>
      </w:pPr>
    </w:p>
    <w:p w14:paraId="7F1BBE3F" w14:textId="77777777" w:rsidR="00861772" w:rsidRDefault="00861772" w:rsidP="00BE053C">
      <w:pPr>
        <w:rPr>
          <w:rFonts w:ascii="Times New Roman" w:hAnsi="Times New Roman" w:cs="Times New Roman"/>
        </w:rPr>
      </w:pPr>
    </w:p>
    <w:p w14:paraId="4FE64C4B" w14:textId="77777777" w:rsidR="00861772" w:rsidRDefault="00861772" w:rsidP="00BE053C">
      <w:pPr>
        <w:rPr>
          <w:rFonts w:ascii="Times New Roman" w:hAnsi="Times New Roman" w:cs="Times New Roman"/>
        </w:rPr>
      </w:pPr>
    </w:p>
    <w:p w14:paraId="7CE2FC41" w14:textId="77777777" w:rsidR="00861772" w:rsidRDefault="00861772" w:rsidP="00BE053C">
      <w:pPr>
        <w:rPr>
          <w:rFonts w:ascii="Times New Roman" w:hAnsi="Times New Roman" w:cs="Times New Roman"/>
        </w:rPr>
      </w:pPr>
    </w:p>
    <w:p w14:paraId="78C9485B" w14:textId="1A1E82C9" w:rsidR="00861772" w:rsidRDefault="00861772" w:rsidP="00BE053C">
      <w:pPr>
        <w:rPr>
          <w:rFonts w:ascii="Times New Roman" w:hAnsi="Times New Roman" w:cs="Times New Roman"/>
        </w:rPr>
      </w:pPr>
    </w:p>
    <w:p w14:paraId="1052B93A" w14:textId="0AEC103A" w:rsidR="00861772" w:rsidRDefault="00861772" w:rsidP="00BE053C">
      <w:pPr>
        <w:rPr>
          <w:rFonts w:ascii="Times New Roman" w:hAnsi="Times New Roman" w:cs="Times New Roman"/>
        </w:rPr>
      </w:pPr>
      <w:r w:rsidRPr="009F38CF">
        <w:rPr>
          <w:rFonts w:ascii="Times New Roman" w:hAnsi="Times New Roman" w:cs="Times New Roman"/>
          <w:noProof/>
        </w:rPr>
        <mc:AlternateContent>
          <mc:Choice Requires="wps">
            <w:drawing>
              <wp:anchor distT="0" distB="0" distL="114300" distR="114300" simplePos="0" relativeHeight="251658242" behindDoc="1" locked="0" layoutInCell="1" allowOverlap="1" wp14:anchorId="216A90A8" wp14:editId="1D373DB1">
                <wp:simplePos x="0" y="0"/>
                <wp:positionH relativeFrom="margin">
                  <wp:align>center</wp:align>
                </wp:positionH>
                <wp:positionV relativeFrom="paragraph">
                  <wp:posOffset>251460</wp:posOffset>
                </wp:positionV>
                <wp:extent cx="5126355" cy="356870"/>
                <wp:effectExtent l="0" t="0" r="0" b="5080"/>
                <wp:wrapTight wrapText="bothSides">
                  <wp:wrapPolygon edited="0">
                    <wp:start x="0" y="0"/>
                    <wp:lineTo x="0" y="20754"/>
                    <wp:lineTo x="21512" y="20754"/>
                    <wp:lineTo x="21512" y="0"/>
                    <wp:lineTo x="0" y="0"/>
                  </wp:wrapPolygon>
                </wp:wrapTight>
                <wp:docPr id="367252251" name="Text Box 1"/>
                <wp:cNvGraphicFramePr/>
                <a:graphic xmlns:a="http://schemas.openxmlformats.org/drawingml/2006/main">
                  <a:graphicData uri="http://schemas.microsoft.com/office/word/2010/wordprocessingShape">
                    <wps:wsp>
                      <wps:cNvSpPr txBox="1"/>
                      <wps:spPr>
                        <a:xfrm>
                          <a:off x="0" y="0"/>
                          <a:ext cx="5126355" cy="356870"/>
                        </a:xfrm>
                        <a:prstGeom prst="rect">
                          <a:avLst/>
                        </a:prstGeom>
                        <a:solidFill>
                          <a:prstClr val="white"/>
                        </a:solidFill>
                        <a:ln>
                          <a:noFill/>
                        </a:ln>
                      </wps:spPr>
                      <wps:txbx>
                        <w:txbxContent>
                          <w:p w14:paraId="70700F37" w14:textId="3ABAAA0B" w:rsidR="00BE053C" w:rsidRPr="009F38CF" w:rsidRDefault="00BE053C" w:rsidP="00BE053C">
                            <w:pPr>
                              <w:pStyle w:val="Caption"/>
                              <w:jc w:val="center"/>
                              <w:rPr>
                                <w:rFonts w:ascii="Times New Roman" w:hAnsi="Times New Roman" w:cs="Times New Roman"/>
                                <w:b/>
                                <w:bCs/>
                                <w:i w:val="0"/>
                                <w:iCs w:val="0"/>
                                <w:noProof/>
                              </w:rPr>
                            </w:pPr>
                            <w:r w:rsidRPr="009F38CF">
                              <w:rPr>
                                <w:rFonts w:ascii="Times New Roman" w:hAnsi="Times New Roman" w:cs="Times New Roman"/>
                                <w:b/>
                                <w:bCs/>
                                <w:i w:val="0"/>
                                <w:iCs w:val="0"/>
                              </w:rPr>
                              <w:t xml:space="preserve">Figure </w:t>
                            </w:r>
                            <w:r w:rsidR="00464A58">
                              <w:rPr>
                                <w:rFonts w:ascii="Times New Roman" w:hAnsi="Times New Roman" w:cs="Times New Roman"/>
                                <w:b/>
                                <w:bCs/>
                                <w:i w:val="0"/>
                                <w:iCs w:val="0"/>
                              </w:rPr>
                              <w:fldChar w:fldCharType="begin"/>
                            </w:r>
                            <w:r w:rsidR="00464A58">
                              <w:rPr>
                                <w:rFonts w:ascii="Times New Roman" w:hAnsi="Times New Roman" w:cs="Times New Roman"/>
                                <w:b/>
                                <w:bCs/>
                                <w:i w:val="0"/>
                                <w:iCs w:val="0"/>
                              </w:rPr>
                              <w:instrText xml:space="preserve"> SEQ Figure \* alphabetic </w:instrText>
                            </w:r>
                            <w:r w:rsidR="00464A58">
                              <w:rPr>
                                <w:rFonts w:ascii="Times New Roman" w:hAnsi="Times New Roman" w:cs="Times New Roman"/>
                                <w:b/>
                                <w:bCs/>
                                <w:i w:val="0"/>
                                <w:iCs w:val="0"/>
                              </w:rPr>
                              <w:fldChar w:fldCharType="separate"/>
                            </w:r>
                            <w:r w:rsidR="00BE39E2">
                              <w:rPr>
                                <w:rFonts w:ascii="Times New Roman" w:hAnsi="Times New Roman" w:cs="Times New Roman"/>
                                <w:b/>
                                <w:bCs/>
                                <w:i w:val="0"/>
                                <w:iCs w:val="0"/>
                                <w:noProof/>
                              </w:rPr>
                              <w:t>d</w:t>
                            </w:r>
                            <w:r w:rsidR="00464A58">
                              <w:rPr>
                                <w:rFonts w:ascii="Times New Roman" w:hAnsi="Times New Roman" w:cs="Times New Roman"/>
                                <w:b/>
                                <w:bCs/>
                                <w:i w:val="0"/>
                                <w:iCs w:val="0"/>
                              </w:rPr>
                              <w:fldChar w:fldCharType="end"/>
                            </w:r>
                            <w:r w:rsidRPr="009F38CF">
                              <w:rPr>
                                <w:rFonts w:ascii="Times New Roman" w:hAnsi="Times New Roman" w:cs="Times New Roman"/>
                                <w:b/>
                                <w:bCs/>
                                <w:i w:val="0"/>
                                <w:iCs w:val="0"/>
                              </w:rPr>
                              <w:t>: Plot of q(t) changing with t for an DC source V = 100 V and L = 1H, C = 0.01 F and R = 20 ohms (Critically damped)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6A90A8" id="_x0000_s1028" type="#_x0000_t202" style="position:absolute;margin-left:0;margin-top:19.8pt;width:403.65pt;height:28.1pt;z-index:-25165823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" stroked="f">
                <v:textbox inset="0,0,0,0">
                  <w:txbxContent>
                    <w:p w14:paraId="70700F37" w14:textId="3ABAAA0B" w:rsidR="00BE053C" w:rsidRPr="009F38CF" w:rsidRDefault="00BE053C" w:rsidP="00BE053C">
                      <w:pPr>
                        <w:pStyle w:val="Caption"/>
                        <w:jc w:val="center"/>
                        <w:rPr>
                          <w:rFonts w:ascii="Times New Roman" w:hAnsi="Times New Roman" w:cs="Times New Roman"/>
                          <w:b/>
                          <w:bCs/>
                          <w:i w:val="0"/>
                          <w:iCs w:val="0"/>
                          <w:noProof/>
                        </w:rPr>
                      </w:pPr>
                      <w:r w:rsidRPr="009F38CF">
                        <w:rPr>
                          <w:rFonts w:ascii="Times New Roman" w:hAnsi="Times New Roman" w:cs="Times New Roman"/>
                          <w:b/>
                          <w:bCs/>
                          <w:i w:val="0"/>
                          <w:iCs w:val="0"/>
                        </w:rPr>
                        <w:t xml:space="preserve">Figure </w:t>
                      </w:r>
                      <w:r w:rsidR="00464A58">
                        <w:rPr>
                          <w:rFonts w:ascii="Times New Roman" w:hAnsi="Times New Roman" w:cs="Times New Roman"/>
                          <w:b/>
                          <w:bCs/>
                          <w:i w:val="0"/>
                          <w:iCs w:val="0"/>
                        </w:rPr>
                        <w:fldChar w:fldCharType="begin"/>
                      </w:r>
                      <w:r w:rsidR="00464A58">
                        <w:rPr>
                          <w:rFonts w:ascii="Times New Roman" w:hAnsi="Times New Roman" w:cs="Times New Roman"/>
                          <w:b/>
                          <w:bCs/>
                          <w:i w:val="0"/>
                          <w:iCs w:val="0"/>
                        </w:rPr>
                        <w:instrText xml:space="preserve"> SEQ Figure \* alphabetic </w:instrText>
                      </w:r>
                      <w:r w:rsidR="00464A58">
                        <w:rPr>
                          <w:rFonts w:ascii="Times New Roman" w:hAnsi="Times New Roman" w:cs="Times New Roman"/>
                          <w:b/>
                          <w:bCs/>
                          <w:i w:val="0"/>
                          <w:iCs w:val="0"/>
                        </w:rPr>
                        <w:fldChar w:fldCharType="separate"/>
                      </w:r>
                      <w:r w:rsidR="00BE39E2">
                        <w:rPr>
                          <w:rFonts w:ascii="Times New Roman" w:hAnsi="Times New Roman" w:cs="Times New Roman"/>
                          <w:b/>
                          <w:bCs/>
                          <w:i w:val="0"/>
                          <w:iCs w:val="0"/>
                          <w:noProof/>
                        </w:rPr>
                        <w:t>d</w:t>
                      </w:r>
                      <w:r w:rsidR="00464A58">
                        <w:rPr>
                          <w:rFonts w:ascii="Times New Roman" w:hAnsi="Times New Roman" w:cs="Times New Roman"/>
                          <w:b/>
                          <w:bCs/>
                          <w:i w:val="0"/>
                          <w:iCs w:val="0"/>
                        </w:rPr>
                        <w:fldChar w:fldCharType="end"/>
                      </w:r>
                      <w:r w:rsidRPr="009F38CF">
                        <w:rPr>
                          <w:rFonts w:ascii="Times New Roman" w:hAnsi="Times New Roman" w:cs="Times New Roman"/>
                          <w:b/>
                          <w:bCs/>
                          <w:i w:val="0"/>
                          <w:iCs w:val="0"/>
                        </w:rPr>
                        <w:t>: Plot of q(t) changing with t for an DC source V = 100 V and L = 1H, C = 0.01 F and R = 20 ohms (Critically damped)</w:t>
                      </w:r>
                    </w:p>
                  </w:txbxContent>
                </v:textbox>
                <w10:wrap type="tight" anchorx="margin"/>
              </v:shape>
            </w:pict>
          </mc:Fallback>
        </mc:AlternateContent>
      </w:r>
    </w:p>
    <w:p w14:paraId="68E13D2A" w14:textId="07BACBDC" w:rsidR="00BE053C" w:rsidRPr="007B337D" w:rsidRDefault="00BE053C" w:rsidP="00BE053C">
      <w:pPr>
        <w:rPr>
          <w:rFonts w:ascii="Times New Roman" w:hAnsi="Times New Roman" w:cs="Times New Roman"/>
        </w:rPr>
      </w:pPr>
      <w:r w:rsidRPr="007B337D">
        <w:rPr>
          <w:rFonts w:ascii="Times New Roman" w:hAnsi="Times New Roman" w:cs="Times New Roman"/>
          <w:noProof/>
        </w:rPr>
        <mc:AlternateContent>
          <mc:Choice Requires="wps">
            <w:drawing>
              <wp:anchor distT="0" distB="0" distL="114300" distR="114300" simplePos="0" relativeHeight="251658244" behindDoc="1" locked="0" layoutInCell="1" allowOverlap="1" wp14:anchorId="7085383D" wp14:editId="41CB8102">
                <wp:simplePos x="0" y="0"/>
                <wp:positionH relativeFrom="column">
                  <wp:posOffset>246380</wp:posOffset>
                </wp:positionH>
                <wp:positionV relativeFrom="paragraph">
                  <wp:posOffset>3811270</wp:posOffset>
                </wp:positionV>
                <wp:extent cx="5238750" cy="635"/>
                <wp:effectExtent l="0" t="0" r="0" b="0"/>
                <wp:wrapTight wrapText="bothSides">
                  <wp:wrapPolygon edited="0">
                    <wp:start x="0" y="0"/>
                    <wp:lineTo x="0" y="21600"/>
                    <wp:lineTo x="21600" y="21600"/>
                    <wp:lineTo x="21600" y="0"/>
                  </wp:wrapPolygon>
                </wp:wrapTight>
                <wp:docPr id="800446248" name="Text Box 1"/>
                <wp:cNvGraphicFramePr/>
                <a:graphic xmlns:a="http://schemas.openxmlformats.org/drawingml/2006/main">
                  <a:graphicData uri="http://schemas.microsoft.com/office/word/2010/wordprocessingShape">
                    <wps:wsp>
                      <wps:cNvSpPr txBox="1"/>
                      <wps:spPr>
                        <a:xfrm>
                          <a:off x="0" y="0"/>
                          <a:ext cx="5238750" cy="635"/>
                        </a:xfrm>
                        <a:prstGeom prst="rect">
                          <a:avLst/>
                        </a:prstGeom>
                        <a:solidFill>
                          <a:prstClr val="white"/>
                        </a:solidFill>
                        <a:ln>
                          <a:noFill/>
                        </a:ln>
                      </wps:spPr>
                      <wps:txbx>
                        <w:txbxContent>
                          <w:p w14:paraId="16049B9B" w14:textId="1EDF586F" w:rsidR="00BE053C" w:rsidRPr="00836FB3" w:rsidRDefault="00BE053C" w:rsidP="00BE053C">
                            <w:pPr>
                              <w:pStyle w:val="Caption"/>
                              <w:jc w:val="center"/>
                              <w:rPr>
                                <w:rFonts w:ascii="Times New Roman" w:hAnsi="Times New Roman" w:cs="Times New Roman"/>
                                <w:b/>
                                <w:bCs/>
                                <w:i w:val="0"/>
                                <w:iCs w:val="0"/>
                                <w:noProof/>
                              </w:rPr>
                            </w:pPr>
                            <w:r w:rsidRPr="00836FB3">
                              <w:rPr>
                                <w:rFonts w:ascii="Times New Roman" w:hAnsi="Times New Roman" w:cs="Times New Roman"/>
                                <w:b/>
                                <w:bCs/>
                                <w:i w:val="0"/>
                                <w:iCs w:val="0"/>
                              </w:rPr>
                              <w:t xml:space="preserve">Figure </w:t>
                            </w:r>
                            <w:r w:rsidR="00464A58">
                              <w:rPr>
                                <w:rFonts w:ascii="Times New Roman" w:hAnsi="Times New Roman" w:cs="Times New Roman"/>
                                <w:b/>
                                <w:bCs/>
                                <w:i w:val="0"/>
                                <w:iCs w:val="0"/>
                              </w:rPr>
                              <w:fldChar w:fldCharType="begin"/>
                            </w:r>
                            <w:r w:rsidR="00464A58">
                              <w:rPr>
                                <w:rFonts w:ascii="Times New Roman" w:hAnsi="Times New Roman" w:cs="Times New Roman"/>
                                <w:b/>
                                <w:bCs/>
                                <w:i w:val="0"/>
                                <w:iCs w:val="0"/>
                              </w:rPr>
                              <w:instrText xml:space="preserve"> SEQ Figure \* alphabetic </w:instrText>
                            </w:r>
                            <w:r w:rsidR="00464A58">
                              <w:rPr>
                                <w:rFonts w:ascii="Times New Roman" w:hAnsi="Times New Roman" w:cs="Times New Roman"/>
                                <w:b/>
                                <w:bCs/>
                                <w:i w:val="0"/>
                                <w:iCs w:val="0"/>
                              </w:rPr>
                              <w:fldChar w:fldCharType="separate"/>
                            </w:r>
                            <w:r w:rsidR="00BE39E2">
                              <w:rPr>
                                <w:rFonts w:ascii="Times New Roman" w:hAnsi="Times New Roman" w:cs="Times New Roman"/>
                                <w:b/>
                                <w:bCs/>
                                <w:i w:val="0"/>
                                <w:iCs w:val="0"/>
                                <w:noProof/>
                              </w:rPr>
                              <w:t>e</w:t>
                            </w:r>
                            <w:r w:rsidR="00464A58">
                              <w:rPr>
                                <w:rFonts w:ascii="Times New Roman" w:hAnsi="Times New Roman" w:cs="Times New Roman"/>
                                <w:b/>
                                <w:bCs/>
                                <w:i w:val="0"/>
                                <w:iCs w:val="0"/>
                              </w:rPr>
                              <w:fldChar w:fldCharType="end"/>
                            </w:r>
                            <w:r w:rsidRPr="00836FB3">
                              <w:rPr>
                                <w:rFonts w:ascii="Times New Roman" w:hAnsi="Times New Roman" w:cs="Times New Roman"/>
                                <w:b/>
                                <w:bCs/>
                                <w:i w:val="0"/>
                                <w:iCs w:val="0"/>
                              </w:rPr>
                              <w:t>: Plot of q(t) changing with t for an DC source V = 100 V and L = 1H, C = 0.01 F and R = 100 ohms (Overdamped)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85383D" id="_x0000_s1029" type="#_x0000_t202" style="position:absolute;margin-left:19.4pt;margin-top:300.1pt;width:412.5pt;height:.05pt;z-index:-2516582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" stroked="f">
                <v:textbox style="mso-fit-shape-to-text:t" inset="0,0,0,0">
                  <w:txbxContent>
                    <w:p w14:paraId="16049B9B" w14:textId="1EDF586F" w:rsidR="00BE053C" w:rsidRPr="00836FB3" w:rsidRDefault="00BE053C" w:rsidP="00BE053C">
                      <w:pPr>
                        <w:pStyle w:val="Caption"/>
                        <w:jc w:val="center"/>
                        <w:rPr>
                          <w:rFonts w:ascii="Times New Roman" w:hAnsi="Times New Roman" w:cs="Times New Roman"/>
                          <w:b/>
                          <w:bCs/>
                          <w:i w:val="0"/>
                          <w:iCs w:val="0"/>
                          <w:noProof/>
                        </w:rPr>
                      </w:pPr>
                      <w:r w:rsidRPr="00836FB3">
                        <w:rPr>
                          <w:rFonts w:ascii="Times New Roman" w:hAnsi="Times New Roman" w:cs="Times New Roman"/>
                          <w:b/>
                          <w:bCs/>
                          <w:i w:val="0"/>
                          <w:iCs w:val="0"/>
                        </w:rPr>
                        <w:t xml:space="preserve">Figure </w:t>
                      </w:r>
                      <w:r w:rsidR="00464A58">
                        <w:rPr>
                          <w:rFonts w:ascii="Times New Roman" w:hAnsi="Times New Roman" w:cs="Times New Roman"/>
                          <w:b/>
                          <w:bCs/>
                          <w:i w:val="0"/>
                          <w:iCs w:val="0"/>
                        </w:rPr>
                        <w:fldChar w:fldCharType="begin"/>
                      </w:r>
                      <w:r w:rsidR="00464A58">
                        <w:rPr>
                          <w:rFonts w:ascii="Times New Roman" w:hAnsi="Times New Roman" w:cs="Times New Roman"/>
                          <w:b/>
                          <w:bCs/>
                          <w:i w:val="0"/>
                          <w:iCs w:val="0"/>
                        </w:rPr>
                        <w:instrText xml:space="preserve"> SEQ Figure \* alphabetic </w:instrText>
                      </w:r>
                      <w:r w:rsidR="00464A58">
                        <w:rPr>
                          <w:rFonts w:ascii="Times New Roman" w:hAnsi="Times New Roman" w:cs="Times New Roman"/>
                          <w:b/>
                          <w:bCs/>
                          <w:i w:val="0"/>
                          <w:iCs w:val="0"/>
                        </w:rPr>
                        <w:fldChar w:fldCharType="separate"/>
                      </w:r>
                      <w:r w:rsidR="00BE39E2">
                        <w:rPr>
                          <w:rFonts w:ascii="Times New Roman" w:hAnsi="Times New Roman" w:cs="Times New Roman"/>
                          <w:b/>
                          <w:bCs/>
                          <w:i w:val="0"/>
                          <w:iCs w:val="0"/>
                          <w:noProof/>
                        </w:rPr>
                        <w:t>e</w:t>
                      </w:r>
                      <w:r w:rsidR="00464A58">
                        <w:rPr>
                          <w:rFonts w:ascii="Times New Roman" w:hAnsi="Times New Roman" w:cs="Times New Roman"/>
                          <w:b/>
                          <w:bCs/>
                          <w:i w:val="0"/>
                          <w:iCs w:val="0"/>
                        </w:rPr>
                        <w:fldChar w:fldCharType="end"/>
                      </w:r>
                      <w:r w:rsidRPr="00836FB3">
                        <w:rPr>
                          <w:rFonts w:ascii="Times New Roman" w:hAnsi="Times New Roman" w:cs="Times New Roman"/>
                          <w:b/>
                          <w:bCs/>
                          <w:i w:val="0"/>
                          <w:iCs w:val="0"/>
                        </w:rPr>
                        <w:t>: Plot of q(t) changing with t for an DC source V = 100 V and L = 1H, C = 0.01 F and R = 100 ohms (Overdamped)</w:t>
                      </w:r>
                    </w:p>
                  </w:txbxContent>
                </v:textbox>
                <w10:wrap type="tight"/>
              </v:shape>
            </w:pict>
          </mc:Fallback>
        </mc:AlternateContent>
      </w:r>
      <w:r w:rsidRPr="007B337D">
        <w:rPr>
          <w:rFonts w:ascii="Times New Roman" w:hAnsi="Times New Roman" w:cs="Times New Roman"/>
          <w:noProof/>
        </w:rPr>
        <w:drawing>
          <wp:anchor distT="0" distB="0" distL="114300" distR="114300" simplePos="0" relativeHeight="251658243" behindDoc="1" locked="0" layoutInCell="1" allowOverlap="1" wp14:anchorId="37210584" wp14:editId="08DD5FFD">
            <wp:simplePos x="0" y="0"/>
            <wp:positionH relativeFrom="margin">
              <wp:align>center</wp:align>
            </wp:positionH>
            <wp:positionV relativeFrom="paragraph">
              <wp:posOffset>293370</wp:posOffset>
            </wp:positionV>
            <wp:extent cx="5238750" cy="3460750"/>
            <wp:effectExtent l="0" t="0" r="0" b="6350"/>
            <wp:wrapTight wrapText="bothSides">
              <wp:wrapPolygon edited="0">
                <wp:start x="0" y="0"/>
                <wp:lineTo x="0" y="21521"/>
                <wp:lineTo x="21521" y="21521"/>
                <wp:lineTo x="21521" y="0"/>
                <wp:lineTo x="0" y="0"/>
              </wp:wrapPolygon>
            </wp:wrapTight>
            <wp:docPr id="1909823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823257" name=""/>
                    <pic:cNvPicPr/>
                  </pic:nvPicPr>
                  <pic:blipFill>
                    <a:blip r:embed="rId20">
                      <a:extLst>
                        <a:ext uri="{28A0092B-C50C-407E-A947-70E740481C1C}">
                          <a14:useLocalDpi xmlns:a14="http://schemas.microsoft.com/office/drawing/2010/main" val="0"/>
                        </a:ext>
                      </a:extLst>
                    </a:blip>
                    <a:stretch>
                      <a:fillRect/>
                    </a:stretch>
                  </pic:blipFill>
                  <pic:spPr>
                    <a:xfrm>
                      <a:off x="0" y="0"/>
                      <a:ext cx="5238750" cy="3460750"/>
                    </a:xfrm>
                    <a:prstGeom prst="rect">
                      <a:avLst/>
                    </a:prstGeom>
                  </pic:spPr>
                </pic:pic>
              </a:graphicData>
            </a:graphic>
            <wp14:sizeRelH relativeFrom="margin">
              <wp14:pctWidth>0</wp14:pctWidth>
            </wp14:sizeRelH>
            <wp14:sizeRelV relativeFrom="margin">
              <wp14:pctHeight>0</wp14:pctHeight>
            </wp14:sizeRelV>
          </wp:anchor>
        </w:drawing>
      </w:r>
    </w:p>
    <w:sectPr w:rsidR="00BE053C" w:rsidRPr="007B337D">
      <w:headerReference w:type="default" r:id="rId21"/>
      <w:footerReference w:type="even" r:id="rId22"/>
      <w:footerReference w:type="defaul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0D6FD" w14:textId="77777777" w:rsidR="005A0972" w:rsidRDefault="005A0972" w:rsidP="008E0A46">
      <w:pPr>
        <w:spacing w:after="0" w:line="240" w:lineRule="auto"/>
      </w:pPr>
      <w:r>
        <w:separator/>
      </w:r>
    </w:p>
  </w:endnote>
  <w:endnote w:type="continuationSeparator" w:id="0">
    <w:p w14:paraId="766E0EDC" w14:textId="77777777" w:rsidR="005A0972" w:rsidRDefault="005A0972" w:rsidP="008E0A46">
      <w:pPr>
        <w:spacing w:after="0" w:line="240" w:lineRule="auto"/>
      </w:pPr>
      <w:r>
        <w:continuationSeparator/>
      </w:r>
    </w:p>
  </w:endnote>
  <w:endnote w:type="continuationNotice" w:id="1">
    <w:p w14:paraId="78B33D11" w14:textId="77777777" w:rsidR="005A0972" w:rsidRDefault="005A097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0000000000000000000"/>
    <w:charset w:val="8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93189516"/>
      <w:docPartObj>
        <w:docPartGallery w:val="Page Numbers (Bottom of Page)"/>
        <w:docPartUnique/>
      </w:docPartObj>
    </w:sdtPr>
    <w:sdtContent>
      <w:p w14:paraId="56EB268D" w14:textId="364C917E" w:rsidR="008E0A46" w:rsidRDefault="008E0A4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7B71D48" w14:textId="77777777" w:rsidR="008E0A46" w:rsidRDefault="008E0A46" w:rsidP="008E0A4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1037064"/>
      <w:docPartObj>
        <w:docPartGallery w:val="Page Numbers (Bottom of Page)"/>
        <w:docPartUnique/>
      </w:docPartObj>
    </w:sdtPr>
    <w:sdtContent>
      <w:p w14:paraId="2D598EEF" w14:textId="36D49A00" w:rsidR="008E0A46" w:rsidRDefault="008E0A4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8DC0FDD" w14:textId="77777777" w:rsidR="008E0A46" w:rsidRDefault="008E0A46" w:rsidP="008E0A4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B67A4" w14:textId="77777777" w:rsidR="005A0972" w:rsidRDefault="005A0972" w:rsidP="008E0A46">
      <w:pPr>
        <w:spacing w:after="0" w:line="240" w:lineRule="auto"/>
      </w:pPr>
      <w:r>
        <w:separator/>
      </w:r>
    </w:p>
  </w:footnote>
  <w:footnote w:type="continuationSeparator" w:id="0">
    <w:p w14:paraId="4A36FA52" w14:textId="77777777" w:rsidR="005A0972" w:rsidRDefault="005A0972" w:rsidP="008E0A46">
      <w:pPr>
        <w:spacing w:after="0" w:line="240" w:lineRule="auto"/>
      </w:pPr>
      <w:r>
        <w:continuationSeparator/>
      </w:r>
    </w:p>
  </w:footnote>
  <w:footnote w:type="continuationNotice" w:id="1">
    <w:p w14:paraId="0DF32D28" w14:textId="77777777" w:rsidR="005A0972" w:rsidRDefault="005A097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F34D9" w14:textId="18DD62F8" w:rsidR="00BD38B9" w:rsidRDefault="009E0512">
    <w:pPr>
      <w:pStyle w:val="Header"/>
    </w:pPr>
    <w:r w:rsidRPr="00361B30">
      <w:rPr>
        <w:b/>
        <w:bCs/>
        <w:noProof/>
        <w:sz w:val="40"/>
        <w:szCs w:val="40"/>
      </w:rPr>
      <w:drawing>
        <wp:anchor distT="0" distB="0" distL="114300" distR="114300" simplePos="0" relativeHeight="251658240" behindDoc="0" locked="0" layoutInCell="1" allowOverlap="1" wp14:anchorId="002A8CC7" wp14:editId="630301FF">
          <wp:simplePos x="0" y="0"/>
          <wp:positionH relativeFrom="column">
            <wp:posOffset>-693420</wp:posOffset>
          </wp:positionH>
          <wp:positionV relativeFrom="paragraph">
            <wp:posOffset>-123759</wp:posOffset>
          </wp:positionV>
          <wp:extent cx="551180" cy="455295"/>
          <wp:effectExtent l="0" t="0" r="0" b="1905"/>
          <wp:wrapTopAndBottom/>
          <wp:docPr id="1680826556" name="Picture 5" descr="Ashesi University - UC Berkeley Sutardja 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787293" name="Picture 5" descr="Ashesi University - UC Berkeley Sutardja Cente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1180" cy="455295"/>
                  </a:xfrm>
                  <a:prstGeom prst="rect">
                    <a:avLst/>
                  </a:prstGeom>
                  <a:noFill/>
                  <a:ln>
                    <a:noFill/>
                  </a:ln>
                </pic:spPr>
              </pic:pic>
            </a:graphicData>
          </a:graphic>
          <wp14:sizeRelH relativeFrom="page">
            <wp14:pctWidth>0</wp14:pctWidth>
          </wp14:sizeRelH>
          <wp14:sizeRelV relativeFrom="page">
            <wp14:pctHeight>0</wp14:pctHeight>
          </wp14:sizeRelV>
        </wp:anchor>
      </w:drawing>
    </w:r>
    <w:r w:rsidR="006C6BFF">
      <w:t>App</w:t>
    </w:r>
    <w:r>
      <w:t>lied Programming For Engineers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F30"/>
    <w:rsid w:val="000058A1"/>
    <w:rsid w:val="000078F3"/>
    <w:rsid w:val="00012353"/>
    <w:rsid w:val="00017302"/>
    <w:rsid w:val="00022BCE"/>
    <w:rsid w:val="00025915"/>
    <w:rsid w:val="000445CC"/>
    <w:rsid w:val="00044CCA"/>
    <w:rsid w:val="00060A50"/>
    <w:rsid w:val="0006269C"/>
    <w:rsid w:val="0006523A"/>
    <w:rsid w:val="0006652D"/>
    <w:rsid w:val="000727A5"/>
    <w:rsid w:val="000773D7"/>
    <w:rsid w:val="00082610"/>
    <w:rsid w:val="00083479"/>
    <w:rsid w:val="000855EB"/>
    <w:rsid w:val="000867EA"/>
    <w:rsid w:val="00091E4B"/>
    <w:rsid w:val="000926A2"/>
    <w:rsid w:val="00095330"/>
    <w:rsid w:val="00097AB0"/>
    <w:rsid w:val="000A7697"/>
    <w:rsid w:val="000B0336"/>
    <w:rsid w:val="000B54CD"/>
    <w:rsid w:val="000C059B"/>
    <w:rsid w:val="000C51BF"/>
    <w:rsid w:val="000C766A"/>
    <w:rsid w:val="000D21C9"/>
    <w:rsid w:val="000E436F"/>
    <w:rsid w:val="000E7EF2"/>
    <w:rsid w:val="0010196C"/>
    <w:rsid w:val="00102694"/>
    <w:rsid w:val="00105372"/>
    <w:rsid w:val="001071B4"/>
    <w:rsid w:val="001107B4"/>
    <w:rsid w:val="001219A0"/>
    <w:rsid w:val="00122536"/>
    <w:rsid w:val="00124CC0"/>
    <w:rsid w:val="0012553F"/>
    <w:rsid w:val="001325CA"/>
    <w:rsid w:val="00134C8F"/>
    <w:rsid w:val="00135B66"/>
    <w:rsid w:val="0013748E"/>
    <w:rsid w:val="00137717"/>
    <w:rsid w:val="001415D5"/>
    <w:rsid w:val="001429D2"/>
    <w:rsid w:val="00144678"/>
    <w:rsid w:val="0015006D"/>
    <w:rsid w:val="00151EAB"/>
    <w:rsid w:val="001542CE"/>
    <w:rsid w:val="0015746B"/>
    <w:rsid w:val="0016396D"/>
    <w:rsid w:val="00165A30"/>
    <w:rsid w:val="00172D35"/>
    <w:rsid w:val="00172D47"/>
    <w:rsid w:val="00174D42"/>
    <w:rsid w:val="00175447"/>
    <w:rsid w:val="001766D7"/>
    <w:rsid w:val="001773A9"/>
    <w:rsid w:val="00177C09"/>
    <w:rsid w:val="00185110"/>
    <w:rsid w:val="0019208D"/>
    <w:rsid w:val="00196179"/>
    <w:rsid w:val="001A2E31"/>
    <w:rsid w:val="001A33DE"/>
    <w:rsid w:val="001A4AC8"/>
    <w:rsid w:val="001B344F"/>
    <w:rsid w:val="001B748A"/>
    <w:rsid w:val="001C20A4"/>
    <w:rsid w:val="001C41B9"/>
    <w:rsid w:val="001D2FBF"/>
    <w:rsid w:val="001D375B"/>
    <w:rsid w:val="001D5920"/>
    <w:rsid w:val="001D5E97"/>
    <w:rsid w:val="001E3B93"/>
    <w:rsid w:val="001E630A"/>
    <w:rsid w:val="001E7009"/>
    <w:rsid w:val="001F054D"/>
    <w:rsid w:val="001F0F00"/>
    <w:rsid w:val="001F4581"/>
    <w:rsid w:val="002022A2"/>
    <w:rsid w:val="0020241B"/>
    <w:rsid w:val="00203A63"/>
    <w:rsid w:val="0020516E"/>
    <w:rsid w:val="002069BB"/>
    <w:rsid w:val="00212A24"/>
    <w:rsid w:val="00216BE4"/>
    <w:rsid w:val="00216C58"/>
    <w:rsid w:val="002174EA"/>
    <w:rsid w:val="00226B90"/>
    <w:rsid w:val="00230DF6"/>
    <w:rsid w:val="00231EA0"/>
    <w:rsid w:val="00237EE9"/>
    <w:rsid w:val="00240A0E"/>
    <w:rsid w:val="00245A15"/>
    <w:rsid w:val="002512AD"/>
    <w:rsid w:val="00251CA9"/>
    <w:rsid w:val="002521DF"/>
    <w:rsid w:val="00253277"/>
    <w:rsid w:val="002547B8"/>
    <w:rsid w:val="00260228"/>
    <w:rsid w:val="00265B0B"/>
    <w:rsid w:val="00270E78"/>
    <w:rsid w:val="00276784"/>
    <w:rsid w:val="002A116A"/>
    <w:rsid w:val="002B12D2"/>
    <w:rsid w:val="002B4DCC"/>
    <w:rsid w:val="002C4EE6"/>
    <w:rsid w:val="002C6DB9"/>
    <w:rsid w:val="002D0238"/>
    <w:rsid w:val="002E67BF"/>
    <w:rsid w:val="00301FCA"/>
    <w:rsid w:val="00311144"/>
    <w:rsid w:val="00316F26"/>
    <w:rsid w:val="00323CA2"/>
    <w:rsid w:val="003246D7"/>
    <w:rsid w:val="00325E93"/>
    <w:rsid w:val="003302D8"/>
    <w:rsid w:val="00337AAD"/>
    <w:rsid w:val="003400E5"/>
    <w:rsid w:val="00341260"/>
    <w:rsid w:val="00341F5B"/>
    <w:rsid w:val="003469AB"/>
    <w:rsid w:val="003601D1"/>
    <w:rsid w:val="00361B30"/>
    <w:rsid w:val="00365418"/>
    <w:rsid w:val="00390825"/>
    <w:rsid w:val="003A0DAE"/>
    <w:rsid w:val="003A5ECC"/>
    <w:rsid w:val="003B1263"/>
    <w:rsid w:val="003B1D75"/>
    <w:rsid w:val="003B3501"/>
    <w:rsid w:val="003C0AC8"/>
    <w:rsid w:val="003C4FD2"/>
    <w:rsid w:val="003D2649"/>
    <w:rsid w:val="003D2AFD"/>
    <w:rsid w:val="003D600A"/>
    <w:rsid w:val="003D7C06"/>
    <w:rsid w:val="003E300A"/>
    <w:rsid w:val="003F0DDA"/>
    <w:rsid w:val="003F1374"/>
    <w:rsid w:val="003F282B"/>
    <w:rsid w:val="003F3DED"/>
    <w:rsid w:val="003F50FE"/>
    <w:rsid w:val="003F71B2"/>
    <w:rsid w:val="00400F5E"/>
    <w:rsid w:val="00403AEE"/>
    <w:rsid w:val="00406139"/>
    <w:rsid w:val="0040660B"/>
    <w:rsid w:val="00406E88"/>
    <w:rsid w:val="00407598"/>
    <w:rsid w:val="0041095E"/>
    <w:rsid w:val="00410C72"/>
    <w:rsid w:val="00416B77"/>
    <w:rsid w:val="00420383"/>
    <w:rsid w:val="004279C9"/>
    <w:rsid w:val="00431DCE"/>
    <w:rsid w:val="00434C2D"/>
    <w:rsid w:val="00442907"/>
    <w:rsid w:val="00443CF6"/>
    <w:rsid w:val="00446A55"/>
    <w:rsid w:val="00450D23"/>
    <w:rsid w:val="00453F86"/>
    <w:rsid w:val="00464A58"/>
    <w:rsid w:val="00473854"/>
    <w:rsid w:val="0047519F"/>
    <w:rsid w:val="00490B2C"/>
    <w:rsid w:val="00491426"/>
    <w:rsid w:val="004A463B"/>
    <w:rsid w:val="004B2FD4"/>
    <w:rsid w:val="004B30D9"/>
    <w:rsid w:val="004C5E26"/>
    <w:rsid w:val="004C788A"/>
    <w:rsid w:val="004D1048"/>
    <w:rsid w:val="004E74FA"/>
    <w:rsid w:val="004F0A8F"/>
    <w:rsid w:val="004F6886"/>
    <w:rsid w:val="005033F0"/>
    <w:rsid w:val="00504597"/>
    <w:rsid w:val="00505587"/>
    <w:rsid w:val="005062B5"/>
    <w:rsid w:val="0051281C"/>
    <w:rsid w:val="005256CB"/>
    <w:rsid w:val="00526516"/>
    <w:rsid w:val="00534BC8"/>
    <w:rsid w:val="00534DDA"/>
    <w:rsid w:val="00534F77"/>
    <w:rsid w:val="00550033"/>
    <w:rsid w:val="005778EE"/>
    <w:rsid w:val="0058370D"/>
    <w:rsid w:val="00586282"/>
    <w:rsid w:val="00587335"/>
    <w:rsid w:val="005916EC"/>
    <w:rsid w:val="005945B0"/>
    <w:rsid w:val="00596685"/>
    <w:rsid w:val="005A0972"/>
    <w:rsid w:val="005A4A95"/>
    <w:rsid w:val="005A5B02"/>
    <w:rsid w:val="005A75EB"/>
    <w:rsid w:val="005B5C29"/>
    <w:rsid w:val="005C367A"/>
    <w:rsid w:val="005C5AFD"/>
    <w:rsid w:val="005E3569"/>
    <w:rsid w:val="005E7581"/>
    <w:rsid w:val="005E79F3"/>
    <w:rsid w:val="005F387D"/>
    <w:rsid w:val="005F49D2"/>
    <w:rsid w:val="006028B2"/>
    <w:rsid w:val="00607989"/>
    <w:rsid w:val="00607D9F"/>
    <w:rsid w:val="00611CEC"/>
    <w:rsid w:val="00614A47"/>
    <w:rsid w:val="006231FF"/>
    <w:rsid w:val="006243F4"/>
    <w:rsid w:val="00635150"/>
    <w:rsid w:val="0063588A"/>
    <w:rsid w:val="00644AD2"/>
    <w:rsid w:val="00647F81"/>
    <w:rsid w:val="006533EA"/>
    <w:rsid w:val="00653927"/>
    <w:rsid w:val="00657A2D"/>
    <w:rsid w:val="006613F1"/>
    <w:rsid w:val="006644F0"/>
    <w:rsid w:val="00664B5E"/>
    <w:rsid w:val="00664F89"/>
    <w:rsid w:val="00666015"/>
    <w:rsid w:val="00666227"/>
    <w:rsid w:val="00672B48"/>
    <w:rsid w:val="00672B8E"/>
    <w:rsid w:val="006753AC"/>
    <w:rsid w:val="00676230"/>
    <w:rsid w:val="00676DAA"/>
    <w:rsid w:val="00681ECB"/>
    <w:rsid w:val="00691F44"/>
    <w:rsid w:val="00693435"/>
    <w:rsid w:val="0069626F"/>
    <w:rsid w:val="006A5ADA"/>
    <w:rsid w:val="006B07FF"/>
    <w:rsid w:val="006B3A48"/>
    <w:rsid w:val="006B7C2F"/>
    <w:rsid w:val="006C3D75"/>
    <w:rsid w:val="006C6BFF"/>
    <w:rsid w:val="006C731B"/>
    <w:rsid w:val="006D0729"/>
    <w:rsid w:val="006D512E"/>
    <w:rsid w:val="006E0088"/>
    <w:rsid w:val="006E4389"/>
    <w:rsid w:val="006E5260"/>
    <w:rsid w:val="006F071E"/>
    <w:rsid w:val="006F39C3"/>
    <w:rsid w:val="006F5E3F"/>
    <w:rsid w:val="007067C5"/>
    <w:rsid w:val="00714078"/>
    <w:rsid w:val="007240F9"/>
    <w:rsid w:val="007245C4"/>
    <w:rsid w:val="00735355"/>
    <w:rsid w:val="007370EC"/>
    <w:rsid w:val="00737EAA"/>
    <w:rsid w:val="0076105C"/>
    <w:rsid w:val="00762CDB"/>
    <w:rsid w:val="007633BF"/>
    <w:rsid w:val="00767932"/>
    <w:rsid w:val="00772DB1"/>
    <w:rsid w:val="00774F03"/>
    <w:rsid w:val="00775F80"/>
    <w:rsid w:val="0078447A"/>
    <w:rsid w:val="007A7F9B"/>
    <w:rsid w:val="007B337D"/>
    <w:rsid w:val="007B372B"/>
    <w:rsid w:val="007B4C20"/>
    <w:rsid w:val="007B4CAA"/>
    <w:rsid w:val="007D3748"/>
    <w:rsid w:val="007D3E7B"/>
    <w:rsid w:val="007D439C"/>
    <w:rsid w:val="007D4763"/>
    <w:rsid w:val="007D6249"/>
    <w:rsid w:val="007E1961"/>
    <w:rsid w:val="007E24CB"/>
    <w:rsid w:val="007E41FF"/>
    <w:rsid w:val="007F19BE"/>
    <w:rsid w:val="0080043F"/>
    <w:rsid w:val="00801839"/>
    <w:rsid w:val="00803DA8"/>
    <w:rsid w:val="00820F30"/>
    <w:rsid w:val="00821045"/>
    <w:rsid w:val="00821351"/>
    <w:rsid w:val="00822AEC"/>
    <w:rsid w:val="00830AA3"/>
    <w:rsid w:val="0083129C"/>
    <w:rsid w:val="0083303A"/>
    <w:rsid w:val="008333C8"/>
    <w:rsid w:val="00836FB3"/>
    <w:rsid w:val="0085386E"/>
    <w:rsid w:val="00855C4F"/>
    <w:rsid w:val="0086084E"/>
    <w:rsid w:val="00861772"/>
    <w:rsid w:val="0086397F"/>
    <w:rsid w:val="00864D4B"/>
    <w:rsid w:val="00865DAD"/>
    <w:rsid w:val="008660E3"/>
    <w:rsid w:val="008742BD"/>
    <w:rsid w:val="0087527B"/>
    <w:rsid w:val="00876386"/>
    <w:rsid w:val="00883E77"/>
    <w:rsid w:val="008845BD"/>
    <w:rsid w:val="00886408"/>
    <w:rsid w:val="00887041"/>
    <w:rsid w:val="00890218"/>
    <w:rsid w:val="0089387A"/>
    <w:rsid w:val="008A4371"/>
    <w:rsid w:val="008B54BF"/>
    <w:rsid w:val="008C2A15"/>
    <w:rsid w:val="008C3560"/>
    <w:rsid w:val="008D0F82"/>
    <w:rsid w:val="008D354D"/>
    <w:rsid w:val="008E0A46"/>
    <w:rsid w:val="008E23B3"/>
    <w:rsid w:val="008E3264"/>
    <w:rsid w:val="008EB368"/>
    <w:rsid w:val="00901DA0"/>
    <w:rsid w:val="00905CB6"/>
    <w:rsid w:val="00922615"/>
    <w:rsid w:val="00926C17"/>
    <w:rsid w:val="00931D86"/>
    <w:rsid w:val="009334A4"/>
    <w:rsid w:val="009379E0"/>
    <w:rsid w:val="009413B7"/>
    <w:rsid w:val="009424FB"/>
    <w:rsid w:val="00942AA4"/>
    <w:rsid w:val="00944A4C"/>
    <w:rsid w:val="009558F2"/>
    <w:rsid w:val="00963A59"/>
    <w:rsid w:val="009864FB"/>
    <w:rsid w:val="009A12B4"/>
    <w:rsid w:val="009A5AC9"/>
    <w:rsid w:val="009B673B"/>
    <w:rsid w:val="009B7745"/>
    <w:rsid w:val="009C0D83"/>
    <w:rsid w:val="009C17A3"/>
    <w:rsid w:val="009C3036"/>
    <w:rsid w:val="009C35A8"/>
    <w:rsid w:val="009D38F6"/>
    <w:rsid w:val="009D4CF9"/>
    <w:rsid w:val="009E0512"/>
    <w:rsid w:val="009F38CF"/>
    <w:rsid w:val="00A04355"/>
    <w:rsid w:val="00A10C62"/>
    <w:rsid w:val="00A131CE"/>
    <w:rsid w:val="00A21D48"/>
    <w:rsid w:val="00A26B0F"/>
    <w:rsid w:val="00A51255"/>
    <w:rsid w:val="00A55662"/>
    <w:rsid w:val="00A61A7F"/>
    <w:rsid w:val="00A638E4"/>
    <w:rsid w:val="00A87239"/>
    <w:rsid w:val="00AA1C9D"/>
    <w:rsid w:val="00AA4667"/>
    <w:rsid w:val="00AB1D42"/>
    <w:rsid w:val="00AB311E"/>
    <w:rsid w:val="00AC0102"/>
    <w:rsid w:val="00AC34F2"/>
    <w:rsid w:val="00AC3F17"/>
    <w:rsid w:val="00AD1113"/>
    <w:rsid w:val="00AD5316"/>
    <w:rsid w:val="00AE0C71"/>
    <w:rsid w:val="00AE496F"/>
    <w:rsid w:val="00AE69DD"/>
    <w:rsid w:val="00B03821"/>
    <w:rsid w:val="00B046A6"/>
    <w:rsid w:val="00B14FE1"/>
    <w:rsid w:val="00B23E34"/>
    <w:rsid w:val="00B24FD7"/>
    <w:rsid w:val="00B277CD"/>
    <w:rsid w:val="00B343D8"/>
    <w:rsid w:val="00B44532"/>
    <w:rsid w:val="00B4673D"/>
    <w:rsid w:val="00B53DCC"/>
    <w:rsid w:val="00B64743"/>
    <w:rsid w:val="00B702A1"/>
    <w:rsid w:val="00B71D58"/>
    <w:rsid w:val="00B720EC"/>
    <w:rsid w:val="00B7700D"/>
    <w:rsid w:val="00B8497B"/>
    <w:rsid w:val="00BA14A6"/>
    <w:rsid w:val="00BA2D1F"/>
    <w:rsid w:val="00BA3279"/>
    <w:rsid w:val="00BA4E7A"/>
    <w:rsid w:val="00BB1EB5"/>
    <w:rsid w:val="00BC2C93"/>
    <w:rsid w:val="00BC2CAD"/>
    <w:rsid w:val="00BC7A76"/>
    <w:rsid w:val="00BD17EC"/>
    <w:rsid w:val="00BD38B9"/>
    <w:rsid w:val="00BD4944"/>
    <w:rsid w:val="00BD762C"/>
    <w:rsid w:val="00BE053C"/>
    <w:rsid w:val="00BE39E2"/>
    <w:rsid w:val="00BF26C4"/>
    <w:rsid w:val="00BF537D"/>
    <w:rsid w:val="00C046EC"/>
    <w:rsid w:val="00C06FFD"/>
    <w:rsid w:val="00C109D8"/>
    <w:rsid w:val="00C255DF"/>
    <w:rsid w:val="00C26811"/>
    <w:rsid w:val="00C31C7E"/>
    <w:rsid w:val="00C3291C"/>
    <w:rsid w:val="00C40A1F"/>
    <w:rsid w:val="00C43453"/>
    <w:rsid w:val="00C44025"/>
    <w:rsid w:val="00C4797A"/>
    <w:rsid w:val="00C5001A"/>
    <w:rsid w:val="00C61767"/>
    <w:rsid w:val="00C822D4"/>
    <w:rsid w:val="00C83FD3"/>
    <w:rsid w:val="00C84719"/>
    <w:rsid w:val="00C941CC"/>
    <w:rsid w:val="00C967C0"/>
    <w:rsid w:val="00CAE636"/>
    <w:rsid w:val="00CC3B91"/>
    <w:rsid w:val="00CD0F7A"/>
    <w:rsid w:val="00CD6467"/>
    <w:rsid w:val="00CE149F"/>
    <w:rsid w:val="00CE68D6"/>
    <w:rsid w:val="00CE7900"/>
    <w:rsid w:val="00CF28D8"/>
    <w:rsid w:val="00CF336A"/>
    <w:rsid w:val="00CF3FE6"/>
    <w:rsid w:val="00CF6306"/>
    <w:rsid w:val="00D06FD4"/>
    <w:rsid w:val="00D129F5"/>
    <w:rsid w:val="00D164A9"/>
    <w:rsid w:val="00D17839"/>
    <w:rsid w:val="00D24147"/>
    <w:rsid w:val="00D26BB7"/>
    <w:rsid w:val="00D26F13"/>
    <w:rsid w:val="00D31A87"/>
    <w:rsid w:val="00D379D9"/>
    <w:rsid w:val="00D44428"/>
    <w:rsid w:val="00D45E9D"/>
    <w:rsid w:val="00D50254"/>
    <w:rsid w:val="00D5233D"/>
    <w:rsid w:val="00D54BB8"/>
    <w:rsid w:val="00D6468E"/>
    <w:rsid w:val="00D74AA8"/>
    <w:rsid w:val="00D84245"/>
    <w:rsid w:val="00D91ADC"/>
    <w:rsid w:val="00D93C76"/>
    <w:rsid w:val="00D969A8"/>
    <w:rsid w:val="00DA3F87"/>
    <w:rsid w:val="00DB082D"/>
    <w:rsid w:val="00DB4F8F"/>
    <w:rsid w:val="00DC35A8"/>
    <w:rsid w:val="00DC3F13"/>
    <w:rsid w:val="00DD4035"/>
    <w:rsid w:val="00DD6C4B"/>
    <w:rsid w:val="00DF0BA0"/>
    <w:rsid w:val="00DF1F95"/>
    <w:rsid w:val="00DF5B90"/>
    <w:rsid w:val="00DF7B77"/>
    <w:rsid w:val="00E105D7"/>
    <w:rsid w:val="00E322AC"/>
    <w:rsid w:val="00E33802"/>
    <w:rsid w:val="00E34B4B"/>
    <w:rsid w:val="00E371BF"/>
    <w:rsid w:val="00E44EBB"/>
    <w:rsid w:val="00E46F19"/>
    <w:rsid w:val="00E53BCA"/>
    <w:rsid w:val="00E64C29"/>
    <w:rsid w:val="00E707EF"/>
    <w:rsid w:val="00E75849"/>
    <w:rsid w:val="00E76E47"/>
    <w:rsid w:val="00E83912"/>
    <w:rsid w:val="00E873C9"/>
    <w:rsid w:val="00E97B86"/>
    <w:rsid w:val="00EA2CA9"/>
    <w:rsid w:val="00EB2594"/>
    <w:rsid w:val="00EB4B4A"/>
    <w:rsid w:val="00EB5C0B"/>
    <w:rsid w:val="00EC2511"/>
    <w:rsid w:val="00EC7BEA"/>
    <w:rsid w:val="00ED37BD"/>
    <w:rsid w:val="00ED503C"/>
    <w:rsid w:val="00ED797B"/>
    <w:rsid w:val="00EE33E9"/>
    <w:rsid w:val="00EE54DF"/>
    <w:rsid w:val="00EF4204"/>
    <w:rsid w:val="00EF6C18"/>
    <w:rsid w:val="00F01172"/>
    <w:rsid w:val="00F07915"/>
    <w:rsid w:val="00F07D52"/>
    <w:rsid w:val="00F10C38"/>
    <w:rsid w:val="00F116C3"/>
    <w:rsid w:val="00F12AA5"/>
    <w:rsid w:val="00F247E6"/>
    <w:rsid w:val="00F32E2C"/>
    <w:rsid w:val="00F42325"/>
    <w:rsid w:val="00F4484F"/>
    <w:rsid w:val="00F67E15"/>
    <w:rsid w:val="00F76CBD"/>
    <w:rsid w:val="00F77807"/>
    <w:rsid w:val="00F841CA"/>
    <w:rsid w:val="00F86534"/>
    <w:rsid w:val="00F901C4"/>
    <w:rsid w:val="00F92FC0"/>
    <w:rsid w:val="00F93D9D"/>
    <w:rsid w:val="00FA0641"/>
    <w:rsid w:val="00FA1B46"/>
    <w:rsid w:val="00FA22C8"/>
    <w:rsid w:val="00FA4A5E"/>
    <w:rsid w:val="00FB3E45"/>
    <w:rsid w:val="00FB4100"/>
    <w:rsid w:val="00FB6225"/>
    <w:rsid w:val="00FB67ED"/>
    <w:rsid w:val="00FC2ABA"/>
    <w:rsid w:val="00FC53A0"/>
    <w:rsid w:val="00FC5402"/>
    <w:rsid w:val="00FC5770"/>
    <w:rsid w:val="00FD2396"/>
    <w:rsid w:val="00FE5780"/>
    <w:rsid w:val="00FF625A"/>
    <w:rsid w:val="0B572296"/>
    <w:rsid w:val="0C8CCDE7"/>
    <w:rsid w:val="0CFEFB5A"/>
    <w:rsid w:val="0D8A3D3A"/>
    <w:rsid w:val="0DA328C0"/>
    <w:rsid w:val="0E206DF8"/>
    <w:rsid w:val="0E79FA2E"/>
    <w:rsid w:val="1062324F"/>
    <w:rsid w:val="11AA1CFE"/>
    <w:rsid w:val="121BF81F"/>
    <w:rsid w:val="123A7C14"/>
    <w:rsid w:val="13030218"/>
    <w:rsid w:val="134DBFF2"/>
    <w:rsid w:val="15670FB9"/>
    <w:rsid w:val="1768D3F8"/>
    <w:rsid w:val="19038D7E"/>
    <w:rsid w:val="1BB8DCA9"/>
    <w:rsid w:val="1C44617D"/>
    <w:rsid w:val="1DD07303"/>
    <w:rsid w:val="1F331566"/>
    <w:rsid w:val="22D384E5"/>
    <w:rsid w:val="2405EA74"/>
    <w:rsid w:val="2575384F"/>
    <w:rsid w:val="26B6F434"/>
    <w:rsid w:val="274E60F8"/>
    <w:rsid w:val="276A304C"/>
    <w:rsid w:val="2A07EFFC"/>
    <w:rsid w:val="2A7F4AA6"/>
    <w:rsid w:val="2ED9061B"/>
    <w:rsid w:val="2FA2467D"/>
    <w:rsid w:val="30CAEBE1"/>
    <w:rsid w:val="33E3FE7D"/>
    <w:rsid w:val="38C7D4A8"/>
    <w:rsid w:val="3A95732E"/>
    <w:rsid w:val="3AF57952"/>
    <w:rsid w:val="3D6285CD"/>
    <w:rsid w:val="40E2C236"/>
    <w:rsid w:val="435BB8EC"/>
    <w:rsid w:val="49986A6F"/>
    <w:rsid w:val="4A3BCB22"/>
    <w:rsid w:val="4DDB7EDA"/>
    <w:rsid w:val="4FF05411"/>
    <w:rsid w:val="5065DC28"/>
    <w:rsid w:val="5081D03B"/>
    <w:rsid w:val="50B9B517"/>
    <w:rsid w:val="52961C69"/>
    <w:rsid w:val="52F256F7"/>
    <w:rsid w:val="572C3C68"/>
    <w:rsid w:val="5763D44A"/>
    <w:rsid w:val="57D60BD3"/>
    <w:rsid w:val="585A41D4"/>
    <w:rsid w:val="58A9FA04"/>
    <w:rsid w:val="5E357453"/>
    <w:rsid w:val="66B8ED01"/>
    <w:rsid w:val="67C91F61"/>
    <w:rsid w:val="6E1F1B2C"/>
    <w:rsid w:val="7012DE2E"/>
    <w:rsid w:val="717B3EA4"/>
    <w:rsid w:val="734A5570"/>
    <w:rsid w:val="786CDD18"/>
    <w:rsid w:val="788386DC"/>
    <w:rsid w:val="78A1250A"/>
    <w:rsid w:val="7AE1F4D7"/>
    <w:rsid w:val="7D5CCA57"/>
    <w:rsid w:val="7D85909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3170C"/>
  <w15:chartTrackingRefBased/>
  <w15:docId w15:val="{DDB3A47C-8564-49F0-A8AA-A191623E1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4355"/>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Normal"/>
    <w:link w:val="Heading2Char"/>
    <w:uiPriority w:val="9"/>
    <w:unhideWhenUsed/>
    <w:qFormat/>
    <w:rsid w:val="00A04355"/>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Heading3">
    <w:name w:val="heading 3"/>
    <w:basedOn w:val="Normal"/>
    <w:next w:val="Normal"/>
    <w:link w:val="Heading3Char"/>
    <w:uiPriority w:val="9"/>
    <w:semiHidden/>
    <w:unhideWhenUsed/>
    <w:qFormat/>
    <w:rsid w:val="00820F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0F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0F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0F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0F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0F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0F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4355"/>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rsid w:val="00A04355"/>
    <w:rPr>
      <w:rFonts w:asciiTheme="majorHAnsi" w:eastAsiaTheme="majorEastAsia" w:hAnsiTheme="majorHAnsi" w:cstheme="majorBidi"/>
      <w:color w:val="000000" w:themeColor="text1"/>
      <w:sz w:val="32"/>
      <w:szCs w:val="32"/>
    </w:rPr>
  </w:style>
  <w:style w:type="character" w:customStyle="1" w:styleId="Heading3Char">
    <w:name w:val="Heading 3 Char"/>
    <w:basedOn w:val="DefaultParagraphFont"/>
    <w:link w:val="Heading3"/>
    <w:uiPriority w:val="9"/>
    <w:semiHidden/>
    <w:rsid w:val="00820F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0F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0F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0F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0F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0F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0F30"/>
    <w:rPr>
      <w:rFonts w:eastAsiaTheme="majorEastAsia" w:cstheme="majorBidi"/>
      <w:color w:val="272727" w:themeColor="text1" w:themeTint="D8"/>
    </w:rPr>
  </w:style>
  <w:style w:type="paragraph" w:styleId="Title">
    <w:name w:val="Title"/>
    <w:basedOn w:val="Normal"/>
    <w:next w:val="Normal"/>
    <w:link w:val="TitleChar"/>
    <w:uiPriority w:val="10"/>
    <w:qFormat/>
    <w:rsid w:val="00820F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0F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0F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0F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0F30"/>
    <w:pPr>
      <w:spacing w:before="160"/>
      <w:jc w:val="center"/>
    </w:pPr>
    <w:rPr>
      <w:i/>
      <w:iCs/>
      <w:color w:val="404040" w:themeColor="text1" w:themeTint="BF"/>
    </w:rPr>
  </w:style>
  <w:style w:type="character" w:customStyle="1" w:styleId="QuoteChar">
    <w:name w:val="Quote Char"/>
    <w:basedOn w:val="DefaultParagraphFont"/>
    <w:link w:val="Quote"/>
    <w:uiPriority w:val="29"/>
    <w:rsid w:val="00820F30"/>
    <w:rPr>
      <w:i/>
      <w:iCs/>
      <w:color w:val="404040" w:themeColor="text1" w:themeTint="BF"/>
    </w:rPr>
  </w:style>
  <w:style w:type="paragraph" w:styleId="ListParagraph">
    <w:name w:val="List Paragraph"/>
    <w:basedOn w:val="Normal"/>
    <w:uiPriority w:val="34"/>
    <w:qFormat/>
    <w:rsid w:val="00820F30"/>
    <w:pPr>
      <w:ind w:left="720"/>
      <w:contextualSpacing/>
    </w:pPr>
  </w:style>
  <w:style w:type="character" w:styleId="IntenseEmphasis">
    <w:name w:val="Intense Emphasis"/>
    <w:basedOn w:val="DefaultParagraphFont"/>
    <w:uiPriority w:val="21"/>
    <w:qFormat/>
    <w:rsid w:val="00820F30"/>
    <w:rPr>
      <w:i/>
      <w:iCs/>
      <w:color w:val="0F4761" w:themeColor="accent1" w:themeShade="BF"/>
    </w:rPr>
  </w:style>
  <w:style w:type="paragraph" w:styleId="IntenseQuote">
    <w:name w:val="Intense Quote"/>
    <w:basedOn w:val="Normal"/>
    <w:next w:val="Normal"/>
    <w:link w:val="IntenseQuoteChar"/>
    <w:uiPriority w:val="30"/>
    <w:qFormat/>
    <w:rsid w:val="00820F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0F30"/>
    <w:rPr>
      <w:i/>
      <w:iCs/>
      <w:color w:val="0F4761" w:themeColor="accent1" w:themeShade="BF"/>
    </w:rPr>
  </w:style>
  <w:style w:type="character" w:styleId="IntenseReference">
    <w:name w:val="Intense Reference"/>
    <w:basedOn w:val="DefaultParagraphFont"/>
    <w:uiPriority w:val="32"/>
    <w:qFormat/>
    <w:rsid w:val="00820F30"/>
    <w:rPr>
      <w:b/>
      <w:bCs/>
      <w:smallCaps/>
      <w:color w:val="0F4761" w:themeColor="accent1" w:themeShade="BF"/>
      <w:spacing w:val="5"/>
    </w:rPr>
  </w:style>
  <w:style w:type="paragraph" w:styleId="Caption">
    <w:name w:val="caption"/>
    <w:basedOn w:val="Normal"/>
    <w:next w:val="Normal"/>
    <w:uiPriority w:val="35"/>
    <w:unhideWhenUsed/>
    <w:qFormat/>
    <w:rsid w:val="00C046EC"/>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666227"/>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666227"/>
    <w:pPr>
      <w:spacing w:before="120" w:after="0"/>
    </w:pPr>
    <w:rPr>
      <w:b/>
      <w:bCs/>
      <w:i/>
      <w:iCs/>
    </w:rPr>
  </w:style>
  <w:style w:type="paragraph" w:styleId="TOC2">
    <w:name w:val="toc 2"/>
    <w:basedOn w:val="Normal"/>
    <w:next w:val="Normal"/>
    <w:autoRedefine/>
    <w:uiPriority w:val="39"/>
    <w:unhideWhenUsed/>
    <w:rsid w:val="00666227"/>
    <w:pPr>
      <w:spacing w:before="120" w:after="0"/>
      <w:ind w:left="240"/>
    </w:pPr>
    <w:rPr>
      <w:b/>
      <w:bCs/>
      <w:sz w:val="22"/>
      <w:szCs w:val="22"/>
    </w:rPr>
  </w:style>
  <w:style w:type="character" w:styleId="Hyperlink">
    <w:name w:val="Hyperlink"/>
    <w:basedOn w:val="DefaultParagraphFont"/>
    <w:uiPriority w:val="99"/>
    <w:unhideWhenUsed/>
    <w:rsid w:val="00666227"/>
    <w:rPr>
      <w:color w:val="467886" w:themeColor="hyperlink"/>
      <w:u w:val="single"/>
    </w:rPr>
  </w:style>
  <w:style w:type="paragraph" w:styleId="TOC3">
    <w:name w:val="toc 3"/>
    <w:basedOn w:val="Normal"/>
    <w:next w:val="Normal"/>
    <w:autoRedefine/>
    <w:uiPriority w:val="39"/>
    <w:semiHidden/>
    <w:unhideWhenUsed/>
    <w:rsid w:val="00666227"/>
    <w:pPr>
      <w:spacing w:after="0"/>
      <w:ind w:left="480"/>
    </w:pPr>
    <w:rPr>
      <w:sz w:val="20"/>
      <w:szCs w:val="20"/>
    </w:rPr>
  </w:style>
  <w:style w:type="paragraph" w:styleId="TOC4">
    <w:name w:val="toc 4"/>
    <w:basedOn w:val="Normal"/>
    <w:next w:val="Normal"/>
    <w:autoRedefine/>
    <w:uiPriority w:val="39"/>
    <w:semiHidden/>
    <w:unhideWhenUsed/>
    <w:rsid w:val="00666227"/>
    <w:pPr>
      <w:spacing w:after="0"/>
      <w:ind w:left="720"/>
    </w:pPr>
    <w:rPr>
      <w:sz w:val="20"/>
      <w:szCs w:val="20"/>
    </w:rPr>
  </w:style>
  <w:style w:type="paragraph" w:styleId="TOC5">
    <w:name w:val="toc 5"/>
    <w:basedOn w:val="Normal"/>
    <w:next w:val="Normal"/>
    <w:autoRedefine/>
    <w:uiPriority w:val="39"/>
    <w:semiHidden/>
    <w:unhideWhenUsed/>
    <w:rsid w:val="00666227"/>
    <w:pPr>
      <w:spacing w:after="0"/>
      <w:ind w:left="960"/>
    </w:pPr>
    <w:rPr>
      <w:sz w:val="20"/>
      <w:szCs w:val="20"/>
    </w:rPr>
  </w:style>
  <w:style w:type="paragraph" w:styleId="TOC6">
    <w:name w:val="toc 6"/>
    <w:basedOn w:val="Normal"/>
    <w:next w:val="Normal"/>
    <w:autoRedefine/>
    <w:uiPriority w:val="39"/>
    <w:semiHidden/>
    <w:unhideWhenUsed/>
    <w:rsid w:val="00666227"/>
    <w:pPr>
      <w:spacing w:after="0"/>
      <w:ind w:left="1200"/>
    </w:pPr>
    <w:rPr>
      <w:sz w:val="20"/>
      <w:szCs w:val="20"/>
    </w:rPr>
  </w:style>
  <w:style w:type="paragraph" w:styleId="TOC7">
    <w:name w:val="toc 7"/>
    <w:basedOn w:val="Normal"/>
    <w:next w:val="Normal"/>
    <w:autoRedefine/>
    <w:uiPriority w:val="39"/>
    <w:semiHidden/>
    <w:unhideWhenUsed/>
    <w:rsid w:val="00666227"/>
    <w:pPr>
      <w:spacing w:after="0"/>
      <w:ind w:left="1440"/>
    </w:pPr>
    <w:rPr>
      <w:sz w:val="20"/>
      <w:szCs w:val="20"/>
    </w:rPr>
  </w:style>
  <w:style w:type="paragraph" w:styleId="TOC8">
    <w:name w:val="toc 8"/>
    <w:basedOn w:val="Normal"/>
    <w:next w:val="Normal"/>
    <w:autoRedefine/>
    <w:uiPriority w:val="39"/>
    <w:semiHidden/>
    <w:unhideWhenUsed/>
    <w:rsid w:val="00666227"/>
    <w:pPr>
      <w:spacing w:after="0"/>
      <w:ind w:left="1680"/>
    </w:pPr>
    <w:rPr>
      <w:sz w:val="20"/>
      <w:szCs w:val="20"/>
    </w:rPr>
  </w:style>
  <w:style w:type="paragraph" w:styleId="TOC9">
    <w:name w:val="toc 9"/>
    <w:basedOn w:val="Normal"/>
    <w:next w:val="Normal"/>
    <w:autoRedefine/>
    <w:uiPriority w:val="39"/>
    <w:semiHidden/>
    <w:unhideWhenUsed/>
    <w:rsid w:val="00666227"/>
    <w:pPr>
      <w:spacing w:after="0"/>
      <w:ind w:left="1920"/>
    </w:pPr>
    <w:rPr>
      <w:sz w:val="20"/>
      <w:szCs w:val="20"/>
    </w:rPr>
  </w:style>
  <w:style w:type="paragraph" w:styleId="Footer">
    <w:name w:val="footer"/>
    <w:basedOn w:val="Normal"/>
    <w:link w:val="FooterChar"/>
    <w:uiPriority w:val="99"/>
    <w:unhideWhenUsed/>
    <w:rsid w:val="008E0A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0A46"/>
  </w:style>
  <w:style w:type="character" w:styleId="PageNumber">
    <w:name w:val="page number"/>
    <w:basedOn w:val="DefaultParagraphFont"/>
    <w:uiPriority w:val="99"/>
    <w:semiHidden/>
    <w:unhideWhenUsed/>
    <w:rsid w:val="008E0A46"/>
  </w:style>
  <w:style w:type="paragraph" w:styleId="Header">
    <w:name w:val="header"/>
    <w:basedOn w:val="Normal"/>
    <w:link w:val="HeaderChar"/>
    <w:uiPriority w:val="99"/>
    <w:unhideWhenUsed/>
    <w:rsid w:val="00ED797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79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ABFDCB4-4520-6644-A760-00C97AABB87D}">
  <we:reference id="f78a3046-9e99-4300-aa2b-5814002b01a2" version="1.55.1.0" store="EXCatalog" storeType="EXCatalog"/>
  <we:alternateReferences>
    <we:reference id="WA104382081" version="1.55.1.0" store="en-GB"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0F2062-E76A-B848-94FB-4438432261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1435</Words>
  <Characters>8185</Characters>
  <Application>Microsoft Office Word</Application>
  <DocSecurity>4</DocSecurity>
  <Lines>68</Lines>
  <Paragraphs>19</Paragraphs>
  <ScaleCrop>false</ScaleCrop>
  <Company/>
  <LinksUpToDate>false</LinksUpToDate>
  <CharactersWithSpaces>9601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 Senam Afun</dc:creator>
  <cp:keywords/>
  <dc:description/>
  <cp:lastModifiedBy>Nyimdzee Deo Abban</cp:lastModifiedBy>
  <cp:revision>3</cp:revision>
  <cp:lastPrinted>2026-05-31T02:19:00Z</cp:lastPrinted>
  <dcterms:created xsi:type="dcterms:W3CDTF">2026-05-31T02:19:00Z</dcterms:created>
  <dcterms:modified xsi:type="dcterms:W3CDTF">2026-05-30T19:19:00Z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d3aa4fdf-cd87-4e59-bda3-9c71199c035e</vt:lpwstr>
  </property>
</Properties>
</file>