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5C1041" w14:textId="5701D7E8" w:rsidR="00865C30" w:rsidRPr="00B379B2" w:rsidRDefault="0046755B">
      <w:pPr>
        <w:spacing w:before="240" w:line="288" w:lineRule="auto"/>
        <w:rPr>
          <w:sz w:val="44"/>
          <w:szCs w:val="44"/>
        </w:rPr>
      </w:pPr>
      <w:r w:rsidRPr="00B379B2">
        <w:rPr>
          <w:rFonts w:eastAsia="Calibri" w:hAnsi="Calibri" w:cs="Calibri"/>
          <w:b/>
          <w:sz w:val="44"/>
          <w:szCs w:val="44"/>
        </w:rPr>
        <w:t>Methodology — SHAP‑Informed Two‑Stage Portfolio Learning Pipeline</w:t>
      </w:r>
    </w:p>
    <w:p w14:paraId="28E844D6" w14:textId="77777777" w:rsidR="00865C30" w:rsidRPr="00B379B2" w:rsidRDefault="0046755B">
      <w:pPr>
        <w:spacing w:after="220"/>
        <w:ind w:left="660"/>
        <w:rPr>
          <w:sz w:val="20"/>
          <w:szCs w:val="20"/>
        </w:rPr>
      </w:pPr>
      <w:r w:rsidRPr="00B379B2">
        <w:rPr>
          <w:b/>
          <w:color w:val="666666"/>
          <w:sz w:val="20"/>
          <w:szCs w:val="20"/>
        </w:rPr>
        <w:t>Scope.</w:t>
      </w:r>
      <w:r w:rsidRPr="00B379B2">
        <w:rPr>
          <w:color w:val="666666"/>
          <w:sz w:val="20"/>
          <w:szCs w:val="20"/>
        </w:rPr>
        <w:t xml:space="preserve"> </w:t>
      </w:r>
      <w:r w:rsidRPr="00B379B2">
        <w:rPr>
          <w:b/>
          <w:color w:val="666666"/>
          <w:sz w:val="20"/>
          <w:szCs w:val="20"/>
        </w:rPr>
        <w:t>Stage</w:t>
      </w:r>
      <w:r w:rsidRPr="00B379B2">
        <w:rPr>
          <w:b/>
          <w:color w:val="666666"/>
          <w:sz w:val="20"/>
          <w:szCs w:val="20"/>
        </w:rPr>
        <w:t> </w:t>
      </w:r>
      <w:r w:rsidRPr="00B379B2">
        <w:rPr>
          <w:b/>
          <w:color w:val="666666"/>
          <w:sz w:val="20"/>
          <w:szCs w:val="20"/>
        </w:rPr>
        <w:t>1</w:t>
      </w:r>
      <w:r w:rsidRPr="00B379B2">
        <w:rPr>
          <w:rFonts w:eastAsia="Calibri" w:hAnsi="Calibri" w:cs="Calibri"/>
          <w:color w:val="666666"/>
          <w:sz w:val="20"/>
          <w:szCs w:val="20"/>
        </w:rPr>
        <w:t xml:space="preserve"> predicts next‑day returns per asset with XGBoost and exports SHAP‑based factor attributions. </w:t>
      </w:r>
      <w:r w:rsidRPr="00B379B2">
        <w:rPr>
          <w:b/>
          <w:color w:val="666666"/>
          <w:sz w:val="20"/>
          <w:szCs w:val="20"/>
        </w:rPr>
        <w:t>Stage</w:t>
      </w:r>
      <w:r w:rsidRPr="00B379B2">
        <w:rPr>
          <w:b/>
          <w:color w:val="666666"/>
          <w:sz w:val="20"/>
          <w:szCs w:val="20"/>
        </w:rPr>
        <w:t> </w:t>
      </w:r>
      <w:r w:rsidRPr="00B379B2">
        <w:rPr>
          <w:b/>
          <w:color w:val="666666"/>
          <w:sz w:val="20"/>
          <w:szCs w:val="20"/>
        </w:rPr>
        <w:t>2</w:t>
      </w:r>
      <w:r w:rsidRPr="00B379B2">
        <w:rPr>
          <w:rFonts w:eastAsia="Calibri" w:hAnsi="Calibri" w:cs="Calibri"/>
          <w:color w:val="666666"/>
          <w:sz w:val="20"/>
          <w:szCs w:val="20"/>
        </w:rPr>
        <w:t xml:space="preserve"> uses a monthly‑step reinforcement‑learning agent (PPO) to allocate portfolio weights, consuming predictions and SHAP features (plus optional technicals). The procedure is </w:t>
      </w:r>
      <w:r w:rsidRPr="00B379B2">
        <w:rPr>
          <w:b/>
          <w:color w:val="666666"/>
          <w:sz w:val="20"/>
          <w:szCs w:val="20"/>
        </w:rPr>
        <w:t>universe</w:t>
      </w:r>
      <w:r w:rsidRPr="00B379B2">
        <w:rPr>
          <w:b/>
          <w:color w:val="666666"/>
          <w:sz w:val="20"/>
          <w:szCs w:val="20"/>
        </w:rPr>
        <w:t>‑</w:t>
      </w:r>
      <w:r w:rsidRPr="00B379B2">
        <w:rPr>
          <w:b/>
          <w:color w:val="666666"/>
          <w:sz w:val="20"/>
          <w:szCs w:val="20"/>
        </w:rPr>
        <w:t>agnostic</w:t>
      </w:r>
      <w:r w:rsidRPr="00B379B2">
        <w:rPr>
          <w:color w:val="666666"/>
          <w:sz w:val="20"/>
          <w:szCs w:val="20"/>
        </w:rPr>
        <w:t xml:space="preserve"> and applies to sector ETFs and to equity universes such as DIA constituents.</w:t>
      </w:r>
    </w:p>
    <w:p w14:paraId="71A59A8F" w14:textId="77777777" w:rsidR="00865C30" w:rsidRPr="00B379B2" w:rsidRDefault="0046755B">
      <w:pPr>
        <w:rPr>
          <w:sz w:val="20"/>
          <w:szCs w:val="20"/>
        </w:rPr>
      </w:pPr>
      <w:r>
        <w:rPr>
          <w:noProof/>
          <w:sz w:val="20"/>
          <w:szCs w:val="20"/>
        </w:rPr>
        <w:pict w14:anchorId="46B099D5">
          <v:rect id="_x0000_i1025" style="width:6in;height:.05pt" o:hralign="center" o:hrstd="t" o:hr="t"/>
        </w:pict>
      </w:r>
    </w:p>
    <w:p w14:paraId="79275176" w14:textId="77777777" w:rsidR="00865C30" w:rsidRPr="00B379B2" w:rsidRDefault="0046755B">
      <w:pPr>
        <w:spacing w:before="240" w:line="271" w:lineRule="auto"/>
        <w:rPr>
          <w:sz w:val="20"/>
          <w:szCs w:val="20"/>
        </w:rPr>
      </w:pPr>
      <w:r w:rsidRPr="00B379B2">
        <w:rPr>
          <w:b/>
          <w:sz w:val="40"/>
          <w:szCs w:val="20"/>
        </w:rPr>
        <w:t>1. Notation and Data Construction</w:t>
      </w:r>
    </w:p>
    <w:p w14:paraId="746D2342" w14:textId="77777777" w:rsidR="00865C30" w:rsidRPr="00B379B2" w:rsidRDefault="0046755B">
      <w:pPr>
        <w:spacing w:after="220"/>
        <w:rPr>
          <w:sz w:val="20"/>
          <w:szCs w:val="20"/>
        </w:rPr>
      </w:pPr>
      <w:r w:rsidRPr="00B379B2">
        <w:rPr>
          <w:sz w:val="20"/>
          <w:szCs w:val="20"/>
        </w:rPr>
        <w:t xml:space="preserve">Let </w:t>
      </w:r>
      <m:oMath>
        <m:r>
          <m:rPr>
            <m:scr m:val="script"/>
          </m:rPr>
          <w:rPr>
            <w:rFonts w:ascii="Cambria Math" w:hAnsi="Cambria Math"/>
            <w:sz w:val="20"/>
            <w:szCs w:val="20"/>
          </w:rPr>
          <m:t>U</m:t>
        </m:r>
        <m:r>
          <m:rPr>
            <m:sty m:val="p"/>
          </m:rPr>
          <w:rPr>
            <w:rFonts w:ascii="Cambria Math" w:hAnsi="Cambria Math"/>
            <w:sz w:val="20"/>
            <w:szCs w:val="20"/>
          </w:rPr>
          <m:t>={1,…,</m:t>
        </m:r>
        <m:r>
          <w:rPr>
            <w:rFonts w:ascii="Cambria Math" w:hAnsi="Cambria Math"/>
            <w:sz w:val="20"/>
            <w:szCs w:val="20"/>
          </w:rPr>
          <m:t>N</m:t>
        </m:r>
        <m:r>
          <m:rPr>
            <m:sty m:val="p"/>
          </m:rPr>
          <w:rPr>
            <w:rFonts w:ascii="Cambria Math" w:hAnsi="Cambria Math"/>
            <w:sz w:val="20"/>
            <w:szCs w:val="20"/>
          </w:rPr>
          <m:t>}</m:t>
        </m:r>
      </m:oMath>
      <w:r w:rsidRPr="00B379B2">
        <w:rPr>
          <w:sz w:val="20"/>
          <w:szCs w:val="20"/>
        </w:rPr>
        <w:t xml:space="preserve"> be the asset universe. For asset </w:t>
      </w:r>
      <m:oMath>
        <m:r>
          <w:rPr>
            <w:rFonts w:ascii="Cambria Math" w:hAnsi="Cambria Math"/>
            <w:sz w:val="20"/>
            <w:szCs w:val="20"/>
          </w:rPr>
          <m:t>i</m:t>
        </m:r>
      </m:oMath>
      <w:r w:rsidRPr="00B379B2">
        <w:rPr>
          <w:sz w:val="20"/>
          <w:szCs w:val="20"/>
        </w:rPr>
        <w:t xml:space="preserve"> on day </w:t>
      </w:r>
      <m:oMath>
        <m:r>
          <w:rPr>
            <w:rFonts w:ascii="Cambria Math" w:hAnsi="Cambria Math"/>
            <w:sz w:val="20"/>
            <w:szCs w:val="20"/>
          </w:rPr>
          <m:t>t</m:t>
        </m:r>
      </m:oMath>
      <w:r w:rsidRPr="00B379B2">
        <w:rPr>
          <w:sz w:val="20"/>
          <w:szCs w:val="20"/>
        </w:rPr>
        <w:t xml:space="preserve">: adjusted close </w:t>
      </w:r>
      <m:oMath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P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t</m:t>
            </m:r>
            <m:r>
              <m:rPr>
                <m:sty m:val="p"/>
              </m:rPr>
              <w:rPr>
                <w:rFonts w:ascii="Cambria Math" w:hAnsi="Cambria Math"/>
                <w:sz w:val="20"/>
                <w:szCs w:val="20"/>
              </w:rPr>
              <m:t>,</m:t>
            </m:r>
            <m:r>
              <w:rPr>
                <w:rFonts w:ascii="Cambria Math" w:hAnsi="Cambria Math"/>
                <w:sz w:val="20"/>
                <w:szCs w:val="20"/>
              </w:rPr>
              <m:t>i</m:t>
            </m:r>
          </m:sub>
        </m:sSub>
      </m:oMath>
      <w:r w:rsidRPr="00B379B2">
        <w:rPr>
          <w:sz w:val="20"/>
          <w:szCs w:val="20"/>
        </w:rPr>
        <w:t xml:space="preserve">, return </w:t>
      </w:r>
      <m:oMath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r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t</m:t>
            </m:r>
            <m:r>
              <m:rPr>
                <m:sty m:val="p"/>
              </m:rPr>
              <w:rPr>
                <w:rFonts w:ascii="Cambria Math" w:hAnsi="Cambria Math"/>
                <w:sz w:val="20"/>
                <w:szCs w:val="20"/>
              </w:rPr>
              <m:t>,</m:t>
            </m:r>
            <m:r>
              <w:rPr>
                <w:rFonts w:ascii="Cambria Math" w:hAnsi="Cambria Math"/>
                <w:sz w:val="20"/>
                <w:szCs w:val="20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  <w:sz w:val="20"/>
            <w:szCs w:val="20"/>
          </w:rPr>
          <m:t>=</m:t>
        </m:r>
        <m:f>
          <m:fPr>
            <m:ctrlPr>
              <w:rPr>
                <w:rFonts w:ascii="Cambria Math" w:hAnsi="Cambria Math"/>
                <w:sz w:val="20"/>
                <w:szCs w:val="20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P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</w:rPr>
                  <m:t>t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</w:rPr>
                  <m:t>,</m:t>
                </m:r>
                <m:r>
                  <w:rPr>
                    <w:rFonts w:ascii="Cambria Math" w:hAnsi="Cambria Math"/>
                    <w:sz w:val="20"/>
                    <w:szCs w:val="20"/>
                  </w:rPr>
                  <m:t>i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P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</w:rPr>
                  <m:t>t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</w:rPr>
                  <m:t>-1,</m:t>
                </m:r>
                <m:r>
                  <w:rPr>
                    <w:rFonts w:ascii="Cambria Math" w:hAnsi="Cambria Math"/>
                    <w:sz w:val="20"/>
                    <w:szCs w:val="20"/>
                  </w:rPr>
                  <m:t>i</m:t>
                </m:r>
              </m:sub>
            </m:sSub>
          </m:den>
        </m:f>
        <m:r>
          <m:rPr>
            <m:sty m:val="p"/>
          </m:rPr>
          <w:rPr>
            <w:rFonts w:ascii="Cambria Math" w:hAnsi="Cambria Math"/>
            <w:sz w:val="20"/>
            <w:szCs w:val="20"/>
          </w:rPr>
          <m:t>-1</m:t>
        </m:r>
      </m:oMath>
      <w:r w:rsidRPr="00B379B2">
        <w:rPr>
          <w:sz w:val="20"/>
          <w:szCs w:val="20"/>
        </w:rPr>
        <w:t>. Feature families:</w:t>
      </w:r>
    </w:p>
    <w:p w14:paraId="19EEA3E0" w14:textId="77777777" w:rsidR="00865C30" w:rsidRPr="00B379B2" w:rsidRDefault="0046755B">
      <w:pPr>
        <w:numPr>
          <w:ilvl w:val="0"/>
          <w:numId w:val="1"/>
        </w:numPr>
        <w:rPr>
          <w:sz w:val="20"/>
          <w:szCs w:val="20"/>
        </w:rPr>
      </w:pPr>
      <w:r w:rsidRPr="00B379B2">
        <w:rPr>
          <w:b/>
          <w:sz w:val="20"/>
          <w:szCs w:val="20"/>
        </w:rPr>
        <w:t>ETF</w:t>
      </w:r>
      <w:r w:rsidRPr="00B379B2">
        <w:rPr>
          <w:b/>
          <w:sz w:val="20"/>
          <w:szCs w:val="20"/>
        </w:rPr>
        <w:t>‑</w:t>
      </w:r>
      <w:r w:rsidRPr="00B379B2">
        <w:rPr>
          <w:b/>
          <w:sz w:val="20"/>
          <w:szCs w:val="20"/>
        </w:rPr>
        <w:t>specific technicals</w:t>
      </w:r>
      <w:r w:rsidRPr="00B379B2">
        <w:rPr>
          <w:sz w:val="20"/>
          <w:szCs w:val="20"/>
        </w:rPr>
        <w:t xml:space="preserve"> </w:t>
      </w:r>
      <m:oMath>
        <m:r>
          <m:rPr>
            <m:scr m:val="script"/>
          </m:rPr>
          <w:rPr>
            <w:rFonts w:ascii="Cambria Math" w:hAnsi="Cambria Math"/>
            <w:sz w:val="20"/>
            <w:szCs w:val="20"/>
          </w:rPr>
          <m:t>S</m:t>
        </m:r>
        <m:r>
          <m:rPr>
            <m:sty m:val="p"/>
          </m:rPr>
          <w:rPr>
            <w:rFonts w:ascii="Cambria Math" w:hAnsi="Cambria Math"/>
            <w:sz w:val="20"/>
            <w:szCs w:val="20"/>
          </w:rPr>
          <m:t>={</m:t>
        </m:r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m:rPr>
                <m:nor/>
              </m:rPr>
              <w:rPr>
                <w:sz w:val="20"/>
                <w:szCs w:val="20"/>
              </w:rPr>
              <m:t>SMA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0"/>
                <w:szCs w:val="20"/>
              </w:rPr>
              <m:t>5</m:t>
            </m:r>
          </m:sub>
        </m:sSub>
        <m:r>
          <m:rPr>
            <m:sty m:val="p"/>
          </m:rPr>
          <w:rPr>
            <w:rFonts w:ascii="Cambria Math" w:hAnsi="Cambria Math"/>
            <w:sz w:val="20"/>
            <w:szCs w:val="20"/>
          </w:rPr>
          <m:t>,</m:t>
        </m:r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m:rPr>
                <m:nor/>
              </m:rPr>
              <w:rPr>
                <w:sz w:val="20"/>
                <w:szCs w:val="20"/>
              </w:rPr>
              <m:t>EMA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0"/>
                <w:szCs w:val="20"/>
              </w:rPr>
              <m:t>12</m:t>
            </m:r>
          </m:sub>
        </m:sSub>
        <m:r>
          <m:rPr>
            <m:sty m:val="p"/>
          </m:rPr>
          <w:rPr>
            <w:rFonts w:ascii="Cambria Math" w:hAnsi="Cambria Math"/>
            <w:sz w:val="20"/>
            <w:szCs w:val="20"/>
          </w:rPr>
          <m:t>,</m:t>
        </m:r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m:rPr>
                <m:nor/>
              </m:rPr>
              <w:rPr>
                <w:sz w:val="20"/>
                <w:szCs w:val="20"/>
              </w:rPr>
              <m:t>RSI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0"/>
                <w:szCs w:val="20"/>
              </w:rPr>
              <m:t>7</m:t>
            </m:r>
          </m:sub>
        </m:sSub>
        <m:r>
          <m:rPr>
            <m:sty m:val="p"/>
          </m:rPr>
          <w:rPr>
            <w:rFonts w:ascii="Cambria Math" w:hAnsi="Cambria Math"/>
            <w:sz w:val="20"/>
            <w:szCs w:val="20"/>
          </w:rPr>
          <m:t>,</m:t>
        </m:r>
        <m:r>
          <m:rPr>
            <m:nor/>
          </m:rPr>
          <w:rPr>
            <w:sz w:val="20"/>
            <w:szCs w:val="20"/>
          </w:rPr>
          <m:t>MACD</m:t>
        </m:r>
        <m:r>
          <m:rPr>
            <m:sty m:val="p"/>
          </m:rPr>
          <w:rPr>
            <w:rFonts w:ascii="Cambria Math" w:hAnsi="Cambria Math"/>
            <w:sz w:val="20"/>
            <w:szCs w:val="20"/>
          </w:rPr>
          <m:t>,</m:t>
        </m:r>
        <m:r>
          <m:rPr>
            <m:nor/>
          </m:rPr>
          <w:rPr>
            <w:sz w:val="20"/>
            <w:szCs w:val="20"/>
          </w:rPr>
          <m:t>ATR</m:t>
        </m:r>
        <m:r>
          <m:rPr>
            <m:sty m:val="p"/>
          </m:rPr>
          <w:rPr>
            <w:rFonts w:ascii="Cambria Math" w:hAnsi="Cambria Math"/>
            <w:sz w:val="20"/>
            <w:szCs w:val="20"/>
          </w:rPr>
          <m:t>,</m:t>
        </m:r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m:rPr>
                <m:nor/>
              </m:rPr>
              <w:rPr>
                <w:sz w:val="20"/>
                <w:szCs w:val="20"/>
              </w:rPr>
              <m:t>Vol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0"/>
                <w:szCs w:val="20"/>
              </w:rPr>
              <m:t>5</m:t>
            </m:r>
          </m:sub>
        </m:sSub>
        <m:r>
          <m:rPr>
            <m:sty m:val="p"/>
          </m:rPr>
          <w:rPr>
            <w:rFonts w:ascii="Cambria Math" w:hAnsi="Cambria Math"/>
            <w:sz w:val="20"/>
            <w:szCs w:val="20"/>
          </w:rPr>
          <m:t>,</m:t>
        </m:r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m:rPr>
                <m:nor/>
              </m:rPr>
              <w:rPr>
                <w:sz w:val="20"/>
                <w:szCs w:val="20"/>
              </w:rPr>
              <m:t>Mom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0"/>
                <w:szCs w:val="20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  <w:sz w:val="20"/>
            <w:szCs w:val="20"/>
          </w:rPr>
          <m:t>,</m:t>
        </m:r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m:rPr>
                <m:nor/>
              </m:rPr>
              <w:rPr>
                <w:sz w:val="20"/>
                <w:szCs w:val="20"/>
              </w:rPr>
              <m:t>LagRet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0"/>
                <w:szCs w:val="20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sz w:val="20"/>
            <w:szCs w:val="20"/>
          </w:rPr>
          <m:t>,</m:t>
        </m:r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m:rPr>
                <m:nor/>
              </m:rPr>
              <w:rPr>
                <w:sz w:val="20"/>
                <w:szCs w:val="20"/>
              </w:rPr>
              <m:t>LagRet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0"/>
                <w:szCs w:val="20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  <w:sz w:val="20"/>
            <w:szCs w:val="20"/>
          </w:rPr>
          <m:t>,</m:t>
        </m:r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m:rPr>
                <m:nor/>
              </m:rPr>
              <w:rPr>
                <w:sz w:val="20"/>
                <w:szCs w:val="20"/>
              </w:rPr>
              <m:t>LagRet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0"/>
                <w:szCs w:val="20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  <w:sz w:val="20"/>
            <w:szCs w:val="20"/>
          </w:rPr>
          <m:t>}</m:t>
        </m:r>
      </m:oMath>
      <w:r w:rsidRPr="00B379B2">
        <w:rPr>
          <w:sz w:val="20"/>
          <w:szCs w:val="20"/>
        </w:rPr>
        <w:t>.</w:t>
      </w:r>
    </w:p>
    <w:p w14:paraId="73117674" w14:textId="77777777" w:rsidR="00865C30" w:rsidRPr="00B379B2" w:rsidRDefault="0046755B">
      <w:pPr>
        <w:numPr>
          <w:ilvl w:val="0"/>
          <w:numId w:val="1"/>
        </w:numPr>
        <w:rPr>
          <w:sz w:val="20"/>
          <w:szCs w:val="20"/>
        </w:rPr>
      </w:pPr>
      <w:r w:rsidRPr="00B379B2">
        <w:rPr>
          <w:b/>
          <w:sz w:val="20"/>
          <w:szCs w:val="20"/>
        </w:rPr>
        <w:t>Macro factors</w:t>
      </w:r>
      <w:r w:rsidRPr="00B379B2">
        <w:rPr>
          <w:sz w:val="20"/>
          <w:szCs w:val="20"/>
        </w:rPr>
        <w:t xml:space="preserve"> with lags </w:t>
      </w:r>
      <m:oMath>
        <m:r>
          <m:rPr>
            <m:scr m:val="script"/>
          </m:rPr>
          <w:rPr>
            <w:rFonts w:ascii="Cambria Math" w:hAnsi="Cambria Math"/>
            <w:sz w:val="20"/>
            <w:szCs w:val="20"/>
          </w:rPr>
          <m:t>F</m:t>
        </m:r>
        <m:r>
          <m:rPr>
            <m:sty m:val="p"/>
          </m:rPr>
          <w:rPr>
            <w:rFonts w:ascii="Cambria Math" w:hAnsi="Cambria Math"/>
            <w:sz w:val="20"/>
            <w:szCs w:val="20"/>
          </w:rPr>
          <m:t>={</m:t>
        </m:r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m:rPr>
                <m:nor/>
              </m:rPr>
              <w:rPr>
                <w:sz w:val="20"/>
                <w:szCs w:val="20"/>
              </w:rPr>
              <m:t>Mkt-RF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t</m:t>
            </m:r>
            <m:r>
              <m:rPr>
                <m:sty m:val="p"/>
              </m:rPr>
              <w:rPr>
                <w:rFonts w:ascii="Cambria Math" w:hAnsi="Cambria Math"/>
                <w:sz w:val="20"/>
                <w:szCs w:val="20"/>
              </w:rPr>
              <m:t>-</m:t>
            </m:r>
            <m:r>
              <m:rPr>
                <m:scr m:val="script"/>
              </m:rPr>
              <w:rPr>
                <w:rFonts w:ascii="Cambria Math" w:hAnsi="Cambria Math"/>
                <w:sz w:val="20"/>
                <w:szCs w:val="20"/>
              </w:rPr>
              <m:t>l</m:t>
            </m:r>
          </m:sub>
        </m:sSub>
        <m:r>
          <m:rPr>
            <m:sty m:val="p"/>
          </m:rPr>
          <w:rPr>
            <w:rFonts w:ascii="Cambria Math" w:hAnsi="Cambria Math"/>
            <w:sz w:val="20"/>
            <w:szCs w:val="20"/>
          </w:rPr>
          <m:t>,</m:t>
        </m:r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m:rPr>
                <m:nor/>
              </m:rPr>
              <w:rPr>
                <w:sz w:val="20"/>
                <w:szCs w:val="20"/>
              </w:rPr>
              <m:t>SMB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t</m:t>
            </m:r>
            <m:r>
              <m:rPr>
                <m:sty m:val="p"/>
              </m:rPr>
              <w:rPr>
                <w:rFonts w:ascii="Cambria Math" w:hAnsi="Cambria Math"/>
                <w:sz w:val="20"/>
                <w:szCs w:val="20"/>
              </w:rPr>
              <m:t>-</m:t>
            </m:r>
            <m:r>
              <m:rPr>
                <m:scr m:val="script"/>
              </m:rPr>
              <w:rPr>
                <w:rFonts w:ascii="Cambria Math" w:hAnsi="Cambria Math"/>
                <w:sz w:val="20"/>
                <w:szCs w:val="20"/>
              </w:rPr>
              <m:t>l</m:t>
            </m:r>
          </m:sub>
        </m:sSub>
        <m:r>
          <m:rPr>
            <m:sty m:val="p"/>
          </m:rPr>
          <w:rPr>
            <w:rFonts w:ascii="Cambria Math" w:hAnsi="Cambria Math"/>
            <w:sz w:val="20"/>
            <w:szCs w:val="20"/>
          </w:rPr>
          <m:t>,</m:t>
        </m:r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m:rPr>
                <m:nor/>
              </m:rPr>
              <w:rPr>
                <w:sz w:val="20"/>
                <w:szCs w:val="20"/>
              </w:rPr>
              <m:t>HML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t</m:t>
            </m:r>
            <m:r>
              <m:rPr>
                <m:sty m:val="p"/>
              </m:rPr>
              <w:rPr>
                <w:rFonts w:ascii="Cambria Math" w:hAnsi="Cambria Math"/>
                <w:sz w:val="20"/>
                <w:szCs w:val="20"/>
              </w:rPr>
              <m:t>-</m:t>
            </m:r>
            <m:r>
              <m:rPr>
                <m:scr m:val="script"/>
              </m:rPr>
              <w:rPr>
                <w:rFonts w:ascii="Cambria Math" w:hAnsi="Cambria Math"/>
                <w:sz w:val="20"/>
                <w:szCs w:val="20"/>
              </w:rPr>
              <m:t>l</m:t>
            </m:r>
          </m:sub>
        </m:sSub>
        <m:r>
          <m:rPr>
            <m:sty m:val="p"/>
          </m:rPr>
          <w:rPr>
            <w:rFonts w:ascii="Cambria Math" w:hAnsi="Cambria Math"/>
            <w:sz w:val="20"/>
            <w:szCs w:val="20"/>
          </w:rPr>
          <m:t>,</m:t>
        </m:r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m:rPr>
                <m:nor/>
              </m:rPr>
              <w:rPr>
                <w:sz w:val="20"/>
                <w:szCs w:val="20"/>
              </w:rPr>
              <m:t>RMW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t</m:t>
            </m:r>
            <m:r>
              <m:rPr>
                <m:sty m:val="p"/>
              </m:rPr>
              <w:rPr>
                <w:rFonts w:ascii="Cambria Math" w:hAnsi="Cambria Math"/>
                <w:sz w:val="20"/>
                <w:szCs w:val="20"/>
              </w:rPr>
              <m:t>-</m:t>
            </m:r>
            <m:r>
              <m:rPr>
                <m:scr m:val="script"/>
              </m:rPr>
              <w:rPr>
                <w:rFonts w:ascii="Cambria Math" w:hAnsi="Cambria Math"/>
                <w:sz w:val="20"/>
                <w:szCs w:val="20"/>
              </w:rPr>
              <m:t>l</m:t>
            </m:r>
          </m:sub>
        </m:sSub>
        <m:r>
          <m:rPr>
            <m:sty m:val="p"/>
          </m:rPr>
          <w:rPr>
            <w:rFonts w:ascii="Cambria Math" w:hAnsi="Cambria Math"/>
            <w:sz w:val="20"/>
            <w:szCs w:val="20"/>
          </w:rPr>
          <m:t>,</m:t>
        </m:r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m:rPr>
                <m:nor/>
              </m:rPr>
              <w:rPr>
                <w:sz w:val="20"/>
                <w:szCs w:val="20"/>
              </w:rPr>
              <m:t>CMA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t</m:t>
            </m:r>
            <m:r>
              <m:rPr>
                <m:sty m:val="p"/>
              </m:rPr>
              <w:rPr>
                <w:rFonts w:ascii="Cambria Math" w:hAnsi="Cambria Math"/>
                <w:sz w:val="20"/>
                <w:szCs w:val="20"/>
              </w:rPr>
              <m:t>-</m:t>
            </m:r>
            <m:r>
              <m:rPr>
                <m:scr m:val="script"/>
              </m:rPr>
              <w:rPr>
                <w:rFonts w:ascii="Cambria Math" w:hAnsi="Cambria Math"/>
                <w:sz w:val="20"/>
                <w:szCs w:val="20"/>
              </w:rPr>
              <m:t>l</m:t>
            </m:r>
          </m:sub>
        </m:sSub>
        <m:r>
          <m:rPr>
            <m:sty m:val="p"/>
          </m:rPr>
          <w:rPr>
            <w:rFonts w:ascii="Cambria Math" w:hAnsi="Cambria Math"/>
            <w:sz w:val="20"/>
            <w:szCs w:val="20"/>
          </w:rPr>
          <m:t>}</m:t>
        </m:r>
      </m:oMath>
      <w:r w:rsidRPr="00B379B2">
        <w:rPr>
          <w:sz w:val="20"/>
          <w:szCs w:val="20"/>
        </w:rPr>
        <w:t xml:space="preserve"> for </w:t>
      </w:r>
      <m:oMath>
        <m:r>
          <m:rPr>
            <m:scr m:val="script"/>
          </m:rPr>
          <w:rPr>
            <w:rFonts w:ascii="Cambria Math" w:hAnsi="Cambria Math"/>
            <w:sz w:val="20"/>
            <w:szCs w:val="20"/>
          </w:rPr>
          <m:t>l</m:t>
        </m:r>
        <m:r>
          <m:rPr>
            <m:sty m:val="p"/>
          </m:rPr>
          <w:rPr>
            <w:rFonts w:ascii="Cambria Math" w:hAnsi="Cambria Math"/>
            <w:sz w:val="20"/>
            <w:szCs w:val="20"/>
          </w:rPr>
          <m:t>∈{0,1,2,3}</m:t>
        </m:r>
      </m:oMath>
      <w:r w:rsidRPr="00B379B2">
        <w:rPr>
          <w:sz w:val="20"/>
          <w:szCs w:val="20"/>
        </w:rPr>
        <w:t xml:space="preserve"> (+ VIX if available).</w:t>
      </w:r>
    </w:p>
    <w:p w14:paraId="7FFA352D" w14:textId="77777777" w:rsidR="00865C30" w:rsidRPr="00B379B2" w:rsidRDefault="0046755B">
      <w:pPr>
        <w:spacing w:after="220"/>
        <w:rPr>
          <w:sz w:val="20"/>
          <w:szCs w:val="20"/>
        </w:rPr>
      </w:pPr>
      <w:r w:rsidRPr="00B379B2">
        <w:rPr>
          <w:sz w:val="20"/>
          <w:szCs w:val="20"/>
        </w:rPr>
        <w:t xml:space="preserve">All features are observable at </w:t>
      </w:r>
      <m:oMath>
        <m:r>
          <w:rPr>
            <w:rFonts w:ascii="Cambria Math" w:hAnsi="Cambria Math"/>
            <w:sz w:val="20"/>
            <w:szCs w:val="20"/>
          </w:rPr>
          <m:t>t</m:t>
        </m:r>
      </m:oMath>
      <w:r w:rsidRPr="00B379B2">
        <w:rPr>
          <w:sz w:val="20"/>
          <w:szCs w:val="20"/>
        </w:rPr>
        <w:t xml:space="preserve">. Missing </w:t>
      </w:r>
      <w:r w:rsidRPr="00B379B2">
        <w:rPr>
          <w:b/>
          <w:sz w:val="20"/>
          <w:szCs w:val="20"/>
        </w:rPr>
        <w:t>features</w:t>
      </w:r>
      <w:r w:rsidRPr="00B379B2">
        <w:rPr>
          <w:rFonts w:eastAsia="Calibri" w:hAnsi="Calibri" w:cs="Calibri"/>
          <w:sz w:val="20"/>
          <w:szCs w:val="20"/>
        </w:rPr>
        <w:t xml:space="preserve"> may be forward‑filled; labels are </w:t>
      </w:r>
      <w:r w:rsidRPr="00B379B2">
        <w:rPr>
          <w:b/>
          <w:sz w:val="20"/>
          <w:szCs w:val="20"/>
        </w:rPr>
        <w:t>never</w:t>
      </w:r>
      <w:r w:rsidRPr="00B379B2">
        <w:rPr>
          <w:rFonts w:eastAsia="Calibri" w:hAnsi="Calibri" w:cs="Calibri"/>
          <w:sz w:val="20"/>
          <w:szCs w:val="20"/>
        </w:rPr>
        <w:t xml:space="preserve"> forward‑filled.</w:t>
      </w:r>
    </w:p>
    <w:p w14:paraId="3CD6F50F" w14:textId="77777777" w:rsidR="00865C30" w:rsidRPr="00B379B2" w:rsidRDefault="0046755B">
      <w:pPr>
        <w:rPr>
          <w:sz w:val="20"/>
          <w:szCs w:val="20"/>
        </w:rPr>
      </w:pPr>
      <w:r>
        <w:rPr>
          <w:noProof/>
          <w:sz w:val="20"/>
          <w:szCs w:val="20"/>
        </w:rPr>
        <w:pict w14:anchorId="000A4D7C">
          <v:rect id="_x0000_i1026" style="width:6in;height:.05pt" o:hralign="center" o:hrstd="t" o:hr="t"/>
        </w:pict>
      </w:r>
    </w:p>
    <w:p w14:paraId="1D842814" w14:textId="77777777" w:rsidR="00865C30" w:rsidRPr="00B379B2" w:rsidRDefault="0046755B">
      <w:pPr>
        <w:spacing w:before="240" w:line="271" w:lineRule="auto"/>
        <w:rPr>
          <w:sz w:val="20"/>
          <w:szCs w:val="20"/>
        </w:rPr>
      </w:pPr>
      <w:r w:rsidRPr="00B379B2">
        <w:rPr>
          <w:b/>
          <w:sz w:val="40"/>
          <w:szCs w:val="20"/>
        </w:rPr>
        <w:t>2. Rolling Time Splits</w:t>
      </w:r>
    </w:p>
    <w:p w14:paraId="720242C2" w14:textId="245B61A9" w:rsidR="00865C30" w:rsidRPr="00B379B2" w:rsidRDefault="0046755B">
      <w:pPr>
        <w:numPr>
          <w:ilvl w:val="0"/>
          <w:numId w:val="2"/>
        </w:numPr>
        <w:rPr>
          <w:sz w:val="20"/>
          <w:szCs w:val="20"/>
        </w:rPr>
      </w:pPr>
      <w:r w:rsidRPr="00B379B2">
        <w:rPr>
          <w:b/>
          <w:sz w:val="20"/>
          <w:szCs w:val="20"/>
        </w:rPr>
        <w:t>Stage</w:t>
      </w:r>
      <w:r w:rsidRPr="00B379B2">
        <w:rPr>
          <w:b/>
          <w:sz w:val="20"/>
          <w:szCs w:val="20"/>
        </w:rPr>
        <w:t> </w:t>
      </w:r>
      <w:r w:rsidRPr="00B379B2">
        <w:rPr>
          <w:b/>
          <w:sz w:val="20"/>
          <w:szCs w:val="20"/>
        </w:rPr>
        <w:t>1:</w:t>
      </w:r>
      <w:r w:rsidRPr="00B379B2">
        <w:rPr>
          <w:sz w:val="20"/>
          <w:szCs w:val="20"/>
        </w:rPr>
        <w:t xml:space="preserve"> Train 12y / Valid 1y / Test 1y; annual retraining. Purge </w:t>
      </w:r>
      <m:oMath>
        <m:r>
          <w:rPr>
            <w:rFonts w:ascii="Cambria Math" w:hAnsi="Cambria Math"/>
            <w:sz w:val="20"/>
            <w:szCs w:val="20"/>
          </w:rPr>
          <m:t>h</m:t>
        </m:r>
        <m:r>
          <m:rPr>
            <m:sty m:val="p"/>
          </m:rPr>
          <w:rPr>
            <w:rFonts w:ascii="Cambria Math" w:hAnsi="Cambria Math"/>
            <w:sz w:val="20"/>
            <w:szCs w:val="20"/>
          </w:rPr>
          <m:t>=1</m:t>
        </m:r>
      </m:oMath>
      <w:r w:rsidRPr="00B379B2">
        <w:rPr>
          <w:rFonts w:eastAsia="Calibri" w:hAnsi="Calibri" w:cs="Calibri"/>
          <w:sz w:val="20"/>
          <w:szCs w:val="20"/>
        </w:rPr>
        <w:t xml:space="preserve"> rows from Train and Valid to prevent look‑ahead.</w:t>
      </w:r>
    </w:p>
    <w:p w14:paraId="5BC7EEDB" w14:textId="77777777" w:rsidR="00865C30" w:rsidRPr="00B379B2" w:rsidRDefault="0046755B">
      <w:pPr>
        <w:numPr>
          <w:ilvl w:val="0"/>
          <w:numId w:val="2"/>
        </w:numPr>
        <w:rPr>
          <w:sz w:val="20"/>
          <w:szCs w:val="20"/>
        </w:rPr>
      </w:pPr>
      <w:r w:rsidRPr="00B379B2">
        <w:rPr>
          <w:b/>
          <w:sz w:val="20"/>
          <w:szCs w:val="20"/>
        </w:rPr>
        <w:t>Stage</w:t>
      </w:r>
      <w:r w:rsidRPr="00B379B2">
        <w:rPr>
          <w:b/>
          <w:sz w:val="20"/>
          <w:szCs w:val="20"/>
        </w:rPr>
        <w:t> </w:t>
      </w:r>
      <w:r w:rsidRPr="00B379B2">
        <w:rPr>
          <w:b/>
          <w:sz w:val="20"/>
          <w:szCs w:val="20"/>
        </w:rPr>
        <w:t>2:</w:t>
      </w:r>
      <w:r w:rsidRPr="00B379B2">
        <w:rPr>
          <w:sz w:val="20"/>
          <w:szCs w:val="20"/>
        </w:rPr>
        <w:t xml:space="preserve"> Train 7y / Valid 1y / Predict 1y; windows advance by 252 trading days. One rebalance per 21 trading days.</w:t>
      </w:r>
    </w:p>
    <w:p w14:paraId="2023346F" w14:textId="77777777" w:rsidR="00865C30" w:rsidRPr="00B379B2" w:rsidRDefault="0046755B">
      <w:pPr>
        <w:rPr>
          <w:sz w:val="20"/>
          <w:szCs w:val="20"/>
        </w:rPr>
      </w:pPr>
      <w:r>
        <w:rPr>
          <w:noProof/>
          <w:sz w:val="20"/>
          <w:szCs w:val="20"/>
        </w:rPr>
        <w:pict w14:anchorId="264B3E01">
          <v:rect id="_x0000_i1027" style="width:6in;height:.05pt" o:hralign="center" o:hrstd="t" o:hr="t"/>
        </w:pict>
      </w:r>
    </w:p>
    <w:p w14:paraId="019F36E2" w14:textId="77777777" w:rsidR="00865C30" w:rsidRPr="00B379B2" w:rsidRDefault="0046755B">
      <w:pPr>
        <w:spacing w:before="240" w:line="271" w:lineRule="auto"/>
        <w:rPr>
          <w:sz w:val="20"/>
          <w:szCs w:val="20"/>
        </w:rPr>
      </w:pPr>
      <w:r w:rsidRPr="00B379B2">
        <w:rPr>
          <w:rFonts w:eastAsia="Calibri" w:hAnsi="Calibri" w:cs="Calibri"/>
          <w:b/>
          <w:sz w:val="40"/>
          <w:szCs w:val="20"/>
        </w:rPr>
        <w:t>3. Stage 1 — XGBoost Forecasters + Unified SHAP Gate</w:t>
      </w:r>
    </w:p>
    <w:p w14:paraId="54092430" w14:textId="77777777" w:rsidR="00865C30" w:rsidRPr="00B379B2" w:rsidRDefault="0046755B">
      <w:pPr>
        <w:spacing w:before="240" w:line="271" w:lineRule="auto"/>
        <w:rPr>
          <w:sz w:val="20"/>
          <w:szCs w:val="20"/>
        </w:rPr>
      </w:pPr>
      <w:r w:rsidRPr="00B379B2">
        <w:rPr>
          <w:b/>
          <w:sz w:val="32"/>
          <w:szCs w:val="20"/>
        </w:rPr>
        <w:t>3.1 Labels</w:t>
      </w:r>
    </w:p>
    <w:p w14:paraId="7DBE2618" w14:textId="77777777" w:rsidR="00865C30" w:rsidRPr="00B379B2" w:rsidRDefault="0046755B">
      <w:pPr>
        <w:spacing w:after="220"/>
        <w:rPr>
          <w:sz w:val="20"/>
          <w:szCs w:val="20"/>
        </w:rPr>
      </w:pPr>
      <w:r w:rsidRPr="00B379B2">
        <w:rPr>
          <w:rFonts w:eastAsia="Calibri" w:hAnsi="Calibri" w:cs="Calibri"/>
          <w:sz w:val="20"/>
          <w:szCs w:val="20"/>
        </w:rPr>
        <w:t xml:space="preserve">Next‑day return </w:t>
      </w:r>
      <m:oMath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y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t</m:t>
            </m:r>
            <m:r>
              <m:rPr>
                <m:sty m:val="p"/>
              </m:rPr>
              <w:rPr>
                <w:rFonts w:ascii="Cambria Math" w:hAnsi="Cambria Math"/>
                <w:sz w:val="20"/>
                <w:szCs w:val="20"/>
              </w:rPr>
              <m:t>+1,</m:t>
            </m:r>
            <m:r>
              <w:rPr>
                <w:rFonts w:ascii="Cambria Math" w:hAnsi="Cambria Math"/>
                <w:sz w:val="20"/>
                <w:szCs w:val="20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  <w:sz w:val="20"/>
            <w:szCs w:val="20"/>
          </w:rPr>
          <m:t>=</m:t>
        </m:r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r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t</m:t>
            </m:r>
            <m:r>
              <m:rPr>
                <m:sty m:val="p"/>
              </m:rPr>
              <w:rPr>
                <w:rFonts w:ascii="Cambria Math" w:hAnsi="Cambria Math"/>
                <w:sz w:val="20"/>
                <w:szCs w:val="20"/>
              </w:rPr>
              <m:t>+1,</m:t>
            </m:r>
            <m:r>
              <w:rPr>
                <w:rFonts w:ascii="Cambria Math" w:hAnsi="Cambria Math"/>
                <w:sz w:val="20"/>
                <w:szCs w:val="20"/>
              </w:rPr>
              <m:t>i</m:t>
            </m:r>
          </m:sub>
        </m:sSub>
      </m:oMath>
      <w:r w:rsidRPr="00B379B2">
        <w:rPr>
          <w:rFonts w:eastAsia="Calibri" w:hAnsi="Calibri" w:cs="Calibri"/>
          <w:sz w:val="20"/>
          <w:szCs w:val="20"/>
        </w:rPr>
        <w:t xml:space="preserve">. (Optional risk‑adjusted label </w:t>
      </w:r>
      <m:oMath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acc>
              <m:accPr>
                <m:chr m:val="˜"/>
                <m:ctrlPr>
                  <w:rPr>
                    <w:rFonts w:ascii="Cambria Math" w:hAnsi="Cambria Math"/>
                    <w:sz w:val="20"/>
                    <w:szCs w:val="20"/>
                  </w:rPr>
                </m:ctrlPr>
              </m:acc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y</m:t>
                </m:r>
              </m:e>
            </m:acc>
          </m:e>
          <m:sub>
            <m:r>
              <w:rPr>
                <w:rFonts w:ascii="Cambria Math" w:hAnsi="Cambria Math"/>
                <w:sz w:val="20"/>
                <w:szCs w:val="20"/>
              </w:rPr>
              <m:t>t</m:t>
            </m:r>
            <m:r>
              <m:rPr>
                <m:sty m:val="p"/>
              </m:rPr>
              <w:rPr>
                <w:rFonts w:ascii="Cambria Math" w:hAnsi="Cambria Math"/>
                <w:sz w:val="20"/>
                <w:szCs w:val="20"/>
              </w:rPr>
              <m:t>+1,</m:t>
            </m:r>
            <m:r>
              <w:rPr>
                <w:rFonts w:ascii="Cambria Math" w:hAnsi="Cambria Math"/>
                <w:sz w:val="20"/>
                <w:szCs w:val="20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  <w:sz w:val="20"/>
            <w:szCs w:val="20"/>
          </w:rPr>
          <m:t>=</m:t>
        </m:r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r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t</m:t>
            </m:r>
            <m:r>
              <m:rPr>
                <m:sty m:val="p"/>
              </m:rPr>
              <w:rPr>
                <w:rFonts w:ascii="Cambria Math" w:hAnsi="Cambria Math"/>
                <w:sz w:val="20"/>
                <w:szCs w:val="20"/>
              </w:rPr>
              <m:t>+1,</m:t>
            </m:r>
            <m:r>
              <w:rPr>
                <w:rFonts w:ascii="Cambria Math" w:hAnsi="Cambria Math"/>
                <w:sz w:val="20"/>
                <w:szCs w:val="20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  <w:sz w:val="20"/>
            <w:szCs w:val="20"/>
          </w:rPr>
          <m:t>/</m:t>
        </m:r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  <w:sz w:val="20"/>
                    <w:szCs w:val="20"/>
                  </w:rPr>
                </m:ctrlPr>
              </m:acc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σ</m:t>
                </m:r>
              </m:e>
            </m:acc>
          </m:e>
          <m:sub>
            <m:r>
              <w:rPr>
                <w:rFonts w:ascii="Cambria Math" w:hAnsi="Cambria Math"/>
                <w:sz w:val="20"/>
                <w:szCs w:val="20"/>
              </w:rPr>
              <m:t>t</m:t>
            </m:r>
            <m:r>
              <m:rPr>
                <m:sty m:val="p"/>
              </m:rPr>
              <w:rPr>
                <w:rFonts w:ascii="Cambria Math" w:hAnsi="Cambria Math"/>
                <w:sz w:val="20"/>
                <w:szCs w:val="20"/>
              </w:rPr>
              <m:t>,</m:t>
            </m:r>
            <m:r>
              <w:rPr>
                <w:rFonts w:ascii="Cambria Math" w:hAnsi="Cambria Math"/>
                <w:sz w:val="20"/>
                <w:szCs w:val="20"/>
              </w:rPr>
              <m:t>i</m:t>
            </m:r>
          </m:sub>
        </m:sSub>
      </m:oMath>
      <w:r w:rsidRPr="00B379B2">
        <w:rPr>
          <w:sz w:val="20"/>
          <w:szCs w:val="20"/>
        </w:rPr>
        <w:t xml:space="preserve">, </w:t>
      </w:r>
      <m:oMath>
        <m:r>
          <w:rPr>
            <w:rFonts w:ascii="Cambria Math" w:hAnsi="Cambria Math"/>
            <w:sz w:val="20"/>
            <w:szCs w:val="20"/>
          </w:rPr>
          <m:t>w</m:t>
        </m:r>
        <m:r>
          <m:rPr>
            <m:sty m:val="p"/>
          </m:rPr>
          <w:rPr>
            <w:rFonts w:ascii="Cambria Math" w:hAnsi="Cambria Math"/>
            <w:sz w:val="20"/>
            <w:szCs w:val="20"/>
          </w:rPr>
          <m:t>=20</m:t>
        </m:r>
      </m:oMath>
      <w:r w:rsidRPr="00B379B2">
        <w:rPr>
          <w:sz w:val="20"/>
          <w:szCs w:val="20"/>
        </w:rPr>
        <w:t xml:space="preserve"> days, is disabled in the current run.)</w:t>
      </w:r>
    </w:p>
    <w:p w14:paraId="02C8582A" w14:textId="77777777" w:rsidR="00865C30" w:rsidRPr="00B379B2" w:rsidRDefault="0046755B">
      <w:pPr>
        <w:spacing w:before="240" w:line="271" w:lineRule="auto"/>
        <w:rPr>
          <w:sz w:val="20"/>
          <w:szCs w:val="20"/>
        </w:rPr>
      </w:pPr>
      <w:r w:rsidRPr="00B379B2">
        <w:rPr>
          <w:b/>
          <w:sz w:val="32"/>
          <w:szCs w:val="20"/>
        </w:rPr>
        <w:t>3.2 Gate: stable feature selection across assets</w:t>
      </w:r>
    </w:p>
    <w:p w14:paraId="5AEAF708" w14:textId="77777777" w:rsidR="00865C30" w:rsidRPr="00B379B2" w:rsidRDefault="0046755B">
      <w:pPr>
        <w:spacing w:after="220"/>
        <w:rPr>
          <w:sz w:val="20"/>
          <w:szCs w:val="20"/>
        </w:rPr>
      </w:pPr>
      <w:r w:rsidRPr="00B379B2">
        <w:rPr>
          <w:rFonts w:eastAsia="Calibri" w:hAnsi="Calibri" w:cs="Calibri"/>
          <w:sz w:val="20"/>
          <w:szCs w:val="20"/>
        </w:rPr>
        <w:lastRenderedPageBreak/>
        <w:t xml:space="preserve">Fit “gate” XGBoost models per asset on a base window and compute mean‑absolute SHAP to rank features. Select at least </w:t>
      </w:r>
      <w:r w:rsidRPr="00B379B2">
        <w:rPr>
          <w:b/>
          <w:sz w:val="20"/>
          <w:szCs w:val="20"/>
        </w:rPr>
        <w:t>MIN_SUFFIXES = 6</w:t>
      </w:r>
      <w:r w:rsidRPr="00B379B2">
        <w:rPr>
          <w:sz w:val="20"/>
          <w:szCs w:val="20"/>
        </w:rPr>
        <w:t xml:space="preserve"> ETF suffix groups and at most </w:t>
      </w:r>
      <w:r w:rsidRPr="00B379B2">
        <w:rPr>
          <w:b/>
          <w:sz w:val="20"/>
          <w:szCs w:val="20"/>
        </w:rPr>
        <w:t>MAX_GLOBAL_FAMILIES = 4</w:t>
      </w:r>
      <w:r w:rsidRPr="00B379B2">
        <w:rPr>
          <w:sz w:val="20"/>
          <w:szCs w:val="20"/>
        </w:rPr>
        <w:t xml:space="preserve"> macro families, filling to </w:t>
      </w:r>
      <w:r w:rsidRPr="00B379B2">
        <w:rPr>
          <w:b/>
          <w:sz w:val="20"/>
          <w:szCs w:val="20"/>
        </w:rPr>
        <w:t>TOP_N_GENERIC = 10</w:t>
      </w:r>
      <w:r w:rsidRPr="00B379B2">
        <w:rPr>
          <w:sz w:val="20"/>
          <w:szCs w:val="20"/>
        </w:rPr>
        <w:t xml:space="preserve"> total groups. Cache the manifest (years, horizon, universe).</w:t>
      </w:r>
    </w:p>
    <w:p w14:paraId="0313DB75" w14:textId="77777777" w:rsidR="00865C30" w:rsidRPr="00B379B2" w:rsidRDefault="0046755B">
      <w:pPr>
        <w:spacing w:before="240" w:line="271" w:lineRule="auto"/>
        <w:rPr>
          <w:sz w:val="20"/>
          <w:szCs w:val="20"/>
        </w:rPr>
      </w:pPr>
      <w:r w:rsidRPr="00B379B2">
        <w:rPr>
          <w:b/>
          <w:sz w:val="32"/>
          <w:szCs w:val="20"/>
        </w:rPr>
        <w:t>3.3 XGBoost Overview</w:t>
      </w:r>
    </w:p>
    <w:p w14:paraId="2BD6D10D" w14:textId="77777777" w:rsidR="00865C30" w:rsidRPr="00B379B2" w:rsidRDefault="0046755B">
      <w:pPr>
        <w:spacing w:after="220"/>
        <w:rPr>
          <w:sz w:val="20"/>
          <w:szCs w:val="20"/>
        </w:rPr>
      </w:pPr>
      <w:r w:rsidRPr="00B379B2">
        <w:rPr>
          <w:sz w:val="20"/>
          <w:szCs w:val="20"/>
        </w:rPr>
        <w:t xml:space="preserve">XGBoost (eXtreme Gradient Boosting) learns an </w:t>
      </w:r>
      <w:r w:rsidRPr="00B379B2">
        <w:rPr>
          <w:b/>
          <w:sz w:val="20"/>
          <w:szCs w:val="20"/>
        </w:rPr>
        <w:t>additive ensemble of regression trees</w:t>
      </w:r>
      <w:r w:rsidRPr="00B379B2">
        <w:rPr>
          <w:sz w:val="20"/>
          <w:szCs w:val="20"/>
        </w:rPr>
        <w:t xml:space="preserve"> by </w:t>
      </w:r>
      <w:r w:rsidRPr="00B379B2">
        <w:rPr>
          <w:b/>
          <w:sz w:val="20"/>
          <w:szCs w:val="20"/>
        </w:rPr>
        <w:t>second</w:t>
      </w:r>
      <w:r w:rsidRPr="00B379B2">
        <w:rPr>
          <w:b/>
          <w:sz w:val="20"/>
          <w:szCs w:val="20"/>
        </w:rPr>
        <w:t>‑</w:t>
      </w:r>
      <w:r w:rsidRPr="00B379B2">
        <w:rPr>
          <w:b/>
          <w:sz w:val="20"/>
          <w:szCs w:val="20"/>
        </w:rPr>
        <w:t>order</w:t>
      </w:r>
      <w:r w:rsidRPr="00B379B2">
        <w:rPr>
          <w:sz w:val="20"/>
          <w:szCs w:val="20"/>
        </w:rPr>
        <w:t xml:space="preserve"> gradient boosting with explicit regularization. For data </w:t>
      </w:r>
      <m:oMath>
        <m:r>
          <w:rPr>
            <w:rFonts w:ascii="Cambria Math" w:hAnsi="Cambria Math"/>
            <w:sz w:val="20"/>
            <w:szCs w:val="20"/>
          </w:rPr>
          <m:t>D</m:t>
        </m:r>
        <m:r>
          <m:rPr>
            <m:sty m:val="p"/>
          </m:rPr>
          <w:rPr>
            <w:rFonts w:ascii="Cambria Math" w:hAnsi="Cambria Math"/>
            <w:sz w:val="20"/>
            <w:szCs w:val="20"/>
          </w:rPr>
          <m:t>={(</m:t>
        </m:r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x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  <w:sz w:val="20"/>
            <w:szCs w:val="20"/>
          </w:rPr>
          <m:t>,</m:t>
        </m:r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y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  <w:sz w:val="20"/>
            <w:szCs w:val="20"/>
          </w:rPr>
          <m:t>)</m:t>
        </m:r>
        <m:sSubSup>
          <m:sSubSupPr>
            <m:ctrlPr>
              <w:rPr>
                <w:rFonts w:ascii="Cambria Math" w:hAnsi="Cambria Math"/>
                <w:sz w:val="20"/>
                <w:szCs w:val="20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sz w:val="20"/>
                <w:szCs w:val="20"/>
              </w:rPr>
              <m:t>}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  <w:sz w:val="20"/>
                <w:szCs w:val="20"/>
              </w:rPr>
              <m:t>=1</m:t>
            </m:r>
          </m:sub>
          <m:sup>
            <m:r>
              <w:rPr>
                <w:rFonts w:ascii="Cambria Math" w:hAnsi="Cambria Math"/>
                <w:sz w:val="20"/>
                <w:szCs w:val="20"/>
              </w:rPr>
              <m:t>n</m:t>
            </m:r>
          </m:sup>
        </m:sSubSup>
      </m:oMath>
      <w:r w:rsidRPr="00B379B2">
        <w:rPr>
          <w:sz w:val="20"/>
          <w:szCs w:val="20"/>
        </w:rPr>
        <w:t xml:space="preserve">, the model after </w:t>
      </w:r>
      <m:oMath>
        <m:r>
          <w:rPr>
            <w:rFonts w:ascii="Cambria Math" w:hAnsi="Cambria Math"/>
            <w:sz w:val="20"/>
            <w:szCs w:val="20"/>
          </w:rPr>
          <m:t>M</m:t>
        </m:r>
      </m:oMath>
      <w:r w:rsidRPr="00B379B2">
        <w:rPr>
          <w:sz w:val="20"/>
          <w:szCs w:val="20"/>
        </w:rPr>
        <w:t xml:space="preserve"> trees is</w:t>
      </w:r>
    </w:p>
    <w:p w14:paraId="6B1EA661" w14:textId="77777777" w:rsidR="00865C30" w:rsidRPr="00B379B2" w:rsidRDefault="0046755B">
      <w:pPr>
        <w:spacing w:after="220"/>
        <w:rPr>
          <w:sz w:val="20"/>
          <w:szCs w:val="20"/>
        </w:rPr>
      </w:pPr>
      <m:oMathPara>
        <m:oMath>
          <m:sSubSup>
            <m:sSubSupPr>
              <m:ctrlPr>
                <w:rPr>
                  <w:rFonts w:ascii="Cambria Math" w:hAnsi="Cambria Math"/>
                  <w:sz w:val="20"/>
                  <w:szCs w:val="20"/>
                </w:rPr>
              </m:ctrlPr>
            </m:sSubSupPr>
            <m:e>
              <m:acc>
                <m:accPr>
                  <m:chr m:val="ˆ"/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y</m:t>
                  </m:r>
                </m:e>
              </m:acc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i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(</m:t>
              </m:r>
              <m:r>
                <w:rPr>
                  <w:rFonts w:ascii="Cambria Math" w:hAnsi="Cambria Math"/>
                  <w:sz w:val="20"/>
                  <w:szCs w:val="20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)</m:t>
              </m:r>
            </m:sup>
          </m:sSubSup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  <w:sz w:val="20"/>
                  <w:szCs w:val="20"/>
                </w:rPr>
              </m:ctrlPr>
            </m:naryPr>
            <m:sub>
              <m:r>
                <w:rPr>
                  <w:rFonts w:ascii="Cambria Math" w:hAnsi="Cambria Math"/>
                  <w:sz w:val="20"/>
                  <w:szCs w:val="20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=1</m:t>
              </m:r>
            </m:sub>
            <m:sup>
              <m:r>
                <w:rPr>
                  <w:rFonts w:ascii="Cambria Math" w:hAnsi="Cambria Math"/>
                  <w:sz w:val="20"/>
                  <w:szCs w:val="20"/>
                </w:rPr>
                <m:t>M</m:t>
              </m:r>
            </m:sup>
            <m:e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 </m:t>
              </m:r>
            </m:e>
          </m:nary>
          <m:sSub>
            <m:sSubPr>
              <m:ctrlPr>
                <w:rPr>
                  <w:rFonts w:ascii="Cambria Math" w:hAnsi="Cambria Math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f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m</m:t>
              </m:r>
            </m:sub>
          </m:sSub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m:t>(</m:t>
          </m:r>
          <m:sSub>
            <m:sSubPr>
              <m:ctrlPr>
                <w:rPr>
                  <w:rFonts w:ascii="Cambria Math" w:hAnsi="Cambria Math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x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m:t xml:space="preserve">), </m:t>
          </m:r>
          <m:sSub>
            <m:sSubPr>
              <m:ctrlPr>
                <w:rPr>
                  <w:rFonts w:ascii="Cambria Math" w:hAnsi="Cambria Math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f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m</m:t>
              </m:r>
            </m:sub>
          </m:sSub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m:t>∈</m:t>
          </m:r>
          <m:r>
            <m:rPr>
              <m:scr m:val="script"/>
            </m:rPr>
            <w:rPr>
              <w:rFonts w:ascii="Cambria Math" w:hAnsi="Cambria Math"/>
              <w:sz w:val="20"/>
              <w:szCs w:val="20"/>
            </w:rPr>
            <m:t>F</m:t>
          </m:r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m:t>,</m:t>
          </m:r>
        </m:oMath>
      </m:oMathPara>
    </w:p>
    <w:p w14:paraId="11E1D319" w14:textId="77777777" w:rsidR="00865C30" w:rsidRPr="00B379B2" w:rsidRDefault="0046755B">
      <w:pPr>
        <w:spacing w:after="220"/>
        <w:rPr>
          <w:sz w:val="20"/>
          <w:szCs w:val="20"/>
        </w:rPr>
      </w:pPr>
      <w:r w:rsidRPr="00B379B2">
        <w:rPr>
          <w:sz w:val="20"/>
          <w:szCs w:val="20"/>
        </w:rPr>
        <w:t xml:space="preserve">where </w:t>
      </w:r>
      <m:oMath>
        <m:r>
          <m:rPr>
            <m:scr m:val="script"/>
          </m:rPr>
          <w:rPr>
            <w:rFonts w:ascii="Cambria Math" w:hAnsi="Cambria Math"/>
            <w:sz w:val="20"/>
            <w:szCs w:val="20"/>
          </w:rPr>
          <m:t>F</m:t>
        </m:r>
      </m:oMath>
      <w:r w:rsidRPr="00B379B2">
        <w:rPr>
          <w:rFonts w:eastAsia="Calibri" w:hAnsi="Calibri" w:cs="Calibri"/>
          <w:sz w:val="20"/>
          <w:szCs w:val="20"/>
        </w:rPr>
        <w:t xml:space="preserve"> is the class of CART trees. The training objective (squared‑error loss) adds regularization on tree complexity and leaf weights:</w:t>
      </w:r>
    </w:p>
    <w:p w14:paraId="1F6C234D" w14:textId="77777777" w:rsidR="00865C30" w:rsidRPr="00B379B2" w:rsidRDefault="0046755B">
      <w:pPr>
        <w:spacing w:after="220"/>
        <w:rPr>
          <w:sz w:val="20"/>
          <w:szCs w:val="20"/>
        </w:rPr>
      </w:pPr>
      <m:oMathPara>
        <m:oMath>
          <m:sSup>
            <m:sSupPr>
              <m:ctrlPr>
                <w:rPr>
                  <w:rFonts w:ascii="Cambria Math" w:hAnsi="Cambria Math"/>
                  <w:sz w:val="20"/>
                  <w:szCs w:val="20"/>
                </w:rPr>
              </m:ctrlPr>
            </m:sSupPr>
            <m:e>
              <m:r>
                <m:rPr>
                  <m:scr m:val="script"/>
                </m:rPr>
                <w:rPr>
                  <w:rFonts w:ascii="Cambria Math" w:hAnsi="Cambria Math"/>
                  <w:sz w:val="20"/>
                  <w:szCs w:val="20"/>
                </w:rPr>
                <m:t>L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(</m:t>
              </m:r>
              <m:r>
                <w:rPr>
                  <w:rFonts w:ascii="Cambria Math" w:hAnsi="Cambria Math"/>
                  <w:sz w:val="20"/>
                  <w:szCs w:val="20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)</m:t>
              </m:r>
            </m:sup>
          </m:sSup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  <w:sz w:val="20"/>
                  <w:szCs w:val="20"/>
                </w:rPr>
              </m:ctrlPr>
            </m:naryPr>
            <m:sub>
              <m:r>
                <w:rPr>
                  <w:rFonts w:ascii="Cambria Math" w:hAnsi="Cambria Math"/>
                  <w:sz w:val="20"/>
                  <w:szCs w:val="20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=1</m:t>
              </m:r>
            </m:sub>
            <m:sup>
              <m:r>
                <w:rPr>
                  <w:rFonts w:ascii="Cambria Math" w:hAnsi="Cambria Math"/>
                  <w:sz w:val="20"/>
                  <w:szCs w:val="20"/>
                </w:rPr>
                <m:t>n</m:t>
              </m:r>
            </m:sup>
            <m:e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 </m:t>
              </m:r>
            </m:e>
          </m:nary>
          <m:f>
            <m:fPr>
              <m:ctrlPr>
                <w:rPr>
                  <w:rFonts w:ascii="Cambria Math" w:hAnsi="Cambria Math"/>
                  <w:sz w:val="20"/>
                  <w:szCs w:val="20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  <w:sz w:val="24"/>
              <w:szCs w:val="20"/>
            </w:rPr>
            <m:t>(</m:t>
          </m:r>
          <m:sSub>
            <m:sSubPr>
              <m:ctrlPr>
                <w:rPr>
                  <w:rFonts w:ascii="Cambria Math" w:hAnsi="Cambria Math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y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m:t>-</m:t>
          </m:r>
          <m:sSubSup>
            <m:sSubSupPr>
              <m:ctrlPr>
                <w:rPr>
                  <w:rFonts w:ascii="Cambria Math" w:hAnsi="Cambria Math"/>
                  <w:sz w:val="20"/>
                  <w:szCs w:val="20"/>
                </w:rPr>
              </m:ctrlPr>
            </m:sSubSupPr>
            <m:e>
              <m:acc>
                <m:accPr>
                  <m:chr m:val="ˆ"/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y</m:t>
                  </m:r>
                </m:e>
              </m:acc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i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(</m:t>
              </m:r>
              <m:r>
                <w:rPr>
                  <w:rFonts w:ascii="Cambria Math" w:hAnsi="Cambria Math"/>
                  <w:sz w:val="20"/>
                  <w:szCs w:val="20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)</m:t>
              </m:r>
            </m:sup>
          </m:sSubSup>
          <m:sSup>
            <m:sSupPr>
              <m:ctrlPr>
                <w:rPr>
                  <w:rFonts w:ascii="Cambria Math" w:hAnsi="Cambria Math"/>
                  <w:sz w:val="20"/>
                  <w:szCs w:val="20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0"/>
                </w:rPr>
                <m:t>)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m:t xml:space="preserve"> + 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  <w:sz w:val="20"/>
                  <w:szCs w:val="20"/>
                </w:rPr>
              </m:ctrlPr>
            </m:naryPr>
            <m:sub>
              <m:r>
                <w:rPr>
                  <w:rFonts w:ascii="Cambria Math" w:hAnsi="Cambria Math"/>
                  <w:sz w:val="20"/>
                  <w:szCs w:val="20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=1</m:t>
              </m:r>
            </m:sub>
            <m:sup>
              <m:r>
                <w:rPr>
                  <w:rFonts w:ascii="Cambria Math" w:hAnsi="Cambria Math"/>
                  <w:sz w:val="20"/>
                  <w:szCs w:val="20"/>
                </w:rPr>
                <m:t>M</m:t>
              </m:r>
            </m:sup>
            <m:e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 </m:t>
              </m:r>
            </m:e>
          </m:nary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m:t>Ω(</m:t>
          </m:r>
          <m:sSub>
            <m:sSubPr>
              <m:ctrlPr>
                <w:rPr>
                  <w:rFonts w:ascii="Cambria Math" w:hAnsi="Cambria Math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f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m</m:t>
              </m:r>
            </m:sub>
          </m:sSub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m:t>), Ω(</m:t>
          </m:r>
          <m:r>
            <w:rPr>
              <w:rFonts w:ascii="Cambria Math" w:hAnsi="Cambria Math"/>
              <w:sz w:val="20"/>
              <w:szCs w:val="20"/>
            </w:rPr>
            <m:t>f</m:t>
          </m:r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m:t>)=</m:t>
          </m:r>
          <m:r>
            <w:rPr>
              <w:rFonts w:ascii="Cambria Math" w:hAnsi="Cambria Math"/>
              <w:sz w:val="20"/>
              <w:szCs w:val="20"/>
            </w:rPr>
            <m:t>γT</m:t>
          </m:r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m:t>+</m:t>
          </m:r>
          <m:f>
            <m:fPr>
              <m:ctrlPr>
                <w:rPr>
                  <w:rFonts w:ascii="Cambria Math" w:hAnsi="Cambria Math"/>
                  <w:sz w:val="20"/>
                  <w:szCs w:val="20"/>
                </w:rPr>
              </m:ctrlPr>
            </m:fPr>
            <m:num>
              <m:r>
                <w:rPr>
                  <w:rFonts w:ascii="Cambria Math" w:hAnsi="Cambria Math"/>
                  <w:sz w:val="20"/>
                  <w:szCs w:val="20"/>
                </w:rPr>
                <m:t>λ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2</m:t>
              </m:r>
            </m:den>
          </m:f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  <w:sz w:val="20"/>
                  <w:szCs w:val="20"/>
                </w:rPr>
              </m:ctrlPr>
            </m:naryPr>
            <m:sub>
              <m:r>
                <w:rPr>
                  <w:rFonts w:ascii="Cambria Math" w:hAnsi="Cambria Math"/>
                  <w:sz w:val="20"/>
                  <w:szCs w:val="20"/>
                </w:rPr>
                <m:t>j</m:t>
              </m:r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=1</m:t>
              </m:r>
            </m:sub>
            <m:sup>
              <m:r>
                <w:rPr>
                  <w:rFonts w:ascii="Cambria Math" w:hAnsi="Cambria Math"/>
                  <w:sz w:val="20"/>
                  <w:szCs w:val="20"/>
                </w:rPr>
                <m:t>T</m:t>
              </m:r>
            </m:sup>
            <m:e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 </m:t>
              </m:r>
            </m:e>
          </m:nary>
          <m:sSubSup>
            <m:sSubSupPr>
              <m:ctrlPr>
                <w:rPr>
                  <w:rFonts w:ascii="Cambria Math" w:hAnsi="Cambria Math"/>
                  <w:sz w:val="20"/>
                  <w:szCs w:val="20"/>
                </w:rPr>
              </m:ctrlPr>
            </m:sSubSupPr>
            <m:e>
              <m:r>
                <w:rPr>
                  <w:rFonts w:ascii="Cambria Math" w:hAnsi="Cambria Math"/>
                  <w:sz w:val="20"/>
                  <w:szCs w:val="20"/>
                </w:rPr>
                <m:t>w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j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2</m:t>
              </m:r>
            </m:sup>
          </m:sSubSup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m:t xml:space="preserve"> (+ </m:t>
          </m:r>
          <m:r>
            <w:rPr>
              <w:rFonts w:ascii="Cambria Math" w:hAnsi="Cambria Math"/>
              <w:sz w:val="20"/>
              <w:szCs w:val="20"/>
            </w:rPr>
            <m:t>α</m:t>
          </m:r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m:t xml:space="preserve"> 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/>
                  <w:sz w:val="20"/>
                  <w:szCs w:val="20"/>
                </w:rPr>
              </m:ctrlPr>
            </m:naryPr>
            <m:sub>
              <m:r>
                <w:rPr>
                  <w:rFonts w:ascii="Cambria Math" w:hAnsi="Cambria Math"/>
                  <w:sz w:val="20"/>
                  <w:szCs w:val="20"/>
                </w:rPr>
                <m:t>j</m:t>
              </m:r>
            </m:sub>
            <m:sup/>
            <m:e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 </m:t>
              </m:r>
            </m:e>
          </m:nary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m:t>|</m:t>
          </m:r>
          <m:sSub>
            <m:sSubPr>
              <m:ctrlPr>
                <w:rPr>
                  <w:rFonts w:ascii="Cambria Math" w:hAnsi="Cambria Math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w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j</m:t>
              </m:r>
            </m:sub>
          </m:sSub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m:t>|</m:t>
          </m:r>
          <m:r>
            <m:rPr>
              <m:nor/>
            </m:rPr>
            <w:rPr>
              <w:sz w:val="20"/>
              <w:szCs w:val="20"/>
            </w:rPr>
            <m:t xml:space="preserve"> if L1, here</m:t>
          </m:r>
          <m:r>
            <m:rPr>
              <m:nor/>
            </m:rPr>
            <w:rPr>
              <w:sz w:val="20"/>
              <w:szCs w:val="20"/>
            </w:rPr>
            <m:t> </m:t>
          </m:r>
          <m:r>
            <w:rPr>
              <w:rFonts w:ascii="Cambria Math" w:hAnsi="Cambria Math"/>
              <w:sz w:val="20"/>
              <w:szCs w:val="20"/>
            </w:rPr>
            <m:t>α</m:t>
          </m:r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m:t>=0),</m:t>
          </m:r>
        </m:oMath>
      </m:oMathPara>
    </w:p>
    <w:p w14:paraId="129303D0" w14:textId="77777777" w:rsidR="00865C30" w:rsidRPr="00B379B2" w:rsidRDefault="0046755B">
      <w:pPr>
        <w:spacing w:after="220"/>
        <w:rPr>
          <w:sz w:val="20"/>
          <w:szCs w:val="20"/>
        </w:rPr>
      </w:pPr>
      <w:r w:rsidRPr="00B379B2">
        <w:rPr>
          <w:sz w:val="20"/>
          <w:szCs w:val="20"/>
        </w:rPr>
        <w:t xml:space="preserve">with </w:t>
      </w:r>
      <m:oMath>
        <m:r>
          <w:rPr>
            <w:rFonts w:ascii="Cambria Math" w:hAnsi="Cambria Math"/>
            <w:sz w:val="20"/>
            <w:szCs w:val="20"/>
          </w:rPr>
          <m:t>T</m:t>
        </m:r>
      </m:oMath>
      <w:r w:rsidRPr="00B379B2">
        <w:rPr>
          <w:sz w:val="20"/>
          <w:szCs w:val="20"/>
        </w:rPr>
        <w:t xml:space="preserve"> leaves and leaf output </w:t>
      </w:r>
      <m:oMath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w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j</m:t>
            </m:r>
          </m:sub>
        </m:sSub>
      </m:oMath>
      <w:r w:rsidRPr="00B379B2">
        <w:rPr>
          <w:sz w:val="20"/>
          <w:szCs w:val="20"/>
        </w:rPr>
        <w:t>.</w:t>
      </w:r>
    </w:p>
    <w:p w14:paraId="2D05F6F0" w14:textId="77777777" w:rsidR="00865C30" w:rsidRPr="00B379B2" w:rsidRDefault="0046755B">
      <w:pPr>
        <w:spacing w:after="220"/>
        <w:rPr>
          <w:sz w:val="20"/>
          <w:szCs w:val="20"/>
        </w:rPr>
      </w:pPr>
      <w:r w:rsidRPr="00B379B2">
        <w:rPr>
          <w:b/>
          <w:sz w:val="20"/>
          <w:szCs w:val="20"/>
        </w:rPr>
        <w:t>Functional boosting step.</w:t>
      </w:r>
      <w:r w:rsidRPr="00B379B2">
        <w:rPr>
          <w:sz w:val="20"/>
          <w:szCs w:val="20"/>
        </w:rPr>
        <w:t xml:space="preserve"> Given the current prediction </w:t>
      </w:r>
      <m:oMath>
        <m:sSup>
          <m:sSupPr>
            <m:ctrlPr>
              <w:rPr>
                <w:rFonts w:ascii="Cambria Math" w:hAnsi="Cambria Math"/>
                <w:sz w:val="20"/>
                <w:szCs w:val="20"/>
              </w:rPr>
            </m:ctrlPr>
          </m:sSupPr>
          <m:e>
            <m:acc>
              <m:accPr>
                <m:chr m:val="ˆ"/>
                <m:ctrlPr>
                  <w:rPr>
                    <w:rFonts w:ascii="Cambria Math" w:hAnsi="Cambria Math"/>
                    <w:sz w:val="20"/>
                    <w:szCs w:val="20"/>
                  </w:rPr>
                </m:ctrlPr>
              </m:acc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y</m:t>
                </m:r>
              </m:e>
            </m:acc>
          </m:e>
          <m:sup>
            <m:r>
              <m:rPr>
                <m:sty m:val="p"/>
              </m:rPr>
              <w:rPr>
                <w:rFonts w:ascii="Cambria Math" w:hAnsi="Cambria Math"/>
                <w:sz w:val="20"/>
                <w:szCs w:val="20"/>
              </w:rPr>
              <m:t>(</m:t>
            </m:r>
            <m:r>
              <w:rPr>
                <w:rFonts w:ascii="Cambria Math" w:hAnsi="Cambria Math"/>
                <w:sz w:val="20"/>
                <w:szCs w:val="20"/>
              </w:rPr>
              <m:t>M</m:t>
            </m:r>
            <m:r>
              <m:rPr>
                <m:sty m:val="p"/>
              </m:rPr>
              <w:rPr>
                <w:rFonts w:ascii="Cambria Math" w:hAnsi="Cambria Math"/>
                <w:sz w:val="20"/>
                <w:szCs w:val="20"/>
              </w:rPr>
              <m:t>-1)</m:t>
            </m:r>
          </m:sup>
        </m:sSup>
      </m:oMath>
      <w:r w:rsidRPr="00B379B2">
        <w:rPr>
          <w:sz w:val="20"/>
          <w:szCs w:val="20"/>
        </w:rPr>
        <w:t xml:space="preserve">, add one tree </w:t>
      </w:r>
      <m:oMath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f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M</m:t>
            </m:r>
          </m:sub>
        </m:sSub>
      </m:oMath>
      <w:r w:rsidRPr="00B379B2">
        <w:rPr>
          <w:sz w:val="20"/>
          <w:szCs w:val="20"/>
        </w:rPr>
        <w:t xml:space="preserve"> by minimizing a </w:t>
      </w:r>
      <w:r w:rsidRPr="00B379B2">
        <w:rPr>
          <w:b/>
          <w:sz w:val="20"/>
          <w:szCs w:val="20"/>
        </w:rPr>
        <w:t>second</w:t>
      </w:r>
      <w:r w:rsidRPr="00B379B2">
        <w:rPr>
          <w:b/>
          <w:sz w:val="20"/>
          <w:szCs w:val="20"/>
        </w:rPr>
        <w:t>‑</w:t>
      </w:r>
      <w:r w:rsidRPr="00B379B2">
        <w:rPr>
          <w:b/>
          <w:sz w:val="20"/>
          <w:szCs w:val="20"/>
        </w:rPr>
        <w:t>order</w:t>
      </w:r>
      <w:r w:rsidRPr="00B379B2">
        <w:rPr>
          <w:sz w:val="20"/>
          <w:szCs w:val="20"/>
        </w:rPr>
        <w:t xml:space="preserve"> Taylor expansion of </w:t>
      </w:r>
      <m:oMath>
        <m:r>
          <m:rPr>
            <m:scr m:val="script"/>
          </m:rPr>
          <w:rPr>
            <w:rFonts w:ascii="Cambria Math" w:hAnsi="Cambria Math"/>
            <w:sz w:val="20"/>
            <w:szCs w:val="20"/>
          </w:rPr>
          <m:t>L</m:t>
        </m:r>
      </m:oMath>
      <w:r w:rsidRPr="00B379B2">
        <w:rPr>
          <w:sz w:val="20"/>
          <w:szCs w:val="20"/>
        </w:rPr>
        <w:t xml:space="preserve"> around </w:t>
      </w:r>
      <m:oMath>
        <m:sSup>
          <m:sSupPr>
            <m:ctrlPr>
              <w:rPr>
                <w:rFonts w:ascii="Cambria Math" w:hAnsi="Cambria Math"/>
                <w:sz w:val="20"/>
                <w:szCs w:val="20"/>
              </w:rPr>
            </m:ctrlPr>
          </m:sSupPr>
          <m:e>
            <m:acc>
              <m:accPr>
                <m:chr m:val="ˆ"/>
                <m:ctrlPr>
                  <w:rPr>
                    <w:rFonts w:ascii="Cambria Math" w:hAnsi="Cambria Math"/>
                    <w:sz w:val="20"/>
                    <w:szCs w:val="20"/>
                  </w:rPr>
                </m:ctrlPr>
              </m:acc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y</m:t>
                </m:r>
              </m:e>
            </m:acc>
          </m:e>
          <m:sup>
            <m:r>
              <m:rPr>
                <m:sty m:val="p"/>
              </m:rPr>
              <w:rPr>
                <w:rFonts w:ascii="Cambria Math" w:hAnsi="Cambria Math"/>
                <w:sz w:val="20"/>
                <w:szCs w:val="20"/>
              </w:rPr>
              <m:t>(</m:t>
            </m:r>
            <m:r>
              <w:rPr>
                <w:rFonts w:ascii="Cambria Math" w:hAnsi="Cambria Math"/>
                <w:sz w:val="20"/>
                <w:szCs w:val="20"/>
              </w:rPr>
              <m:t>M</m:t>
            </m:r>
            <m:r>
              <m:rPr>
                <m:sty m:val="p"/>
              </m:rPr>
              <w:rPr>
                <w:rFonts w:ascii="Cambria Math" w:hAnsi="Cambria Math"/>
                <w:sz w:val="20"/>
                <w:szCs w:val="20"/>
              </w:rPr>
              <m:t>-1)</m:t>
            </m:r>
          </m:sup>
        </m:sSup>
      </m:oMath>
      <w:r w:rsidRPr="00B379B2">
        <w:rPr>
          <w:sz w:val="20"/>
          <w:szCs w:val="20"/>
        </w:rPr>
        <w:t>:</w:t>
      </w:r>
    </w:p>
    <w:p w14:paraId="58DF2DC0" w14:textId="77777777" w:rsidR="00865C30" w:rsidRPr="00B379B2" w:rsidRDefault="0046755B">
      <w:pPr>
        <w:spacing w:after="220"/>
        <w:rPr>
          <w:sz w:val="20"/>
          <w:szCs w:val="20"/>
        </w:rPr>
      </w:pPr>
      <m:oMathPara>
        <m:oMath>
          <m:sSup>
            <m:sSupPr>
              <m:ctrlPr>
                <w:rPr>
                  <w:rFonts w:ascii="Cambria Math" w:hAnsi="Cambria Math"/>
                  <w:sz w:val="20"/>
                  <w:szCs w:val="20"/>
                </w:rPr>
              </m:ctrlPr>
            </m:sSupPr>
            <m:e>
              <m:acc>
                <m:accPr>
                  <m:chr m:val="˜"/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accPr>
                <m:e>
                  <m:r>
                    <m:rPr>
                      <m:scr m:val="script"/>
                    </m:rPr>
                    <w:rPr>
                      <w:rFonts w:ascii="Cambria Math" w:hAnsi="Cambria Math"/>
                      <w:sz w:val="20"/>
                      <w:szCs w:val="20"/>
                    </w:rPr>
                    <m:t>L</m:t>
                  </m:r>
                </m:e>
              </m:acc>
            </m:e>
            <m:sup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(</m:t>
              </m:r>
              <m:r>
                <w:rPr>
                  <w:rFonts w:ascii="Cambria Math" w:hAnsi="Cambria Math"/>
                  <w:sz w:val="20"/>
                  <w:szCs w:val="20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)</m:t>
              </m:r>
            </m:sup>
          </m:sSup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  <w:sz w:val="20"/>
                  <w:szCs w:val="20"/>
                </w:rPr>
              </m:ctrlPr>
            </m:naryPr>
            <m:sub>
              <m:r>
                <w:rPr>
                  <w:rFonts w:ascii="Cambria Math" w:hAnsi="Cambria Math"/>
                  <w:sz w:val="20"/>
                  <w:szCs w:val="20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=1</m:t>
              </m:r>
            </m:sub>
            <m:sup>
              <m:r>
                <w:rPr>
                  <w:rFonts w:ascii="Cambria Math" w:hAnsi="Cambria Math"/>
                  <w:sz w:val="20"/>
                  <w:szCs w:val="20"/>
                </w:rPr>
                <m:t>n</m:t>
              </m:r>
            </m:sup>
            <m:e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 </m:t>
              </m:r>
            </m:e>
          </m:nary>
          <m:r>
            <m:rPr>
              <m:sty m:val="p"/>
            </m:rPr>
            <w:rPr>
              <w:rFonts w:ascii="Cambria Math" w:hAnsi="Cambria Math"/>
              <w:sz w:val="24"/>
              <w:szCs w:val="20"/>
            </w:rPr>
            <m:t>[</m:t>
          </m:r>
          <m:sSub>
            <m:sSubPr>
              <m:ctrlPr>
                <w:rPr>
                  <w:rFonts w:ascii="Cambria Math" w:hAnsi="Cambria Math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g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i</m:t>
              </m:r>
            </m:sub>
          </m:sSub>
          <m:sSub>
            <m:sSubPr>
              <m:ctrlPr>
                <w:rPr>
                  <w:rFonts w:ascii="Cambria Math" w:hAnsi="Cambria Math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f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M</m:t>
              </m:r>
            </m:sub>
          </m:sSub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m:t>(</m:t>
          </m:r>
          <m:sSub>
            <m:sSubPr>
              <m:ctrlPr>
                <w:rPr>
                  <w:rFonts w:ascii="Cambria Math" w:hAnsi="Cambria Math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x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m:t>)+</m:t>
          </m:r>
          <m:f>
            <m:fPr>
              <m:ctrlPr>
                <w:rPr>
                  <w:rFonts w:ascii="Cambria Math" w:hAnsi="Cambria Math"/>
                  <w:sz w:val="20"/>
                  <w:szCs w:val="20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2</m:t>
              </m:r>
            </m:den>
          </m:f>
          <m:sSub>
            <m:sSubPr>
              <m:ctrlPr>
                <w:rPr>
                  <w:rFonts w:ascii="Cambria Math" w:hAnsi="Cambria Math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h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i</m:t>
              </m:r>
            </m:sub>
          </m:sSub>
          <m:sSub>
            <m:sSubPr>
              <m:ctrlPr>
                <w:rPr>
                  <w:rFonts w:ascii="Cambria Math" w:hAnsi="Cambria Math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f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M</m:t>
              </m:r>
            </m:sub>
          </m:sSub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m:t>(</m:t>
          </m:r>
          <m:sSub>
            <m:sSubPr>
              <m:ctrlPr>
                <w:rPr>
                  <w:rFonts w:ascii="Cambria Math" w:hAnsi="Cambria Math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x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i</m:t>
              </m:r>
            </m:sub>
          </m:sSub>
          <m:sSup>
            <m:sSupPr>
              <m:ctrlPr>
                <w:rPr>
                  <w:rFonts w:ascii="Cambria Math" w:hAnsi="Cambria Math"/>
                  <w:sz w:val="20"/>
                  <w:szCs w:val="20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)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  <w:sz w:val="24"/>
              <w:szCs w:val="20"/>
            </w:rPr>
            <m:t>]</m:t>
          </m:r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m:t>+Ω(</m:t>
          </m:r>
          <m:sSub>
            <m:sSubPr>
              <m:ctrlPr>
                <w:rPr>
                  <w:rFonts w:ascii="Cambria Math" w:hAnsi="Cambria Math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f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M</m:t>
              </m:r>
            </m:sub>
          </m:sSub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m:t>),</m:t>
          </m:r>
        </m:oMath>
      </m:oMathPara>
    </w:p>
    <w:p w14:paraId="04EB136B" w14:textId="77777777" w:rsidR="00865C30" w:rsidRPr="00B379B2" w:rsidRDefault="0046755B">
      <w:pPr>
        <w:spacing w:after="220"/>
        <w:rPr>
          <w:sz w:val="20"/>
          <w:szCs w:val="20"/>
        </w:rPr>
      </w:pPr>
      <w:r w:rsidRPr="00B379B2">
        <w:rPr>
          <w:sz w:val="20"/>
          <w:szCs w:val="20"/>
        </w:rPr>
        <w:t xml:space="preserve">where </w:t>
      </w:r>
      <m:oMath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g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  <w:sz w:val="20"/>
            <w:szCs w:val="20"/>
          </w:rPr>
          <m:t>=</m:t>
        </m:r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∂</m:t>
            </m:r>
          </m:e>
          <m:sub>
            <m:acc>
              <m:accPr>
                <m:chr m:val="ˆ"/>
                <m:ctrlPr>
                  <w:rPr>
                    <w:rFonts w:ascii="Cambria Math" w:hAnsi="Cambria Math"/>
                    <w:sz w:val="20"/>
                    <w:szCs w:val="20"/>
                  </w:rPr>
                </m:ctrlPr>
              </m:acc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y</m:t>
                </m:r>
              </m:e>
            </m:acc>
          </m:sub>
        </m:sSub>
        <m:r>
          <m:rPr>
            <m:scr m:val="script"/>
          </m:rPr>
          <w:rPr>
            <w:rFonts w:ascii="Cambria Math" w:hAnsi="Cambria Math"/>
            <w:sz w:val="20"/>
            <w:szCs w:val="20"/>
          </w:rPr>
          <m:t>l</m:t>
        </m:r>
        <m:r>
          <m:rPr>
            <m:sty m:val="p"/>
          </m:rPr>
          <w:rPr>
            <w:rFonts w:ascii="Cambria Math" w:hAnsi="Cambria Math"/>
            <w:sz w:val="20"/>
            <w:szCs w:val="20"/>
          </w:rPr>
          <m:t>(</m:t>
        </m:r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y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  <w:sz w:val="20"/>
            <w:szCs w:val="20"/>
          </w:rPr>
          <m:t>,</m:t>
        </m:r>
        <m:acc>
          <m:accPr>
            <m:chr m:val="ˆ"/>
            <m:ctrlPr>
              <w:rPr>
                <w:rFonts w:ascii="Cambria Math" w:hAnsi="Cambria Math"/>
                <w:sz w:val="20"/>
                <w:szCs w:val="20"/>
              </w:rPr>
            </m:ctrlPr>
          </m:accPr>
          <m:e>
            <m:r>
              <w:rPr>
                <w:rFonts w:ascii="Cambria Math" w:hAnsi="Cambria Math"/>
                <w:sz w:val="20"/>
                <w:szCs w:val="20"/>
              </w:rPr>
              <m:t>y</m:t>
            </m:r>
          </m:e>
        </m:acc>
        <m:r>
          <m:rPr>
            <m:sty m:val="p"/>
          </m:rPr>
          <w:rPr>
            <w:rFonts w:ascii="Cambria Math" w:hAnsi="Cambria Math"/>
            <w:sz w:val="20"/>
            <w:szCs w:val="20"/>
          </w:rPr>
          <m:t>)</m:t>
        </m:r>
      </m:oMath>
      <w:r w:rsidRPr="00B379B2">
        <w:rPr>
          <w:sz w:val="20"/>
          <w:szCs w:val="20"/>
        </w:rPr>
        <w:t xml:space="preserve">, </w:t>
      </w:r>
      <m:oMath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h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  <w:sz w:val="20"/>
            <w:szCs w:val="20"/>
          </w:rPr>
          <m:t>=</m:t>
        </m:r>
        <m:sSubSup>
          <m:sSubSupPr>
            <m:ctrlPr>
              <w:rPr>
                <w:rFonts w:ascii="Cambria Math" w:hAnsi="Cambria Math"/>
                <w:sz w:val="20"/>
                <w:szCs w:val="20"/>
              </w:rPr>
            </m:ctrlPr>
          </m:sSubSupPr>
          <m:e>
            <m:r>
              <w:rPr>
                <w:rFonts w:ascii="Cambria Math" w:hAnsi="Cambria Math"/>
                <w:sz w:val="20"/>
                <w:szCs w:val="20"/>
              </w:rPr>
              <m:t>∂</m:t>
            </m:r>
          </m:e>
          <m:sub>
            <m:acc>
              <m:accPr>
                <m:chr m:val="ˆ"/>
                <m:ctrlPr>
                  <w:rPr>
                    <w:rFonts w:ascii="Cambria Math" w:hAnsi="Cambria Math"/>
                    <w:sz w:val="20"/>
                    <w:szCs w:val="20"/>
                  </w:rPr>
                </m:ctrlPr>
              </m:acc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y</m:t>
                </m:r>
              </m:e>
            </m:acc>
          </m:sub>
          <m:sup>
            <m:r>
              <m:rPr>
                <m:sty m:val="p"/>
              </m:rPr>
              <w:rPr>
                <w:rFonts w:ascii="Cambria Math" w:hAnsi="Cambria Math"/>
                <w:sz w:val="20"/>
                <w:szCs w:val="20"/>
              </w:rPr>
              <m:t>2</m:t>
            </m:r>
          </m:sup>
        </m:sSubSup>
        <m:r>
          <m:rPr>
            <m:scr m:val="script"/>
          </m:rPr>
          <w:rPr>
            <w:rFonts w:ascii="Cambria Math" w:hAnsi="Cambria Math"/>
            <w:sz w:val="20"/>
            <w:szCs w:val="20"/>
          </w:rPr>
          <m:t>l</m:t>
        </m:r>
        <m:r>
          <m:rPr>
            <m:sty m:val="p"/>
          </m:rPr>
          <w:rPr>
            <w:rFonts w:ascii="Cambria Math" w:hAnsi="Cambria Math"/>
            <w:sz w:val="20"/>
            <w:szCs w:val="20"/>
          </w:rPr>
          <m:t>(</m:t>
        </m:r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y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  <w:sz w:val="20"/>
            <w:szCs w:val="20"/>
          </w:rPr>
          <m:t>,</m:t>
        </m:r>
        <m:acc>
          <m:accPr>
            <m:chr m:val="ˆ"/>
            <m:ctrlPr>
              <w:rPr>
                <w:rFonts w:ascii="Cambria Math" w:hAnsi="Cambria Math"/>
                <w:sz w:val="20"/>
                <w:szCs w:val="20"/>
              </w:rPr>
            </m:ctrlPr>
          </m:accPr>
          <m:e>
            <m:r>
              <w:rPr>
                <w:rFonts w:ascii="Cambria Math" w:hAnsi="Cambria Math"/>
                <w:sz w:val="20"/>
                <w:szCs w:val="20"/>
              </w:rPr>
              <m:t>y</m:t>
            </m:r>
          </m:e>
        </m:acc>
        <m:r>
          <m:rPr>
            <m:sty m:val="p"/>
          </m:rPr>
          <w:rPr>
            <w:rFonts w:ascii="Cambria Math" w:hAnsi="Cambria Math"/>
            <w:sz w:val="20"/>
            <w:szCs w:val="20"/>
          </w:rPr>
          <m:t>)</m:t>
        </m:r>
      </m:oMath>
      <w:r w:rsidRPr="00B379B2">
        <w:rPr>
          <w:sz w:val="20"/>
          <w:szCs w:val="20"/>
        </w:rPr>
        <w:t xml:space="preserve"> at </w:t>
      </w:r>
      <m:oMath>
        <m:acc>
          <m:accPr>
            <m:chr m:val="ˆ"/>
            <m:ctrlPr>
              <w:rPr>
                <w:rFonts w:ascii="Cambria Math" w:hAnsi="Cambria Math"/>
                <w:sz w:val="20"/>
                <w:szCs w:val="20"/>
              </w:rPr>
            </m:ctrlPr>
          </m:accPr>
          <m:e>
            <m:r>
              <w:rPr>
                <w:rFonts w:ascii="Cambria Math" w:hAnsi="Cambria Math"/>
                <w:sz w:val="20"/>
                <w:szCs w:val="20"/>
              </w:rPr>
              <m:t>y</m:t>
            </m:r>
          </m:e>
        </m:acc>
        <m:r>
          <m:rPr>
            <m:sty m:val="p"/>
          </m:rPr>
          <w:rPr>
            <w:rFonts w:ascii="Cambria Math" w:hAnsi="Cambria Math"/>
            <w:sz w:val="20"/>
            <w:szCs w:val="20"/>
          </w:rPr>
          <m:t>=</m:t>
        </m:r>
        <m:sSubSup>
          <m:sSubSupPr>
            <m:ctrlPr>
              <w:rPr>
                <w:rFonts w:ascii="Cambria Math" w:hAnsi="Cambria Math"/>
                <w:sz w:val="20"/>
                <w:szCs w:val="20"/>
              </w:rPr>
            </m:ctrlPr>
          </m:sSubSupPr>
          <m:e>
            <m:acc>
              <m:accPr>
                <m:chr m:val="ˆ"/>
                <m:ctrlPr>
                  <w:rPr>
                    <w:rFonts w:ascii="Cambria Math" w:hAnsi="Cambria Math"/>
                    <w:sz w:val="20"/>
                    <w:szCs w:val="20"/>
                  </w:rPr>
                </m:ctrlPr>
              </m:acc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y</m:t>
                </m:r>
              </m:e>
            </m:acc>
          </m:e>
          <m:sub>
            <m:r>
              <w:rPr>
                <w:rFonts w:ascii="Cambria Math" w:hAnsi="Cambria Math"/>
                <w:sz w:val="20"/>
                <w:szCs w:val="20"/>
              </w:rPr>
              <m:t>i</m:t>
            </m:r>
          </m:sub>
          <m:sup>
            <m:r>
              <m:rPr>
                <m:sty m:val="p"/>
              </m:rPr>
              <w:rPr>
                <w:rFonts w:ascii="Cambria Math" w:hAnsi="Cambria Math"/>
                <w:sz w:val="20"/>
                <w:szCs w:val="20"/>
              </w:rPr>
              <m:t>(</m:t>
            </m:r>
            <m:r>
              <w:rPr>
                <w:rFonts w:ascii="Cambria Math" w:hAnsi="Cambria Math"/>
                <w:sz w:val="20"/>
                <w:szCs w:val="20"/>
              </w:rPr>
              <m:t>M</m:t>
            </m:r>
            <m:r>
              <m:rPr>
                <m:sty m:val="p"/>
              </m:rPr>
              <w:rPr>
                <w:rFonts w:ascii="Cambria Math" w:hAnsi="Cambria Math"/>
                <w:sz w:val="20"/>
                <w:szCs w:val="20"/>
              </w:rPr>
              <m:t>-1)</m:t>
            </m:r>
          </m:sup>
        </m:sSubSup>
      </m:oMath>
      <w:r w:rsidRPr="00B379B2">
        <w:rPr>
          <w:sz w:val="20"/>
          <w:szCs w:val="20"/>
        </w:rPr>
        <w:t xml:space="preserve">. For squared error: </w:t>
      </w:r>
      <m:oMath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g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  <w:sz w:val="20"/>
            <w:szCs w:val="20"/>
          </w:rPr>
          <m:t>=</m:t>
        </m:r>
        <m:sSubSup>
          <m:sSubSupPr>
            <m:ctrlPr>
              <w:rPr>
                <w:rFonts w:ascii="Cambria Math" w:hAnsi="Cambria Math"/>
                <w:sz w:val="20"/>
                <w:szCs w:val="20"/>
              </w:rPr>
            </m:ctrlPr>
          </m:sSubSupPr>
          <m:e>
            <m:acc>
              <m:accPr>
                <m:chr m:val="ˆ"/>
                <m:ctrlPr>
                  <w:rPr>
                    <w:rFonts w:ascii="Cambria Math" w:hAnsi="Cambria Math"/>
                    <w:sz w:val="20"/>
                    <w:szCs w:val="20"/>
                  </w:rPr>
                </m:ctrlPr>
              </m:acc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y</m:t>
                </m:r>
              </m:e>
            </m:acc>
          </m:e>
          <m:sub>
            <m:r>
              <w:rPr>
                <w:rFonts w:ascii="Cambria Math" w:hAnsi="Cambria Math"/>
                <w:sz w:val="20"/>
                <w:szCs w:val="20"/>
              </w:rPr>
              <m:t>i</m:t>
            </m:r>
          </m:sub>
          <m:sup>
            <m:r>
              <m:rPr>
                <m:sty m:val="p"/>
              </m:rPr>
              <w:rPr>
                <w:rFonts w:ascii="Cambria Math" w:hAnsi="Cambria Math"/>
                <w:sz w:val="20"/>
                <w:szCs w:val="20"/>
              </w:rPr>
              <m:t>(</m:t>
            </m:r>
            <m:r>
              <w:rPr>
                <w:rFonts w:ascii="Cambria Math" w:hAnsi="Cambria Math"/>
                <w:sz w:val="20"/>
                <w:szCs w:val="20"/>
              </w:rPr>
              <m:t>M</m:t>
            </m:r>
            <m:r>
              <m:rPr>
                <m:sty m:val="p"/>
              </m:rPr>
              <w:rPr>
                <w:rFonts w:ascii="Cambria Math" w:hAnsi="Cambria Math"/>
                <w:sz w:val="20"/>
                <w:szCs w:val="20"/>
              </w:rPr>
              <m:t>-1)</m:t>
            </m:r>
          </m:sup>
        </m:sSubSup>
        <m:r>
          <m:rPr>
            <m:sty m:val="p"/>
          </m:rPr>
          <w:rPr>
            <w:rFonts w:ascii="Cambria Math" w:hAnsi="Cambria Math"/>
            <w:sz w:val="20"/>
            <w:szCs w:val="20"/>
          </w:rPr>
          <m:t>-</m:t>
        </m:r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y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i</m:t>
            </m:r>
          </m:sub>
        </m:sSub>
      </m:oMath>
      <w:r w:rsidRPr="00B379B2">
        <w:rPr>
          <w:sz w:val="20"/>
          <w:szCs w:val="20"/>
        </w:rPr>
        <w:t xml:space="preserve">, </w:t>
      </w:r>
      <m:oMath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h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  <w:sz w:val="20"/>
            <w:szCs w:val="20"/>
          </w:rPr>
          <m:t>=1</m:t>
        </m:r>
      </m:oMath>
      <w:r w:rsidRPr="00B379B2">
        <w:rPr>
          <w:sz w:val="20"/>
          <w:szCs w:val="20"/>
        </w:rPr>
        <w:t xml:space="preserve">. For a tree with leaf index sets </w:t>
      </w:r>
      <m:oMath>
        <m:r>
          <m:rPr>
            <m:sty m:val="p"/>
          </m:rPr>
          <w:rPr>
            <w:rFonts w:ascii="Cambria Math" w:hAnsi="Cambria Math"/>
            <w:sz w:val="20"/>
            <w:szCs w:val="20"/>
          </w:rPr>
          <m:t>{</m:t>
        </m:r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I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j</m:t>
            </m:r>
          </m:sub>
        </m:sSub>
        <m:r>
          <m:rPr>
            <m:sty m:val="p"/>
          </m:rPr>
          <w:rPr>
            <w:rFonts w:ascii="Cambria Math" w:hAnsi="Cambria Math"/>
            <w:sz w:val="20"/>
            <w:szCs w:val="20"/>
          </w:rPr>
          <m:t>}</m:t>
        </m:r>
      </m:oMath>
      <w:r w:rsidRPr="00B379B2">
        <w:rPr>
          <w:sz w:val="20"/>
          <w:szCs w:val="20"/>
        </w:rPr>
        <w:t xml:space="preserve">, the </w:t>
      </w:r>
      <w:r w:rsidRPr="00B379B2">
        <w:rPr>
          <w:b/>
          <w:sz w:val="20"/>
          <w:szCs w:val="20"/>
        </w:rPr>
        <w:t>optimal leaf weight</w:t>
      </w:r>
      <w:r w:rsidRPr="00B379B2">
        <w:rPr>
          <w:sz w:val="20"/>
          <w:szCs w:val="20"/>
        </w:rPr>
        <w:t xml:space="preserve"> and </w:t>
      </w:r>
      <w:r w:rsidRPr="00B379B2">
        <w:rPr>
          <w:b/>
          <w:sz w:val="20"/>
          <w:szCs w:val="20"/>
        </w:rPr>
        <w:t>node split gain</w:t>
      </w:r>
      <w:r w:rsidRPr="00B379B2">
        <w:rPr>
          <w:sz w:val="20"/>
          <w:szCs w:val="20"/>
        </w:rPr>
        <w:t xml:space="preserve"> are</w:t>
      </w:r>
    </w:p>
    <w:p w14:paraId="49549C3A" w14:textId="77777777" w:rsidR="00865C30" w:rsidRPr="00B379B2" w:rsidRDefault="0046755B">
      <w:pPr>
        <w:spacing w:after="220"/>
        <w:rPr>
          <w:sz w:val="20"/>
          <w:szCs w:val="20"/>
        </w:rPr>
      </w:pPr>
      <m:oMathPara>
        <m:oMath>
          <m:sSubSup>
            <m:sSubSupPr>
              <m:ctrlPr>
                <w:rPr>
                  <w:rFonts w:ascii="Cambria Math" w:hAnsi="Cambria Math"/>
                  <w:sz w:val="20"/>
                  <w:szCs w:val="20"/>
                </w:rPr>
              </m:ctrlPr>
            </m:sSubSupPr>
            <m:e>
              <m:r>
                <w:rPr>
                  <w:rFonts w:ascii="Cambria Math" w:hAnsi="Cambria Math"/>
                  <w:sz w:val="20"/>
                  <w:szCs w:val="20"/>
                </w:rPr>
                <m:t>w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j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⋆</m:t>
              </m:r>
            </m:sup>
          </m:sSubSup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m:t>=-</m:t>
          </m:r>
          <m:f>
            <m:fPr>
              <m:ctrlPr>
                <w:rPr>
                  <w:rFonts w:ascii="Cambria Math" w:hAnsi="Cambria Math"/>
                  <w:sz w:val="20"/>
                  <w:szCs w:val="20"/>
                </w:rPr>
              </m:ctrlPr>
            </m:fPr>
            <m:num>
              <m:nary>
                <m:naryPr>
                  <m:chr m:val="∑"/>
                  <m:limLoc m:val="undOvr"/>
                  <m:grow m:val="1"/>
                  <m:supHide m:val="1"/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∈</m:t>
                  </m:r>
                  <m:sSub>
                    <m:sSubPr>
                      <m:ctrlPr>
                        <w:rPr>
                          <w:rFonts w:ascii="Cambria Math" w:hAnsi="Cambria Math"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j</m:t>
                      </m:r>
                    </m:sub>
                  </m:sSub>
                </m:sub>
                <m:sup/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 </m:t>
                  </m:r>
                </m:e>
              </m:nary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 </m:t>
              </m:r>
              <m:sSub>
                <m:sSubPr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i</m:t>
                  </m:r>
                </m:sub>
              </m:sSub>
            </m:num>
            <m:den>
              <m:nary>
                <m:naryPr>
                  <m:chr m:val="∑"/>
                  <m:limLoc m:val="undOvr"/>
                  <m:grow m:val="1"/>
                  <m:supHide m:val="1"/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∈</m:t>
                  </m:r>
                  <m:sSub>
                    <m:sSubPr>
                      <m:ctrlPr>
                        <w:rPr>
                          <w:rFonts w:ascii="Cambria Math" w:hAnsi="Cambria Math"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j</m:t>
                      </m:r>
                    </m:sub>
                  </m:sSub>
                </m:sub>
                <m:sup/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 </m:t>
                  </m:r>
                </m:e>
              </m:nary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 </m:t>
              </m:r>
              <m:sSub>
                <m:sSubPr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+</m:t>
              </m:r>
              <m:r>
                <w:rPr>
                  <w:rFonts w:ascii="Cambria Math" w:hAnsi="Cambria Math"/>
                  <w:sz w:val="20"/>
                  <w:szCs w:val="20"/>
                </w:rPr>
                <m:t>λ</m:t>
              </m:r>
            </m:den>
          </m:f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m:t xml:space="preserve">, </m:t>
          </m:r>
          <m:r>
            <m:rPr>
              <m:nor/>
            </m:rPr>
            <w:rPr>
              <w:sz w:val="20"/>
              <w:szCs w:val="20"/>
            </w:rPr>
            <m:t>Gain</m:t>
          </m:r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hAnsi="Cambria Math"/>
                  <w:sz w:val="20"/>
                  <w:szCs w:val="20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m:t xml:space="preserve"> </m:t>
          </m:r>
          <m:d>
            <m:dPr>
              <m:ctrlPr>
                <w:rPr>
                  <w:rFonts w:ascii="Cambria Math" w:hAnsi="Cambria Math"/>
                  <w:sz w:val="20"/>
                  <w:szCs w:val="20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hAnsi="Cambria Math"/>
                          <w:sz w:val="20"/>
                          <w:szCs w:val="20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G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L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0"/>
                          <w:szCs w:val="20"/>
                        </w:rPr>
                        <m:t>2</m:t>
                      </m:r>
                    </m:sup>
                  </m:sSubSup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L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+</m:t>
                  </m:r>
                  <m:r>
                    <w:rPr>
                      <w:rFonts w:ascii="Cambria Math" w:hAnsi="Cambria Math"/>
                      <w:sz w:val="20"/>
                      <w:szCs w:val="20"/>
                    </w:rPr>
                    <m:t>λ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hAnsi="Cambria Math"/>
                          <w:sz w:val="20"/>
                          <w:szCs w:val="20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G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R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0"/>
                          <w:szCs w:val="20"/>
                        </w:rPr>
                        <m:t>2</m:t>
                      </m:r>
                    </m:sup>
                  </m:sSubSup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R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+</m:t>
                  </m:r>
                  <m:r>
                    <w:rPr>
                      <w:rFonts w:ascii="Cambria Math" w:hAnsi="Cambria Math"/>
                      <w:sz w:val="20"/>
                      <w:szCs w:val="20"/>
                    </w:rPr>
                    <m:t>λ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0"/>
                          <w:szCs w:val="20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 w:val="20"/>
                      <w:szCs w:val="20"/>
                    </w:rPr>
                    <m:t>H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+</m:t>
                  </m:r>
                  <m:r>
                    <w:rPr>
                      <w:rFonts w:ascii="Cambria Math" w:hAnsi="Cambria Math"/>
                      <w:sz w:val="20"/>
                      <w:szCs w:val="20"/>
                    </w:rPr>
                    <m:t>λ</m:t>
                  </m:r>
                </m:den>
              </m:f>
            </m:e>
          </m:d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m:t>-</m:t>
          </m:r>
          <m:r>
            <w:rPr>
              <w:rFonts w:ascii="Cambria Math" w:hAnsi="Cambria Math"/>
              <w:sz w:val="20"/>
              <w:szCs w:val="20"/>
            </w:rPr>
            <m:t>γ</m:t>
          </m:r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m:t>,</m:t>
          </m:r>
        </m:oMath>
      </m:oMathPara>
    </w:p>
    <w:p w14:paraId="4DFA4B4A" w14:textId="77777777" w:rsidR="00865C30" w:rsidRPr="00B379B2" w:rsidRDefault="0046755B">
      <w:pPr>
        <w:spacing w:after="220"/>
        <w:rPr>
          <w:sz w:val="20"/>
          <w:szCs w:val="20"/>
        </w:rPr>
      </w:pPr>
      <w:r w:rsidRPr="00B379B2">
        <w:rPr>
          <w:sz w:val="20"/>
          <w:szCs w:val="20"/>
        </w:rPr>
        <w:t xml:space="preserve">with </w:t>
      </w:r>
      <m:oMath>
        <m:r>
          <w:rPr>
            <w:rFonts w:ascii="Cambria Math" w:hAnsi="Cambria Math"/>
            <w:sz w:val="20"/>
            <w:szCs w:val="20"/>
          </w:rPr>
          <m:t>G</m:t>
        </m:r>
        <m:r>
          <m:rPr>
            <m:sty m:val="p"/>
          </m:rPr>
          <w:rPr>
            <w:rFonts w:ascii="Cambria Math" w:hAnsi="Cambria Math"/>
            <w:sz w:val="20"/>
            <w:szCs w:val="20"/>
          </w:rPr>
          <m:t>=</m:t>
        </m:r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/>
                <w:sz w:val="20"/>
                <w:szCs w:val="20"/>
              </w:rPr>
            </m:ctrlPr>
          </m:naryPr>
          <m:sub/>
          <m:sup/>
          <m:e>
            <m:r>
              <w:rPr>
                <w:rFonts w:ascii="Cambria Math" w:hAnsi="Cambria Math"/>
                <w:sz w:val="20"/>
                <w:szCs w:val="20"/>
              </w:rPr>
              <m:t xml:space="preserve"> </m:t>
            </m:r>
          </m:e>
        </m:nary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g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  <w:sz w:val="20"/>
            <w:szCs w:val="20"/>
          </w:rPr>
          <m:t>,</m:t>
        </m:r>
        <m:r>
          <m:rPr>
            <m:nor/>
          </m:rPr>
          <w:rPr>
            <w:sz w:val="20"/>
            <w:szCs w:val="20"/>
          </w:rPr>
          <m:t xml:space="preserve"> </m:t>
        </m:r>
        <m:r>
          <w:rPr>
            <w:rFonts w:ascii="Cambria Math" w:hAnsi="Cambria Math"/>
            <w:sz w:val="20"/>
            <w:szCs w:val="20"/>
          </w:rPr>
          <m:t>H</m:t>
        </m:r>
        <m:r>
          <m:rPr>
            <m:sty m:val="p"/>
          </m:rPr>
          <w:rPr>
            <w:rFonts w:ascii="Cambria Math" w:hAnsi="Cambria Math"/>
            <w:sz w:val="20"/>
            <w:szCs w:val="20"/>
          </w:rPr>
          <m:t>=</m:t>
        </m:r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/>
                <w:sz w:val="20"/>
                <w:szCs w:val="20"/>
              </w:rPr>
            </m:ctrlPr>
          </m:naryPr>
          <m:sub/>
          <m:sup/>
          <m:e>
            <m:r>
              <w:rPr>
                <w:rFonts w:ascii="Cambria Math" w:hAnsi="Cambria Math"/>
                <w:sz w:val="20"/>
                <w:szCs w:val="20"/>
              </w:rPr>
              <m:t xml:space="preserve"> </m:t>
            </m:r>
          </m:e>
        </m:nary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h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i</m:t>
            </m:r>
          </m:sub>
        </m:sSub>
      </m:oMath>
      <w:r w:rsidRPr="00B379B2">
        <w:rPr>
          <w:sz w:val="20"/>
          <w:szCs w:val="20"/>
        </w:rPr>
        <w:t xml:space="preserve"> over the node; left/right similarly. A split is accepted if </w:t>
      </w:r>
      <m:oMath>
        <m:r>
          <m:rPr>
            <m:nor/>
          </m:rPr>
          <w:rPr>
            <w:sz w:val="20"/>
            <w:szCs w:val="20"/>
          </w:rPr>
          <m:t>Gain</m:t>
        </m:r>
        <m:r>
          <m:rPr>
            <m:sty m:val="p"/>
          </m:rPr>
          <w:rPr>
            <w:rFonts w:ascii="Cambria Math" w:hAnsi="Cambria Math"/>
            <w:sz w:val="20"/>
            <w:szCs w:val="20"/>
          </w:rPr>
          <m:t>&gt;0</m:t>
        </m:r>
      </m:oMath>
      <w:r w:rsidRPr="00B379B2">
        <w:rPr>
          <w:sz w:val="20"/>
          <w:szCs w:val="20"/>
        </w:rPr>
        <w:t xml:space="preserve"> and child nodes satisfy </w:t>
      </w:r>
      <w:r w:rsidRPr="00B379B2">
        <w:rPr>
          <w:rStyle w:val="VerbatimChar"/>
          <w:sz w:val="20"/>
          <w:szCs w:val="20"/>
          <w:shd w:val="clear" w:color="auto" w:fill="F8F8FA"/>
        </w:rPr>
        <w:t>min_child_weight</w:t>
      </w:r>
      <w:r w:rsidRPr="00B379B2">
        <w:rPr>
          <w:sz w:val="20"/>
          <w:szCs w:val="20"/>
        </w:rPr>
        <w:t xml:space="preserve"> (lower bound on </w:t>
      </w:r>
      <m:oMath>
        <m:r>
          <w:rPr>
            <w:rFonts w:ascii="Cambria Math" w:hAnsi="Cambria Math"/>
            <w:sz w:val="20"/>
            <w:szCs w:val="20"/>
          </w:rPr>
          <m:t>H</m:t>
        </m:r>
      </m:oMath>
      <w:r w:rsidRPr="00B379B2">
        <w:rPr>
          <w:sz w:val="20"/>
          <w:szCs w:val="20"/>
        </w:rPr>
        <w:t>).</w:t>
      </w:r>
    </w:p>
    <w:p w14:paraId="16273725" w14:textId="77777777" w:rsidR="00865C30" w:rsidRPr="00B379B2" w:rsidRDefault="0046755B">
      <w:pPr>
        <w:spacing w:after="220"/>
        <w:rPr>
          <w:sz w:val="20"/>
          <w:szCs w:val="20"/>
        </w:rPr>
      </w:pPr>
      <w:r w:rsidRPr="00B379B2">
        <w:rPr>
          <w:b/>
          <w:sz w:val="20"/>
          <w:szCs w:val="20"/>
        </w:rPr>
        <w:t>Shrinkage and stochasticity.</w:t>
      </w:r>
      <w:r w:rsidRPr="00B379B2">
        <w:rPr>
          <w:sz w:val="20"/>
          <w:szCs w:val="20"/>
        </w:rPr>
        <w:t xml:space="preserve"> The new tree is added with learning rate </w:t>
      </w:r>
      <m:oMath>
        <m:r>
          <w:rPr>
            <w:rFonts w:ascii="Cambria Math" w:hAnsi="Cambria Math"/>
            <w:sz w:val="20"/>
            <w:szCs w:val="20"/>
          </w:rPr>
          <m:t>η</m:t>
        </m:r>
        <m:r>
          <m:rPr>
            <m:sty m:val="p"/>
          </m:rPr>
          <w:rPr>
            <w:rFonts w:ascii="Cambria Math" w:hAnsi="Cambria Math"/>
            <w:sz w:val="20"/>
            <w:szCs w:val="20"/>
          </w:rPr>
          <m:t>∈(0,1]</m:t>
        </m:r>
      </m:oMath>
      <w:r w:rsidRPr="00B379B2">
        <w:rPr>
          <w:sz w:val="20"/>
          <w:szCs w:val="20"/>
        </w:rPr>
        <w:t>:</w:t>
      </w:r>
    </w:p>
    <w:p w14:paraId="797B3113" w14:textId="77777777" w:rsidR="00865C30" w:rsidRPr="00B379B2" w:rsidRDefault="0046755B">
      <w:pPr>
        <w:spacing w:after="220"/>
        <w:rPr>
          <w:sz w:val="20"/>
          <w:szCs w:val="20"/>
        </w:rPr>
      </w:pPr>
      <m:oMathPara>
        <m:oMath>
          <m:sSup>
            <m:sSupPr>
              <m:ctrlPr>
                <w:rPr>
                  <w:rFonts w:ascii="Cambria Math" w:hAnsi="Cambria Math"/>
                  <w:sz w:val="20"/>
                  <w:szCs w:val="20"/>
                </w:rPr>
              </m:ctrlPr>
            </m:sSupPr>
            <m:e>
              <m:acc>
                <m:accPr>
                  <m:chr m:val="ˆ"/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y</m:t>
                  </m:r>
                </m:e>
              </m:acc>
            </m:e>
            <m:sup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(</m:t>
              </m:r>
              <m:r>
                <w:rPr>
                  <w:rFonts w:ascii="Cambria Math" w:hAnsi="Cambria Math"/>
                  <w:sz w:val="20"/>
                  <w:szCs w:val="20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)</m:t>
              </m:r>
            </m:sup>
          </m:sSup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m:t>=</m:t>
          </m:r>
          <m:sSup>
            <m:sSupPr>
              <m:ctrlPr>
                <w:rPr>
                  <w:rFonts w:ascii="Cambria Math" w:hAnsi="Cambria Math"/>
                  <w:sz w:val="20"/>
                  <w:szCs w:val="20"/>
                </w:rPr>
              </m:ctrlPr>
            </m:sSupPr>
            <m:e>
              <m:acc>
                <m:accPr>
                  <m:chr m:val="ˆ"/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y</m:t>
                  </m:r>
                </m:e>
              </m:acc>
            </m:e>
            <m:sup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(</m:t>
              </m:r>
              <m:r>
                <w:rPr>
                  <w:rFonts w:ascii="Cambria Math" w:hAnsi="Cambria Math"/>
                  <w:sz w:val="20"/>
                  <w:szCs w:val="20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-1)</m:t>
              </m:r>
            </m:sup>
          </m:sSup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m:t>+</m:t>
          </m:r>
          <m:r>
            <w:rPr>
              <w:rFonts w:ascii="Cambria Math" w:hAnsi="Cambria Math"/>
              <w:sz w:val="20"/>
              <w:szCs w:val="20"/>
            </w:rPr>
            <m:t>η</m:t>
          </m:r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m:t xml:space="preserve"> </m:t>
          </m:r>
          <m:sSub>
            <m:sSubPr>
              <m:ctrlPr>
                <w:rPr>
                  <w:rFonts w:ascii="Cambria Math" w:hAnsi="Cambria Math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f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M</m:t>
              </m:r>
            </m:sub>
          </m:sSub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m:t>(</m:t>
          </m:r>
          <m:r>
            <w:rPr>
              <w:rFonts w:ascii="Cambria Math" w:hAnsi="Cambria Math"/>
              <w:sz w:val="20"/>
              <w:szCs w:val="20"/>
            </w:rPr>
            <m:t>x</m:t>
          </m:r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m:t>).</m:t>
          </m:r>
        </m:oMath>
      </m:oMathPara>
    </w:p>
    <w:p w14:paraId="06168D4F" w14:textId="77777777" w:rsidR="00865C30" w:rsidRPr="00B379B2" w:rsidRDefault="0046755B">
      <w:pPr>
        <w:spacing w:after="220"/>
        <w:rPr>
          <w:sz w:val="20"/>
          <w:szCs w:val="20"/>
        </w:rPr>
      </w:pPr>
      <w:r w:rsidRPr="00B379B2">
        <w:rPr>
          <w:rStyle w:val="VerbatimChar"/>
          <w:sz w:val="20"/>
          <w:szCs w:val="20"/>
          <w:shd w:val="clear" w:color="auto" w:fill="F8F8FA"/>
        </w:rPr>
        <w:t>subsample</w:t>
      </w:r>
      <w:r w:rsidRPr="00B379B2">
        <w:rPr>
          <w:sz w:val="20"/>
          <w:szCs w:val="20"/>
        </w:rPr>
        <w:t xml:space="preserve"> (rows) and </w:t>
      </w:r>
      <w:r w:rsidRPr="00B379B2">
        <w:rPr>
          <w:rStyle w:val="VerbatimChar"/>
          <w:sz w:val="20"/>
          <w:szCs w:val="20"/>
          <w:shd w:val="clear" w:color="auto" w:fill="F8F8FA"/>
        </w:rPr>
        <w:t>colsample_bytree</w:t>
      </w:r>
      <w:r w:rsidRPr="00B379B2">
        <w:rPr>
          <w:sz w:val="20"/>
          <w:szCs w:val="20"/>
        </w:rPr>
        <w:t xml:space="preserve"> (columns) inject randomness to reduce variance.</w:t>
      </w:r>
    </w:p>
    <w:p w14:paraId="2A37B64A" w14:textId="77777777" w:rsidR="00865C30" w:rsidRPr="00B379B2" w:rsidRDefault="0046755B">
      <w:pPr>
        <w:spacing w:after="220"/>
        <w:rPr>
          <w:sz w:val="20"/>
          <w:szCs w:val="20"/>
        </w:rPr>
      </w:pPr>
      <w:r w:rsidRPr="00B379B2">
        <w:rPr>
          <w:b/>
          <w:sz w:val="20"/>
          <w:szCs w:val="20"/>
        </w:rPr>
        <w:t>Regularization links to our hyperparameters.</w:t>
      </w:r>
      <w:r w:rsidRPr="00B379B2">
        <w:rPr>
          <w:sz w:val="20"/>
          <w:szCs w:val="20"/>
        </w:rPr>
        <w:t xml:space="preserve"> We use </w:t>
      </w:r>
      <w:r w:rsidRPr="00B379B2">
        <w:rPr>
          <w:rStyle w:val="VerbatimChar"/>
          <w:sz w:val="20"/>
          <w:szCs w:val="20"/>
          <w:shd w:val="clear" w:color="auto" w:fill="F8F8FA"/>
        </w:rPr>
        <w:t>reg:squarederror</w:t>
      </w:r>
      <w:r w:rsidRPr="00B379B2">
        <w:rPr>
          <w:sz w:val="20"/>
          <w:szCs w:val="20"/>
        </w:rPr>
        <w:t xml:space="preserve"> with </w:t>
      </w:r>
      <m:oMath>
        <m:r>
          <w:rPr>
            <w:rFonts w:ascii="Cambria Math" w:hAnsi="Cambria Math"/>
            <w:sz w:val="20"/>
            <w:szCs w:val="20"/>
          </w:rPr>
          <m:t>λ</m:t>
        </m:r>
        <m:r>
          <m:rPr>
            <m:sty m:val="p"/>
          </m:rPr>
          <w:rPr>
            <w:rFonts w:ascii="Cambria Math" w:hAnsi="Cambria Math"/>
            <w:sz w:val="20"/>
            <w:szCs w:val="20"/>
          </w:rPr>
          <m:t>∈{1,2}</m:t>
        </m:r>
      </m:oMath>
      <w:r w:rsidRPr="00B379B2">
        <w:rPr>
          <w:sz w:val="20"/>
          <w:szCs w:val="20"/>
        </w:rPr>
        <w:t xml:space="preserve">, </w:t>
      </w:r>
      <w:r w:rsidRPr="00B379B2">
        <w:rPr>
          <w:rStyle w:val="VerbatimChar"/>
          <w:sz w:val="20"/>
          <w:szCs w:val="20"/>
          <w:shd w:val="clear" w:color="auto" w:fill="F8F8FA"/>
        </w:rPr>
        <w:t>max_depth∈{3,4,5}</w:t>
      </w:r>
      <w:r w:rsidRPr="00B379B2">
        <w:rPr>
          <w:sz w:val="20"/>
          <w:szCs w:val="20"/>
        </w:rPr>
        <w:t xml:space="preserve">, </w:t>
      </w:r>
      <w:r w:rsidRPr="00B379B2">
        <w:rPr>
          <w:rStyle w:val="VerbatimChar"/>
          <w:sz w:val="20"/>
          <w:szCs w:val="20"/>
          <w:shd w:val="clear" w:color="auto" w:fill="F8F8FA"/>
        </w:rPr>
        <w:t>min_child_weight=1</w:t>
      </w:r>
      <w:r w:rsidRPr="00B379B2">
        <w:rPr>
          <w:sz w:val="20"/>
          <w:szCs w:val="20"/>
        </w:rPr>
        <w:t xml:space="preserve">, </w:t>
      </w:r>
      <w:r w:rsidRPr="00B379B2">
        <w:rPr>
          <w:rStyle w:val="VerbatimChar"/>
          <w:sz w:val="20"/>
          <w:szCs w:val="20"/>
          <w:shd w:val="clear" w:color="auto" w:fill="F8F8FA"/>
        </w:rPr>
        <w:t>subsample∈{0.8,0.9}</w:t>
      </w:r>
      <w:r w:rsidRPr="00B379B2">
        <w:rPr>
          <w:sz w:val="20"/>
          <w:szCs w:val="20"/>
        </w:rPr>
        <w:t xml:space="preserve">, </w:t>
      </w:r>
      <w:r w:rsidRPr="00B379B2">
        <w:rPr>
          <w:rStyle w:val="VerbatimChar"/>
          <w:sz w:val="20"/>
          <w:szCs w:val="20"/>
          <w:shd w:val="clear" w:color="auto" w:fill="F8F8FA"/>
        </w:rPr>
        <w:t>colsample_bytree∈{0.8,1.0}</w:t>
      </w:r>
      <w:r w:rsidRPr="00B379B2">
        <w:rPr>
          <w:sz w:val="20"/>
          <w:szCs w:val="20"/>
        </w:rPr>
        <w:t xml:space="preserve">, </w:t>
      </w:r>
      <w:r w:rsidRPr="00B379B2">
        <w:rPr>
          <w:rStyle w:val="VerbatimChar"/>
          <w:sz w:val="20"/>
          <w:szCs w:val="20"/>
          <w:shd w:val="clear" w:color="auto" w:fill="F8F8FA"/>
        </w:rPr>
        <w:t>n_estimators∈{600,1000}</w:t>
      </w:r>
      <w:r w:rsidRPr="00B379B2">
        <w:rPr>
          <w:sz w:val="20"/>
          <w:szCs w:val="20"/>
        </w:rPr>
        <w:t xml:space="preserve">, </w:t>
      </w:r>
      <w:r w:rsidRPr="00B379B2">
        <w:rPr>
          <w:rStyle w:val="VerbatimChar"/>
          <w:sz w:val="20"/>
          <w:szCs w:val="20"/>
          <w:shd w:val="clear" w:color="auto" w:fill="F8F8FA"/>
        </w:rPr>
        <w:t>learning_rate∈{0.05,0.10}</w:t>
      </w:r>
      <w:r w:rsidRPr="00B379B2">
        <w:rPr>
          <w:sz w:val="20"/>
          <w:szCs w:val="20"/>
        </w:rPr>
        <w:t>; gate models use a lighter setting (</w:t>
      </w:r>
      <w:r w:rsidRPr="00B379B2">
        <w:rPr>
          <w:rStyle w:val="VerbatimChar"/>
          <w:sz w:val="20"/>
          <w:szCs w:val="20"/>
          <w:shd w:val="clear" w:color="auto" w:fill="F8F8FA"/>
        </w:rPr>
        <w:t>n_estimators=512</w:t>
      </w:r>
      <w:r w:rsidRPr="00B379B2">
        <w:rPr>
          <w:sz w:val="20"/>
          <w:szCs w:val="20"/>
        </w:rPr>
        <w:t xml:space="preserve">, </w:t>
      </w:r>
      <w:r w:rsidRPr="00B379B2">
        <w:rPr>
          <w:rStyle w:val="VerbatimChar"/>
          <w:sz w:val="20"/>
          <w:szCs w:val="20"/>
          <w:shd w:val="clear" w:color="auto" w:fill="F8F8FA"/>
        </w:rPr>
        <w:t>max_depth=4</w:t>
      </w:r>
      <w:r w:rsidRPr="00B379B2">
        <w:rPr>
          <w:sz w:val="20"/>
          <w:szCs w:val="20"/>
        </w:rPr>
        <w:t xml:space="preserve">, </w:t>
      </w:r>
      <w:r w:rsidRPr="00B379B2">
        <w:rPr>
          <w:rStyle w:val="VerbatimChar"/>
          <w:sz w:val="20"/>
          <w:szCs w:val="20"/>
          <w:shd w:val="clear" w:color="auto" w:fill="F8F8FA"/>
        </w:rPr>
        <w:t>learning_rate=0.08</w:t>
      </w:r>
      <w:r w:rsidRPr="00B379B2">
        <w:rPr>
          <w:sz w:val="20"/>
          <w:szCs w:val="20"/>
        </w:rPr>
        <w:t>).</w:t>
      </w:r>
    </w:p>
    <w:p w14:paraId="3658FD44" w14:textId="77777777" w:rsidR="00865C30" w:rsidRPr="00B379B2" w:rsidRDefault="0046755B">
      <w:pPr>
        <w:spacing w:before="240" w:line="271" w:lineRule="auto"/>
        <w:rPr>
          <w:sz w:val="20"/>
          <w:szCs w:val="20"/>
        </w:rPr>
      </w:pPr>
      <w:r w:rsidRPr="00B379B2">
        <w:rPr>
          <w:b/>
          <w:sz w:val="32"/>
          <w:szCs w:val="20"/>
        </w:rPr>
        <w:t xml:space="preserve">3.4 Training </w:t>
      </w:r>
      <w:r w:rsidRPr="00B379B2">
        <w:rPr>
          <w:b/>
          <w:sz w:val="32"/>
          <w:szCs w:val="20"/>
        </w:rPr>
        <w:t>→</w:t>
      </w:r>
      <w:r w:rsidRPr="00B379B2">
        <w:rPr>
          <w:b/>
          <w:sz w:val="32"/>
          <w:szCs w:val="20"/>
        </w:rPr>
        <w:t xml:space="preserve"> Validation selection </w:t>
      </w:r>
      <w:r w:rsidRPr="00B379B2">
        <w:rPr>
          <w:b/>
          <w:sz w:val="32"/>
          <w:szCs w:val="20"/>
        </w:rPr>
        <w:t>→</w:t>
      </w:r>
      <w:r w:rsidRPr="00B379B2">
        <w:rPr>
          <w:b/>
          <w:sz w:val="32"/>
          <w:szCs w:val="20"/>
        </w:rPr>
        <w:t xml:space="preserve"> Test prediction</w:t>
      </w:r>
    </w:p>
    <w:p w14:paraId="0EF8DF04" w14:textId="77777777" w:rsidR="00865C30" w:rsidRPr="00B379B2" w:rsidRDefault="0046755B">
      <w:pPr>
        <w:spacing w:after="220"/>
        <w:rPr>
          <w:sz w:val="20"/>
          <w:szCs w:val="20"/>
        </w:rPr>
      </w:pPr>
      <w:r w:rsidRPr="00B379B2">
        <w:rPr>
          <w:sz w:val="20"/>
          <w:szCs w:val="20"/>
        </w:rPr>
        <w:t xml:space="preserve">For each asset </w:t>
      </w:r>
      <m:oMath>
        <m:r>
          <w:rPr>
            <w:rFonts w:ascii="Cambria Math" w:hAnsi="Cambria Math"/>
            <w:sz w:val="20"/>
            <w:szCs w:val="20"/>
          </w:rPr>
          <m:t>i</m:t>
        </m:r>
      </m:oMath>
      <w:r w:rsidRPr="00B379B2">
        <w:rPr>
          <w:sz w:val="20"/>
          <w:szCs w:val="20"/>
        </w:rPr>
        <w:t xml:space="preserve"> and year </w:t>
      </w:r>
      <m:oMath>
        <m:r>
          <w:rPr>
            <w:rFonts w:ascii="Cambria Math" w:hAnsi="Cambria Math"/>
            <w:sz w:val="20"/>
            <w:szCs w:val="20"/>
          </w:rPr>
          <m:t>Y</m:t>
        </m:r>
      </m:oMath>
      <w:r w:rsidRPr="00B379B2">
        <w:rPr>
          <w:sz w:val="20"/>
          <w:szCs w:val="20"/>
        </w:rPr>
        <w:t>:</w:t>
      </w:r>
    </w:p>
    <w:p w14:paraId="7C90509A" w14:textId="77777777" w:rsidR="00865C30" w:rsidRPr="00B379B2" w:rsidRDefault="0046755B">
      <w:pPr>
        <w:numPr>
          <w:ilvl w:val="0"/>
          <w:numId w:val="3"/>
        </w:numPr>
        <w:rPr>
          <w:sz w:val="20"/>
          <w:szCs w:val="20"/>
        </w:rPr>
      </w:pPr>
      <w:r w:rsidRPr="00B379B2">
        <w:rPr>
          <w:b/>
          <w:sz w:val="20"/>
          <w:szCs w:val="20"/>
        </w:rPr>
        <w:lastRenderedPageBreak/>
        <w:t>Assemble</w:t>
      </w:r>
      <w:r w:rsidRPr="00B379B2">
        <w:rPr>
          <w:sz w:val="20"/>
          <w:szCs w:val="20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20"/>
            <w:szCs w:val="20"/>
          </w:rPr>
          <m:t>(</m:t>
        </m:r>
        <m:sSup>
          <m:sSupPr>
            <m:ctrlPr>
              <w:rPr>
                <w:rFonts w:ascii="Cambria Math" w:hAnsi="Cambria Math"/>
                <w:sz w:val="20"/>
                <w:szCs w:val="20"/>
              </w:rPr>
            </m:ctrlPr>
          </m:sSupPr>
          <m:e>
            <m:r>
              <w:rPr>
                <w:rFonts w:ascii="Cambria Math" w:hAnsi="Cambria Math"/>
                <w:sz w:val="20"/>
                <w:szCs w:val="20"/>
              </w:rPr>
              <m:t>X</m:t>
            </m:r>
          </m:e>
          <m:sup>
            <m:r>
              <m:rPr>
                <m:nor/>
              </m:rPr>
              <w:rPr>
                <w:sz w:val="20"/>
                <w:szCs w:val="20"/>
              </w:rPr>
              <m:t>train</m:t>
            </m:r>
          </m:sup>
        </m:sSup>
        <m:r>
          <m:rPr>
            <m:sty m:val="p"/>
          </m:rPr>
          <w:rPr>
            <w:rFonts w:ascii="Cambria Math" w:hAnsi="Cambria Math"/>
            <w:sz w:val="20"/>
            <w:szCs w:val="20"/>
          </w:rPr>
          <m:t>,</m:t>
        </m:r>
        <m:sSup>
          <m:sSupPr>
            <m:ctrlPr>
              <w:rPr>
                <w:rFonts w:ascii="Cambria Math" w:hAnsi="Cambria Math"/>
                <w:sz w:val="20"/>
                <w:szCs w:val="20"/>
              </w:rPr>
            </m:ctrlPr>
          </m:sSupPr>
          <m:e>
            <m:r>
              <w:rPr>
                <w:rFonts w:ascii="Cambria Math" w:hAnsi="Cambria Math"/>
                <w:sz w:val="20"/>
                <w:szCs w:val="20"/>
              </w:rPr>
              <m:t>y</m:t>
            </m:r>
          </m:e>
          <m:sup>
            <m:r>
              <m:rPr>
                <m:nor/>
              </m:rPr>
              <w:rPr>
                <w:sz w:val="20"/>
                <w:szCs w:val="20"/>
              </w:rPr>
              <m:t>train</m:t>
            </m:r>
          </m:sup>
        </m:sSup>
        <m:r>
          <m:rPr>
            <m:sty m:val="p"/>
          </m:rPr>
          <w:rPr>
            <w:rFonts w:ascii="Cambria Math" w:hAnsi="Cambria Math"/>
            <w:sz w:val="20"/>
            <w:szCs w:val="20"/>
          </w:rPr>
          <m:t>)</m:t>
        </m:r>
      </m:oMath>
      <w:r w:rsidRPr="00B379B2">
        <w:rPr>
          <w:sz w:val="20"/>
          <w:szCs w:val="20"/>
        </w:rPr>
        <w:t xml:space="preserve">, </w:t>
      </w:r>
      <m:oMath>
        <m:r>
          <m:rPr>
            <m:sty m:val="p"/>
          </m:rPr>
          <w:rPr>
            <w:rFonts w:ascii="Cambria Math" w:hAnsi="Cambria Math"/>
            <w:sz w:val="20"/>
            <w:szCs w:val="20"/>
          </w:rPr>
          <m:t>(</m:t>
        </m:r>
        <m:sSup>
          <m:sSupPr>
            <m:ctrlPr>
              <w:rPr>
                <w:rFonts w:ascii="Cambria Math" w:hAnsi="Cambria Math"/>
                <w:sz w:val="20"/>
                <w:szCs w:val="20"/>
              </w:rPr>
            </m:ctrlPr>
          </m:sSupPr>
          <m:e>
            <m:r>
              <w:rPr>
                <w:rFonts w:ascii="Cambria Math" w:hAnsi="Cambria Math"/>
                <w:sz w:val="20"/>
                <w:szCs w:val="20"/>
              </w:rPr>
              <m:t>X</m:t>
            </m:r>
          </m:e>
          <m:sup>
            <m:r>
              <m:rPr>
                <m:nor/>
              </m:rPr>
              <w:rPr>
                <w:sz w:val="20"/>
                <w:szCs w:val="20"/>
              </w:rPr>
              <m:t>valid</m:t>
            </m:r>
          </m:sup>
        </m:sSup>
        <m:r>
          <m:rPr>
            <m:sty m:val="p"/>
          </m:rPr>
          <w:rPr>
            <w:rFonts w:ascii="Cambria Math" w:hAnsi="Cambria Math"/>
            <w:sz w:val="20"/>
            <w:szCs w:val="20"/>
          </w:rPr>
          <m:t>,</m:t>
        </m:r>
        <m:sSup>
          <m:sSupPr>
            <m:ctrlPr>
              <w:rPr>
                <w:rFonts w:ascii="Cambria Math" w:hAnsi="Cambria Math"/>
                <w:sz w:val="20"/>
                <w:szCs w:val="20"/>
              </w:rPr>
            </m:ctrlPr>
          </m:sSupPr>
          <m:e>
            <m:r>
              <w:rPr>
                <w:rFonts w:ascii="Cambria Math" w:hAnsi="Cambria Math"/>
                <w:sz w:val="20"/>
                <w:szCs w:val="20"/>
              </w:rPr>
              <m:t>y</m:t>
            </m:r>
          </m:e>
          <m:sup>
            <m:r>
              <m:rPr>
                <m:nor/>
              </m:rPr>
              <w:rPr>
                <w:sz w:val="20"/>
                <w:szCs w:val="20"/>
              </w:rPr>
              <m:t>valid</m:t>
            </m:r>
          </m:sup>
        </m:sSup>
        <m:r>
          <m:rPr>
            <m:sty m:val="p"/>
          </m:rPr>
          <w:rPr>
            <w:rFonts w:ascii="Cambria Math" w:hAnsi="Cambria Math"/>
            <w:sz w:val="20"/>
            <w:szCs w:val="20"/>
          </w:rPr>
          <m:t>)</m:t>
        </m:r>
      </m:oMath>
      <w:r w:rsidRPr="00B379B2">
        <w:rPr>
          <w:sz w:val="20"/>
          <w:szCs w:val="20"/>
        </w:rPr>
        <w:t xml:space="preserve">, </w:t>
      </w:r>
      <m:oMath>
        <m:r>
          <m:rPr>
            <m:sty m:val="p"/>
          </m:rPr>
          <w:rPr>
            <w:rFonts w:ascii="Cambria Math" w:hAnsi="Cambria Math"/>
            <w:sz w:val="20"/>
            <w:szCs w:val="20"/>
          </w:rPr>
          <m:t>(</m:t>
        </m:r>
        <m:sSup>
          <m:sSupPr>
            <m:ctrlPr>
              <w:rPr>
                <w:rFonts w:ascii="Cambria Math" w:hAnsi="Cambria Math"/>
                <w:sz w:val="20"/>
                <w:szCs w:val="20"/>
              </w:rPr>
            </m:ctrlPr>
          </m:sSupPr>
          <m:e>
            <m:r>
              <w:rPr>
                <w:rFonts w:ascii="Cambria Math" w:hAnsi="Cambria Math"/>
                <w:sz w:val="20"/>
                <w:szCs w:val="20"/>
              </w:rPr>
              <m:t>X</m:t>
            </m:r>
          </m:e>
          <m:sup>
            <m:r>
              <m:rPr>
                <m:nor/>
              </m:rPr>
              <w:rPr>
                <w:sz w:val="20"/>
                <w:szCs w:val="20"/>
              </w:rPr>
              <m:t>test</m:t>
            </m:r>
          </m:sup>
        </m:sSup>
        <m:r>
          <m:rPr>
            <m:sty m:val="p"/>
          </m:rPr>
          <w:rPr>
            <w:rFonts w:ascii="Cambria Math" w:hAnsi="Cambria Math"/>
            <w:sz w:val="20"/>
            <w:szCs w:val="20"/>
          </w:rPr>
          <m:t>,</m:t>
        </m:r>
        <m:sSup>
          <m:sSupPr>
            <m:ctrlPr>
              <w:rPr>
                <w:rFonts w:ascii="Cambria Math" w:hAnsi="Cambria Math"/>
                <w:sz w:val="20"/>
                <w:szCs w:val="20"/>
              </w:rPr>
            </m:ctrlPr>
          </m:sSupPr>
          <m:e>
            <m:r>
              <w:rPr>
                <w:rFonts w:ascii="Cambria Math" w:hAnsi="Cambria Math"/>
                <w:sz w:val="20"/>
                <w:szCs w:val="20"/>
              </w:rPr>
              <m:t>y</m:t>
            </m:r>
          </m:e>
          <m:sup>
            <m:r>
              <m:rPr>
                <m:nor/>
              </m:rPr>
              <w:rPr>
                <w:sz w:val="20"/>
                <w:szCs w:val="20"/>
              </w:rPr>
              <m:t>test</m:t>
            </m:r>
          </m:sup>
        </m:sSup>
        <m:r>
          <m:rPr>
            <m:sty m:val="p"/>
          </m:rPr>
          <w:rPr>
            <w:rFonts w:ascii="Cambria Math" w:hAnsi="Cambria Math"/>
            <w:sz w:val="20"/>
            <w:szCs w:val="20"/>
          </w:rPr>
          <m:t>)</m:t>
        </m:r>
      </m:oMath>
      <w:r w:rsidRPr="00B379B2">
        <w:rPr>
          <w:sz w:val="20"/>
          <w:szCs w:val="20"/>
        </w:rPr>
        <w:t xml:space="preserve"> with the </w:t>
      </w:r>
      <w:r w:rsidRPr="00B379B2">
        <w:rPr>
          <w:b/>
          <w:sz w:val="20"/>
          <w:szCs w:val="20"/>
        </w:rPr>
        <w:t>fixed</w:t>
      </w:r>
      <w:r w:rsidRPr="00B379B2">
        <w:rPr>
          <w:sz w:val="20"/>
          <w:szCs w:val="20"/>
        </w:rPr>
        <w:t xml:space="preserve"> gate manifest; purge the last </w:t>
      </w:r>
      <m:oMath>
        <m:r>
          <w:rPr>
            <w:rFonts w:ascii="Cambria Math" w:hAnsi="Cambria Math"/>
            <w:sz w:val="20"/>
            <w:szCs w:val="20"/>
          </w:rPr>
          <m:t>h</m:t>
        </m:r>
        <m:r>
          <m:rPr>
            <m:sty m:val="p"/>
          </m:rPr>
          <w:rPr>
            <w:rFonts w:ascii="Cambria Math" w:hAnsi="Cambria Math"/>
            <w:sz w:val="20"/>
            <w:szCs w:val="20"/>
          </w:rPr>
          <m:t>=1</m:t>
        </m:r>
      </m:oMath>
      <w:r w:rsidRPr="00B379B2">
        <w:rPr>
          <w:sz w:val="20"/>
          <w:szCs w:val="20"/>
        </w:rPr>
        <w:t xml:space="preserve"> rows from Train/Valid.</w:t>
      </w:r>
    </w:p>
    <w:p w14:paraId="47710DF8" w14:textId="77777777" w:rsidR="00865C30" w:rsidRPr="00B379B2" w:rsidRDefault="0046755B">
      <w:pPr>
        <w:numPr>
          <w:ilvl w:val="0"/>
          <w:numId w:val="3"/>
        </w:numPr>
        <w:rPr>
          <w:sz w:val="20"/>
          <w:szCs w:val="20"/>
        </w:rPr>
      </w:pPr>
      <w:r w:rsidRPr="00B379B2">
        <w:rPr>
          <w:b/>
          <w:sz w:val="20"/>
          <w:szCs w:val="20"/>
        </w:rPr>
        <w:t>Preprocess</w:t>
      </w:r>
      <w:r w:rsidRPr="00B379B2">
        <w:rPr>
          <w:sz w:val="20"/>
          <w:szCs w:val="20"/>
        </w:rPr>
        <w:t xml:space="preserve">: fit </w:t>
      </w:r>
      <w:r w:rsidRPr="00B379B2">
        <w:rPr>
          <w:rStyle w:val="VerbatimChar"/>
          <w:sz w:val="20"/>
          <w:szCs w:val="20"/>
          <w:shd w:val="clear" w:color="auto" w:fill="F8F8FA"/>
        </w:rPr>
        <w:t>SimpleImputer(median)</w:t>
      </w:r>
      <w:r w:rsidRPr="00B379B2">
        <w:rPr>
          <w:sz w:val="20"/>
          <w:szCs w:val="20"/>
        </w:rPr>
        <w:t xml:space="preserve"> and </w:t>
      </w:r>
      <w:r w:rsidRPr="00B379B2">
        <w:rPr>
          <w:rStyle w:val="VerbatimChar"/>
          <w:sz w:val="20"/>
          <w:szCs w:val="20"/>
          <w:shd w:val="clear" w:color="auto" w:fill="F8F8FA"/>
        </w:rPr>
        <w:t>StandardScaler</w:t>
      </w:r>
      <w:r w:rsidRPr="00B379B2">
        <w:rPr>
          <w:sz w:val="20"/>
          <w:szCs w:val="20"/>
        </w:rPr>
        <w:t xml:space="preserve"> on Train only; transform Valid/Test.</w:t>
      </w:r>
    </w:p>
    <w:p w14:paraId="5731BDD5" w14:textId="77777777" w:rsidR="00865C30" w:rsidRPr="00B379B2" w:rsidRDefault="0046755B">
      <w:pPr>
        <w:numPr>
          <w:ilvl w:val="0"/>
          <w:numId w:val="3"/>
        </w:numPr>
        <w:rPr>
          <w:sz w:val="20"/>
          <w:szCs w:val="20"/>
        </w:rPr>
      </w:pPr>
      <w:r w:rsidRPr="00B379B2">
        <w:rPr>
          <w:b/>
          <w:sz w:val="20"/>
          <w:szCs w:val="20"/>
        </w:rPr>
        <w:t>Grid search &amp; early stopping</w:t>
      </w:r>
      <w:r w:rsidRPr="00B379B2">
        <w:rPr>
          <w:sz w:val="20"/>
          <w:szCs w:val="20"/>
        </w:rPr>
        <w:t xml:space="preserve"> over the hyperparameter set above. Select the model that </w:t>
      </w:r>
      <w:r w:rsidRPr="00B379B2">
        <w:rPr>
          <w:b/>
          <w:sz w:val="20"/>
          <w:szCs w:val="20"/>
        </w:rPr>
        <w:t>maximizes validation Spearman IC</w:t>
      </w:r>
      <w:r w:rsidRPr="00B379B2">
        <w:rPr>
          <w:sz w:val="20"/>
          <w:szCs w:val="20"/>
        </w:rPr>
        <w:t xml:space="preserve"> (rank correlation between </w:t>
      </w:r>
      <m:oMath>
        <m:acc>
          <m:accPr>
            <m:chr m:val="ˆ"/>
            <m:ctrlPr>
              <w:rPr>
                <w:rFonts w:ascii="Cambria Math" w:hAnsi="Cambria Math"/>
                <w:sz w:val="20"/>
                <w:szCs w:val="20"/>
              </w:rPr>
            </m:ctrlPr>
          </m:accPr>
          <m:e>
            <m:r>
              <w:rPr>
                <w:rFonts w:ascii="Cambria Math" w:hAnsi="Cambria Math"/>
                <w:sz w:val="20"/>
                <w:szCs w:val="20"/>
              </w:rPr>
              <m:t>y</m:t>
            </m:r>
          </m:e>
        </m:acc>
      </m:oMath>
      <w:r w:rsidRPr="00B379B2">
        <w:rPr>
          <w:sz w:val="20"/>
          <w:szCs w:val="20"/>
        </w:rPr>
        <w:t xml:space="preserve"> and </w:t>
      </w:r>
      <m:oMath>
        <m:r>
          <w:rPr>
            <w:rFonts w:ascii="Cambria Math" w:hAnsi="Cambria Math"/>
            <w:sz w:val="20"/>
            <w:szCs w:val="20"/>
          </w:rPr>
          <m:t>y</m:t>
        </m:r>
      </m:oMath>
      <w:r w:rsidRPr="00B379B2">
        <w:rPr>
          <w:rFonts w:eastAsia="Calibri" w:hAnsi="Calibri" w:cs="Calibri"/>
          <w:sz w:val="20"/>
          <w:szCs w:val="20"/>
        </w:rPr>
        <w:t>); RMSE is the tie‑breaker. Spearman IC is</w:t>
      </w:r>
    </w:p>
    <w:p w14:paraId="2A4C6CF2" w14:textId="77777777" w:rsidR="00865C30" w:rsidRPr="00B379B2" w:rsidRDefault="0046755B">
      <w:pPr>
        <w:spacing w:after="220"/>
        <w:rPr>
          <w:sz w:val="20"/>
          <w:szCs w:val="20"/>
        </w:rPr>
      </w:pPr>
      <m:oMathPara>
        <m:oMath>
          <m:r>
            <w:rPr>
              <w:rFonts w:ascii="Cambria Math" w:hAnsi="Cambria Math"/>
              <w:sz w:val="20"/>
              <w:szCs w:val="20"/>
            </w:rPr>
            <m:t>ρ</m:t>
          </m:r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m:t>=</m:t>
          </m:r>
          <m:sSub>
            <m:sSubPr>
              <m:ctrlPr>
                <w:rPr>
                  <w:rFonts w:ascii="Cambria Math" w:hAnsi="Cambria Math"/>
                  <w:sz w:val="20"/>
                  <w:szCs w:val="20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corr</m:t>
              </m:r>
            </m:e>
            <m:sub>
              <m:r>
                <m:rPr>
                  <m:nor/>
                </m:rPr>
                <w:rPr>
                  <w:sz w:val="20"/>
                  <w:szCs w:val="20"/>
                </w:rPr>
                <m:t>rank</m:t>
              </m:r>
            </m:sub>
          </m:sSub>
          <m:r>
            <m:rPr>
              <m:sty m:val="p"/>
            </m:rPr>
            <w:rPr>
              <w:rFonts w:ascii="Cambria Math" w:hAnsi="Cambria Math"/>
              <w:sz w:val="24"/>
              <w:szCs w:val="20"/>
            </w:rPr>
            <m:t>(</m:t>
          </m:r>
          <m:sSup>
            <m:sSupPr>
              <m:ctrlPr>
                <w:rPr>
                  <w:rFonts w:ascii="Cambria Math" w:hAnsi="Cambria Math"/>
                  <w:sz w:val="20"/>
                  <w:szCs w:val="20"/>
                </w:rPr>
              </m:ctrlPr>
            </m:sSupPr>
            <m:e>
              <m:acc>
                <m:accPr>
                  <m:chr m:val="ˆ"/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y</m:t>
                  </m:r>
                </m:e>
              </m:acc>
            </m:e>
            <m:sup>
              <m:r>
                <m:rPr>
                  <m:nor/>
                </m:rPr>
                <w:rPr>
                  <w:sz w:val="20"/>
                  <w:szCs w:val="20"/>
                </w:rPr>
                <m:t>valid</m:t>
              </m:r>
            </m:sup>
          </m:sSup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m:t>,</m:t>
          </m:r>
          <m:sSup>
            <m:sSupPr>
              <m:ctrlPr>
                <w:rPr>
                  <w:rFonts w:ascii="Cambria Math" w:hAnsi="Cambria Math"/>
                  <w:sz w:val="20"/>
                  <w:szCs w:val="20"/>
                </w:rPr>
              </m:ctrlPr>
            </m:sSupPr>
            <m:e>
              <m:r>
                <w:rPr>
                  <w:rFonts w:ascii="Cambria Math" w:hAnsi="Cambria Math"/>
                  <w:sz w:val="20"/>
                  <w:szCs w:val="20"/>
                </w:rPr>
                <m:t>y</m:t>
              </m:r>
            </m:e>
            <m:sup>
              <m:r>
                <m:rPr>
                  <m:nor/>
                </m:rPr>
                <w:rPr>
                  <w:sz w:val="20"/>
                  <w:szCs w:val="20"/>
                </w:rPr>
                <m:t>valid</m:t>
              </m:r>
            </m:sup>
          </m:sSup>
          <m:r>
            <m:rPr>
              <m:sty m:val="p"/>
            </m:rPr>
            <w:rPr>
              <w:rFonts w:ascii="Cambria Math" w:hAnsi="Cambria Math"/>
              <w:sz w:val="24"/>
              <w:szCs w:val="20"/>
            </w:rPr>
            <m:t>)</m:t>
          </m:r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m:t>.</m:t>
          </m:r>
        </m:oMath>
      </m:oMathPara>
    </w:p>
    <w:p w14:paraId="50FC4E37" w14:textId="77777777" w:rsidR="00865C30" w:rsidRPr="00B379B2" w:rsidRDefault="0046755B">
      <w:pPr>
        <w:numPr>
          <w:ilvl w:val="0"/>
          <w:numId w:val="4"/>
        </w:numPr>
        <w:rPr>
          <w:sz w:val="20"/>
          <w:szCs w:val="20"/>
        </w:rPr>
      </w:pPr>
      <w:r w:rsidRPr="00B379B2">
        <w:rPr>
          <w:b/>
          <w:sz w:val="20"/>
          <w:szCs w:val="20"/>
        </w:rPr>
        <w:t>Predict</w:t>
      </w:r>
      <w:r w:rsidRPr="00B379B2">
        <w:rPr>
          <w:sz w:val="20"/>
          <w:szCs w:val="20"/>
        </w:rPr>
        <w:t xml:space="preserve"> on Test (only dates with realizable labels): </w:t>
      </w:r>
      <m:oMath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acc>
              <m:accPr>
                <m:chr m:val="ˆ"/>
                <m:ctrlPr>
                  <w:rPr>
                    <w:rFonts w:ascii="Cambria Math" w:hAnsi="Cambria Math"/>
                    <w:sz w:val="20"/>
                    <w:szCs w:val="20"/>
                  </w:rPr>
                </m:ctrlPr>
              </m:acc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r</m:t>
                </m:r>
              </m:e>
            </m:acc>
          </m:e>
          <m:sub>
            <m:r>
              <w:rPr>
                <w:rFonts w:ascii="Cambria Math" w:hAnsi="Cambria Math"/>
                <w:sz w:val="20"/>
                <w:szCs w:val="20"/>
              </w:rPr>
              <m:t>t</m:t>
            </m:r>
            <m:r>
              <m:rPr>
                <m:sty m:val="p"/>
              </m:rPr>
              <w:rPr>
                <w:rFonts w:ascii="Cambria Math" w:hAnsi="Cambria Math"/>
                <w:sz w:val="20"/>
                <w:szCs w:val="20"/>
              </w:rPr>
              <m:t>+1,</m:t>
            </m:r>
            <m:r>
              <w:rPr>
                <w:rFonts w:ascii="Cambria Math" w:hAnsi="Cambria Math"/>
                <w:sz w:val="20"/>
                <w:szCs w:val="20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  <w:sz w:val="20"/>
            <w:szCs w:val="20"/>
          </w:rPr>
          <m:t>=</m:t>
        </m:r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f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θ</m:t>
            </m:r>
          </m:sub>
        </m:sSub>
        <m:r>
          <m:rPr>
            <m:sty m:val="p"/>
          </m:rPr>
          <w:rPr>
            <w:rFonts w:ascii="Cambria Math" w:hAnsi="Cambria Math"/>
            <w:sz w:val="20"/>
            <w:szCs w:val="20"/>
          </w:rPr>
          <m:t>(</m:t>
        </m:r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X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t</m:t>
            </m:r>
            <m:r>
              <m:rPr>
                <m:sty m:val="p"/>
              </m:rPr>
              <w:rPr>
                <w:rFonts w:ascii="Cambria Math" w:hAnsi="Cambria Math"/>
                <w:sz w:val="20"/>
                <w:szCs w:val="20"/>
              </w:rPr>
              <m:t>,</m:t>
            </m:r>
            <m:r>
              <w:rPr>
                <w:rFonts w:ascii="Cambria Math" w:hAnsi="Cambria Math"/>
                <w:sz w:val="20"/>
                <w:szCs w:val="20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  <w:sz w:val="20"/>
            <w:szCs w:val="20"/>
          </w:rPr>
          <m:t>)</m:t>
        </m:r>
      </m:oMath>
      <w:r w:rsidRPr="00B379B2">
        <w:rPr>
          <w:rFonts w:eastAsia="Calibri" w:hAnsi="Calibri" w:cs="Calibri"/>
          <w:sz w:val="20"/>
          <w:szCs w:val="20"/>
        </w:rPr>
        <w:t xml:space="preserve">. Create cross‑sectional percentile </w:t>
      </w:r>
      <w:r w:rsidRPr="00B379B2">
        <w:rPr>
          <w:b/>
          <w:sz w:val="20"/>
          <w:szCs w:val="20"/>
        </w:rPr>
        <w:t>score</w:t>
      </w:r>
      <w:r w:rsidRPr="00B379B2">
        <w:rPr>
          <w:sz w:val="20"/>
          <w:szCs w:val="20"/>
        </w:rPr>
        <w:t xml:space="preserve"> </w:t>
      </w:r>
      <m:oMath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s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t</m:t>
            </m:r>
            <m:r>
              <m:rPr>
                <m:sty m:val="p"/>
              </m:rPr>
              <w:rPr>
                <w:rFonts w:ascii="Cambria Math" w:hAnsi="Cambria Math"/>
                <w:sz w:val="20"/>
                <w:szCs w:val="20"/>
              </w:rPr>
              <m:t>,</m:t>
            </m:r>
            <m:r>
              <w:rPr>
                <w:rFonts w:ascii="Cambria Math" w:hAnsi="Cambria Math"/>
                <w:sz w:val="20"/>
                <w:szCs w:val="20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  <w:sz w:val="20"/>
            <w:szCs w:val="20"/>
          </w:rPr>
          <m:t>∈[0,1]</m:t>
        </m:r>
      </m:oMath>
      <w:r w:rsidRPr="00B379B2">
        <w:rPr>
          <w:sz w:val="20"/>
          <w:szCs w:val="20"/>
        </w:rPr>
        <w:t>.</w:t>
      </w:r>
    </w:p>
    <w:p w14:paraId="7A5166B3" w14:textId="77777777" w:rsidR="00865C30" w:rsidRPr="00B379B2" w:rsidRDefault="0046755B">
      <w:pPr>
        <w:spacing w:before="240" w:line="271" w:lineRule="auto"/>
        <w:rPr>
          <w:sz w:val="20"/>
          <w:szCs w:val="20"/>
        </w:rPr>
      </w:pPr>
      <w:r w:rsidRPr="00B379B2">
        <w:rPr>
          <w:b/>
          <w:sz w:val="32"/>
          <w:szCs w:val="20"/>
        </w:rPr>
        <w:t>3.5 From forecasts to SHAP features</w:t>
      </w:r>
    </w:p>
    <w:p w14:paraId="1FDDCF40" w14:textId="77777777" w:rsidR="00865C30" w:rsidRPr="00B379B2" w:rsidRDefault="0046755B">
      <w:pPr>
        <w:spacing w:after="220"/>
        <w:rPr>
          <w:sz w:val="20"/>
          <w:szCs w:val="20"/>
        </w:rPr>
      </w:pPr>
      <w:r w:rsidRPr="00B379B2">
        <w:rPr>
          <w:sz w:val="20"/>
          <w:szCs w:val="20"/>
        </w:rPr>
        <w:t xml:space="preserve">We compute SHAP values </w:t>
      </w:r>
      <m:oMath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ϕ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t</m:t>
            </m:r>
            <m:r>
              <m:rPr>
                <m:sty m:val="p"/>
              </m:rPr>
              <w:rPr>
                <w:rFonts w:ascii="Cambria Math" w:hAnsi="Cambria Math"/>
                <w:sz w:val="20"/>
                <w:szCs w:val="20"/>
              </w:rPr>
              <m:t>,</m:t>
            </m:r>
            <m:r>
              <w:rPr>
                <w:rFonts w:ascii="Cambria Math" w:hAnsi="Cambria Math"/>
                <w:sz w:val="20"/>
                <w:szCs w:val="20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  <w:sz w:val="20"/>
                <w:szCs w:val="20"/>
              </w:rPr>
              <m:t>,</m:t>
            </m:r>
            <m:r>
              <w:rPr>
                <w:rFonts w:ascii="Cambria Math" w:hAnsi="Cambria Math"/>
                <w:sz w:val="20"/>
                <w:szCs w:val="20"/>
              </w:rPr>
              <m:t>j</m:t>
            </m:r>
          </m:sub>
        </m:sSub>
      </m:oMath>
      <w:r w:rsidRPr="00B379B2">
        <w:rPr>
          <w:sz w:val="20"/>
          <w:szCs w:val="20"/>
        </w:rPr>
        <w:t xml:space="preserve"> with </w:t>
      </w:r>
      <w:r w:rsidRPr="00B379B2">
        <w:rPr>
          <w:b/>
          <w:sz w:val="20"/>
          <w:szCs w:val="20"/>
        </w:rPr>
        <w:t>TreeSHAP</w:t>
      </w:r>
      <w:r w:rsidRPr="00B379B2">
        <w:rPr>
          <w:sz w:val="20"/>
          <w:szCs w:val="20"/>
        </w:rPr>
        <w:t xml:space="preserve">, which evaluates the exact </w:t>
      </w:r>
      <w:r w:rsidRPr="00B379B2">
        <w:rPr>
          <w:b/>
          <w:sz w:val="20"/>
          <w:szCs w:val="20"/>
        </w:rPr>
        <w:t>Shapley values</w:t>
      </w:r>
      <w:r w:rsidRPr="00B379B2">
        <w:rPr>
          <w:sz w:val="20"/>
          <w:szCs w:val="20"/>
        </w:rPr>
        <w:t xml:space="preserve"> for tree ensembles:</w:t>
      </w:r>
    </w:p>
    <w:p w14:paraId="1B648539" w14:textId="77777777" w:rsidR="00865C30" w:rsidRPr="00B379B2" w:rsidRDefault="0046755B">
      <w:pPr>
        <w:spacing w:after="220"/>
        <w:rPr>
          <w:sz w:val="20"/>
          <w:szCs w:val="20"/>
        </w:rPr>
      </w:pPr>
      <m:oMathPara>
        <m:oMath>
          <m:sSub>
            <m:sSubPr>
              <m:ctrlPr>
                <w:rPr>
                  <w:rFonts w:ascii="Cambria Math" w:hAnsi="Cambria Math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ϕ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j</m:t>
              </m:r>
            </m:sub>
          </m:sSub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m:t>(</m:t>
          </m:r>
          <m:r>
            <w:rPr>
              <w:rFonts w:ascii="Cambria Math" w:hAnsi="Cambria Math"/>
              <w:sz w:val="20"/>
              <w:szCs w:val="20"/>
            </w:rPr>
            <m:t>x</m:t>
          </m:r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m:t xml:space="preserve">)=  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/>
                  <w:sz w:val="20"/>
                  <w:szCs w:val="20"/>
                </w:rPr>
              </m:ctrlPr>
            </m:naryPr>
            <m:sub>
              <m:r>
                <w:rPr>
                  <w:rFonts w:ascii="Cambria Math" w:hAnsi="Cambria Math"/>
                  <w:sz w:val="20"/>
                  <w:szCs w:val="20"/>
                </w:rPr>
                <m:t>S</m:t>
              </m:r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⊆</m:t>
              </m:r>
              <m:r>
                <m:rPr>
                  <m:scr m:val="script"/>
                </m:rPr>
                <w:rPr>
                  <w:rFonts w:ascii="Cambria Math" w:hAnsi="Cambria Math"/>
                  <w:sz w:val="20"/>
                  <w:szCs w:val="20"/>
                </w:rPr>
                <m:t>F</m:t>
              </m:r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∖{</m:t>
              </m:r>
              <m:r>
                <w:rPr>
                  <w:rFonts w:ascii="Cambria Math" w:hAnsi="Cambria Math"/>
                  <w:sz w:val="20"/>
                  <w:szCs w:val="20"/>
                </w:rPr>
                <m:t>j</m:t>
              </m:r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}</m:t>
              </m:r>
            </m:sub>
            <m:sup/>
            <m:e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 </m:t>
              </m:r>
            </m:e>
          </m:nary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m:t xml:space="preserve">  </m:t>
          </m:r>
          <m:f>
            <m:fPr>
              <m:ctrlPr>
                <w:rPr>
                  <w:rFonts w:ascii="Cambria Math" w:hAnsi="Cambria Math"/>
                  <w:sz w:val="20"/>
                  <w:szCs w:val="20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|</m:t>
              </m:r>
              <m:r>
                <w:rPr>
                  <w:rFonts w:ascii="Cambria Math" w:hAnsi="Cambria Math"/>
                  <w:sz w:val="20"/>
                  <w:szCs w:val="20"/>
                </w:rPr>
                <m:t>S</m:t>
              </m:r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|! (</m:t>
              </m:r>
              <m:r>
                <w:rPr>
                  <w:rFonts w:ascii="Cambria Math" w:hAnsi="Cambria Math"/>
                  <w:sz w:val="20"/>
                  <w:szCs w:val="20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-|</m:t>
              </m:r>
              <m:r>
                <w:rPr>
                  <w:rFonts w:ascii="Cambria Math" w:hAnsi="Cambria Math"/>
                  <w:sz w:val="20"/>
                  <w:szCs w:val="20"/>
                </w:rPr>
                <m:t>S</m:t>
              </m:r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|-1)!</m:t>
              </m:r>
            </m:num>
            <m:den>
              <m:r>
                <w:rPr>
                  <w:rFonts w:ascii="Cambria Math" w:hAnsi="Cambria Math"/>
                  <w:sz w:val="20"/>
                  <w:szCs w:val="20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!</m:t>
              </m:r>
            </m:den>
          </m:f>
          <m:r>
            <m:rPr>
              <m:sty m:val="p"/>
            </m:rPr>
            <w:rPr>
              <w:rFonts w:ascii="Cambria Math" w:hAnsi="Cambria Math"/>
              <w:sz w:val="32"/>
              <w:szCs w:val="20"/>
            </w:rPr>
            <m:t>(</m:t>
          </m:r>
          <m:sSub>
            <m:sSubPr>
              <m:ctrlPr>
                <w:rPr>
                  <w:rFonts w:ascii="Cambria Math" w:hAnsi="Cambria Math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f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x</m:t>
              </m:r>
            </m:sub>
          </m:sSub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m:t>(</m:t>
          </m:r>
          <m:r>
            <w:rPr>
              <w:rFonts w:ascii="Cambria Math" w:hAnsi="Cambria Math"/>
              <w:sz w:val="20"/>
              <w:szCs w:val="20"/>
            </w:rPr>
            <m:t>S</m:t>
          </m:r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m:t>∪{</m:t>
          </m:r>
          <m:r>
            <w:rPr>
              <w:rFonts w:ascii="Cambria Math" w:hAnsi="Cambria Math"/>
              <w:sz w:val="20"/>
              <w:szCs w:val="20"/>
            </w:rPr>
            <m:t>j</m:t>
          </m:r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m:t>})-</m:t>
          </m:r>
          <m:sSub>
            <m:sSubPr>
              <m:ctrlPr>
                <w:rPr>
                  <w:rFonts w:ascii="Cambria Math" w:hAnsi="Cambria Math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f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x</m:t>
              </m:r>
            </m:sub>
          </m:sSub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m:t>(</m:t>
          </m:r>
          <m:r>
            <w:rPr>
              <w:rFonts w:ascii="Cambria Math" w:hAnsi="Cambria Math"/>
              <w:sz w:val="20"/>
              <w:szCs w:val="20"/>
            </w:rPr>
            <m:t>S</m:t>
          </m:r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m:t>)</m:t>
          </m:r>
          <m:r>
            <m:rPr>
              <m:sty m:val="p"/>
            </m:rPr>
            <w:rPr>
              <w:rFonts w:ascii="Cambria Math" w:hAnsi="Cambria Math"/>
              <w:sz w:val="32"/>
              <w:szCs w:val="20"/>
            </w:rPr>
            <m:t>)</m:t>
          </m:r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m:t xml:space="preserve">, </m:t>
          </m:r>
          <m:r>
            <w:rPr>
              <w:rFonts w:ascii="Cambria Math" w:hAnsi="Cambria Math"/>
              <w:sz w:val="20"/>
              <w:szCs w:val="20"/>
            </w:rPr>
            <m:t>f</m:t>
          </m:r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m:t>(</m:t>
          </m:r>
          <m:r>
            <w:rPr>
              <w:rFonts w:ascii="Cambria Math" w:hAnsi="Cambria Math"/>
              <w:sz w:val="20"/>
              <w:szCs w:val="20"/>
            </w:rPr>
            <m:t>x</m:t>
          </m:r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m:t>)=</m:t>
          </m:r>
          <m:sSub>
            <m:sSubPr>
              <m:ctrlPr>
                <w:rPr>
                  <w:rFonts w:ascii="Cambria Math" w:hAnsi="Cambria Math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ϕ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m:t>+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  <w:sz w:val="20"/>
                  <w:szCs w:val="20"/>
                </w:rPr>
              </m:ctrlPr>
            </m:naryPr>
            <m:sub>
              <m:r>
                <w:rPr>
                  <w:rFonts w:ascii="Cambria Math" w:hAnsi="Cambria Math"/>
                  <w:sz w:val="20"/>
                  <w:szCs w:val="20"/>
                </w:rPr>
                <m:t>j</m:t>
              </m:r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=1</m:t>
              </m:r>
            </m:sub>
            <m:sup>
              <m:r>
                <w:rPr>
                  <w:rFonts w:ascii="Cambria Math" w:hAnsi="Cambria Math"/>
                  <w:sz w:val="20"/>
                  <w:szCs w:val="20"/>
                </w:rPr>
                <m:t>M</m:t>
              </m:r>
            </m:sup>
            <m:e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 </m:t>
              </m:r>
            </m:e>
          </m:nary>
          <m:sSub>
            <m:sSubPr>
              <m:ctrlPr>
                <w:rPr>
                  <w:rFonts w:ascii="Cambria Math" w:hAnsi="Cambria Math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ϕ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j</m:t>
              </m:r>
            </m:sub>
          </m:sSub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m:t>(</m:t>
          </m:r>
          <m:r>
            <w:rPr>
              <w:rFonts w:ascii="Cambria Math" w:hAnsi="Cambria Math"/>
              <w:sz w:val="20"/>
              <w:szCs w:val="20"/>
            </w:rPr>
            <m:t>x</m:t>
          </m:r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m:t>),</m:t>
          </m:r>
        </m:oMath>
      </m:oMathPara>
    </w:p>
    <w:p w14:paraId="7A578D4E" w14:textId="77777777" w:rsidR="00865C30" w:rsidRPr="00B379B2" w:rsidRDefault="0046755B">
      <w:pPr>
        <w:spacing w:after="220"/>
        <w:rPr>
          <w:sz w:val="20"/>
          <w:szCs w:val="20"/>
        </w:rPr>
      </w:pPr>
      <w:r w:rsidRPr="00B379B2">
        <w:rPr>
          <w:sz w:val="20"/>
          <w:szCs w:val="20"/>
        </w:rPr>
        <w:t xml:space="preserve">with </w:t>
      </w:r>
      <m:oMath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ϕ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0"/>
                <w:szCs w:val="20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  <w:sz w:val="20"/>
            <w:szCs w:val="20"/>
          </w:rPr>
          <m:t>=</m:t>
        </m:r>
        <m:r>
          <m:rPr>
            <m:scr m:val="double-struck"/>
          </m:rPr>
          <w:rPr>
            <w:rFonts w:ascii="Cambria Math" w:hAnsi="Cambria Math"/>
            <w:sz w:val="20"/>
            <w:szCs w:val="20"/>
          </w:rPr>
          <m:t>E</m:t>
        </m:r>
        <m:r>
          <m:rPr>
            <m:sty m:val="p"/>
          </m:rPr>
          <w:rPr>
            <w:rFonts w:ascii="Cambria Math" w:hAnsi="Cambria Math"/>
            <w:sz w:val="20"/>
            <w:szCs w:val="20"/>
          </w:rPr>
          <m:t>[</m:t>
        </m:r>
        <m:r>
          <w:rPr>
            <w:rFonts w:ascii="Cambria Math" w:hAnsi="Cambria Math"/>
            <w:sz w:val="20"/>
            <w:szCs w:val="20"/>
          </w:rPr>
          <m:t>f</m:t>
        </m:r>
        <m:r>
          <m:rPr>
            <m:sty m:val="p"/>
          </m:rPr>
          <w:rPr>
            <w:rFonts w:ascii="Cambria Math" w:hAnsi="Cambria Math"/>
            <w:sz w:val="20"/>
            <w:szCs w:val="20"/>
          </w:rPr>
          <m:t>(</m:t>
        </m:r>
        <m:r>
          <w:rPr>
            <w:rFonts w:ascii="Cambria Math" w:hAnsi="Cambria Math"/>
            <w:sz w:val="20"/>
            <w:szCs w:val="20"/>
          </w:rPr>
          <m:t>X</m:t>
        </m:r>
        <m:r>
          <m:rPr>
            <m:sty m:val="p"/>
          </m:rPr>
          <w:rPr>
            <w:rFonts w:ascii="Cambria Math" w:hAnsi="Cambria Math"/>
            <w:sz w:val="20"/>
            <w:szCs w:val="20"/>
          </w:rPr>
          <m:t>)]</m:t>
        </m:r>
      </m:oMath>
      <w:r w:rsidRPr="00B379B2">
        <w:rPr>
          <w:rFonts w:eastAsia="Calibri" w:hAnsi="Calibri" w:cs="Calibri"/>
          <w:sz w:val="20"/>
          <w:szCs w:val="20"/>
        </w:rPr>
        <w:t>. We aggregate SHAP into factor families and ETF‑suffix groups:</w:t>
      </w:r>
    </w:p>
    <w:p w14:paraId="0BD4F2FC" w14:textId="77777777" w:rsidR="00865C30" w:rsidRPr="00B379B2" w:rsidRDefault="0046755B">
      <w:pPr>
        <w:spacing w:after="220"/>
        <w:rPr>
          <w:sz w:val="20"/>
          <w:szCs w:val="20"/>
        </w:rPr>
      </w:pPr>
      <m:oMathPara>
        <m:oMath>
          <m:sSub>
            <m:sSubPr>
              <m:ctrlPr>
                <w:rPr>
                  <w:rFonts w:ascii="Cambria Math" w:hAnsi="Cambria Math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ϕ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,</m:t>
              </m:r>
              <m:r>
                <w:rPr>
                  <w:rFonts w:ascii="Cambria Math" w:hAnsi="Cambria Math"/>
                  <w:sz w:val="20"/>
                  <w:szCs w:val="20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,</m:t>
              </m:r>
              <m:r>
                <w:rPr>
                  <w:rFonts w:ascii="Cambria Math" w:hAnsi="Cambria Math"/>
                  <w:sz w:val="20"/>
                  <w:szCs w:val="20"/>
                </w:rPr>
                <m:t>g</m:t>
              </m:r>
            </m:sub>
          </m:sSub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m:t>=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/>
                  <w:sz w:val="20"/>
                  <w:szCs w:val="20"/>
                </w:rPr>
              </m:ctrlPr>
            </m:naryPr>
            <m:sub>
              <m:r>
                <w:rPr>
                  <w:rFonts w:ascii="Cambria Math" w:hAnsi="Cambria Math"/>
                  <w:sz w:val="20"/>
                  <w:szCs w:val="20"/>
                </w:rPr>
                <m:t>j</m:t>
              </m:r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∈</m:t>
              </m:r>
              <m:r>
                <m:rPr>
                  <m:nor/>
                </m:rPr>
                <w:rPr>
                  <w:sz w:val="20"/>
                  <w:szCs w:val="20"/>
                </w:rPr>
                <m:t>family</m:t>
              </m:r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(</m:t>
              </m:r>
              <m:r>
                <w:rPr>
                  <w:rFonts w:ascii="Cambria Math" w:hAnsi="Cambria Math"/>
                  <w:sz w:val="20"/>
                  <w:szCs w:val="20"/>
                </w:rPr>
                <m:t>g</m:t>
              </m:r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)</m:t>
              </m:r>
            </m:sub>
            <m:sup/>
            <m:e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 </m:t>
              </m:r>
            </m:e>
          </m:nary>
          <m:sSub>
            <m:sSubPr>
              <m:ctrlPr>
                <w:rPr>
                  <w:rFonts w:ascii="Cambria Math" w:hAnsi="Cambria Math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ϕ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,</m:t>
              </m:r>
              <m:r>
                <w:rPr>
                  <w:rFonts w:ascii="Cambria Math" w:hAnsi="Cambria Math"/>
                  <w:sz w:val="20"/>
                  <w:szCs w:val="20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,</m:t>
              </m:r>
              <m:r>
                <w:rPr>
                  <w:rFonts w:ascii="Cambria Math" w:hAnsi="Cambria Math"/>
                  <w:sz w:val="20"/>
                  <w:szCs w:val="20"/>
                </w:rPr>
                <m:t>j</m:t>
              </m:r>
            </m:sub>
          </m:sSub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m:t xml:space="preserve">, </m:t>
          </m:r>
          <m:sSub>
            <m:sSubPr>
              <m:ctrlPr>
                <w:rPr>
                  <w:rFonts w:ascii="Cambria Math" w:hAnsi="Cambria Math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ϕ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,</m:t>
              </m:r>
              <m:r>
                <w:rPr>
                  <w:rFonts w:ascii="Cambria Math" w:hAnsi="Cambria Math"/>
                  <w:sz w:val="20"/>
                  <w:szCs w:val="20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,</m:t>
              </m:r>
              <m:r>
                <w:rPr>
                  <w:rFonts w:ascii="Cambria Math" w:hAnsi="Cambria Math"/>
                  <w:sz w:val="20"/>
                  <w:szCs w:val="20"/>
                </w:rPr>
                <m:t>s</m:t>
              </m:r>
            </m:sub>
          </m:sSub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m:t>=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/>
                  <w:sz w:val="20"/>
                  <w:szCs w:val="20"/>
                </w:rPr>
              </m:ctrlPr>
            </m:naryPr>
            <m:sub>
              <m:r>
                <w:rPr>
                  <w:rFonts w:ascii="Cambria Math" w:hAnsi="Cambria Math"/>
                  <w:sz w:val="20"/>
                  <w:szCs w:val="20"/>
                </w:rPr>
                <m:t>j</m:t>
              </m:r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∈</m:t>
              </m:r>
              <m:r>
                <m:rPr>
                  <m:nor/>
                </m:rPr>
                <w:rPr>
                  <w:sz w:val="20"/>
                  <w:szCs w:val="20"/>
                </w:rPr>
                <m:t>suffix</m:t>
              </m:r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(</m:t>
              </m:r>
              <m:r>
                <w:rPr>
                  <w:rFonts w:ascii="Cambria Math" w:hAnsi="Cambria Math"/>
                  <w:sz w:val="20"/>
                  <w:szCs w:val="20"/>
                </w:rPr>
                <m:t>s</m:t>
              </m:r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)</m:t>
              </m:r>
            </m:sub>
            <m:sup/>
            <m:e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 </m:t>
              </m:r>
            </m:e>
          </m:nary>
          <m:sSub>
            <m:sSubPr>
              <m:ctrlPr>
                <w:rPr>
                  <w:rFonts w:ascii="Cambria Math" w:hAnsi="Cambria Math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ϕ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,</m:t>
              </m:r>
              <m:r>
                <w:rPr>
                  <w:rFonts w:ascii="Cambria Math" w:hAnsi="Cambria Math"/>
                  <w:sz w:val="20"/>
                  <w:szCs w:val="20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,</m:t>
              </m:r>
              <m:r>
                <w:rPr>
                  <w:rFonts w:ascii="Cambria Math" w:hAnsi="Cambria Math"/>
                  <w:sz w:val="20"/>
                  <w:szCs w:val="20"/>
                </w:rPr>
                <m:t>j</m:t>
              </m:r>
            </m:sub>
          </m:sSub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m:t>,</m:t>
          </m:r>
        </m:oMath>
      </m:oMathPara>
    </w:p>
    <w:p w14:paraId="037A5497" w14:textId="77777777" w:rsidR="00865C30" w:rsidRPr="00B379B2" w:rsidRDefault="0046755B">
      <w:pPr>
        <w:spacing w:after="220"/>
        <w:rPr>
          <w:sz w:val="20"/>
          <w:szCs w:val="20"/>
        </w:rPr>
      </w:pPr>
      <w:r w:rsidRPr="00B379B2">
        <w:rPr>
          <w:sz w:val="20"/>
          <w:szCs w:val="20"/>
        </w:rPr>
        <w:t xml:space="preserve">and build </w:t>
      </w:r>
      <w:r w:rsidRPr="00B379B2">
        <w:rPr>
          <w:b/>
          <w:sz w:val="20"/>
          <w:szCs w:val="20"/>
        </w:rPr>
        <w:t>relative (demeaned) SHAP</w:t>
      </w:r>
      <w:r w:rsidRPr="00B379B2">
        <w:rPr>
          <w:rFonts w:eastAsia="Calibri" w:hAnsi="Calibri" w:cs="Calibri"/>
          <w:sz w:val="20"/>
          <w:szCs w:val="20"/>
        </w:rPr>
        <w:t xml:space="preserve"> for cross‑sectional comparability,</w:t>
      </w:r>
    </w:p>
    <w:p w14:paraId="070BCA53" w14:textId="77777777" w:rsidR="00865C30" w:rsidRPr="00B379B2" w:rsidRDefault="0046755B">
      <w:pPr>
        <w:spacing w:after="220"/>
        <w:rPr>
          <w:sz w:val="20"/>
          <w:szCs w:val="20"/>
        </w:rPr>
      </w:pPr>
      <m:oMathPara>
        <m:oMath>
          <m:sSubSup>
            <m:sSubSupPr>
              <m:ctrlPr>
                <w:rPr>
                  <w:rFonts w:ascii="Cambria Math" w:hAnsi="Cambria Math"/>
                  <w:sz w:val="20"/>
                  <w:szCs w:val="20"/>
                </w:rPr>
              </m:ctrlPr>
            </m:sSubSupPr>
            <m:e>
              <m:r>
                <w:rPr>
                  <w:rFonts w:ascii="Cambria Math" w:hAnsi="Cambria Math"/>
                  <w:sz w:val="20"/>
                  <w:szCs w:val="20"/>
                </w:rPr>
                <m:t>ϕ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,</m:t>
              </m:r>
              <m:r>
                <w:rPr>
                  <w:rFonts w:ascii="Cambria Math" w:hAnsi="Cambria Math"/>
                  <w:sz w:val="20"/>
                  <w:szCs w:val="20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,</m:t>
              </m:r>
              <m:r>
                <w:rPr>
                  <w:rFonts w:ascii="Cambria Math" w:hAnsi="Cambria Math"/>
                  <w:sz w:val="20"/>
                  <w:szCs w:val="20"/>
                </w:rPr>
                <m:t>g</m:t>
              </m:r>
            </m:sub>
            <m:sup>
              <m:r>
                <m:rPr>
                  <m:nor/>
                </m:rPr>
                <w:rPr>
                  <w:sz w:val="20"/>
                  <w:szCs w:val="20"/>
                </w:rPr>
                <m:t>REL</m:t>
              </m:r>
            </m:sup>
          </m:sSubSup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m:t>=</m:t>
          </m:r>
          <m:sSub>
            <m:sSubPr>
              <m:ctrlPr>
                <w:rPr>
                  <w:rFonts w:ascii="Cambria Math" w:hAnsi="Cambria Math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ϕ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,</m:t>
              </m:r>
              <m:r>
                <w:rPr>
                  <w:rFonts w:ascii="Cambria Math" w:hAnsi="Cambria Math"/>
                  <w:sz w:val="20"/>
                  <w:szCs w:val="20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,</m:t>
              </m:r>
              <m:r>
                <w:rPr>
                  <w:rFonts w:ascii="Cambria Math" w:hAnsi="Cambria Math"/>
                  <w:sz w:val="20"/>
                  <w:szCs w:val="20"/>
                </w:rPr>
                <m:t>g</m:t>
              </m:r>
            </m:sub>
          </m:sSub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m:t>-</m:t>
          </m:r>
          <m:f>
            <m:fPr>
              <m:ctrlPr>
                <w:rPr>
                  <w:rFonts w:ascii="Cambria Math" w:hAnsi="Cambria Math"/>
                  <w:sz w:val="20"/>
                  <w:szCs w:val="20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hAnsi="Cambria Math"/>
                  <w:sz w:val="20"/>
                  <w:szCs w:val="20"/>
                </w:rPr>
                <m:t>N</m:t>
              </m:r>
            </m:den>
          </m:f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  <w:sz w:val="20"/>
                  <w:szCs w:val="20"/>
                </w:rPr>
              </m:ctrlPr>
            </m:naryPr>
            <m:sub>
              <m:r>
                <w:rPr>
                  <w:rFonts w:ascii="Cambria Math" w:hAnsi="Cambria Math"/>
                  <w:sz w:val="20"/>
                  <w:szCs w:val="20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=1</m:t>
              </m:r>
            </m:sub>
            <m:sup>
              <m:r>
                <w:rPr>
                  <w:rFonts w:ascii="Cambria Math" w:hAnsi="Cambria Math"/>
                  <w:sz w:val="20"/>
                  <w:szCs w:val="20"/>
                </w:rPr>
                <m:t>N</m:t>
              </m:r>
            </m:sup>
            <m:e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 </m:t>
              </m:r>
            </m:e>
          </m:nary>
          <m:sSub>
            <m:sSubPr>
              <m:ctrlPr>
                <w:rPr>
                  <w:rFonts w:ascii="Cambria Math" w:hAnsi="Cambria Math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ϕ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,</m:t>
              </m:r>
              <m:r>
                <w:rPr>
                  <w:rFonts w:ascii="Cambria Math" w:hAnsi="Cambria Math"/>
                  <w:sz w:val="20"/>
                  <w:szCs w:val="20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,</m:t>
              </m:r>
              <m:r>
                <w:rPr>
                  <w:rFonts w:ascii="Cambria Math" w:hAnsi="Cambria Math"/>
                  <w:sz w:val="20"/>
                  <w:szCs w:val="20"/>
                </w:rPr>
                <m:t>g</m:t>
              </m:r>
            </m:sub>
          </m:sSub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m:t>.</m:t>
          </m:r>
        </m:oMath>
      </m:oMathPara>
    </w:p>
    <w:p w14:paraId="6A5D7EBC" w14:textId="77777777" w:rsidR="00865C30" w:rsidRPr="00B379B2" w:rsidRDefault="0046755B">
      <w:pPr>
        <w:spacing w:after="220"/>
        <w:rPr>
          <w:sz w:val="20"/>
          <w:szCs w:val="20"/>
        </w:rPr>
      </w:pPr>
      <w:r w:rsidRPr="00B379B2">
        <w:rPr>
          <w:rFonts w:eastAsia="Calibri" w:hAnsi="Calibri" w:cs="Calibri"/>
          <w:sz w:val="20"/>
          <w:szCs w:val="20"/>
        </w:rPr>
        <w:t xml:space="preserve">The Stage‑1 output table per date contains: </w:t>
      </w:r>
      <w:r w:rsidRPr="00B379B2">
        <w:rPr>
          <w:rStyle w:val="VerbatimChar"/>
          <w:sz w:val="20"/>
          <w:szCs w:val="20"/>
          <w:shd w:val="clear" w:color="auto" w:fill="F8F8FA"/>
        </w:rPr>
        <w:t>Actual_Return_i</w:t>
      </w:r>
      <w:r w:rsidRPr="00B379B2">
        <w:rPr>
          <w:sz w:val="20"/>
          <w:szCs w:val="20"/>
        </w:rPr>
        <w:t xml:space="preserve">, </w:t>
      </w:r>
      <w:r w:rsidRPr="00B379B2">
        <w:rPr>
          <w:rStyle w:val="VerbatimChar"/>
          <w:sz w:val="20"/>
          <w:szCs w:val="20"/>
          <w:shd w:val="clear" w:color="auto" w:fill="F8F8FA"/>
        </w:rPr>
        <w:t>Predicted_Return_i</w:t>
      </w:r>
      <w:r w:rsidRPr="00B379B2">
        <w:rPr>
          <w:sz w:val="20"/>
          <w:szCs w:val="20"/>
        </w:rPr>
        <w:t xml:space="preserve">, </w:t>
      </w:r>
      <w:r w:rsidRPr="00B379B2">
        <w:rPr>
          <w:rStyle w:val="VerbatimChar"/>
          <w:sz w:val="20"/>
          <w:szCs w:val="20"/>
          <w:shd w:val="clear" w:color="auto" w:fill="F8F8FA"/>
        </w:rPr>
        <w:t>Predicted_Score_i</w:t>
      </w:r>
      <w:r w:rsidRPr="00B379B2">
        <w:rPr>
          <w:sz w:val="20"/>
          <w:szCs w:val="20"/>
        </w:rPr>
        <w:t xml:space="preserve">, </w:t>
      </w:r>
      <w:r w:rsidRPr="00B379B2">
        <w:rPr>
          <w:rStyle w:val="VerbatimChar"/>
          <w:sz w:val="20"/>
          <w:szCs w:val="20"/>
          <w:shd w:val="clear" w:color="auto" w:fill="F8F8FA"/>
        </w:rPr>
        <w:t>SHAP_*</w:t>
      </w:r>
      <w:r w:rsidRPr="00B379B2">
        <w:rPr>
          <w:sz w:val="20"/>
          <w:szCs w:val="20"/>
        </w:rPr>
        <w:t xml:space="preserve"> (family/suffix and REL variants).</w:t>
      </w:r>
    </w:p>
    <w:p w14:paraId="1FD3CF0F" w14:textId="77777777" w:rsidR="00865C30" w:rsidRPr="00B379B2" w:rsidRDefault="0046755B">
      <w:pPr>
        <w:rPr>
          <w:sz w:val="20"/>
          <w:szCs w:val="20"/>
        </w:rPr>
      </w:pPr>
      <w:r>
        <w:rPr>
          <w:noProof/>
          <w:sz w:val="20"/>
          <w:szCs w:val="20"/>
        </w:rPr>
        <w:pict w14:anchorId="2F96696F">
          <v:rect id="_x0000_i1028" style="width:6in;height:.05pt" o:hralign="center" o:hrstd="t" o:hr="t"/>
        </w:pict>
      </w:r>
    </w:p>
    <w:p w14:paraId="1BBB4758" w14:textId="54EFA4D2" w:rsidR="00865C30" w:rsidRPr="00B379B2" w:rsidRDefault="0046755B">
      <w:pPr>
        <w:spacing w:before="240" w:line="271" w:lineRule="auto"/>
        <w:rPr>
          <w:sz w:val="20"/>
          <w:szCs w:val="20"/>
        </w:rPr>
      </w:pPr>
      <w:r w:rsidRPr="00B379B2">
        <w:rPr>
          <w:rFonts w:eastAsia="Calibri" w:hAnsi="Calibri" w:cs="Calibri"/>
          <w:b/>
          <w:sz w:val="40"/>
          <w:szCs w:val="20"/>
        </w:rPr>
        <w:t xml:space="preserve">4. Stage 2 — PPO Allocation Agent </w:t>
      </w:r>
    </w:p>
    <w:p w14:paraId="7AACCD16" w14:textId="77777777" w:rsidR="00865C30" w:rsidRPr="00B379B2" w:rsidRDefault="0046755B">
      <w:pPr>
        <w:spacing w:after="220"/>
        <w:rPr>
          <w:sz w:val="20"/>
          <w:szCs w:val="20"/>
        </w:rPr>
      </w:pPr>
      <w:r w:rsidRPr="00B379B2">
        <w:rPr>
          <w:sz w:val="20"/>
          <w:szCs w:val="20"/>
        </w:rPr>
        <w:t xml:space="preserve">The agent observes daily features but </w:t>
      </w:r>
      <w:r w:rsidRPr="00B379B2">
        <w:rPr>
          <w:b/>
          <w:sz w:val="20"/>
          <w:szCs w:val="20"/>
        </w:rPr>
        <w:t>acts monthly</w:t>
      </w:r>
      <w:r w:rsidRPr="00B379B2">
        <w:rPr>
          <w:rFonts w:eastAsia="Calibri" w:hAnsi="Calibri" w:cs="Calibri"/>
          <w:sz w:val="20"/>
          <w:szCs w:val="20"/>
        </w:rPr>
        <w:t>. Within the month, weights drift self‑financing.</w:t>
      </w:r>
    </w:p>
    <w:p w14:paraId="5244C831" w14:textId="77777777" w:rsidR="00865C30" w:rsidRPr="00B379B2" w:rsidRDefault="0046755B">
      <w:pPr>
        <w:spacing w:before="240" w:line="271" w:lineRule="auto"/>
        <w:rPr>
          <w:sz w:val="20"/>
          <w:szCs w:val="20"/>
        </w:rPr>
      </w:pPr>
      <w:r w:rsidRPr="00B379B2">
        <w:rPr>
          <w:b/>
          <w:sz w:val="32"/>
          <w:szCs w:val="20"/>
        </w:rPr>
        <w:t>4.1 MDP and accounting</w:t>
      </w:r>
    </w:p>
    <w:p w14:paraId="33C0DBBD" w14:textId="77777777" w:rsidR="00865C30" w:rsidRPr="00B379B2" w:rsidRDefault="0046755B">
      <w:pPr>
        <w:spacing w:after="220"/>
        <w:rPr>
          <w:sz w:val="20"/>
          <w:szCs w:val="20"/>
        </w:rPr>
      </w:pPr>
      <w:r w:rsidRPr="00B379B2">
        <w:rPr>
          <w:sz w:val="20"/>
          <w:szCs w:val="20"/>
        </w:rPr>
        <w:t xml:space="preserve">State </w:t>
      </w:r>
      <m:oMath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s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t</m:t>
            </m:r>
          </m:sub>
        </m:sSub>
        <m:r>
          <m:rPr>
            <m:sty m:val="p"/>
          </m:rPr>
          <w:rPr>
            <w:rFonts w:ascii="Cambria Math" w:hAnsi="Cambria Math"/>
            <w:sz w:val="20"/>
            <w:szCs w:val="20"/>
          </w:rPr>
          <m:t>=vec([</m:t>
        </m:r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x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t</m:t>
            </m:r>
            <m:r>
              <m:rPr>
                <m:sty m:val="p"/>
              </m:rPr>
              <w:rPr>
                <w:rFonts w:ascii="Cambria Math" w:hAnsi="Cambria Math"/>
                <w:sz w:val="20"/>
                <w:szCs w:val="20"/>
              </w:rPr>
              <m:t>-</m:t>
            </m:r>
            <m:r>
              <w:rPr>
                <w:rFonts w:ascii="Cambria Math" w:hAnsi="Cambria Math"/>
                <w:sz w:val="20"/>
                <w:szCs w:val="20"/>
              </w:rPr>
              <m:t>L</m:t>
            </m:r>
            <m:r>
              <m:rPr>
                <m:sty m:val="p"/>
              </m:rPr>
              <w:rPr>
                <w:rFonts w:ascii="Cambria Math" w:hAnsi="Cambria Math"/>
                <w:sz w:val="20"/>
                <w:szCs w:val="20"/>
              </w:rPr>
              <m:t>+1</m:t>
            </m:r>
          </m:sub>
        </m:sSub>
        <m:r>
          <m:rPr>
            <m:sty m:val="p"/>
          </m:rPr>
          <w:rPr>
            <w:rFonts w:ascii="Cambria Math" w:hAnsi="Cambria Math"/>
            <w:sz w:val="20"/>
            <w:szCs w:val="20"/>
          </w:rPr>
          <m:t>,…,</m:t>
        </m:r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x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t</m:t>
            </m:r>
          </m:sub>
        </m:sSub>
        <m:r>
          <m:rPr>
            <m:sty m:val="p"/>
          </m:rPr>
          <w:rPr>
            <w:rFonts w:ascii="Cambria Math" w:hAnsi="Cambria Math"/>
            <w:sz w:val="20"/>
            <w:szCs w:val="20"/>
          </w:rPr>
          <m:t>])</m:t>
        </m:r>
      </m:oMath>
      <w:r w:rsidRPr="00B379B2">
        <w:rPr>
          <w:sz w:val="20"/>
          <w:szCs w:val="20"/>
        </w:rPr>
        <w:t xml:space="preserve"> with </w:t>
      </w:r>
      <m:oMath>
        <m:r>
          <w:rPr>
            <w:rFonts w:ascii="Cambria Math" w:hAnsi="Cambria Math"/>
            <w:sz w:val="20"/>
            <w:szCs w:val="20"/>
          </w:rPr>
          <m:t>L</m:t>
        </m:r>
        <m:r>
          <m:rPr>
            <m:sty m:val="p"/>
          </m:rPr>
          <w:rPr>
            <w:rFonts w:ascii="Cambria Math" w:hAnsi="Cambria Math"/>
            <w:sz w:val="20"/>
            <w:szCs w:val="20"/>
          </w:rPr>
          <m:t>=21</m:t>
        </m:r>
      </m:oMath>
      <w:r w:rsidRPr="00B379B2">
        <w:rPr>
          <w:sz w:val="20"/>
          <w:szCs w:val="20"/>
        </w:rPr>
        <w:t xml:space="preserve">. Action </w:t>
      </w:r>
      <m:oMath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a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t</m:t>
            </m:r>
          </m:sub>
        </m:sSub>
        <m:r>
          <m:rPr>
            <m:sty m:val="p"/>
          </m:rPr>
          <w:rPr>
            <w:rFonts w:ascii="Cambria Math" w:hAnsi="Cambria Math"/>
            <w:sz w:val="20"/>
            <w:szCs w:val="20"/>
          </w:rPr>
          <m:t>∈[-1,1</m:t>
        </m:r>
        <m:sSup>
          <m:sSupPr>
            <m:ctrlPr>
              <w:rPr>
                <w:rFonts w:ascii="Cambria Math" w:hAnsi="Cambria Math"/>
                <w:sz w:val="20"/>
                <w:szCs w:val="20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 w:val="20"/>
                <w:szCs w:val="20"/>
              </w:rPr>
              <m:t>]</m:t>
            </m:r>
          </m:e>
          <m:sup>
            <m:r>
              <w:rPr>
                <w:rFonts w:ascii="Cambria Math" w:hAnsi="Cambria Math"/>
                <w:sz w:val="20"/>
                <w:szCs w:val="20"/>
              </w:rPr>
              <m:t>N</m:t>
            </m:r>
          </m:sup>
        </m:sSup>
      </m:oMath>
      <w:r w:rsidRPr="00B379B2">
        <w:rPr>
          <w:rFonts w:eastAsia="Calibri" w:hAnsi="Calibri" w:cs="Calibri"/>
          <w:sz w:val="20"/>
          <w:szCs w:val="20"/>
        </w:rPr>
        <w:t xml:space="preserve"> is mapped to weights using temperature‑scaled squashing </w:t>
      </w:r>
      <m:oMath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z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  <w:sz w:val="20"/>
            <w:szCs w:val="20"/>
          </w:rPr>
          <m:t>=tanh⁡(</m:t>
        </m:r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u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  <w:sz w:val="20"/>
            <w:szCs w:val="20"/>
          </w:rPr>
          <m:t>/</m:t>
        </m:r>
        <m:r>
          <w:rPr>
            <w:rFonts w:ascii="Cambria Math" w:hAnsi="Cambria Math"/>
            <w:sz w:val="20"/>
            <w:szCs w:val="20"/>
          </w:rPr>
          <m:t>τ</m:t>
        </m:r>
        <m:r>
          <m:rPr>
            <m:sty m:val="p"/>
          </m:rPr>
          <w:rPr>
            <w:rFonts w:ascii="Cambria Math" w:hAnsi="Cambria Math"/>
            <w:sz w:val="20"/>
            <w:szCs w:val="20"/>
          </w:rPr>
          <m:t>)</m:t>
        </m:r>
      </m:oMath>
      <w:r w:rsidRPr="00B379B2">
        <w:rPr>
          <w:sz w:val="20"/>
          <w:szCs w:val="20"/>
        </w:rPr>
        <w:t xml:space="preserve"> with </w:t>
      </w:r>
      <m:oMath>
        <m:r>
          <w:rPr>
            <w:rFonts w:ascii="Cambria Math" w:hAnsi="Cambria Math"/>
            <w:sz w:val="20"/>
            <w:szCs w:val="20"/>
          </w:rPr>
          <m:t>τ</m:t>
        </m:r>
        <m:r>
          <m:rPr>
            <m:sty m:val="p"/>
          </m:rPr>
          <w:rPr>
            <w:rFonts w:ascii="Cambria Math" w:hAnsi="Cambria Math"/>
            <w:sz w:val="20"/>
            <w:szCs w:val="20"/>
          </w:rPr>
          <m:t>=0.4</m:t>
        </m:r>
      </m:oMath>
      <w:r w:rsidRPr="00B379B2">
        <w:rPr>
          <w:sz w:val="20"/>
          <w:szCs w:val="20"/>
        </w:rPr>
        <w:t xml:space="preserve"> and a </w:t>
      </w:r>
      <w:r w:rsidRPr="00B379B2">
        <w:rPr>
          <w:b/>
          <w:sz w:val="20"/>
          <w:szCs w:val="20"/>
        </w:rPr>
        <w:t>baseline</w:t>
      </w:r>
      <w:r w:rsidRPr="00B379B2">
        <w:rPr>
          <w:b/>
          <w:sz w:val="20"/>
          <w:szCs w:val="20"/>
        </w:rPr>
        <w:t>‑</w:t>
      </w:r>
      <w:r w:rsidRPr="00B379B2">
        <w:rPr>
          <w:b/>
          <w:sz w:val="20"/>
          <w:szCs w:val="20"/>
        </w:rPr>
        <w:t>relative</w:t>
      </w:r>
      <w:r w:rsidRPr="00B379B2">
        <w:rPr>
          <w:sz w:val="20"/>
          <w:szCs w:val="20"/>
        </w:rPr>
        <w:t xml:space="preserve"> softmax tilt </w:t>
      </w:r>
      <m:oMath>
        <m:r>
          <w:rPr>
            <w:rFonts w:ascii="Cambria Math" w:hAnsi="Cambria Math"/>
            <w:sz w:val="20"/>
            <w:szCs w:val="20"/>
          </w:rPr>
          <m:t>w</m:t>
        </m:r>
        <m:r>
          <m:rPr>
            <m:sty m:val="p"/>
          </m:rPr>
          <w:rPr>
            <w:rFonts w:ascii="Cambria Math" w:hAnsi="Cambria Math"/>
            <w:sz w:val="20"/>
            <w:szCs w:val="20"/>
          </w:rPr>
          <m:t>∝</m:t>
        </m:r>
        <m:r>
          <w:rPr>
            <w:rFonts w:ascii="Cambria Math" w:hAnsi="Cambria Math"/>
            <w:sz w:val="20"/>
            <w:szCs w:val="20"/>
          </w:rPr>
          <m:t>b</m:t>
        </m:r>
        <m:r>
          <m:rPr>
            <m:sty m:val="p"/>
          </m:rPr>
          <w:rPr>
            <w:rFonts w:ascii="Cambria Math" w:hAnsi="Cambria Math"/>
            <w:sz w:val="20"/>
            <w:szCs w:val="20"/>
          </w:rPr>
          <m:t>⊙exp⁡(</m:t>
        </m:r>
        <m:r>
          <w:rPr>
            <w:rFonts w:ascii="Cambria Math" w:hAnsi="Cambria Math"/>
            <w:sz w:val="20"/>
            <w:szCs w:val="20"/>
          </w:rPr>
          <m:t>z</m:t>
        </m:r>
        <m:r>
          <m:rPr>
            <m:sty m:val="p"/>
          </m:rPr>
          <w:rPr>
            <w:rFonts w:ascii="Cambria Math" w:hAnsi="Cambria Math"/>
            <w:sz w:val="20"/>
            <w:szCs w:val="20"/>
          </w:rPr>
          <m:t>)</m:t>
        </m:r>
      </m:oMath>
      <w:r w:rsidRPr="00B379B2">
        <w:rPr>
          <w:rFonts w:eastAsia="Calibri" w:hAnsi="Calibri" w:cs="Calibri"/>
          <w:sz w:val="20"/>
          <w:szCs w:val="20"/>
        </w:rPr>
        <w:t xml:space="preserve"> projected to long‑only bounds/budgets. Weights drift inside the month:</w:t>
      </w:r>
    </w:p>
    <w:p w14:paraId="08BAB6A2" w14:textId="77777777" w:rsidR="00865C30" w:rsidRPr="00B379B2" w:rsidRDefault="0046755B">
      <w:pPr>
        <w:spacing w:after="220"/>
        <w:rPr>
          <w:sz w:val="20"/>
          <w:szCs w:val="20"/>
        </w:rPr>
      </w:pPr>
      <m:oMathPara>
        <m:oMath>
          <m:sSub>
            <m:sSubPr>
              <m:ctrlPr>
                <w:rPr>
                  <w:rFonts w:ascii="Cambria Math" w:hAnsi="Cambria Math"/>
                  <w:sz w:val="20"/>
                  <w:szCs w:val="20"/>
                </w:rPr>
              </m:ctrlPr>
            </m:sSubPr>
            <m:e>
              <m:acc>
                <m:accPr>
                  <m:chr m:val="˜"/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w</m:t>
                  </m:r>
                </m:e>
              </m:acc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+1</m:t>
              </m:r>
            </m:sub>
          </m:sSub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hAnsi="Cambria Math"/>
                  <w:sz w:val="20"/>
                  <w:szCs w:val="20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t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⊙(1+</m:t>
              </m:r>
              <m:sSub>
                <m:sSubPr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t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+1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)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1+</m:t>
              </m:r>
              <m:sSubSup>
                <m:sSubSupPr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t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⊤</m:t>
                  </m:r>
                </m:sup>
              </m:sSubSup>
              <m:sSub>
                <m:sSubPr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t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+1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m:t>.</m:t>
          </m:r>
        </m:oMath>
      </m:oMathPara>
    </w:p>
    <w:p w14:paraId="7DFD1793" w14:textId="77777777" w:rsidR="00865C30" w:rsidRPr="00B379B2" w:rsidRDefault="0046755B">
      <w:pPr>
        <w:spacing w:after="220"/>
        <w:rPr>
          <w:sz w:val="20"/>
          <w:szCs w:val="20"/>
        </w:rPr>
      </w:pPr>
      <w:r w:rsidRPr="00B379B2">
        <w:rPr>
          <w:sz w:val="20"/>
          <w:szCs w:val="20"/>
        </w:rPr>
        <w:t xml:space="preserve">Monthly reward at boundary </w:t>
      </w:r>
      <m:oMath>
        <m:r>
          <w:rPr>
            <w:rFonts w:ascii="Cambria Math" w:hAnsi="Cambria Math"/>
            <w:sz w:val="20"/>
            <w:szCs w:val="20"/>
          </w:rPr>
          <m:t>m</m:t>
        </m:r>
      </m:oMath>
      <w:r w:rsidRPr="00B379B2">
        <w:rPr>
          <w:sz w:val="20"/>
          <w:szCs w:val="20"/>
        </w:rPr>
        <w:t>:</w:t>
      </w:r>
    </w:p>
    <w:p w14:paraId="717E617A" w14:textId="77777777" w:rsidR="00865C30" w:rsidRPr="00B379B2" w:rsidRDefault="0046755B">
      <w:pPr>
        <w:spacing w:after="220"/>
        <w:rPr>
          <w:sz w:val="20"/>
          <w:szCs w:val="20"/>
        </w:rPr>
      </w:pPr>
      <m:oMathPara>
        <m:oMath>
          <m:sSub>
            <m:sSubPr>
              <m:ctrlPr>
                <w:rPr>
                  <w:rFonts w:ascii="Cambria Math" w:hAnsi="Cambria Math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R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m</m:t>
              </m:r>
            </m:sub>
          </m:sSub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m:t>=</m:t>
          </m:r>
          <m:r>
            <m:rPr>
              <m:sty m:val="p"/>
            </m:rPr>
            <w:rPr>
              <w:rFonts w:ascii="Cambria Math" w:hAnsi="Cambria Math"/>
              <w:sz w:val="32"/>
              <w:szCs w:val="20"/>
            </w:rPr>
            <m:t>(</m:t>
          </m:r>
          <m:nary>
            <m:naryPr>
              <m:chr m:val="∏"/>
              <m:limLoc m:val="undOvr"/>
              <m:grow m:val="1"/>
              <m:supHide m:val="1"/>
              <m:ctrlPr>
                <w:rPr>
                  <w:rFonts w:ascii="Cambria Math" w:hAnsi="Cambria Math"/>
                  <w:sz w:val="20"/>
                  <w:szCs w:val="20"/>
                </w:rPr>
              </m:ctrlPr>
            </m:naryPr>
            <m:sub>
              <m:r>
                <w:rPr>
                  <w:rFonts w:ascii="Cambria Math" w:hAnsi="Cambria Math"/>
                  <w:sz w:val="20"/>
                  <w:szCs w:val="20"/>
                </w:rPr>
                <m:t>d</m:t>
              </m:r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∈</m:t>
              </m:r>
              <m:r>
                <w:rPr>
                  <w:rFonts w:ascii="Cambria Math" w:hAnsi="Cambria Math"/>
                  <w:sz w:val="20"/>
                  <w:szCs w:val="20"/>
                </w:rPr>
                <m:t>m</m:t>
              </m:r>
            </m:sub>
            <m:sup/>
            <m:e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 </m:t>
              </m:r>
            </m:e>
          </m:nary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m:t>(1+</m:t>
          </m:r>
          <m:sSubSup>
            <m:sSubSupPr>
              <m:ctrlPr>
                <w:rPr>
                  <w:rFonts w:ascii="Cambria Math" w:hAnsi="Cambria Math"/>
                  <w:sz w:val="20"/>
                  <w:szCs w:val="20"/>
                </w:rPr>
              </m:ctrlPr>
            </m:sSubSupPr>
            <m:e>
              <m:r>
                <w:rPr>
                  <w:rFonts w:ascii="Cambria Math" w:hAnsi="Cambria Math"/>
                  <w:sz w:val="20"/>
                  <w:szCs w:val="20"/>
                </w:rPr>
                <m:t>w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d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⊤</m:t>
              </m:r>
            </m:sup>
          </m:sSubSup>
          <m:sSub>
            <m:sSubPr>
              <m:ctrlPr>
                <w:rPr>
                  <w:rFonts w:ascii="Cambria Math" w:hAnsi="Cambria Math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r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d</m:t>
              </m:r>
            </m:sub>
          </m:sSub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m:t>)-1</m:t>
          </m:r>
          <m:r>
            <m:rPr>
              <m:sty m:val="p"/>
            </m:rPr>
            <w:rPr>
              <w:rFonts w:ascii="Cambria Math" w:hAnsi="Cambria Math"/>
              <w:sz w:val="32"/>
              <w:szCs w:val="20"/>
            </w:rPr>
            <m:t>)</m:t>
          </m:r>
          <m:r>
            <m:rPr>
              <m:nor/>
            </m:rPr>
            <w:rPr>
              <w:sz w:val="20"/>
              <w:szCs w:val="20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m:t>-</m:t>
          </m:r>
          <m:r>
            <m:rPr>
              <m:nor/>
            </m:rPr>
            <w:rPr>
              <w:sz w:val="20"/>
              <w:szCs w:val="20"/>
            </w:rPr>
            <m:t xml:space="preserve"> </m:t>
          </m:r>
          <m:sSub>
            <m:sSubPr>
              <m:ctrlPr>
                <w:rPr>
                  <w:rFonts w:ascii="Cambria Math" w:hAnsi="Cambria Math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λ</m:t>
              </m:r>
            </m:e>
            <m:sub>
              <m:r>
                <m:rPr>
                  <m:nor/>
                </m:rPr>
                <w:rPr>
                  <w:sz w:val="20"/>
                  <w:szCs w:val="20"/>
                </w:rPr>
                <m:t>risk</m:t>
              </m:r>
            </m:sub>
          </m:sSub>
          <m:sSub>
            <m:sSubPr>
              <m:ctrlPr>
                <w:rPr>
                  <w:rFonts w:ascii="Cambria Math" w:hAnsi="Cambria Math"/>
                  <w:sz w:val="20"/>
                  <w:szCs w:val="20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CVaR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α</m:t>
              </m:r>
            </m:sub>
          </m:sSub>
          <m:r>
            <m:rPr>
              <m:nor/>
            </m:rPr>
            <w:rPr>
              <w:sz w:val="20"/>
              <w:szCs w:val="20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m:t>-</m:t>
          </m:r>
          <m:r>
            <m:rPr>
              <m:nor/>
            </m:rPr>
            <w:rPr>
              <w:sz w:val="20"/>
              <w:szCs w:val="20"/>
            </w:rPr>
            <m:t xml:space="preserve"> </m:t>
          </m:r>
          <m:sSub>
            <m:sSubPr>
              <m:ctrlPr>
                <w:rPr>
                  <w:rFonts w:ascii="Cambria Math" w:hAnsi="Cambria Math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λ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m:t xml:space="preserve"> </m:t>
          </m:r>
          <m:f>
            <m:fPr>
              <m:ctrlPr>
                <w:rPr>
                  <w:rFonts w:ascii="Cambria Math" w:hAnsi="Cambria Math"/>
                  <w:sz w:val="20"/>
                  <w:szCs w:val="20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m:t>‖</m:t>
          </m:r>
          <m:sSub>
            <m:sSubPr>
              <m:ctrlPr>
                <w:rPr>
                  <w:rFonts w:ascii="Cambria Math" w:hAnsi="Cambria Math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w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m</m:t>
              </m:r>
            </m:sub>
          </m:sSub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m:t>-</m:t>
          </m:r>
          <m:sSub>
            <m:sSubPr>
              <m:ctrlPr>
                <w:rPr>
                  <w:rFonts w:ascii="Cambria Math" w:hAnsi="Cambria Math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w</m:t>
              </m:r>
            </m:e>
            <m:sub>
              <m:sSup>
                <m:sSupPr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-</m:t>
                  </m:r>
                </m:sup>
              </m:sSup>
            </m:sub>
          </m:sSub>
          <m:sSub>
            <m:sSubPr>
              <m:ctrlPr>
                <w:rPr>
                  <w:rFonts w:ascii="Cambria Math" w:hAnsi="Cambria Math"/>
                  <w:sz w:val="20"/>
                  <w:szCs w:val="20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‖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1</m:t>
              </m:r>
            </m:sub>
          </m:sSub>
          <m:r>
            <m:rPr>
              <m:nor/>
            </m:rPr>
            <w:rPr>
              <w:sz w:val="20"/>
              <w:szCs w:val="20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m:t>-</m:t>
          </m:r>
          <m:r>
            <m:rPr>
              <m:nor/>
            </m:rPr>
            <w:rPr>
              <w:sz w:val="20"/>
              <w:szCs w:val="20"/>
            </w:rPr>
            <m:t xml:space="preserve"> </m:t>
          </m:r>
          <m:sSub>
            <m:sSubPr>
              <m:ctrlPr>
                <w:rPr>
                  <w:rFonts w:ascii="Cambria Math" w:hAnsi="Cambria Math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λ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H</m:t>
              </m:r>
            </m:sub>
          </m:sSub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/>
                  <w:sz w:val="20"/>
                  <w:szCs w:val="20"/>
                </w:rPr>
              </m:ctrlPr>
            </m:naryPr>
            <m:sub>
              <m:r>
                <w:rPr>
                  <w:rFonts w:ascii="Cambria Math" w:hAnsi="Cambria Math"/>
                  <w:sz w:val="20"/>
                  <w:szCs w:val="20"/>
                </w:rPr>
                <m:t>i</m:t>
              </m:r>
            </m:sub>
            <m:sup/>
            <m:e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 </m:t>
              </m:r>
            </m:e>
          </m:nary>
          <m:sSubSup>
            <m:sSubSupPr>
              <m:ctrlPr>
                <w:rPr>
                  <w:rFonts w:ascii="Cambria Math" w:hAnsi="Cambria Math"/>
                  <w:sz w:val="20"/>
                  <w:szCs w:val="20"/>
                </w:rPr>
              </m:ctrlPr>
            </m:sSubSupPr>
            <m:e>
              <m:r>
                <w:rPr>
                  <w:rFonts w:ascii="Cambria Math" w:hAnsi="Cambria Math"/>
                  <w:sz w:val="20"/>
                  <w:szCs w:val="20"/>
                </w:rPr>
                <m:t>w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,</m:t>
              </m:r>
              <m:r>
                <w:rPr>
                  <w:rFonts w:ascii="Cambria Math" w:hAnsi="Cambria Math"/>
                  <w:sz w:val="20"/>
                  <w:szCs w:val="20"/>
                </w:rPr>
                <m:t>i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2</m:t>
              </m:r>
            </m:sup>
          </m:sSubSup>
          <m:r>
            <m:rPr>
              <m:nor/>
            </m:rPr>
            <w:rPr>
              <w:sz w:val="20"/>
              <w:szCs w:val="20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m:t>-</m:t>
          </m:r>
          <m:r>
            <m:rPr>
              <m:nor/>
            </m:rPr>
            <w:rPr>
              <w:sz w:val="20"/>
              <w:szCs w:val="20"/>
            </w:rPr>
            <m:t xml:space="preserve"> </m:t>
          </m:r>
          <m:r>
            <w:rPr>
              <w:rFonts w:ascii="Cambria Math" w:hAnsi="Cambria Math"/>
              <w:sz w:val="20"/>
              <w:szCs w:val="20"/>
            </w:rPr>
            <m:t>c</m:t>
          </m:r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m:t xml:space="preserve"> </m:t>
          </m:r>
          <m:f>
            <m:fPr>
              <m:ctrlPr>
                <w:rPr>
                  <w:rFonts w:ascii="Cambria Math" w:hAnsi="Cambria Math"/>
                  <w:sz w:val="20"/>
                  <w:szCs w:val="20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m:t>‖</m:t>
          </m:r>
          <m:sSub>
            <m:sSubPr>
              <m:ctrlPr>
                <w:rPr>
                  <w:rFonts w:ascii="Cambria Math" w:hAnsi="Cambria Math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w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m</m:t>
              </m:r>
            </m:sub>
          </m:sSub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m:t>-</m:t>
          </m:r>
          <m:sSub>
            <m:sSubPr>
              <m:ctrlPr>
                <w:rPr>
                  <w:rFonts w:ascii="Cambria Math" w:hAnsi="Cambria Math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w</m:t>
              </m:r>
            </m:e>
            <m:sub>
              <m:sSup>
                <m:sSupPr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-</m:t>
                  </m:r>
                </m:sup>
              </m:sSup>
            </m:sub>
          </m:sSub>
          <m:sSub>
            <m:sSubPr>
              <m:ctrlPr>
                <w:rPr>
                  <w:rFonts w:ascii="Cambria Math" w:hAnsi="Cambria Math"/>
                  <w:sz w:val="20"/>
                  <w:szCs w:val="20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‖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m:t>.</m:t>
          </m:r>
        </m:oMath>
      </m:oMathPara>
    </w:p>
    <w:p w14:paraId="186E87EC" w14:textId="77777777" w:rsidR="00865C30" w:rsidRPr="00B379B2" w:rsidRDefault="0046755B">
      <w:pPr>
        <w:spacing w:before="240" w:line="271" w:lineRule="auto"/>
        <w:rPr>
          <w:sz w:val="20"/>
          <w:szCs w:val="20"/>
        </w:rPr>
      </w:pPr>
      <w:r w:rsidRPr="00B379B2">
        <w:rPr>
          <w:b/>
          <w:sz w:val="32"/>
          <w:szCs w:val="20"/>
        </w:rPr>
        <w:t>4.2 Observation design</w:t>
      </w:r>
    </w:p>
    <w:p w14:paraId="63613349" w14:textId="77777777" w:rsidR="00865C30" w:rsidRPr="00B379B2" w:rsidRDefault="0046755B">
      <w:pPr>
        <w:spacing w:after="220"/>
        <w:rPr>
          <w:sz w:val="20"/>
          <w:szCs w:val="20"/>
        </w:rPr>
      </w:pPr>
      <w:r w:rsidRPr="00B379B2">
        <w:rPr>
          <w:sz w:val="20"/>
          <w:szCs w:val="20"/>
        </w:rPr>
        <w:t xml:space="preserve">Per asset </w:t>
      </w:r>
      <m:oMath>
        <m:r>
          <w:rPr>
            <w:rFonts w:ascii="Cambria Math" w:hAnsi="Cambria Math"/>
            <w:sz w:val="20"/>
            <w:szCs w:val="20"/>
          </w:rPr>
          <m:t>i</m:t>
        </m:r>
      </m:oMath>
      <w:r w:rsidRPr="00B379B2">
        <w:rPr>
          <w:sz w:val="20"/>
          <w:szCs w:val="20"/>
        </w:rPr>
        <w:t xml:space="preserve">: </w:t>
      </w:r>
      <w:r w:rsidRPr="00B379B2">
        <w:rPr>
          <w:rStyle w:val="VerbatimChar"/>
          <w:sz w:val="20"/>
          <w:szCs w:val="20"/>
          <w:shd w:val="clear" w:color="auto" w:fill="F8F8FA"/>
        </w:rPr>
        <w:t>Predicted_Return_i</w:t>
      </w:r>
      <w:r w:rsidRPr="00B379B2">
        <w:rPr>
          <w:sz w:val="20"/>
          <w:szCs w:val="20"/>
        </w:rPr>
        <w:t xml:space="preserve">; (optional) </w:t>
      </w:r>
      <w:r w:rsidRPr="00B379B2">
        <w:rPr>
          <w:b/>
          <w:sz w:val="20"/>
          <w:szCs w:val="20"/>
        </w:rPr>
        <w:t>SHAP channels</w:t>
      </w:r>
      <w:r w:rsidRPr="00B379B2">
        <w:rPr>
          <w:rFonts w:eastAsia="Calibri" w:hAnsi="Calibri" w:cs="Calibri"/>
          <w:sz w:val="20"/>
          <w:szCs w:val="20"/>
        </w:rPr>
        <w:t xml:space="preserve"> (DIR/CONF/RESID, REL SHAP) built from §3.5; and (optional) technicals (indicator set or </w:t>
      </w:r>
      <w:r w:rsidRPr="00B379B2">
        <w:rPr>
          <w:rStyle w:val="VerbatimChar"/>
          <w:sz w:val="20"/>
          <w:szCs w:val="20"/>
          <w:shd w:val="clear" w:color="auto" w:fill="F8F8FA"/>
        </w:rPr>
        <w:t>momentum_basic</w:t>
      </w:r>
      <w:r w:rsidRPr="00B379B2">
        <w:rPr>
          <w:rFonts w:eastAsia="Calibri" w:hAnsi="Calibri" w:cs="Calibri"/>
          <w:sz w:val="20"/>
          <w:szCs w:val="20"/>
        </w:rPr>
        <w:t xml:space="preserve">). Non‑SHAP columns are standardized; SHAP columns are robust‑scaled to </w:t>
      </w:r>
      <m:oMath>
        <m:r>
          <m:rPr>
            <m:sty m:val="p"/>
          </m:rPr>
          <w:rPr>
            <w:rFonts w:ascii="Cambria Math" w:hAnsi="Cambria Math"/>
            <w:sz w:val="20"/>
            <w:szCs w:val="20"/>
          </w:rPr>
          <m:t>[</m:t>
        </m:r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q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0"/>
                <w:szCs w:val="20"/>
              </w:rPr>
              <m:t>5</m:t>
            </m:r>
          </m:sub>
        </m:sSub>
        <m:r>
          <m:rPr>
            <m:sty m:val="p"/>
          </m:rPr>
          <w:rPr>
            <w:rFonts w:ascii="Cambria Math" w:hAnsi="Cambria Math"/>
            <w:sz w:val="20"/>
            <w:szCs w:val="20"/>
          </w:rPr>
          <m:t>,</m:t>
        </m:r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q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0"/>
                <w:szCs w:val="20"/>
              </w:rPr>
              <m:t>95</m:t>
            </m:r>
          </m:sub>
        </m:sSub>
        <m:r>
          <m:rPr>
            <m:sty m:val="p"/>
          </m:rPr>
          <w:rPr>
            <w:rFonts w:ascii="Cambria Math" w:hAnsi="Cambria Math"/>
            <w:sz w:val="20"/>
            <w:szCs w:val="20"/>
          </w:rPr>
          <m:t>]</m:t>
        </m:r>
      </m:oMath>
      <w:r w:rsidRPr="00B379B2">
        <w:rPr>
          <w:sz w:val="20"/>
          <w:szCs w:val="20"/>
        </w:rPr>
        <w:t xml:space="preserve"> and amplified by </w:t>
      </w:r>
      <m:oMath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γ</m:t>
            </m:r>
          </m:e>
          <m:sub>
            <m:r>
              <m:rPr>
                <m:nor/>
              </m:rPr>
              <w:rPr>
                <w:sz w:val="20"/>
                <w:szCs w:val="20"/>
              </w:rPr>
              <m:t>shap</m:t>
            </m:r>
          </m:sub>
        </m:sSub>
        <m:r>
          <m:rPr>
            <m:sty m:val="p"/>
          </m:rPr>
          <w:rPr>
            <w:rFonts w:ascii="Cambria Math" w:hAnsi="Cambria Math"/>
            <w:sz w:val="20"/>
            <w:szCs w:val="20"/>
          </w:rPr>
          <m:t>=1.3</m:t>
        </m:r>
      </m:oMath>
      <w:r w:rsidRPr="00B379B2">
        <w:rPr>
          <w:rFonts w:eastAsia="Calibri" w:hAnsi="Calibri" w:cs="Calibri"/>
          <w:sz w:val="20"/>
          <w:szCs w:val="20"/>
        </w:rPr>
        <w:t xml:space="preserve">; a SHAP‑only dropout with </w:t>
      </w:r>
      <m:oMath>
        <m:r>
          <w:rPr>
            <w:rFonts w:ascii="Cambria Math" w:hAnsi="Cambria Math"/>
            <w:sz w:val="20"/>
            <w:szCs w:val="20"/>
          </w:rPr>
          <m:t>p</m:t>
        </m:r>
        <m:r>
          <m:rPr>
            <m:sty m:val="p"/>
          </m:rPr>
          <w:rPr>
            <w:rFonts w:ascii="Cambria Math" w:hAnsi="Cambria Math"/>
            <w:sz w:val="20"/>
            <w:szCs w:val="20"/>
          </w:rPr>
          <m:t>=0.10</m:t>
        </m:r>
      </m:oMath>
      <w:r w:rsidRPr="00B379B2">
        <w:rPr>
          <w:sz w:val="20"/>
          <w:szCs w:val="20"/>
        </w:rPr>
        <w:t xml:space="preserve"> is applied during training. Rewards are normalized via </w:t>
      </w:r>
      <w:r w:rsidRPr="00B379B2">
        <w:rPr>
          <w:rStyle w:val="VerbatimChar"/>
          <w:sz w:val="20"/>
          <w:szCs w:val="20"/>
          <w:shd w:val="clear" w:color="auto" w:fill="F8F8FA"/>
        </w:rPr>
        <w:t>VecNormalize</w:t>
      </w:r>
      <w:r w:rsidRPr="00B379B2">
        <w:rPr>
          <w:sz w:val="20"/>
          <w:szCs w:val="20"/>
        </w:rPr>
        <w:t xml:space="preserve"> (observations are not).</w:t>
      </w:r>
    </w:p>
    <w:p w14:paraId="22F96D75" w14:textId="77777777" w:rsidR="00865C30" w:rsidRPr="00B379B2" w:rsidRDefault="0046755B">
      <w:pPr>
        <w:spacing w:before="240" w:line="271" w:lineRule="auto"/>
        <w:rPr>
          <w:sz w:val="20"/>
          <w:szCs w:val="20"/>
        </w:rPr>
      </w:pPr>
      <w:r w:rsidRPr="00B379B2">
        <w:rPr>
          <w:b/>
          <w:sz w:val="32"/>
          <w:szCs w:val="20"/>
        </w:rPr>
        <w:t>4.3 Proximal Policy Optimization Overview</w:t>
      </w:r>
    </w:p>
    <w:p w14:paraId="55E8F798" w14:textId="77777777" w:rsidR="00865C30" w:rsidRPr="00B379B2" w:rsidRDefault="0046755B">
      <w:pPr>
        <w:spacing w:after="220"/>
        <w:rPr>
          <w:sz w:val="20"/>
          <w:szCs w:val="20"/>
        </w:rPr>
      </w:pPr>
      <w:r w:rsidRPr="00B379B2">
        <w:rPr>
          <w:sz w:val="20"/>
          <w:szCs w:val="20"/>
        </w:rPr>
        <w:t xml:space="preserve">Proximal Policy Optimization (denoted as "PPO") is an </w:t>
      </w:r>
      <w:r w:rsidRPr="00B379B2">
        <w:rPr>
          <w:b/>
          <w:sz w:val="20"/>
          <w:szCs w:val="20"/>
        </w:rPr>
        <w:t>on</w:t>
      </w:r>
      <w:r w:rsidRPr="00B379B2">
        <w:rPr>
          <w:b/>
          <w:sz w:val="20"/>
          <w:szCs w:val="20"/>
        </w:rPr>
        <w:t>‑</w:t>
      </w:r>
      <w:r w:rsidRPr="00B379B2">
        <w:rPr>
          <w:b/>
          <w:sz w:val="20"/>
          <w:szCs w:val="20"/>
        </w:rPr>
        <w:t>policy</w:t>
      </w:r>
      <w:r w:rsidRPr="00B379B2">
        <w:rPr>
          <w:rFonts w:eastAsia="Calibri" w:hAnsi="Calibri" w:cs="Calibri"/>
          <w:sz w:val="20"/>
          <w:szCs w:val="20"/>
        </w:rPr>
        <w:t xml:space="preserve"> actor–critic method that performs multiple SGD steps on a </w:t>
      </w:r>
      <w:r w:rsidRPr="00B379B2">
        <w:rPr>
          <w:b/>
          <w:sz w:val="20"/>
          <w:szCs w:val="20"/>
        </w:rPr>
        <w:t>clipped</w:t>
      </w:r>
      <w:r w:rsidRPr="00B379B2">
        <w:rPr>
          <w:rFonts w:eastAsia="Calibri" w:hAnsi="Calibri" w:cs="Calibri"/>
          <w:sz w:val="20"/>
          <w:szCs w:val="20"/>
        </w:rPr>
        <w:t xml:space="preserve"> policy‑gradient objective to limit destructive updates. Let </w:t>
      </w:r>
      <m:oMath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π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θ</m:t>
            </m:r>
          </m:sub>
        </m:sSub>
        <m:r>
          <m:rPr>
            <m:sty m:val="p"/>
          </m:rPr>
          <w:rPr>
            <w:rFonts w:ascii="Cambria Math" w:hAnsi="Cambria Math"/>
            <w:sz w:val="20"/>
            <w:szCs w:val="20"/>
          </w:rPr>
          <m:t>(</m:t>
        </m:r>
        <m:r>
          <w:rPr>
            <w:rFonts w:ascii="Cambria Math" w:hAnsi="Cambria Math"/>
            <w:sz w:val="20"/>
            <w:szCs w:val="20"/>
          </w:rPr>
          <m:t>a</m:t>
        </m:r>
        <m:r>
          <m:rPr>
            <m:sty m:val="p"/>
          </m:rPr>
          <w:rPr>
            <w:rFonts w:ascii="Cambria Math" w:hAnsi="Cambria Math"/>
            <w:sz w:val="20"/>
            <w:szCs w:val="20"/>
          </w:rPr>
          <m:t>∣</m:t>
        </m:r>
        <m:r>
          <w:rPr>
            <w:rFonts w:ascii="Cambria Math" w:hAnsi="Cambria Math"/>
            <w:sz w:val="20"/>
            <w:szCs w:val="20"/>
          </w:rPr>
          <m:t>s</m:t>
        </m:r>
        <m:r>
          <m:rPr>
            <m:sty m:val="p"/>
          </m:rPr>
          <w:rPr>
            <w:rFonts w:ascii="Cambria Math" w:hAnsi="Cambria Math"/>
            <w:sz w:val="20"/>
            <w:szCs w:val="20"/>
          </w:rPr>
          <m:t>)</m:t>
        </m:r>
      </m:oMath>
      <w:r w:rsidRPr="00B379B2">
        <w:rPr>
          <w:sz w:val="20"/>
          <w:szCs w:val="20"/>
        </w:rPr>
        <w:t xml:space="preserve"> be the policy, </w:t>
      </w:r>
      <m:oMath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V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θ</m:t>
            </m:r>
          </m:sub>
        </m:sSub>
        <m:r>
          <m:rPr>
            <m:sty m:val="p"/>
          </m:rPr>
          <w:rPr>
            <w:rFonts w:ascii="Cambria Math" w:hAnsi="Cambria Math"/>
            <w:sz w:val="20"/>
            <w:szCs w:val="20"/>
          </w:rPr>
          <m:t>(</m:t>
        </m:r>
        <m:r>
          <w:rPr>
            <w:rFonts w:ascii="Cambria Math" w:hAnsi="Cambria Math"/>
            <w:sz w:val="20"/>
            <w:szCs w:val="20"/>
          </w:rPr>
          <m:t>s</m:t>
        </m:r>
        <m:r>
          <m:rPr>
            <m:sty m:val="p"/>
          </m:rPr>
          <w:rPr>
            <w:rFonts w:ascii="Cambria Math" w:hAnsi="Cambria Math"/>
            <w:sz w:val="20"/>
            <w:szCs w:val="20"/>
          </w:rPr>
          <m:t>)</m:t>
        </m:r>
      </m:oMath>
      <w:r w:rsidRPr="00B379B2">
        <w:rPr>
          <w:sz w:val="20"/>
          <w:szCs w:val="20"/>
        </w:rPr>
        <w:t xml:space="preserve"> the value function, and </w:t>
      </w:r>
      <m:oMath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r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t</m:t>
            </m:r>
          </m:sub>
        </m:sSub>
        <m:r>
          <m:rPr>
            <m:sty m:val="p"/>
          </m:rPr>
          <w:rPr>
            <w:rFonts w:ascii="Cambria Math" w:hAnsi="Cambria Math"/>
            <w:sz w:val="20"/>
            <w:szCs w:val="20"/>
          </w:rPr>
          <m:t>(</m:t>
        </m:r>
        <m:r>
          <w:rPr>
            <w:rFonts w:ascii="Cambria Math" w:hAnsi="Cambria Math"/>
            <w:sz w:val="20"/>
            <w:szCs w:val="20"/>
          </w:rPr>
          <m:t>θ</m:t>
        </m:r>
        <m:r>
          <m:rPr>
            <m:sty m:val="p"/>
          </m:rPr>
          <w:rPr>
            <w:rFonts w:ascii="Cambria Math" w:hAnsi="Cambria Math"/>
            <w:sz w:val="20"/>
            <w:szCs w:val="20"/>
          </w:rPr>
          <m:t>)=</m:t>
        </m:r>
        <m:f>
          <m:fPr>
            <m:ctrlPr>
              <w:rPr>
                <w:rFonts w:ascii="Cambria Math" w:hAnsi="Cambria Math"/>
                <w:sz w:val="20"/>
                <w:szCs w:val="20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π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</w:rPr>
                  <m:t>θ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 w:val="20"/>
                <w:szCs w:val="20"/>
              </w:rPr>
              <m:t>(</m:t>
            </m:r>
            <m:sSub>
              <m:sSubPr>
                <m:ctrlPr>
                  <w:rPr>
                    <w:rFonts w:ascii="Cambria Math" w:hAnsi="Cambria Math"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a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</w:rPr>
                  <m:t>t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 w:val="20"/>
                <w:szCs w:val="20"/>
              </w:rPr>
              <m:t>∣</m:t>
            </m:r>
            <m:sSub>
              <m:sSubPr>
                <m:ctrlPr>
                  <w:rPr>
                    <w:rFonts w:ascii="Cambria Math" w:hAnsi="Cambria Math"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s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</w:rPr>
                  <m:t>t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 w:val="20"/>
                <w:szCs w:val="20"/>
              </w:rPr>
              <m:t>)</m:t>
            </m:r>
          </m:num>
          <m:den>
            <m:sSub>
              <m:sSubPr>
                <m:ctrlPr>
                  <w:rPr>
                    <w:rFonts w:ascii="Cambria Math" w:hAnsi="Cambria Math"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π</m:t>
                </m:r>
              </m:e>
              <m:sub>
                <m:sSub>
                  <m:sSub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θ</m:t>
                    </m:r>
                  </m:e>
                  <m:sub>
                    <m:r>
                      <m:rPr>
                        <m:nor/>
                      </m:rPr>
                      <w:rPr>
                        <w:sz w:val="20"/>
                        <w:szCs w:val="20"/>
                      </w:rPr>
                      <m:t>old</m:t>
                    </m:r>
                  </m:sub>
                </m:sSub>
              </m:sub>
            </m:sSub>
            <m:r>
              <m:rPr>
                <m:sty m:val="p"/>
              </m:rPr>
              <w:rPr>
                <w:rFonts w:ascii="Cambria Math" w:hAnsi="Cambria Math"/>
                <w:sz w:val="20"/>
                <w:szCs w:val="20"/>
              </w:rPr>
              <m:t>(</m:t>
            </m:r>
            <m:sSub>
              <m:sSubPr>
                <m:ctrlPr>
                  <w:rPr>
                    <w:rFonts w:ascii="Cambria Math" w:hAnsi="Cambria Math"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a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</w:rPr>
                  <m:t>t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 w:val="20"/>
                <w:szCs w:val="20"/>
              </w:rPr>
              <m:t>∣</m:t>
            </m:r>
            <m:sSub>
              <m:sSubPr>
                <m:ctrlPr>
                  <w:rPr>
                    <w:rFonts w:ascii="Cambria Math" w:hAnsi="Cambria Math"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s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</w:rPr>
                  <m:t>t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 w:val="20"/>
                <w:szCs w:val="20"/>
              </w:rPr>
              <m:t>)</m:t>
            </m:r>
          </m:den>
        </m:f>
      </m:oMath>
      <w:r w:rsidRPr="00B379B2">
        <w:rPr>
          <w:sz w:val="20"/>
          <w:szCs w:val="20"/>
        </w:rPr>
        <w:t xml:space="preserve"> the probability ratio. With empirical advantages </w:t>
      </w:r>
      <m:oMath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acc>
              <m:accPr>
                <m:chr m:val="ˆ"/>
                <m:ctrlPr>
                  <w:rPr>
                    <w:rFonts w:ascii="Cambria Math" w:hAnsi="Cambria Math"/>
                    <w:sz w:val="20"/>
                    <w:szCs w:val="20"/>
                  </w:rPr>
                </m:ctrlPr>
              </m:acc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A</m:t>
                </m:r>
              </m:e>
            </m:acc>
          </m:e>
          <m:sub>
            <m:r>
              <w:rPr>
                <w:rFonts w:ascii="Cambria Math" w:hAnsi="Cambria Math"/>
                <w:sz w:val="20"/>
                <w:szCs w:val="20"/>
              </w:rPr>
              <m:t>t</m:t>
            </m:r>
          </m:sub>
        </m:sSub>
      </m:oMath>
      <w:r w:rsidRPr="00B379B2">
        <w:rPr>
          <w:sz w:val="20"/>
          <w:szCs w:val="20"/>
        </w:rPr>
        <w:t xml:space="preserve">, the </w:t>
      </w:r>
      <w:r w:rsidRPr="00B379B2">
        <w:rPr>
          <w:b/>
          <w:sz w:val="20"/>
          <w:szCs w:val="20"/>
        </w:rPr>
        <w:t>clipped surrogate</w:t>
      </w:r>
      <w:r w:rsidRPr="00B379B2">
        <w:rPr>
          <w:sz w:val="20"/>
          <w:szCs w:val="20"/>
        </w:rPr>
        <w:t xml:space="preserve"> is</w:t>
      </w:r>
    </w:p>
    <w:p w14:paraId="656F771B" w14:textId="77777777" w:rsidR="00865C30" w:rsidRPr="00B379B2" w:rsidRDefault="0046755B">
      <w:pPr>
        <w:spacing w:after="220"/>
        <w:rPr>
          <w:sz w:val="20"/>
          <w:szCs w:val="20"/>
        </w:rPr>
      </w:pPr>
      <m:oMathPara>
        <m:oMath>
          <m:sSub>
            <m:sSubPr>
              <m:ctrlPr>
                <w:rPr>
                  <w:rFonts w:ascii="Cambria Math" w:hAnsi="Cambria Math"/>
                  <w:sz w:val="20"/>
                  <w:szCs w:val="20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hAnsi="Cambria Math"/>
                  <w:sz w:val="20"/>
                  <w:szCs w:val="20"/>
                </w:rPr>
                <m:t>L</m:t>
              </m:r>
            </m:e>
            <m:sub>
              <m:r>
                <m:rPr>
                  <m:nor/>
                </m:rPr>
                <w:rPr>
                  <w:sz w:val="20"/>
                  <w:szCs w:val="20"/>
                </w:rPr>
                <m:t>clip</m:t>
              </m:r>
            </m:sub>
          </m:sSub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m:t>(</m:t>
          </m:r>
          <m:r>
            <w:rPr>
              <w:rFonts w:ascii="Cambria Math" w:hAnsi="Cambria Math"/>
              <w:sz w:val="20"/>
              <w:szCs w:val="20"/>
            </w:rPr>
            <m:t>θ</m:t>
          </m:r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m:t>)=</m:t>
          </m:r>
          <m:r>
            <m:rPr>
              <m:scr m:val="double-struck"/>
            </m:rPr>
            <w:rPr>
              <w:rFonts w:ascii="Cambria Math" w:hAnsi="Cambria Math"/>
              <w:sz w:val="20"/>
              <w:szCs w:val="20"/>
            </w:rPr>
            <m:t>E</m:t>
          </m:r>
          <m:r>
            <m:rPr>
              <m:sty m:val="p"/>
            </m:rPr>
            <w:rPr>
              <w:rFonts w:ascii="Cambria Math" w:hAnsi="Cambria Math"/>
              <w:sz w:val="32"/>
              <w:szCs w:val="20"/>
            </w:rPr>
            <m:t>[</m:t>
          </m:r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m:t>min</m:t>
          </m:r>
          <m:r>
            <m:rPr>
              <m:sty m:val="p"/>
            </m:rPr>
            <w:rPr>
              <w:rFonts w:ascii="Cambria Math" w:hAnsi="Cambria Math"/>
              <w:sz w:val="24"/>
              <w:szCs w:val="20"/>
            </w:rPr>
            <m:t>(</m:t>
          </m:r>
          <m:sSub>
            <m:sSubPr>
              <m:ctrlPr>
                <w:rPr>
                  <w:rFonts w:ascii="Cambria Math" w:hAnsi="Cambria Math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r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m:t>(</m:t>
          </m:r>
          <m:r>
            <w:rPr>
              <w:rFonts w:ascii="Cambria Math" w:hAnsi="Cambria Math"/>
              <w:sz w:val="20"/>
              <w:szCs w:val="20"/>
            </w:rPr>
            <m:t>θ</m:t>
          </m:r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m:t xml:space="preserve">) </m:t>
          </m:r>
          <m:sSub>
            <m:sSubPr>
              <m:ctrlPr>
                <w:rPr>
                  <w:rFonts w:ascii="Cambria Math" w:hAnsi="Cambria Math"/>
                  <w:sz w:val="20"/>
                  <w:szCs w:val="20"/>
                </w:rPr>
              </m:ctrlPr>
            </m:sSubPr>
            <m:e>
              <m:acc>
                <m:accPr>
                  <m:chr m:val="ˆ"/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A</m:t>
                  </m:r>
                </m:e>
              </m:acc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m:t>,</m:t>
          </m:r>
          <m:r>
            <m:rPr>
              <m:nor/>
            </m:rPr>
            <w:rPr>
              <w:sz w:val="20"/>
              <w:szCs w:val="20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m:t>clip(</m:t>
          </m:r>
          <m:sSub>
            <m:sSubPr>
              <m:ctrlPr>
                <w:rPr>
                  <w:rFonts w:ascii="Cambria Math" w:hAnsi="Cambria Math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r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m:t>(</m:t>
          </m:r>
          <m:r>
            <w:rPr>
              <w:rFonts w:ascii="Cambria Math" w:hAnsi="Cambria Math"/>
              <w:sz w:val="20"/>
              <w:szCs w:val="20"/>
            </w:rPr>
            <m:t>θ</m:t>
          </m:r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m:t>),1-</m:t>
          </m:r>
          <m:r>
            <w:rPr>
              <w:rFonts w:ascii="Cambria Math" w:hAnsi="Cambria Math"/>
              <w:sz w:val="20"/>
              <w:szCs w:val="20"/>
            </w:rPr>
            <m:t>ϵ</m:t>
          </m:r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m:t>,1+</m:t>
          </m:r>
          <m:r>
            <w:rPr>
              <w:rFonts w:ascii="Cambria Math" w:hAnsi="Cambria Math"/>
              <w:sz w:val="20"/>
              <w:szCs w:val="20"/>
            </w:rPr>
            <m:t>ϵ</m:t>
          </m:r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m:t xml:space="preserve">) </m:t>
          </m:r>
          <m:sSub>
            <m:sSubPr>
              <m:ctrlPr>
                <w:rPr>
                  <w:rFonts w:ascii="Cambria Math" w:hAnsi="Cambria Math"/>
                  <w:sz w:val="20"/>
                  <w:szCs w:val="20"/>
                </w:rPr>
              </m:ctrlPr>
            </m:sSubPr>
            <m:e>
              <m:acc>
                <m:accPr>
                  <m:chr m:val="ˆ"/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A</m:t>
                  </m:r>
                </m:e>
              </m:acc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  <w:sz w:val="24"/>
              <w:szCs w:val="20"/>
            </w:rPr>
            <m:t>)</m:t>
          </m:r>
          <m:r>
            <m:rPr>
              <m:sty m:val="p"/>
            </m:rPr>
            <w:rPr>
              <w:rFonts w:ascii="Cambria Math" w:hAnsi="Cambria Math"/>
              <w:sz w:val="32"/>
              <w:szCs w:val="20"/>
            </w:rPr>
            <m:t>]</m:t>
          </m:r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m:t>.</m:t>
          </m:r>
        </m:oMath>
      </m:oMathPara>
    </w:p>
    <w:p w14:paraId="00392E70" w14:textId="77777777" w:rsidR="00865C30" w:rsidRPr="00B379B2" w:rsidRDefault="0046755B">
      <w:pPr>
        <w:spacing w:after="220"/>
        <w:rPr>
          <w:sz w:val="20"/>
          <w:szCs w:val="20"/>
        </w:rPr>
      </w:pPr>
      <w:r w:rsidRPr="00B379B2">
        <w:rPr>
          <w:rFonts w:eastAsia="Calibri" w:hAnsi="Calibri" w:cs="Calibri"/>
          <w:sz w:val="20"/>
          <w:szCs w:val="20"/>
        </w:rPr>
        <w:t>We add a value‑loss and an entropy bonus:</w:t>
      </w:r>
    </w:p>
    <w:p w14:paraId="2CB73A2F" w14:textId="77777777" w:rsidR="00865C30" w:rsidRPr="00B379B2" w:rsidRDefault="0046755B">
      <w:pPr>
        <w:spacing w:after="220"/>
        <w:rPr>
          <w:sz w:val="20"/>
          <w:szCs w:val="20"/>
        </w:rPr>
      </w:pPr>
      <m:oMathPara>
        <m:oMath>
          <m:sSub>
            <m:sSubPr>
              <m:ctrlPr>
                <w:rPr>
                  <w:rFonts w:ascii="Cambria Math" w:hAnsi="Cambria Math"/>
                  <w:sz w:val="20"/>
                  <w:szCs w:val="20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hAnsi="Cambria Math"/>
                  <w:sz w:val="20"/>
                  <w:szCs w:val="20"/>
                </w:rPr>
                <m:t>L</m:t>
              </m:r>
            </m:e>
            <m:sub>
              <m:r>
                <m:rPr>
                  <m:nor/>
                </m:rPr>
                <w:rPr>
                  <w:sz w:val="20"/>
                  <w:szCs w:val="20"/>
                </w:rPr>
                <m:t>PPO</m:t>
              </m:r>
            </m:sub>
          </m:sSub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m:t>(</m:t>
          </m:r>
          <m:r>
            <w:rPr>
              <w:rFonts w:ascii="Cambria Math" w:hAnsi="Cambria Math"/>
              <w:sz w:val="20"/>
              <w:szCs w:val="20"/>
            </w:rPr>
            <m:t>θ</m:t>
          </m:r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m:t>)=</m:t>
          </m:r>
          <m:sSub>
            <m:sSubPr>
              <m:ctrlPr>
                <w:rPr>
                  <w:rFonts w:ascii="Cambria Math" w:hAnsi="Cambria Math"/>
                  <w:sz w:val="20"/>
                  <w:szCs w:val="20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hAnsi="Cambria Math"/>
                  <w:sz w:val="20"/>
                  <w:szCs w:val="20"/>
                </w:rPr>
                <m:t>L</m:t>
              </m:r>
            </m:e>
            <m:sub>
              <m:r>
                <m:rPr>
                  <m:nor/>
                </m:rPr>
                <w:rPr>
                  <w:sz w:val="20"/>
                  <w:szCs w:val="20"/>
                </w:rPr>
                <m:t>clip</m:t>
              </m:r>
            </m:sub>
          </m:sSub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m:t>(</m:t>
          </m:r>
          <m:r>
            <w:rPr>
              <w:rFonts w:ascii="Cambria Math" w:hAnsi="Cambria Math"/>
              <w:sz w:val="20"/>
              <w:szCs w:val="20"/>
            </w:rPr>
            <m:t>θ</m:t>
          </m:r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m:t>)</m:t>
          </m:r>
          <m:r>
            <m:rPr>
              <m:nor/>
            </m:rPr>
            <w:rPr>
              <w:sz w:val="20"/>
              <w:szCs w:val="20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m:t>-</m:t>
          </m:r>
          <m:r>
            <m:rPr>
              <m:nor/>
            </m:rPr>
            <w:rPr>
              <w:sz w:val="20"/>
              <w:szCs w:val="20"/>
            </w:rPr>
            <m:t xml:space="preserve"> </m:t>
          </m:r>
          <m:sSub>
            <m:sSubPr>
              <m:ctrlPr>
                <w:rPr>
                  <w:rFonts w:ascii="Cambria Math" w:hAnsi="Cambria Math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c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v</m:t>
              </m:r>
            </m:sub>
          </m:sSub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m:t xml:space="preserve"> </m:t>
          </m:r>
          <m:r>
            <m:rPr>
              <m:scr m:val="double-struck"/>
            </m:rPr>
            <w:rPr>
              <w:rFonts w:ascii="Cambria Math" w:hAnsi="Cambria Math"/>
              <w:sz w:val="20"/>
              <w:szCs w:val="20"/>
            </w:rPr>
            <m:t>E</m:t>
          </m:r>
          <m:r>
            <m:rPr>
              <m:sty m:val="p"/>
            </m:rPr>
            <w:rPr>
              <w:rFonts w:ascii="Cambria Math" w:hAnsi="Cambria Math"/>
              <w:sz w:val="24"/>
              <w:szCs w:val="20"/>
            </w:rPr>
            <m:t>[</m:t>
          </m:r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m:t xml:space="preserve"> (</m:t>
          </m:r>
          <m:sSub>
            <m:sSubPr>
              <m:ctrlPr>
                <w:rPr>
                  <w:rFonts w:ascii="Cambria Math" w:hAnsi="Cambria Math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V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θ</m:t>
              </m:r>
            </m:sub>
          </m:sSub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m:t>(</m:t>
          </m:r>
          <m:sSub>
            <m:sSubPr>
              <m:ctrlPr>
                <w:rPr>
                  <w:rFonts w:ascii="Cambria Math" w:hAnsi="Cambria Math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s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m:t>)-</m:t>
          </m:r>
          <m:sSub>
            <m:sSubPr>
              <m:ctrlPr>
                <w:rPr>
                  <w:rFonts w:ascii="Cambria Math" w:hAnsi="Cambria Math"/>
                  <w:sz w:val="20"/>
                  <w:szCs w:val="20"/>
                </w:rPr>
              </m:ctrlPr>
            </m:sSubPr>
            <m:e>
              <m:acc>
                <m:accPr>
                  <m:chr m:val="ˆ"/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R</m:t>
                  </m:r>
                </m:e>
              </m:acc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t</m:t>
              </m:r>
            </m:sub>
          </m:sSub>
          <m:sSup>
            <m:sSupPr>
              <m:ctrlPr>
                <w:rPr>
                  <w:rFonts w:ascii="Cambria Math" w:hAnsi="Cambria Math"/>
                  <w:sz w:val="20"/>
                  <w:szCs w:val="20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)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  <w:sz w:val="24"/>
              <w:szCs w:val="20"/>
            </w:rPr>
            <m:t>]</m:t>
          </m:r>
          <m:r>
            <m:rPr>
              <m:nor/>
            </m:rPr>
            <w:rPr>
              <w:sz w:val="20"/>
              <w:szCs w:val="20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m:t>+</m:t>
          </m:r>
          <m:r>
            <m:rPr>
              <m:nor/>
            </m:rPr>
            <w:rPr>
              <w:sz w:val="20"/>
              <w:szCs w:val="20"/>
            </w:rPr>
            <m:t xml:space="preserve"> </m:t>
          </m:r>
          <m:sSub>
            <m:sSubPr>
              <m:ctrlPr>
                <w:rPr>
                  <w:rFonts w:ascii="Cambria Math" w:hAnsi="Cambria Math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c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H</m:t>
              </m:r>
            </m:sub>
          </m:sSub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m:t xml:space="preserve"> </m:t>
          </m:r>
          <m:r>
            <m:rPr>
              <m:scr m:val="double-struck"/>
            </m:rPr>
            <w:rPr>
              <w:rFonts w:ascii="Cambria Math" w:hAnsi="Cambria Math"/>
              <w:sz w:val="20"/>
              <w:szCs w:val="20"/>
            </w:rPr>
            <m:t>E</m:t>
          </m:r>
          <m:r>
            <m:rPr>
              <m:sty m:val="p"/>
            </m:rPr>
            <w:rPr>
              <w:rFonts w:ascii="Cambria Math" w:hAnsi="Cambria Math"/>
              <w:sz w:val="24"/>
              <w:szCs w:val="20"/>
            </w:rPr>
            <m:t>[</m:t>
          </m:r>
          <m:r>
            <m:rPr>
              <m:scr m:val="script"/>
            </m:rPr>
            <w:rPr>
              <w:rFonts w:ascii="Cambria Math" w:hAnsi="Cambria Math"/>
              <w:sz w:val="20"/>
              <w:szCs w:val="20"/>
            </w:rPr>
            <m:t>H</m:t>
          </m:r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m:t>(</m:t>
          </m:r>
          <m:sSub>
            <m:sSubPr>
              <m:ctrlPr>
                <w:rPr>
                  <w:rFonts w:ascii="Cambria Math" w:hAnsi="Cambria Math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π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θ</m:t>
              </m:r>
            </m:sub>
          </m:sSub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m:t>(⋅∣</m:t>
          </m:r>
          <m:sSub>
            <m:sSubPr>
              <m:ctrlPr>
                <w:rPr>
                  <w:rFonts w:ascii="Cambria Math" w:hAnsi="Cambria Math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s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m:t>))</m:t>
          </m:r>
          <m:r>
            <m:rPr>
              <m:sty m:val="p"/>
            </m:rPr>
            <w:rPr>
              <w:rFonts w:ascii="Cambria Math" w:hAnsi="Cambria Math"/>
              <w:sz w:val="24"/>
              <w:szCs w:val="20"/>
            </w:rPr>
            <m:t>]</m:t>
          </m:r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m:t>,</m:t>
          </m:r>
        </m:oMath>
      </m:oMathPara>
    </w:p>
    <w:p w14:paraId="0C3FD919" w14:textId="77777777" w:rsidR="00865C30" w:rsidRPr="00B379B2" w:rsidRDefault="0046755B">
      <w:pPr>
        <w:spacing w:after="220"/>
        <w:rPr>
          <w:sz w:val="20"/>
          <w:szCs w:val="20"/>
        </w:rPr>
      </w:pPr>
      <w:r w:rsidRPr="00B379B2">
        <w:rPr>
          <w:sz w:val="20"/>
          <w:szCs w:val="20"/>
        </w:rPr>
        <w:t xml:space="preserve">and </w:t>
      </w:r>
      <w:r w:rsidRPr="00B379B2">
        <w:rPr>
          <w:b/>
          <w:sz w:val="20"/>
          <w:szCs w:val="20"/>
        </w:rPr>
        <w:t>maximize</w:t>
      </w:r>
      <w:r w:rsidRPr="00B379B2">
        <w:rPr>
          <w:sz w:val="20"/>
          <w:szCs w:val="20"/>
        </w:rPr>
        <w:t xml:space="preserve"> </w:t>
      </w:r>
      <m:oMath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/>
                <w:sz w:val="20"/>
                <w:szCs w:val="20"/>
              </w:rPr>
              <m:t>L</m:t>
            </m:r>
          </m:e>
          <m:sub>
            <m:r>
              <m:rPr>
                <m:nor/>
              </m:rPr>
              <w:rPr>
                <w:sz w:val="20"/>
                <w:szCs w:val="20"/>
              </w:rPr>
              <m:t>PPO</m:t>
            </m:r>
          </m:sub>
        </m:sSub>
      </m:oMath>
      <w:r w:rsidRPr="00B379B2">
        <w:rPr>
          <w:sz w:val="20"/>
          <w:szCs w:val="20"/>
        </w:rPr>
        <w:t>.</w:t>
      </w:r>
    </w:p>
    <w:p w14:paraId="0878428B" w14:textId="77777777" w:rsidR="00865C30" w:rsidRPr="00B379B2" w:rsidRDefault="0046755B">
      <w:pPr>
        <w:spacing w:after="220"/>
        <w:rPr>
          <w:sz w:val="20"/>
          <w:szCs w:val="20"/>
        </w:rPr>
      </w:pPr>
      <w:r w:rsidRPr="00B379B2">
        <w:rPr>
          <w:b/>
          <w:sz w:val="20"/>
          <w:szCs w:val="20"/>
        </w:rPr>
        <w:t>Advantage estimation (GAE).</w:t>
      </w:r>
      <w:r w:rsidRPr="00B379B2">
        <w:rPr>
          <w:rFonts w:eastAsia="Calibri" w:hAnsi="Calibri" w:cs="Calibri"/>
          <w:sz w:val="20"/>
          <w:szCs w:val="20"/>
        </w:rPr>
        <w:t xml:space="preserve"> With temporal‑difference residual </w:t>
      </w:r>
      <m:oMath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δ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t</m:t>
            </m:r>
          </m:sub>
        </m:sSub>
        <m:r>
          <m:rPr>
            <m:sty m:val="p"/>
          </m:rPr>
          <w:rPr>
            <w:rFonts w:ascii="Cambria Math" w:hAnsi="Cambria Math"/>
            <w:sz w:val="20"/>
            <w:szCs w:val="20"/>
          </w:rPr>
          <m:t>=</m:t>
        </m:r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r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t</m:t>
            </m:r>
          </m:sub>
        </m:sSub>
        <m:r>
          <m:rPr>
            <m:sty m:val="p"/>
          </m:rPr>
          <w:rPr>
            <w:rFonts w:ascii="Cambria Math" w:hAnsi="Cambria Math"/>
            <w:sz w:val="20"/>
            <w:szCs w:val="20"/>
          </w:rPr>
          <m:t>+</m:t>
        </m:r>
        <m:r>
          <w:rPr>
            <w:rFonts w:ascii="Cambria Math" w:hAnsi="Cambria Math"/>
            <w:sz w:val="20"/>
            <w:szCs w:val="20"/>
          </w:rPr>
          <m:t>γ</m:t>
        </m:r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V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θ</m:t>
            </m:r>
          </m:sub>
        </m:sSub>
        <m:r>
          <m:rPr>
            <m:sty m:val="p"/>
          </m:rPr>
          <w:rPr>
            <w:rFonts w:ascii="Cambria Math" w:hAnsi="Cambria Math"/>
            <w:sz w:val="20"/>
            <w:szCs w:val="20"/>
          </w:rPr>
          <m:t>(</m:t>
        </m:r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s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t</m:t>
            </m:r>
            <m:r>
              <m:rPr>
                <m:sty m:val="p"/>
              </m:rPr>
              <w:rPr>
                <w:rFonts w:ascii="Cambria Math" w:hAnsi="Cambria Math"/>
                <w:sz w:val="20"/>
                <w:szCs w:val="20"/>
              </w:rPr>
              <m:t>+1</m:t>
            </m:r>
          </m:sub>
        </m:sSub>
        <m:r>
          <m:rPr>
            <m:sty m:val="p"/>
          </m:rPr>
          <w:rPr>
            <w:rFonts w:ascii="Cambria Math" w:hAnsi="Cambria Math"/>
            <w:sz w:val="20"/>
            <w:szCs w:val="20"/>
          </w:rPr>
          <m:t>)-</m:t>
        </m:r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V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θ</m:t>
            </m:r>
          </m:sub>
        </m:sSub>
        <m:r>
          <m:rPr>
            <m:sty m:val="p"/>
          </m:rPr>
          <w:rPr>
            <w:rFonts w:ascii="Cambria Math" w:hAnsi="Cambria Math"/>
            <w:sz w:val="20"/>
            <w:szCs w:val="20"/>
          </w:rPr>
          <m:t>(</m:t>
        </m:r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s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t</m:t>
            </m:r>
          </m:sub>
        </m:sSub>
        <m:r>
          <m:rPr>
            <m:sty m:val="p"/>
          </m:rPr>
          <w:rPr>
            <w:rFonts w:ascii="Cambria Math" w:hAnsi="Cambria Math"/>
            <w:sz w:val="20"/>
            <w:szCs w:val="20"/>
          </w:rPr>
          <m:t>)</m:t>
        </m:r>
      </m:oMath>
      <w:r w:rsidRPr="00B379B2">
        <w:rPr>
          <w:sz w:val="20"/>
          <w:szCs w:val="20"/>
        </w:rPr>
        <w:t>, the Generalized Advantage Estimator is</w:t>
      </w:r>
    </w:p>
    <w:p w14:paraId="089D734A" w14:textId="77777777" w:rsidR="00865C30" w:rsidRPr="00B379B2" w:rsidRDefault="0046755B">
      <w:pPr>
        <w:spacing w:after="220"/>
        <w:rPr>
          <w:sz w:val="20"/>
          <w:szCs w:val="20"/>
        </w:rPr>
      </w:pPr>
      <m:oMathPara>
        <m:oMath>
          <m:sSub>
            <m:sSubPr>
              <m:ctrlPr>
                <w:rPr>
                  <w:rFonts w:ascii="Cambria Math" w:hAnsi="Cambria Math"/>
                  <w:sz w:val="20"/>
                  <w:szCs w:val="20"/>
                </w:rPr>
              </m:ctrlPr>
            </m:sSubPr>
            <m:e>
              <m:acc>
                <m:accPr>
                  <m:chr m:val="ˆ"/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A</m:t>
                  </m:r>
                </m:e>
              </m:acc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  <w:sz w:val="20"/>
                  <w:szCs w:val="20"/>
                </w:rPr>
              </m:ctrlPr>
            </m:naryPr>
            <m:sub>
              <m:r>
                <w:rPr>
                  <w:rFonts w:ascii="Cambria Math" w:hAnsi="Cambria Math"/>
                  <w:sz w:val="20"/>
                  <w:szCs w:val="20"/>
                </w:rPr>
                <m:t>l</m:t>
              </m:r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=0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∞</m:t>
              </m:r>
            </m:sup>
            <m:e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 </m:t>
              </m:r>
            </m:e>
          </m:nary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m:t>(</m:t>
          </m:r>
          <m:r>
            <w:rPr>
              <w:rFonts w:ascii="Cambria Math" w:hAnsi="Cambria Math"/>
              <w:sz w:val="20"/>
              <w:szCs w:val="20"/>
            </w:rPr>
            <m:t>γλ</m:t>
          </m:r>
          <m:sSup>
            <m:sSupPr>
              <m:ctrlPr>
                <w:rPr>
                  <w:rFonts w:ascii="Cambria Math" w:hAnsi="Cambria Math"/>
                  <w:sz w:val="20"/>
                  <w:szCs w:val="20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)</m:t>
              </m:r>
            </m:e>
            <m:sup>
              <m:r>
                <w:rPr>
                  <w:rFonts w:ascii="Cambria Math" w:hAnsi="Cambria Math"/>
                  <w:sz w:val="20"/>
                  <w:szCs w:val="20"/>
                </w:rPr>
                <m:t>l</m:t>
              </m:r>
            </m:sup>
          </m:sSup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m:t xml:space="preserve"> </m:t>
          </m:r>
          <m:sSub>
            <m:sSubPr>
              <m:ctrlPr>
                <w:rPr>
                  <w:rFonts w:ascii="Cambria Math" w:hAnsi="Cambria Math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δ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+</m:t>
              </m:r>
              <m:r>
                <w:rPr>
                  <w:rFonts w:ascii="Cambria Math" w:hAnsi="Cambria Math"/>
                  <w:sz w:val="20"/>
                  <w:szCs w:val="20"/>
                </w:rPr>
                <m:t>l</m:t>
              </m:r>
            </m:sub>
          </m:sSub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m:t xml:space="preserve">, </m:t>
          </m:r>
          <m:sSub>
            <m:sSubPr>
              <m:ctrlPr>
                <w:rPr>
                  <w:rFonts w:ascii="Cambria Math" w:hAnsi="Cambria Math"/>
                  <w:sz w:val="20"/>
                  <w:szCs w:val="20"/>
                </w:rPr>
              </m:ctrlPr>
            </m:sSubPr>
            <m:e>
              <m:acc>
                <m:accPr>
                  <m:chr m:val="ˆ"/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R</m:t>
                  </m:r>
                </m:e>
              </m:acc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m:t>=</m:t>
          </m:r>
          <m:sSub>
            <m:sSubPr>
              <m:ctrlPr>
                <w:rPr>
                  <w:rFonts w:ascii="Cambria Math" w:hAnsi="Cambria Math"/>
                  <w:sz w:val="20"/>
                  <w:szCs w:val="20"/>
                </w:rPr>
              </m:ctrlPr>
            </m:sSubPr>
            <m:e>
              <m:acc>
                <m:accPr>
                  <m:chr m:val="ˆ"/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A</m:t>
                  </m:r>
                </m:e>
              </m:acc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m:t>+</m:t>
          </m:r>
          <m:sSub>
            <m:sSubPr>
              <m:ctrlPr>
                <w:rPr>
                  <w:rFonts w:ascii="Cambria Math" w:hAnsi="Cambria Math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V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θ</m:t>
              </m:r>
            </m:sub>
          </m:sSub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m:t>(</m:t>
          </m:r>
          <m:sSub>
            <m:sSubPr>
              <m:ctrlPr>
                <w:rPr>
                  <w:rFonts w:ascii="Cambria Math" w:hAnsi="Cambria Math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s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m:t>).</m:t>
          </m:r>
        </m:oMath>
      </m:oMathPara>
    </w:p>
    <w:p w14:paraId="1B5C987B" w14:textId="77777777" w:rsidR="00865C30" w:rsidRPr="00B379B2" w:rsidRDefault="0046755B">
      <w:pPr>
        <w:spacing w:after="220"/>
        <w:rPr>
          <w:sz w:val="20"/>
          <w:szCs w:val="20"/>
        </w:rPr>
      </w:pPr>
      <w:r w:rsidRPr="00B379B2">
        <w:rPr>
          <w:sz w:val="20"/>
          <w:szCs w:val="20"/>
        </w:rPr>
        <w:t xml:space="preserve">In our setup, the reward </w:t>
      </w:r>
      <m:oMath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r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t</m:t>
            </m:r>
          </m:sub>
        </m:sSub>
      </m:oMath>
      <w:r w:rsidRPr="00B379B2">
        <w:rPr>
          <w:sz w:val="20"/>
          <w:szCs w:val="20"/>
        </w:rPr>
        <w:t xml:space="preserve"> is </w:t>
      </w:r>
      <w:r w:rsidRPr="00B379B2">
        <w:rPr>
          <w:b/>
          <w:sz w:val="20"/>
          <w:szCs w:val="20"/>
        </w:rPr>
        <w:t>zero on intra</w:t>
      </w:r>
      <w:r w:rsidRPr="00B379B2">
        <w:rPr>
          <w:b/>
          <w:sz w:val="20"/>
          <w:szCs w:val="20"/>
        </w:rPr>
        <w:t>‑</w:t>
      </w:r>
      <w:r w:rsidRPr="00B379B2">
        <w:rPr>
          <w:b/>
          <w:sz w:val="20"/>
          <w:szCs w:val="20"/>
        </w:rPr>
        <w:t>monthly days</w:t>
      </w:r>
      <w:r w:rsidRPr="00B379B2">
        <w:rPr>
          <w:sz w:val="20"/>
          <w:szCs w:val="20"/>
        </w:rPr>
        <w:t xml:space="preserve"> and equals </w:t>
      </w:r>
      <m:oMath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R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m</m:t>
            </m:r>
          </m:sub>
        </m:sSub>
      </m:oMath>
      <w:r w:rsidRPr="00B379B2">
        <w:rPr>
          <w:sz w:val="20"/>
          <w:szCs w:val="20"/>
        </w:rPr>
        <w:t xml:space="preserve"> at the monthly boundary (the wrapper aggregates daily steps).</w:t>
      </w:r>
    </w:p>
    <w:p w14:paraId="4A525BCF" w14:textId="77777777" w:rsidR="00865C30" w:rsidRPr="00B379B2" w:rsidRDefault="0046755B">
      <w:pPr>
        <w:spacing w:before="240" w:line="271" w:lineRule="auto"/>
        <w:rPr>
          <w:sz w:val="20"/>
          <w:szCs w:val="20"/>
        </w:rPr>
      </w:pPr>
      <w:r w:rsidRPr="00B379B2">
        <w:rPr>
          <w:b/>
          <w:sz w:val="32"/>
          <w:szCs w:val="20"/>
        </w:rPr>
        <w:t>4.4 Train PPO Agent</w:t>
      </w:r>
    </w:p>
    <w:p w14:paraId="5498E5B8" w14:textId="77777777" w:rsidR="00865C30" w:rsidRPr="00B379B2" w:rsidRDefault="0046755B">
      <w:pPr>
        <w:spacing w:after="220"/>
        <w:rPr>
          <w:sz w:val="20"/>
          <w:szCs w:val="20"/>
        </w:rPr>
      </w:pPr>
      <w:r w:rsidRPr="00B379B2">
        <w:rPr>
          <w:sz w:val="20"/>
          <w:szCs w:val="20"/>
        </w:rPr>
        <w:t>For each window and configuration:</w:t>
      </w:r>
    </w:p>
    <w:p w14:paraId="08B1B5AA" w14:textId="77777777" w:rsidR="00865C30" w:rsidRPr="00B379B2" w:rsidRDefault="0046755B">
      <w:pPr>
        <w:numPr>
          <w:ilvl w:val="0"/>
          <w:numId w:val="5"/>
        </w:numPr>
        <w:rPr>
          <w:sz w:val="20"/>
          <w:szCs w:val="20"/>
        </w:rPr>
      </w:pPr>
      <w:r w:rsidRPr="00B379B2">
        <w:rPr>
          <w:b/>
          <w:sz w:val="20"/>
          <w:szCs w:val="20"/>
        </w:rPr>
        <w:t>Rollouts.</w:t>
      </w:r>
      <w:r w:rsidRPr="00B379B2">
        <w:rPr>
          <w:sz w:val="20"/>
          <w:szCs w:val="20"/>
        </w:rPr>
        <w:t xml:space="preserve"> Collect </w:t>
      </w:r>
      <w:r w:rsidRPr="00B379B2">
        <w:rPr>
          <w:rStyle w:val="VerbatimChar"/>
          <w:sz w:val="20"/>
          <w:szCs w:val="20"/>
          <w:shd w:val="clear" w:color="auto" w:fill="F8F8FA"/>
        </w:rPr>
        <w:t>n_steps∈{64,96,128}</w:t>
      </w:r>
      <w:r w:rsidRPr="00B379B2">
        <w:rPr>
          <w:rFonts w:eastAsia="Calibri" w:hAnsi="Calibri" w:cs="Calibri"/>
          <w:sz w:val="20"/>
          <w:szCs w:val="20"/>
        </w:rPr>
        <w:t xml:space="preserve"> daily transitions with the monthly‑reward wrapper. Store </w:t>
      </w:r>
      <m:oMath>
        <m:r>
          <m:rPr>
            <m:sty m:val="p"/>
          </m:rPr>
          <w:rPr>
            <w:rFonts w:ascii="Cambria Math" w:hAnsi="Cambria Math"/>
            <w:sz w:val="20"/>
            <w:szCs w:val="20"/>
          </w:rPr>
          <m:t>(</m:t>
        </m:r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s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t</m:t>
            </m:r>
          </m:sub>
        </m:sSub>
        <m:r>
          <m:rPr>
            <m:sty m:val="p"/>
          </m:rPr>
          <w:rPr>
            <w:rFonts w:ascii="Cambria Math" w:hAnsi="Cambria Math"/>
            <w:sz w:val="20"/>
            <w:szCs w:val="20"/>
          </w:rPr>
          <m:t>,</m:t>
        </m:r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a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t</m:t>
            </m:r>
          </m:sub>
        </m:sSub>
        <m:r>
          <m:rPr>
            <m:sty m:val="p"/>
          </m:rPr>
          <w:rPr>
            <w:rFonts w:ascii="Cambria Math" w:hAnsi="Cambria Math"/>
            <w:sz w:val="20"/>
            <w:szCs w:val="20"/>
          </w:rPr>
          <m:t>,</m:t>
        </m:r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r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t</m:t>
            </m:r>
          </m:sub>
        </m:sSub>
        <m:r>
          <m:rPr>
            <m:sty m:val="p"/>
          </m:rPr>
          <w:rPr>
            <w:rFonts w:ascii="Cambria Math" w:hAnsi="Cambria Math"/>
            <w:sz w:val="20"/>
            <w:szCs w:val="20"/>
          </w:rPr>
          <m:t>,log⁡</m:t>
        </m:r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π</m:t>
            </m:r>
          </m:e>
          <m:sub>
            <m:sSub>
              <m:sSubPr>
                <m:ctrlPr>
                  <w:rPr>
                    <w:rFonts w:ascii="Cambria Math" w:hAnsi="Cambria Math"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θ</m:t>
                </m:r>
              </m:e>
              <m:sub>
                <m:r>
                  <m:rPr>
                    <m:nor/>
                  </m:rPr>
                  <w:rPr>
                    <w:sz w:val="20"/>
                    <w:szCs w:val="20"/>
                  </w:rPr>
                  <m:t>old</m:t>
                </m:r>
              </m:sub>
            </m:sSub>
          </m:sub>
        </m:sSub>
        <m:r>
          <m:rPr>
            <m:sty m:val="p"/>
          </m:rPr>
          <w:rPr>
            <w:rFonts w:ascii="Cambria Math" w:hAnsi="Cambria Math"/>
            <w:sz w:val="20"/>
            <w:szCs w:val="20"/>
          </w:rPr>
          <m:t>,</m:t>
        </m:r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V</m:t>
            </m:r>
          </m:e>
          <m:sub>
            <m:sSub>
              <m:sSubPr>
                <m:ctrlPr>
                  <w:rPr>
                    <w:rFonts w:ascii="Cambria Math" w:hAnsi="Cambria Math"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θ</m:t>
                </m:r>
              </m:e>
              <m:sub>
                <m:r>
                  <m:rPr>
                    <m:nor/>
                  </m:rPr>
                  <w:rPr>
                    <w:sz w:val="20"/>
                    <w:szCs w:val="20"/>
                  </w:rPr>
                  <m:t>old</m:t>
                </m:r>
              </m:sub>
            </m:sSub>
          </m:sub>
        </m:sSub>
        <m:r>
          <m:rPr>
            <m:sty m:val="p"/>
          </m:rPr>
          <w:rPr>
            <w:rFonts w:ascii="Cambria Math" w:hAnsi="Cambria Math"/>
            <w:sz w:val="20"/>
            <w:szCs w:val="20"/>
          </w:rPr>
          <m:t>)</m:t>
        </m:r>
      </m:oMath>
      <w:r w:rsidRPr="00B379B2">
        <w:rPr>
          <w:sz w:val="20"/>
          <w:szCs w:val="20"/>
        </w:rPr>
        <w:t>.</w:t>
      </w:r>
    </w:p>
    <w:p w14:paraId="2492EADD" w14:textId="77777777" w:rsidR="00865C30" w:rsidRPr="00B379B2" w:rsidRDefault="0046755B">
      <w:pPr>
        <w:numPr>
          <w:ilvl w:val="0"/>
          <w:numId w:val="5"/>
        </w:numPr>
        <w:rPr>
          <w:sz w:val="20"/>
          <w:szCs w:val="20"/>
        </w:rPr>
      </w:pPr>
      <w:r w:rsidRPr="00B379B2">
        <w:rPr>
          <w:b/>
          <w:sz w:val="20"/>
          <w:szCs w:val="20"/>
        </w:rPr>
        <w:t>Return/advantage targets.</w:t>
      </w:r>
      <w:r w:rsidRPr="00B379B2">
        <w:rPr>
          <w:sz w:val="20"/>
          <w:szCs w:val="20"/>
        </w:rPr>
        <w:t xml:space="preserve"> Compute normalized returns </w:t>
      </w:r>
      <m:oMath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acc>
              <m:accPr>
                <m:chr m:val="ˆ"/>
                <m:ctrlPr>
                  <w:rPr>
                    <w:rFonts w:ascii="Cambria Math" w:hAnsi="Cambria Math"/>
                    <w:sz w:val="20"/>
                    <w:szCs w:val="20"/>
                  </w:rPr>
                </m:ctrlPr>
              </m:acc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R</m:t>
                </m:r>
              </m:e>
            </m:acc>
          </m:e>
          <m:sub>
            <m:r>
              <w:rPr>
                <w:rFonts w:ascii="Cambria Math" w:hAnsi="Cambria Math"/>
                <w:sz w:val="20"/>
                <w:szCs w:val="20"/>
              </w:rPr>
              <m:t>t</m:t>
            </m:r>
          </m:sub>
        </m:sSub>
      </m:oMath>
      <w:r w:rsidRPr="00B379B2">
        <w:rPr>
          <w:sz w:val="20"/>
          <w:szCs w:val="20"/>
        </w:rPr>
        <w:t xml:space="preserve"> and GAE advantages </w:t>
      </w:r>
      <m:oMath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acc>
              <m:accPr>
                <m:chr m:val="ˆ"/>
                <m:ctrlPr>
                  <w:rPr>
                    <w:rFonts w:ascii="Cambria Math" w:hAnsi="Cambria Math"/>
                    <w:sz w:val="20"/>
                    <w:szCs w:val="20"/>
                  </w:rPr>
                </m:ctrlPr>
              </m:acc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A</m:t>
                </m:r>
              </m:e>
            </m:acc>
          </m:e>
          <m:sub>
            <m:r>
              <w:rPr>
                <w:rFonts w:ascii="Cambria Math" w:hAnsi="Cambria Math"/>
                <w:sz w:val="20"/>
                <w:szCs w:val="20"/>
              </w:rPr>
              <m:t>t</m:t>
            </m:r>
          </m:sub>
        </m:sSub>
      </m:oMath>
      <w:r w:rsidRPr="00B379B2">
        <w:rPr>
          <w:sz w:val="20"/>
          <w:szCs w:val="20"/>
        </w:rPr>
        <w:t xml:space="preserve"> (we </w:t>
      </w:r>
      <w:r w:rsidRPr="00B379B2">
        <w:rPr>
          <w:b/>
          <w:sz w:val="20"/>
          <w:szCs w:val="20"/>
        </w:rPr>
        <w:t>standardize</w:t>
      </w:r>
      <w:r w:rsidRPr="00B379B2">
        <w:rPr>
          <w:sz w:val="20"/>
          <w:szCs w:val="20"/>
        </w:rPr>
        <w:t xml:space="preserve"> </w:t>
      </w:r>
      <m:oMath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acc>
              <m:accPr>
                <m:chr m:val="ˆ"/>
                <m:ctrlPr>
                  <w:rPr>
                    <w:rFonts w:ascii="Cambria Math" w:hAnsi="Cambria Math"/>
                    <w:sz w:val="20"/>
                    <w:szCs w:val="20"/>
                  </w:rPr>
                </m:ctrlPr>
              </m:acc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A</m:t>
                </m:r>
              </m:e>
            </m:acc>
          </m:e>
          <m:sub>
            <m:r>
              <w:rPr>
                <w:rFonts w:ascii="Cambria Math" w:hAnsi="Cambria Math"/>
                <w:sz w:val="20"/>
                <w:szCs w:val="20"/>
              </w:rPr>
              <m:t>t</m:t>
            </m:r>
          </m:sub>
        </m:sSub>
      </m:oMath>
      <w:r w:rsidRPr="00B379B2">
        <w:rPr>
          <w:sz w:val="20"/>
          <w:szCs w:val="20"/>
        </w:rPr>
        <w:t xml:space="preserve"> per batch).</w:t>
      </w:r>
    </w:p>
    <w:p w14:paraId="3348EB4A" w14:textId="77777777" w:rsidR="00865C30" w:rsidRPr="00B379B2" w:rsidRDefault="0046755B">
      <w:pPr>
        <w:numPr>
          <w:ilvl w:val="0"/>
          <w:numId w:val="5"/>
        </w:numPr>
        <w:rPr>
          <w:sz w:val="20"/>
          <w:szCs w:val="20"/>
        </w:rPr>
      </w:pPr>
      <w:r w:rsidRPr="00B379B2">
        <w:rPr>
          <w:b/>
          <w:sz w:val="20"/>
          <w:szCs w:val="20"/>
        </w:rPr>
        <w:t>SGD epochs.</w:t>
      </w:r>
      <w:r w:rsidRPr="00B379B2">
        <w:rPr>
          <w:sz w:val="20"/>
          <w:szCs w:val="20"/>
        </w:rPr>
        <w:t xml:space="preserve"> For </w:t>
      </w:r>
      <w:r w:rsidRPr="00B379B2">
        <w:rPr>
          <w:rStyle w:val="VerbatimChar"/>
          <w:sz w:val="20"/>
          <w:szCs w:val="20"/>
          <w:shd w:val="clear" w:color="auto" w:fill="F8F8FA"/>
        </w:rPr>
        <w:t>n_epochs=5</w:t>
      </w:r>
      <w:r w:rsidRPr="00B379B2">
        <w:rPr>
          <w:sz w:val="20"/>
          <w:szCs w:val="20"/>
        </w:rPr>
        <w:t xml:space="preserve">, do minibatch updates to </w:t>
      </w:r>
      <w:r w:rsidRPr="00B379B2">
        <w:rPr>
          <w:b/>
          <w:sz w:val="20"/>
          <w:szCs w:val="20"/>
        </w:rPr>
        <w:t>maximize</w:t>
      </w:r>
      <w:r w:rsidRPr="00B379B2">
        <w:rPr>
          <w:sz w:val="20"/>
          <w:szCs w:val="20"/>
        </w:rPr>
        <w:t xml:space="preserve"> </w:t>
      </w:r>
      <m:oMath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/>
                <w:sz w:val="20"/>
                <w:szCs w:val="20"/>
              </w:rPr>
              <m:t>L</m:t>
            </m:r>
          </m:e>
          <m:sub>
            <m:r>
              <m:rPr>
                <m:nor/>
              </m:rPr>
              <w:rPr>
                <w:sz w:val="20"/>
                <w:szCs w:val="20"/>
              </w:rPr>
              <m:t>PPO</m:t>
            </m:r>
          </m:sub>
        </m:sSub>
      </m:oMath>
      <w:r w:rsidRPr="00B379B2">
        <w:rPr>
          <w:sz w:val="20"/>
          <w:szCs w:val="20"/>
        </w:rPr>
        <w:t xml:space="preserve"> using Adam with learning rate in </w:t>
      </w:r>
      <m:oMath>
        <m:r>
          <m:rPr>
            <m:sty m:val="p"/>
          </m:rPr>
          <w:rPr>
            <w:rFonts w:ascii="Cambria Math" w:hAnsi="Cambria Math"/>
            <w:sz w:val="20"/>
            <w:szCs w:val="20"/>
          </w:rPr>
          <m:t xml:space="preserve">{3 × </m:t>
        </m:r>
        <m:sSup>
          <m:sSupPr>
            <m:ctrlPr>
              <w:rPr>
                <w:rFonts w:ascii="Cambria Math" w:hAnsi="Cambria Math"/>
                <w:sz w:val="20"/>
                <w:szCs w:val="20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 w:val="20"/>
                <w:szCs w:val="20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0"/>
                <w:szCs w:val="20"/>
              </w:rPr>
              <m:t>-4</m:t>
            </m:r>
          </m:sup>
        </m:sSup>
        <m:r>
          <m:rPr>
            <m:sty m:val="p"/>
          </m:rPr>
          <w:rPr>
            <w:rFonts w:ascii="Cambria Math" w:hAnsi="Cambria Math"/>
            <w:sz w:val="20"/>
            <w:szCs w:val="20"/>
          </w:rPr>
          <m:t xml:space="preserve">,2 × </m:t>
        </m:r>
        <m:sSup>
          <m:sSupPr>
            <m:ctrlPr>
              <w:rPr>
                <w:rFonts w:ascii="Cambria Math" w:hAnsi="Cambria Math"/>
                <w:sz w:val="20"/>
                <w:szCs w:val="20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 w:val="20"/>
                <w:szCs w:val="20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0"/>
                <w:szCs w:val="20"/>
              </w:rPr>
              <m:t>-4</m:t>
            </m:r>
          </m:sup>
        </m:sSup>
        <m:r>
          <m:rPr>
            <m:sty m:val="p"/>
          </m:rPr>
          <w:rPr>
            <w:rFonts w:ascii="Cambria Math" w:hAnsi="Cambria Math"/>
            <w:sz w:val="20"/>
            <w:szCs w:val="20"/>
          </w:rPr>
          <m:t>,</m:t>
        </m:r>
        <m:sSup>
          <m:sSupPr>
            <m:ctrlPr>
              <w:rPr>
                <w:rFonts w:ascii="Cambria Math" w:hAnsi="Cambria Math"/>
                <w:sz w:val="20"/>
                <w:szCs w:val="20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 w:val="20"/>
                <w:szCs w:val="20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0"/>
                <w:szCs w:val="20"/>
              </w:rPr>
              <m:t>-4</m:t>
            </m:r>
          </m:sup>
        </m:sSup>
        <m:r>
          <m:rPr>
            <m:sty m:val="p"/>
          </m:rPr>
          <w:rPr>
            <w:rFonts w:ascii="Cambria Math" w:hAnsi="Cambria Math"/>
            <w:sz w:val="20"/>
            <w:szCs w:val="20"/>
          </w:rPr>
          <m:t>}</m:t>
        </m:r>
      </m:oMath>
      <w:r w:rsidRPr="00B379B2">
        <w:rPr>
          <w:sz w:val="20"/>
          <w:szCs w:val="20"/>
        </w:rPr>
        <w:t xml:space="preserve">, clip </w:t>
      </w:r>
      <m:oMath>
        <m:r>
          <w:rPr>
            <w:rFonts w:ascii="Cambria Math" w:hAnsi="Cambria Math"/>
            <w:sz w:val="20"/>
            <w:szCs w:val="20"/>
          </w:rPr>
          <m:t>ϵ</m:t>
        </m:r>
        <m:r>
          <m:rPr>
            <m:sty m:val="p"/>
          </m:rPr>
          <w:rPr>
            <w:rFonts w:ascii="Cambria Math" w:hAnsi="Cambria Math"/>
            <w:sz w:val="20"/>
            <w:szCs w:val="20"/>
          </w:rPr>
          <m:t>∈{0.1,0.2}</m:t>
        </m:r>
      </m:oMath>
      <w:r w:rsidRPr="00B379B2">
        <w:rPr>
          <w:sz w:val="20"/>
          <w:szCs w:val="20"/>
        </w:rPr>
        <w:t xml:space="preserve">, </w:t>
      </w:r>
      <w:r w:rsidRPr="00B379B2">
        <w:rPr>
          <w:rStyle w:val="VerbatimChar"/>
          <w:sz w:val="20"/>
          <w:szCs w:val="20"/>
          <w:shd w:val="clear" w:color="auto" w:fill="F8F8FA"/>
        </w:rPr>
        <w:t>vf_coef∈{0.5,0.7,1.0}</w:t>
      </w:r>
      <w:r w:rsidRPr="00B379B2">
        <w:rPr>
          <w:sz w:val="20"/>
          <w:szCs w:val="20"/>
        </w:rPr>
        <w:t xml:space="preserve">, </w:t>
      </w:r>
      <w:r w:rsidRPr="00B379B2">
        <w:rPr>
          <w:rStyle w:val="VerbatimChar"/>
          <w:sz w:val="20"/>
          <w:szCs w:val="20"/>
          <w:shd w:val="clear" w:color="auto" w:fill="F8F8FA"/>
        </w:rPr>
        <w:t>ent_coef∈{0.002,0.005,0.01}</w:t>
      </w:r>
      <w:r w:rsidRPr="00B379B2">
        <w:rPr>
          <w:sz w:val="20"/>
          <w:szCs w:val="20"/>
        </w:rPr>
        <w:t xml:space="preserve">, </w:t>
      </w:r>
      <w:r w:rsidRPr="00B379B2">
        <w:rPr>
          <w:rStyle w:val="VerbatimChar"/>
          <w:sz w:val="20"/>
          <w:szCs w:val="20"/>
          <w:shd w:val="clear" w:color="auto" w:fill="F8F8FA"/>
        </w:rPr>
        <w:t>max_grad_norm∈{0.3,0.5}</w:t>
      </w:r>
      <w:r w:rsidRPr="00B379B2">
        <w:rPr>
          <w:sz w:val="20"/>
          <w:szCs w:val="20"/>
        </w:rPr>
        <w:t xml:space="preserve">. Update </w:t>
      </w:r>
      <m:oMath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θ</m:t>
            </m:r>
          </m:e>
          <m:sub>
            <m:r>
              <m:rPr>
                <m:nor/>
              </m:rPr>
              <w:rPr>
                <w:sz w:val="20"/>
                <w:szCs w:val="20"/>
              </w:rPr>
              <m:t>old</m:t>
            </m:r>
          </m:sub>
        </m:sSub>
        <m:r>
          <m:rPr>
            <m:sty m:val="p"/>
          </m:rPr>
          <w:rPr>
            <w:rFonts w:ascii="Cambria Math" w:hAnsi="Cambria Math"/>
            <w:sz w:val="20"/>
            <w:szCs w:val="20"/>
          </w:rPr>
          <m:t>←</m:t>
        </m:r>
        <m:r>
          <w:rPr>
            <w:rFonts w:ascii="Cambria Math" w:hAnsi="Cambria Math"/>
            <w:sz w:val="20"/>
            <w:szCs w:val="20"/>
          </w:rPr>
          <m:t>θ</m:t>
        </m:r>
      </m:oMath>
      <w:r w:rsidRPr="00B379B2">
        <w:rPr>
          <w:sz w:val="20"/>
          <w:szCs w:val="20"/>
        </w:rPr>
        <w:t>.</w:t>
      </w:r>
    </w:p>
    <w:p w14:paraId="0F7748E8" w14:textId="77777777" w:rsidR="00865C30" w:rsidRPr="00B379B2" w:rsidRDefault="0046755B">
      <w:pPr>
        <w:numPr>
          <w:ilvl w:val="0"/>
          <w:numId w:val="5"/>
        </w:numPr>
        <w:rPr>
          <w:sz w:val="20"/>
          <w:szCs w:val="20"/>
        </w:rPr>
      </w:pPr>
      <w:r w:rsidRPr="00B379B2">
        <w:rPr>
          <w:b/>
          <w:sz w:val="20"/>
          <w:szCs w:val="20"/>
        </w:rPr>
        <w:t>Validation &amp; early stopping.</w:t>
      </w:r>
      <w:r w:rsidRPr="00B379B2">
        <w:rPr>
          <w:sz w:val="20"/>
          <w:szCs w:val="20"/>
        </w:rPr>
        <w:t xml:space="preserve"> Evaluate monthly reward on the </w:t>
      </w:r>
      <w:r w:rsidRPr="00B379B2">
        <w:rPr>
          <w:b/>
          <w:sz w:val="20"/>
          <w:szCs w:val="20"/>
        </w:rPr>
        <w:t>validation slice</w:t>
      </w:r>
      <w:r w:rsidRPr="00B379B2">
        <w:rPr>
          <w:rFonts w:eastAsia="Calibri" w:hAnsi="Calibri" w:cs="Calibri"/>
          <w:sz w:val="20"/>
          <w:szCs w:val="20"/>
        </w:rPr>
        <w:t xml:space="preserve">; keep the best model, stop after two non‑improvements. We enforce a </w:t>
      </w:r>
      <w:r w:rsidRPr="00B379B2">
        <w:rPr>
          <w:b/>
          <w:sz w:val="20"/>
          <w:szCs w:val="20"/>
        </w:rPr>
        <w:t>feasibility screen</w:t>
      </w:r>
      <w:r w:rsidRPr="00B379B2">
        <w:rPr>
          <w:rFonts w:eastAsia="Calibri" w:hAnsi="Calibri" w:cs="Calibri"/>
          <w:sz w:val="20"/>
          <w:szCs w:val="20"/>
        </w:rPr>
        <w:t xml:space="preserve">: deviation from equal‑weight in </w:t>
      </w:r>
      <m:oMath>
        <m:r>
          <m:rPr>
            <m:sty m:val="p"/>
          </m:rPr>
          <w:rPr>
            <w:rFonts w:ascii="Cambria Math" w:hAnsi="Cambria Math"/>
            <w:sz w:val="20"/>
            <w:szCs w:val="20"/>
          </w:rPr>
          <m:t>[0.25,0.70]</m:t>
        </m:r>
      </m:oMath>
      <w:r w:rsidRPr="00B379B2">
        <w:rPr>
          <w:sz w:val="20"/>
          <w:szCs w:val="20"/>
        </w:rPr>
        <w:t xml:space="preserve"> and average monthly turnover </w:t>
      </w:r>
      <m:oMath>
        <m:r>
          <m:rPr>
            <m:sty m:val="p"/>
          </m:rPr>
          <w:rPr>
            <w:rFonts w:ascii="Cambria Math" w:hAnsi="Cambria Math"/>
            <w:sz w:val="20"/>
            <w:szCs w:val="20"/>
          </w:rPr>
          <m:t>≤0.60</m:t>
        </m:r>
      </m:oMath>
      <w:r w:rsidRPr="00B379B2">
        <w:rPr>
          <w:sz w:val="20"/>
          <w:szCs w:val="20"/>
        </w:rPr>
        <w:t>.</w:t>
      </w:r>
    </w:p>
    <w:p w14:paraId="6E34A9A5" w14:textId="77777777" w:rsidR="00865C30" w:rsidRPr="00B379B2" w:rsidRDefault="0046755B">
      <w:pPr>
        <w:numPr>
          <w:ilvl w:val="0"/>
          <w:numId w:val="5"/>
        </w:numPr>
        <w:rPr>
          <w:sz w:val="20"/>
          <w:szCs w:val="20"/>
        </w:rPr>
      </w:pPr>
      <w:r w:rsidRPr="00B379B2">
        <w:rPr>
          <w:b/>
          <w:sz w:val="20"/>
          <w:szCs w:val="20"/>
        </w:rPr>
        <w:lastRenderedPageBreak/>
        <w:t>Prediction.</w:t>
      </w:r>
      <w:r w:rsidRPr="00B379B2">
        <w:rPr>
          <w:rFonts w:eastAsia="Calibri" w:hAnsi="Calibri" w:cs="Calibri"/>
          <w:sz w:val="20"/>
          <w:szCs w:val="20"/>
        </w:rPr>
        <w:t xml:space="preserve"> Freeze the best policy and run month‑by‑month on the OOS slice to log </w:t>
      </w:r>
      <w:r w:rsidRPr="00B379B2">
        <w:rPr>
          <w:rStyle w:val="VerbatimChar"/>
          <w:sz w:val="20"/>
          <w:szCs w:val="20"/>
          <w:shd w:val="clear" w:color="auto" w:fill="F8F8FA"/>
        </w:rPr>
        <w:t>weights.csv</w:t>
      </w:r>
      <w:r w:rsidRPr="00B379B2">
        <w:rPr>
          <w:sz w:val="20"/>
          <w:szCs w:val="20"/>
        </w:rPr>
        <w:t xml:space="preserve">, </w:t>
      </w:r>
      <w:r w:rsidRPr="00B379B2">
        <w:rPr>
          <w:rStyle w:val="VerbatimChar"/>
          <w:sz w:val="20"/>
          <w:szCs w:val="20"/>
          <w:shd w:val="clear" w:color="auto" w:fill="F8F8FA"/>
        </w:rPr>
        <w:t>wealth.csv</w:t>
      </w:r>
      <w:r w:rsidRPr="00B379B2">
        <w:rPr>
          <w:sz w:val="20"/>
          <w:szCs w:val="20"/>
        </w:rPr>
        <w:t>, and metrics.</w:t>
      </w:r>
    </w:p>
    <w:p w14:paraId="755D1613" w14:textId="77777777" w:rsidR="00865C30" w:rsidRPr="00B379B2" w:rsidRDefault="0046755B">
      <w:pPr>
        <w:spacing w:before="240" w:line="271" w:lineRule="auto"/>
        <w:rPr>
          <w:sz w:val="20"/>
          <w:szCs w:val="20"/>
        </w:rPr>
      </w:pPr>
      <w:r w:rsidRPr="00B379B2">
        <w:rPr>
          <w:b/>
          <w:sz w:val="32"/>
          <w:szCs w:val="20"/>
        </w:rPr>
        <w:t xml:space="preserve">4.5 Baseline portfolio </w:t>
      </w:r>
      <m:oMath>
        <m:r>
          <w:rPr>
            <w:rFonts w:ascii="Cambria Math" w:hAnsi="Cambria Math"/>
            <w:sz w:val="32"/>
            <w:szCs w:val="20"/>
          </w:rPr>
          <m:t>b</m:t>
        </m:r>
      </m:oMath>
      <w:r w:rsidRPr="00B379B2">
        <w:rPr>
          <w:b/>
          <w:sz w:val="32"/>
          <w:szCs w:val="20"/>
        </w:rPr>
        <w:t xml:space="preserve"> (stabilization)</w:t>
      </w:r>
    </w:p>
    <w:p w14:paraId="0F24CFEA" w14:textId="77777777" w:rsidR="00865C30" w:rsidRPr="00B379B2" w:rsidRDefault="0046755B">
      <w:pPr>
        <w:spacing w:after="220"/>
        <w:rPr>
          <w:sz w:val="20"/>
          <w:szCs w:val="20"/>
        </w:rPr>
      </w:pPr>
      <w:r w:rsidRPr="00B379B2">
        <w:rPr>
          <w:sz w:val="20"/>
          <w:szCs w:val="20"/>
        </w:rPr>
        <w:t xml:space="preserve">Scores </w:t>
      </w:r>
      <m:oMath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s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t</m:t>
            </m:r>
            <m:r>
              <m:rPr>
                <m:sty m:val="p"/>
              </m:rPr>
              <w:rPr>
                <w:rFonts w:ascii="Cambria Math" w:hAnsi="Cambria Math"/>
                <w:sz w:val="20"/>
                <w:szCs w:val="20"/>
              </w:rPr>
              <m:t>,</m:t>
            </m:r>
            <m:r>
              <w:rPr>
                <w:rFonts w:ascii="Cambria Math" w:hAnsi="Cambria Math"/>
                <w:sz w:val="20"/>
                <w:szCs w:val="20"/>
              </w:rPr>
              <m:t>i</m:t>
            </m:r>
          </m:sub>
        </m:sSub>
      </m:oMath>
      <w:r w:rsidRPr="00B379B2">
        <w:rPr>
          <w:rFonts w:eastAsia="Calibri" w:hAnsi="Calibri" w:cs="Calibri"/>
          <w:sz w:val="20"/>
          <w:szCs w:val="20"/>
        </w:rPr>
        <w:t xml:space="preserve"> (predictions if present, otherwise indicator composite) are z‑scored cross‑sectionally; apply softmax with temperature </w:t>
      </w:r>
      <m:oMath>
        <m:r>
          <w:rPr>
            <w:rFonts w:ascii="Cambria Math" w:hAnsi="Cambria Math"/>
            <w:sz w:val="20"/>
            <w:szCs w:val="20"/>
          </w:rPr>
          <m:t>k</m:t>
        </m:r>
        <m:r>
          <m:rPr>
            <m:sty m:val="p"/>
          </m:rPr>
          <w:rPr>
            <w:rFonts w:ascii="Cambria Math" w:hAnsi="Cambria Math"/>
            <w:sz w:val="20"/>
            <w:szCs w:val="20"/>
          </w:rPr>
          <m:t>=10</m:t>
        </m:r>
      </m:oMath>
      <w:r w:rsidRPr="00B379B2">
        <w:rPr>
          <w:sz w:val="20"/>
          <w:szCs w:val="20"/>
        </w:rPr>
        <w:t xml:space="preserve">, clip to </w:t>
      </w:r>
      <m:oMath>
        <m:r>
          <m:rPr>
            <m:sty m:val="p"/>
          </m:rPr>
          <w:rPr>
            <w:rFonts w:ascii="Cambria Math" w:hAnsi="Cambria Math"/>
            <w:sz w:val="20"/>
            <w:szCs w:val="20"/>
          </w:rPr>
          <m:t>[0.02,0.22]</m:t>
        </m:r>
      </m:oMath>
      <w:r w:rsidRPr="00B379B2">
        <w:rPr>
          <w:rFonts w:eastAsia="Calibri" w:hAnsi="Calibri" w:cs="Calibri"/>
          <w:sz w:val="20"/>
          <w:szCs w:val="20"/>
        </w:rPr>
        <w:t xml:space="preserve">, renormalize, and EMA‑smooth with 3‑month half‑life. Actions generate </w:t>
      </w:r>
      <w:r w:rsidRPr="00B379B2">
        <w:rPr>
          <w:b/>
          <w:sz w:val="20"/>
          <w:szCs w:val="20"/>
        </w:rPr>
        <w:t>relative tilts</w:t>
      </w:r>
      <w:r w:rsidRPr="00B379B2">
        <w:rPr>
          <w:sz w:val="20"/>
          <w:szCs w:val="20"/>
        </w:rPr>
        <w:t xml:space="preserve"> around </w:t>
      </w:r>
      <m:oMath>
        <m:r>
          <w:rPr>
            <w:rFonts w:ascii="Cambria Math" w:hAnsi="Cambria Math"/>
            <w:sz w:val="20"/>
            <w:szCs w:val="20"/>
          </w:rPr>
          <m:t>b</m:t>
        </m:r>
      </m:oMath>
      <w:r w:rsidRPr="00B379B2">
        <w:rPr>
          <w:sz w:val="20"/>
          <w:szCs w:val="20"/>
        </w:rPr>
        <w:t>, improving stability and diversification.</w:t>
      </w:r>
    </w:p>
    <w:p w14:paraId="124904F9" w14:textId="77777777" w:rsidR="00865C30" w:rsidRPr="00B379B2" w:rsidRDefault="0046755B">
      <w:pPr>
        <w:rPr>
          <w:sz w:val="20"/>
          <w:szCs w:val="20"/>
        </w:rPr>
      </w:pPr>
      <w:r>
        <w:rPr>
          <w:noProof/>
          <w:sz w:val="20"/>
          <w:szCs w:val="20"/>
        </w:rPr>
        <w:pict w14:anchorId="385789DD">
          <v:rect id="_x0000_i1029" style="width:6in;height:.05pt" o:hralign="center" o:hrstd="t" o:hr="t"/>
        </w:pict>
      </w:r>
    </w:p>
    <w:p w14:paraId="16508A71" w14:textId="77777777" w:rsidR="00865C30" w:rsidRPr="00B379B2" w:rsidRDefault="0046755B">
      <w:pPr>
        <w:spacing w:before="240" w:line="271" w:lineRule="auto"/>
        <w:rPr>
          <w:sz w:val="20"/>
          <w:szCs w:val="20"/>
        </w:rPr>
      </w:pPr>
      <w:r w:rsidRPr="00B379B2">
        <w:rPr>
          <w:rFonts w:eastAsia="Calibri" w:hAnsi="Calibri" w:cs="Calibri"/>
          <w:b/>
          <w:sz w:val="40"/>
          <w:szCs w:val="20"/>
        </w:rPr>
        <w:t>5. Reproducibility and Anti‑Leakage</w:t>
      </w:r>
    </w:p>
    <w:p w14:paraId="2ADBDD8E" w14:textId="77777777" w:rsidR="00865C30" w:rsidRPr="00B379B2" w:rsidRDefault="0046755B">
      <w:pPr>
        <w:spacing w:after="220"/>
        <w:rPr>
          <w:sz w:val="20"/>
          <w:szCs w:val="20"/>
        </w:rPr>
      </w:pPr>
      <w:r w:rsidRPr="00B379B2">
        <w:rPr>
          <w:rFonts w:eastAsia="Calibri" w:hAnsi="Calibri" w:cs="Calibri"/>
          <w:sz w:val="20"/>
          <w:szCs w:val="20"/>
        </w:rPr>
        <w:t>Purged splits; Train‑only transformers; observable‑only features; monthly macro‑step accounting; cached gate manifest and VecNormalize state; deterministic seeds with per‑window offsets.</w:t>
      </w:r>
    </w:p>
    <w:p w14:paraId="4FCF5585" w14:textId="77777777" w:rsidR="00865C30" w:rsidRPr="00B379B2" w:rsidRDefault="0046755B">
      <w:pPr>
        <w:rPr>
          <w:sz w:val="20"/>
          <w:szCs w:val="20"/>
        </w:rPr>
      </w:pPr>
      <w:r>
        <w:rPr>
          <w:noProof/>
          <w:sz w:val="20"/>
          <w:szCs w:val="20"/>
        </w:rPr>
        <w:pict w14:anchorId="1150A227">
          <v:rect id="_x0000_i1030" style="width:6in;height:.05pt" o:hralign="center" o:hrstd="t" o:hr="t"/>
        </w:pict>
      </w:r>
    </w:p>
    <w:p w14:paraId="6010AD5A" w14:textId="77777777" w:rsidR="00865C30" w:rsidRPr="00B379B2" w:rsidRDefault="0046755B">
      <w:pPr>
        <w:spacing w:before="240" w:line="271" w:lineRule="auto"/>
        <w:rPr>
          <w:sz w:val="20"/>
          <w:szCs w:val="20"/>
        </w:rPr>
      </w:pPr>
      <w:r w:rsidRPr="00B379B2">
        <w:rPr>
          <w:b/>
          <w:sz w:val="40"/>
          <w:szCs w:val="20"/>
        </w:rPr>
        <w:t>6. Parameterization (current run)</w:t>
      </w:r>
    </w:p>
    <w:p w14:paraId="7AD72DF5" w14:textId="77777777" w:rsidR="00865C30" w:rsidRPr="00B379B2" w:rsidRDefault="0046755B">
      <w:pPr>
        <w:spacing w:after="220"/>
        <w:rPr>
          <w:sz w:val="20"/>
          <w:szCs w:val="20"/>
        </w:rPr>
      </w:pPr>
      <w:r w:rsidRPr="00B379B2">
        <w:rPr>
          <w:b/>
          <w:sz w:val="20"/>
          <w:szCs w:val="20"/>
        </w:rPr>
        <w:t>Stage</w:t>
      </w:r>
      <w:r w:rsidRPr="00B379B2">
        <w:rPr>
          <w:b/>
          <w:sz w:val="20"/>
          <w:szCs w:val="20"/>
        </w:rPr>
        <w:t> </w:t>
      </w:r>
      <w:r w:rsidRPr="00B379B2">
        <w:rPr>
          <w:b/>
          <w:sz w:val="20"/>
          <w:szCs w:val="20"/>
        </w:rPr>
        <w:t>1 (gate &amp; forecasters).</w:t>
      </w:r>
      <w:r w:rsidRPr="00B379B2">
        <w:rPr>
          <w:sz w:val="20"/>
          <w:szCs w:val="20"/>
        </w:rPr>
        <w:t xml:space="preserve"> Gate: </w:t>
      </w:r>
      <w:r w:rsidRPr="00B379B2">
        <w:rPr>
          <w:rStyle w:val="VerbatimChar"/>
          <w:sz w:val="20"/>
          <w:szCs w:val="20"/>
          <w:shd w:val="clear" w:color="auto" w:fill="F8F8FA"/>
        </w:rPr>
        <w:t>n_estimators=512</w:t>
      </w:r>
      <w:r w:rsidRPr="00B379B2">
        <w:rPr>
          <w:sz w:val="20"/>
          <w:szCs w:val="20"/>
        </w:rPr>
        <w:t xml:space="preserve">, </w:t>
      </w:r>
      <w:r w:rsidRPr="00B379B2">
        <w:rPr>
          <w:rStyle w:val="VerbatimChar"/>
          <w:sz w:val="20"/>
          <w:szCs w:val="20"/>
          <w:shd w:val="clear" w:color="auto" w:fill="F8F8FA"/>
        </w:rPr>
        <w:t>max_depth=4</w:t>
      </w:r>
      <w:r w:rsidRPr="00B379B2">
        <w:rPr>
          <w:sz w:val="20"/>
          <w:szCs w:val="20"/>
        </w:rPr>
        <w:t xml:space="preserve">, </w:t>
      </w:r>
      <w:r w:rsidRPr="00B379B2">
        <w:rPr>
          <w:rStyle w:val="VerbatimChar"/>
          <w:sz w:val="20"/>
          <w:szCs w:val="20"/>
          <w:shd w:val="clear" w:color="auto" w:fill="F8F8FA"/>
        </w:rPr>
        <w:t>learning_rate=0.08</w:t>
      </w:r>
      <w:r w:rsidRPr="00B379B2">
        <w:rPr>
          <w:sz w:val="20"/>
          <w:szCs w:val="20"/>
        </w:rPr>
        <w:t xml:space="preserve">, </w:t>
      </w:r>
      <w:r w:rsidRPr="00B379B2">
        <w:rPr>
          <w:rStyle w:val="VerbatimChar"/>
          <w:sz w:val="20"/>
          <w:szCs w:val="20"/>
          <w:shd w:val="clear" w:color="auto" w:fill="F8F8FA"/>
        </w:rPr>
        <w:t>tree_method="hist"</w:t>
      </w:r>
      <w:r w:rsidRPr="00B379B2">
        <w:rPr>
          <w:sz w:val="20"/>
          <w:szCs w:val="20"/>
        </w:rPr>
        <w:t xml:space="preserve">, </w:t>
      </w:r>
      <w:r w:rsidRPr="00B379B2">
        <w:rPr>
          <w:rStyle w:val="VerbatimChar"/>
          <w:sz w:val="20"/>
          <w:szCs w:val="20"/>
          <w:shd w:val="clear" w:color="auto" w:fill="F8F8FA"/>
        </w:rPr>
        <w:t>device="cuda"</w:t>
      </w:r>
      <w:r w:rsidRPr="00B379B2">
        <w:rPr>
          <w:sz w:val="20"/>
          <w:szCs w:val="20"/>
        </w:rPr>
        <w:t xml:space="preserve">, </w:t>
      </w:r>
      <w:r w:rsidRPr="00B379B2">
        <w:rPr>
          <w:rStyle w:val="VerbatimChar"/>
          <w:sz w:val="20"/>
          <w:szCs w:val="20"/>
          <w:shd w:val="clear" w:color="auto" w:fill="F8F8FA"/>
        </w:rPr>
        <w:t>subsample=1.0</w:t>
      </w:r>
      <w:r w:rsidRPr="00B379B2">
        <w:rPr>
          <w:sz w:val="20"/>
          <w:szCs w:val="20"/>
        </w:rPr>
        <w:t xml:space="preserve">, </w:t>
      </w:r>
      <w:r w:rsidRPr="00B379B2">
        <w:rPr>
          <w:rStyle w:val="VerbatimChar"/>
          <w:sz w:val="20"/>
          <w:szCs w:val="20"/>
          <w:shd w:val="clear" w:color="auto" w:fill="F8F8FA"/>
        </w:rPr>
        <w:t>colsample_bytree=1.0</w:t>
      </w:r>
      <w:r w:rsidRPr="00B379B2">
        <w:rPr>
          <w:sz w:val="20"/>
          <w:szCs w:val="20"/>
        </w:rPr>
        <w:t xml:space="preserve">, </w:t>
      </w:r>
      <w:r w:rsidRPr="00B379B2">
        <w:rPr>
          <w:rStyle w:val="VerbatimChar"/>
          <w:sz w:val="20"/>
          <w:szCs w:val="20"/>
          <w:shd w:val="clear" w:color="auto" w:fill="F8F8FA"/>
        </w:rPr>
        <w:t>min_child_weight=1.0</w:t>
      </w:r>
      <w:r w:rsidRPr="00B379B2">
        <w:rPr>
          <w:sz w:val="20"/>
          <w:szCs w:val="20"/>
        </w:rPr>
        <w:t xml:space="preserve">, </w:t>
      </w:r>
      <w:r w:rsidRPr="00B379B2">
        <w:rPr>
          <w:rStyle w:val="VerbatimChar"/>
          <w:sz w:val="20"/>
          <w:szCs w:val="20"/>
          <w:shd w:val="clear" w:color="auto" w:fill="F8F8FA"/>
        </w:rPr>
        <w:t>reg_lambda=1.0</w:t>
      </w:r>
      <w:r w:rsidRPr="00B379B2">
        <w:rPr>
          <w:sz w:val="20"/>
          <w:szCs w:val="20"/>
        </w:rPr>
        <w:t xml:space="preserve">. Selection budgets: </w:t>
      </w:r>
      <w:r w:rsidRPr="00B379B2">
        <w:rPr>
          <w:b/>
          <w:sz w:val="20"/>
          <w:szCs w:val="20"/>
        </w:rPr>
        <w:t>TOP_N_GENERIC = 10</w:t>
      </w:r>
      <w:r w:rsidRPr="00B379B2">
        <w:rPr>
          <w:sz w:val="20"/>
          <w:szCs w:val="20"/>
        </w:rPr>
        <w:t xml:space="preserve">, </w:t>
      </w:r>
      <w:r w:rsidRPr="00B379B2">
        <w:rPr>
          <w:b/>
          <w:sz w:val="20"/>
          <w:szCs w:val="20"/>
        </w:rPr>
        <w:t>MIN_SUFFIXES = 6</w:t>
      </w:r>
      <w:r w:rsidRPr="00B379B2">
        <w:rPr>
          <w:sz w:val="20"/>
          <w:szCs w:val="20"/>
        </w:rPr>
        <w:t xml:space="preserve">, </w:t>
      </w:r>
      <w:r w:rsidRPr="00B379B2">
        <w:rPr>
          <w:b/>
          <w:sz w:val="20"/>
          <w:szCs w:val="20"/>
        </w:rPr>
        <w:t>MAX_GLOBAL_FAMILIES = 4</w:t>
      </w:r>
      <w:r w:rsidRPr="00B379B2">
        <w:rPr>
          <w:rFonts w:eastAsia="Calibri" w:hAnsi="Calibri" w:cs="Calibri"/>
          <w:sz w:val="20"/>
          <w:szCs w:val="20"/>
        </w:rPr>
        <w:t xml:space="preserve">. Per‑asset grid: </w:t>
      </w:r>
      <w:r w:rsidRPr="00B379B2">
        <w:rPr>
          <w:rStyle w:val="VerbatimChar"/>
          <w:sz w:val="20"/>
          <w:szCs w:val="20"/>
          <w:shd w:val="clear" w:color="auto" w:fill="F8F8FA"/>
        </w:rPr>
        <w:t>max_depth∈{3,4,5}</w:t>
      </w:r>
      <w:r w:rsidRPr="00B379B2">
        <w:rPr>
          <w:sz w:val="20"/>
          <w:szCs w:val="20"/>
        </w:rPr>
        <w:t xml:space="preserve">, </w:t>
      </w:r>
      <w:r w:rsidRPr="00B379B2">
        <w:rPr>
          <w:rStyle w:val="VerbatimChar"/>
          <w:sz w:val="20"/>
          <w:szCs w:val="20"/>
          <w:shd w:val="clear" w:color="auto" w:fill="F8F8FA"/>
        </w:rPr>
        <w:t>learning_rate∈{0.05,0.10}</w:t>
      </w:r>
      <w:r w:rsidRPr="00B379B2">
        <w:rPr>
          <w:sz w:val="20"/>
          <w:szCs w:val="20"/>
        </w:rPr>
        <w:t xml:space="preserve">, </w:t>
      </w:r>
      <w:r w:rsidRPr="00B379B2">
        <w:rPr>
          <w:rStyle w:val="VerbatimChar"/>
          <w:sz w:val="20"/>
          <w:szCs w:val="20"/>
          <w:shd w:val="clear" w:color="auto" w:fill="F8F8FA"/>
        </w:rPr>
        <w:t>n_estimators∈{600,1000}</w:t>
      </w:r>
      <w:r w:rsidRPr="00B379B2">
        <w:rPr>
          <w:sz w:val="20"/>
          <w:szCs w:val="20"/>
        </w:rPr>
        <w:t xml:space="preserve">, </w:t>
      </w:r>
      <w:r w:rsidRPr="00B379B2">
        <w:rPr>
          <w:rStyle w:val="VerbatimChar"/>
          <w:sz w:val="20"/>
          <w:szCs w:val="20"/>
          <w:shd w:val="clear" w:color="auto" w:fill="F8F8FA"/>
        </w:rPr>
        <w:t>subsample∈{0.8,0.9}</w:t>
      </w:r>
      <w:r w:rsidRPr="00B379B2">
        <w:rPr>
          <w:sz w:val="20"/>
          <w:szCs w:val="20"/>
        </w:rPr>
        <w:t xml:space="preserve">, </w:t>
      </w:r>
      <w:r w:rsidRPr="00B379B2">
        <w:rPr>
          <w:rStyle w:val="VerbatimChar"/>
          <w:sz w:val="20"/>
          <w:szCs w:val="20"/>
          <w:shd w:val="clear" w:color="auto" w:fill="F8F8FA"/>
        </w:rPr>
        <w:t>colsample_bytree∈{0.8,1.0}</w:t>
      </w:r>
      <w:r w:rsidRPr="00B379B2">
        <w:rPr>
          <w:sz w:val="20"/>
          <w:szCs w:val="20"/>
        </w:rPr>
        <w:t xml:space="preserve">, </w:t>
      </w:r>
      <w:r w:rsidRPr="00B379B2">
        <w:rPr>
          <w:rStyle w:val="VerbatimChar"/>
          <w:sz w:val="20"/>
          <w:szCs w:val="20"/>
          <w:shd w:val="clear" w:color="auto" w:fill="F8F8FA"/>
        </w:rPr>
        <w:t>reg_lambda∈{1.0,2.0}</w:t>
      </w:r>
      <w:r w:rsidRPr="00B379B2">
        <w:rPr>
          <w:sz w:val="20"/>
          <w:szCs w:val="20"/>
        </w:rPr>
        <w:t xml:space="preserve">, seeds </w:t>
      </w:r>
      <w:r w:rsidRPr="00B379B2">
        <w:rPr>
          <w:rStyle w:val="VerbatimChar"/>
          <w:sz w:val="20"/>
          <w:szCs w:val="20"/>
          <w:shd w:val="clear" w:color="auto" w:fill="F8F8FA"/>
        </w:rPr>
        <w:t>{42,202}</w:t>
      </w:r>
      <w:r w:rsidRPr="00B379B2">
        <w:rPr>
          <w:rFonts w:eastAsia="Calibri" w:hAnsi="Calibri" w:cs="Calibri"/>
          <w:sz w:val="20"/>
          <w:szCs w:val="20"/>
        </w:rPr>
        <w:t xml:space="preserve">; select by validation IC (tie‑break RMSE). Splits: 12y/1y/1y; horizon </w:t>
      </w:r>
      <m:oMath>
        <m:r>
          <w:rPr>
            <w:rFonts w:ascii="Cambria Math" w:hAnsi="Cambria Math"/>
            <w:sz w:val="20"/>
            <w:szCs w:val="20"/>
          </w:rPr>
          <m:t>h</m:t>
        </m:r>
        <m:r>
          <m:rPr>
            <m:sty m:val="p"/>
          </m:rPr>
          <w:rPr>
            <w:rFonts w:ascii="Cambria Math" w:hAnsi="Cambria Math"/>
            <w:sz w:val="20"/>
            <w:szCs w:val="20"/>
          </w:rPr>
          <m:t>=1</m:t>
        </m:r>
      </m:oMath>
      <w:r w:rsidRPr="00B379B2">
        <w:rPr>
          <w:sz w:val="20"/>
          <w:szCs w:val="20"/>
        </w:rPr>
        <w:t>.</w:t>
      </w:r>
    </w:p>
    <w:p w14:paraId="2C0B0F29" w14:textId="77777777" w:rsidR="00865C30" w:rsidRPr="00B379B2" w:rsidRDefault="0046755B">
      <w:pPr>
        <w:spacing w:after="220"/>
        <w:rPr>
          <w:sz w:val="20"/>
          <w:szCs w:val="20"/>
        </w:rPr>
      </w:pPr>
      <w:r w:rsidRPr="00B379B2">
        <w:rPr>
          <w:b/>
          <w:sz w:val="20"/>
          <w:szCs w:val="20"/>
        </w:rPr>
        <w:t>Stage</w:t>
      </w:r>
      <w:r w:rsidRPr="00B379B2">
        <w:rPr>
          <w:b/>
          <w:sz w:val="20"/>
          <w:szCs w:val="20"/>
        </w:rPr>
        <w:t> </w:t>
      </w:r>
      <w:r w:rsidRPr="00B379B2">
        <w:rPr>
          <w:b/>
          <w:sz w:val="20"/>
          <w:szCs w:val="20"/>
        </w:rPr>
        <w:t>2 (PPO).</w:t>
      </w:r>
      <w:r w:rsidRPr="00B379B2">
        <w:rPr>
          <w:sz w:val="20"/>
          <w:szCs w:val="20"/>
        </w:rPr>
        <w:t xml:space="preserve"> Windows 7y/1y/1y; </w:t>
      </w:r>
      <w:r w:rsidRPr="00B379B2">
        <w:rPr>
          <w:rStyle w:val="VerbatimChar"/>
          <w:sz w:val="20"/>
          <w:szCs w:val="20"/>
          <w:shd w:val="clear" w:color="auto" w:fill="F8F8FA"/>
        </w:rPr>
        <w:t>lookback_period=21</w:t>
      </w:r>
      <w:r w:rsidRPr="00B379B2">
        <w:rPr>
          <w:sz w:val="20"/>
          <w:szCs w:val="20"/>
        </w:rPr>
        <w:t xml:space="preserve">, </w:t>
      </w:r>
      <w:r w:rsidRPr="00B379B2">
        <w:rPr>
          <w:rStyle w:val="VerbatimChar"/>
          <w:sz w:val="20"/>
          <w:szCs w:val="20"/>
          <w:shd w:val="clear" w:color="auto" w:fill="F8F8FA"/>
        </w:rPr>
        <w:t>rebalance_period=21</w:t>
      </w:r>
      <w:r w:rsidRPr="00B379B2">
        <w:rPr>
          <w:sz w:val="20"/>
          <w:szCs w:val="20"/>
        </w:rPr>
        <w:t xml:space="preserve">; action temperature </w:t>
      </w:r>
      <m:oMath>
        <m:r>
          <w:rPr>
            <w:rFonts w:ascii="Cambria Math" w:hAnsi="Cambria Math"/>
            <w:sz w:val="20"/>
            <w:szCs w:val="20"/>
          </w:rPr>
          <m:t>τ</m:t>
        </m:r>
        <m:r>
          <m:rPr>
            <m:sty m:val="p"/>
          </m:rPr>
          <w:rPr>
            <w:rFonts w:ascii="Cambria Math" w:hAnsi="Cambria Math"/>
            <w:sz w:val="20"/>
            <w:szCs w:val="20"/>
          </w:rPr>
          <m:t>=0.4</m:t>
        </m:r>
      </m:oMath>
      <w:r w:rsidRPr="00B379B2">
        <w:rPr>
          <w:rFonts w:eastAsia="Calibri" w:hAnsi="Calibri" w:cs="Calibri"/>
          <w:sz w:val="20"/>
          <w:szCs w:val="20"/>
        </w:rPr>
        <w:t xml:space="preserve">; long‑only </w:t>
      </w:r>
      <m:oMath>
        <m:r>
          <m:rPr>
            <m:sty m:val="p"/>
          </m:rPr>
          <w:rPr>
            <w:rFonts w:ascii="Cambria Math" w:hAnsi="Cambria Math"/>
            <w:sz w:val="20"/>
            <w:szCs w:val="20"/>
          </w:rPr>
          <m:t>[0,1]</m:t>
        </m:r>
      </m:oMath>
      <w:r w:rsidRPr="00B379B2">
        <w:rPr>
          <w:sz w:val="20"/>
          <w:szCs w:val="20"/>
        </w:rPr>
        <w:t xml:space="preserve"> with budgets </w:t>
      </w:r>
      <m:oMath>
        <m:r>
          <w:rPr>
            <w:rFonts w:ascii="Cambria Math" w:hAnsi="Cambria Math"/>
            <w:sz w:val="20"/>
            <w:szCs w:val="20"/>
          </w:rPr>
          <m:t>L</m:t>
        </m:r>
        <m:r>
          <m:rPr>
            <m:sty m:val="p"/>
          </m:rPr>
          <w:rPr>
            <w:rFonts w:ascii="Cambria Math" w:hAnsi="Cambria Math"/>
            <w:sz w:val="20"/>
            <w:szCs w:val="20"/>
          </w:rPr>
          <m:t>=1.0,</m:t>
        </m:r>
        <m:r>
          <w:rPr>
            <w:rFonts w:ascii="Cambria Math" w:hAnsi="Cambria Math"/>
            <w:sz w:val="20"/>
            <w:szCs w:val="20"/>
          </w:rPr>
          <m:t>S</m:t>
        </m:r>
        <m:r>
          <m:rPr>
            <m:sty m:val="p"/>
          </m:rPr>
          <w:rPr>
            <w:rFonts w:ascii="Cambria Math" w:hAnsi="Cambria Math"/>
            <w:sz w:val="20"/>
            <w:szCs w:val="20"/>
          </w:rPr>
          <m:t>=0.0</m:t>
        </m:r>
      </m:oMath>
      <w:r w:rsidRPr="00B379B2">
        <w:rPr>
          <w:rFonts w:eastAsia="Calibri" w:hAnsi="Calibri" w:cs="Calibri"/>
          <w:sz w:val="20"/>
          <w:szCs w:val="20"/>
        </w:rPr>
        <w:t xml:space="preserve">. Reward: Mean − </w:t>
      </w:r>
      <m:oMath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λ</m:t>
            </m:r>
          </m:e>
          <m:sub>
            <m:r>
              <m:rPr>
                <m:nor/>
              </m:rPr>
              <w:rPr>
                <w:sz w:val="20"/>
                <w:szCs w:val="20"/>
              </w:rPr>
              <m:t>risk</m:t>
            </m:r>
          </m:sub>
        </m:sSub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0"/>
                <w:szCs w:val="20"/>
              </w:rPr>
              <m:t>CVaR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0"/>
                <w:szCs w:val="20"/>
              </w:rPr>
              <m:t>0.05</m:t>
            </m:r>
          </m:sub>
        </m:sSub>
      </m:oMath>
      <w:r w:rsidRPr="00B379B2">
        <w:rPr>
          <w:rFonts w:eastAsia="Calibri" w:hAnsi="Calibri" w:cs="Calibri"/>
          <w:sz w:val="20"/>
          <w:szCs w:val="20"/>
        </w:rPr>
        <w:t xml:space="preserve"> − </w:t>
      </w:r>
      <m:oMath>
        <m:r>
          <m:rPr>
            <m:sty m:val="p"/>
          </m:rPr>
          <w:rPr>
            <w:rFonts w:ascii="Cambria Math" w:hAnsi="Cambria Math"/>
            <w:sz w:val="20"/>
            <w:szCs w:val="20"/>
          </w:rPr>
          <m:t>0.003⋅TO</m:t>
        </m:r>
      </m:oMath>
      <w:r w:rsidRPr="00B379B2">
        <w:rPr>
          <w:rFonts w:eastAsia="Calibri" w:hAnsi="Calibri" w:cs="Calibri"/>
          <w:sz w:val="20"/>
          <w:szCs w:val="20"/>
        </w:rPr>
        <w:t xml:space="preserve"> − </w:t>
      </w:r>
      <m:oMath>
        <m:r>
          <m:rPr>
            <m:sty m:val="p"/>
          </m:rPr>
          <w:rPr>
            <w:rFonts w:ascii="Cambria Math" w:hAnsi="Cambria Math"/>
            <w:sz w:val="20"/>
            <w:szCs w:val="20"/>
          </w:rPr>
          <m:t>0.04⋅HHI</m:t>
        </m:r>
      </m:oMath>
      <w:r w:rsidRPr="00B379B2">
        <w:rPr>
          <w:rFonts w:eastAsia="Calibri" w:hAnsi="Calibri" w:cs="Calibri"/>
          <w:sz w:val="20"/>
          <w:szCs w:val="20"/>
        </w:rPr>
        <w:t xml:space="preserve"> − </w:t>
      </w:r>
      <m:oMath>
        <m:r>
          <m:rPr>
            <m:sty m:val="p"/>
          </m:rPr>
          <w:rPr>
            <w:rFonts w:ascii="Cambria Math" w:hAnsi="Cambria Math"/>
            <w:sz w:val="20"/>
            <w:szCs w:val="20"/>
          </w:rPr>
          <m:t>5×</m:t>
        </m:r>
        <m:sSup>
          <m:sSupPr>
            <m:ctrlPr>
              <w:rPr>
                <w:rFonts w:ascii="Cambria Math" w:hAnsi="Cambria Math"/>
                <w:sz w:val="20"/>
                <w:szCs w:val="20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 w:val="20"/>
                <w:szCs w:val="20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0"/>
                <w:szCs w:val="20"/>
              </w:rPr>
              <m:t>-4</m:t>
            </m:r>
          </m:sup>
        </m:sSup>
        <m:r>
          <m:rPr>
            <m:sty m:val="p"/>
          </m:rPr>
          <w:rPr>
            <w:rFonts w:ascii="Cambria Math" w:hAnsi="Cambria Math"/>
            <w:sz w:val="20"/>
            <w:szCs w:val="20"/>
          </w:rPr>
          <m:t>⋅TO</m:t>
        </m:r>
      </m:oMath>
      <w:r w:rsidRPr="00B379B2">
        <w:rPr>
          <w:rFonts w:eastAsia="Calibri" w:hAnsi="Calibri" w:cs="Calibri"/>
          <w:sz w:val="20"/>
          <w:szCs w:val="20"/>
        </w:rPr>
        <w:t xml:space="preserve">; warm‑up 12 months; </w:t>
      </w:r>
      <m:oMath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λ</m:t>
            </m:r>
          </m:e>
          <m:sub>
            <m:r>
              <m:rPr>
                <m:nor/>
              </m:rPr>
              <w:rPr>
                <w:sz w:val="20"/>
                <w:szCs w:val="20"/>
              </w:rPr>
              <m:t>risk</m:t>
            </m:r>
          </m:sub>
        </m:sSub>
        <m:r>
          <m:rPr>
            <m:sty m:val="p"/>
          </m:rPr>
          <w:rPr>
            <w:rFonts w:ascii="Cambria Math" w:hAnsi="Cambria Math"/>
            <w:sz w:val="20"/>
            <w:szCs w:val="20"/>
          </w:rPr>
          <m:t>∈{0.10,0.25,0.50,1.00}</m:t>
        </m:r>
      </m:oMath>
      <w:r w:rsidRPr="00B379B2">
        <w:rPr>
          <w:sz w:val="20"/>
          <w:szCs w:val="20"/>
        </w:rPr>
        <w:t xml:space="preserve"> tuned. PPO search: learning rate </w:t>
      </w:r>
      <m:oMath>
        <m:r>
          <m:rPr>
            <m:sty m:val="p"/>
          </m:rPr>
          <w:rPr>
            <w:rFonts w:ascii="Cambria Math" w:hAnsi="Cambria Math"/>
            <w:sz w:val="20"/>
            <w:szCs w:val="20"/>
          </w:rPr>
          <m:t xml:space="preserve">∈{3 × </m:t>
        </m:r>
        <m:sSup>
          <m:sSupPr>
            <m:ctrlPr>
              <w:rPr>
                <w:rFonts w:ascii="Cambria Math" w:hAnsi="Cambria Math"/>
                <w:sz w:val="20"/>
                <w:szCs w:val="20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 w:val="20"/>
                <w:szCs w:val="20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0"/>
                <w:szCs w:val="20"/>
              </w:rPr>
              <m:t>-4</m:t>
            </m:r>
          </m:sup>
        </m:sSup>
        <m:r>
          <m:rPr>
            <m:sty m:val="p"/>
          </m:rPr>
          <w:rPr>
            <w:rFonts w:ascii="Cambria Math" w:hAnsi="Cambria Math"/>
            <w:sz w:val="20"/>
            <w:szCs w:val="20"/>
          </w:rPr>
          <m:t xml:space="preserve">,2 × </m:t>
        </m:r>
        <m:sSup>
          <m:sSupPr>
            <m:ctrlPr>
              <w:rPr>
                <w:rFonts w:ascii="Cambria Math" w:hAnsi="Cambria Math"/>
                <w:sz w:val="20"/>
                <w:szCs w:val="20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 w:val="20"/>
                <w:szCs w:val="20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0"/>
                <w:szCs w:val="20"/>
              </w:rPr>
              <m:t>-4</m:t>
            </m:r>
          </m:sup>
        </m:sSup>
        <m:r>
          <m:rPr>
            <m:sty m:val="p"/>
          </m:rPr>
          <w:rPr>
            <w:rFonts w:ascii="Cambria Math" w:hAnsi="Cambria Math"/>
            <w:sz w:val="20"/>
            <w:szCs w:val="20"/>
          </w:rPr>
          <m:t>,</m:t>
        </m:r>
        <m:sSup>
          <m:sSupPr>
            <m:ctrlPr>
              <w:rPr>
                <w:rFonts w:ascii="Cambria Math" w:hAnsi="Cambria Math"/>
                <w:sz w:val="20"/>
                <w:szCs w:val="20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 w:val="20"/>
                <w:szCs w:val="20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0"/>
                <w:szCs w:val="20"/>
              </w:rPr>
              <m:t>-4</m:t>
            </m:r>
          </m:sup>
        </m:sSup>
        <m:r>
          <m:rPr>
            <m:sty m:val="p"/>
          </m:rPr>
          <w:rPr>
            <w:rFonts w:ascii="Cambria Math" w:hAnsi="Cambria Math"/>
            <w:sz w:val="20"/>
            <w:szCs w:val="20"/>
          </w:rPr>
          <m:t>}</m:t>
        </m:r>
      </m:oMath>
      <w:r w:rsidRPr="00B379B2">
        <w:rPr>
          <w:sz w:val="20"/>
          <w:szCs w:val="20"/>
        </w:rPr>
        <w:t xml:space="preserve">, </w:t>
      </w:r>
      <w:r w:rsidRPr="00B379B2">
        <w:rPr>
          <w:rStyle w:val="VerbatimChar"/>
          <w:sz w:val="20"/>
          <w:szCs w:val="20"/>
          <w:shd w:val="clear" w:color="auto" w:fill="F8F8FA"/>
        </w:rPr>
        <w:t>n_steps∈{64,96,128}</w:t>
      </w:r>
      <w:r w:rsidRPr="00B379B2">
        <w:rPr>
          <w:sz w:val="20"/>
          <w:szCs w:val="20"/>
        </w:rPr>
        <w:t xml:space="preserve">, </w:t>
      </w:r>
      <w:r w:rsidRPr="00B379B2">
        <w:rPr>
          <w:rStyle w:val="VerbatimChar"/>
          <w:sz w:val="20"/>
          <w:szCs w:val="20"/>
          <w:shd w:val="clear" w:color="auto" w:fill="F8F8FA"/>
        </w:rPr>
        <w:t>batch_size∈{32,64}</w:t>
      </w:r>
      <w:r w:rsidRPr="00B379B2">
        <w:rPr>
          <w:sz w:val="20"/>
          <w:szCs w:val="20"/>
        </w:rPr>
        <w:t xml:space="preserve">, </w:t>
      </w:r>
      <w:r w:rsidRPr="00B379B2">
        <w:rPr>
          <w:rStyle w:val="VerbatimChar"/>
          <w:sz w:val="20"/>
          <w:szCs w:val="20"/>
          <w:shd w:val="clear" w:color="auto" w:fill="F8F8FA"/>
        </w:rPr>
        <w:t>gamma∈{0.96,0.985,0.995}</w:t>
      </w:r>
      <w:r w:rsidRPr="00B379B2">
        <w:rPr>
          <w:sz w:val="20"/>
          <w:szCs w:val="20"/>
        </w:rPr>
        <w:t xml:space="preserve">, </w:t>
      </w:r>
      <w:r w:rsidRPr="00B379B2">
        <w:rPr>
          <w:rStyle w:val="VerbatimChar"/>
          <w:sz w:val="20"/>
          <w:szCs w:val="20"/>
          <w:shd w:val="clear" w:color="auto" w:fill="F8F8FA"/>
        </w:rPr>
        <w:t>gae_lambda∈{0.90,0.95,0.98}</w:t>
      </w:r>
      <w:r w:rsidRPr="00B379B2">
        <w:rPr>
          <w:sz w:val="20"/>
          <w:szCs w:val="20"/>
        </w:rPr>
        <w:t xml:space="preserve">, </w:t>
      </w:r>
      <w:r w:rsidRPr="00B379B2">
        <w:rPr>
          <w:rStyle w:val="VerbatimChar"/>
          <w:sz w:val="20"/>
          <w:szCs w:val="20"/>
          <w:shd w:val="clear" w:color="auto" w:fill="F8F8FA"/>
        </w:rPr>
        <w:t>clip_range∈{0.1,0.2}</w:t>
      </w:r>
      <w:r w:rsidRPr="00B379B2">
        <w:rPr>
          <w:sz w:val="20"/>
          <w:szCs w:val="20"/>
        </w:rPr>
        <w:t xml:space="preserve">, </w:t>
      </w:r>
      <w:r w:rsidRPr="00B379B2">
        <w:rPr>
          <w:rStyle w:val="VerbatimChar"/>
          <w:sz w:val="20"/>
          <w:szCs w:val="20"/>
          <w:shd w:val="clear" w:color="auto" w:fill="F8F8FA"/>
        </w:rPr>
        <w:t>vf_coef∈{0.5,0.7,1.0}</w:t>
      </w:r>
      <w:r w:rsidRPr="00B379B2">
        <w:rPr>
          <w:sz w:val="20"/>
          <w:szCs w:val="20"/>
        </w:rPr>
        <w:t xml:space="preserve">, </w:t>
      </w:r>
      <w:r w:rsidRPr="00B379B2">
        <w:rPr>
          <w:rStyle w:val="VerbatimChar"/>
          <w:sz w:val="20"/>
          <w:szCs w:val="20"/>
          <w:shd w:val="clear" w:color="auto" w:fill="F8F8FA"/>
        </w:rPr>
        <w:t>ent_coef∈{0.002,0.005,0.01}</w:t>
      </w:r>
      <w:r w:rsidRPr="00B379B2">
        <w:rPr>
          <w:sz w:val="20"/>
          <w:szCs w:val="20"/>
        </w:rPr>
        <w:t xml:space="preserve">, </w:t>
      </w:r>
      <w:r w:rsidRPr="00B379B2">
        <w:rPr>
          <w:rStyle w:val="VerbatimChar"/>
          <w:sz w:val="20"/>
          <w:szCs w:val="20"/>
          <w:shd w:val="clear" w:color="auto" w:fill="F8F8FA"/>
        </w:rPr>
        <w:t>max_grad_norm∈{0.3,0.5}</w:t>
      </w:r>
      <w:r w:rsidRPr="00B379B2">
        <w:rPr>
          <w:sz w:val="20"/>
          <w:szCs w:val="20"/>
        </w:rPr>
        <w:t>; incremental training up to 12,000 steps with patience=2; 30 iterations with seeded offsets.</w:t>
      </w:r>
    </w:p>
    <w:p w14:paraId="3F5154D0" w14:textId="77777777" w:rsidR="00865C30" w:rsidRPr="00B379B2" w:rsidRDefault="0046755B">
      <w:pPr>
        <w:rPr>
          <w:sz w:val="20"/>
          <w:szCs w:val="20"/>
        </w:rPr>
      </w:pPr>
      <w:r>
        <w:rPr>
          <w:noProof/>
          <w:sz w:val="20"/>
          <w:szCs w:val="20"/>
        </w:rPr>
        <w:pict w14:anchorId="5D6974DA">
          <v:rect id="_x0000_i1031" style="width:6in;height:.05pt" o:hralign="center" o:hrstd="t" o:hr="t"/>
        </w:pict>
      </w:r>
    </w:p>
    <w:p w14:paraId="2E2F7CE4" w14:textId="77777777" w:rsidR="00865C30" w:rsidRPr="00B379B2" w:rsidRDefault="0046755B">
      <w:pPr>
        <w:spacing w:before="240" w:line="271" w:lineRule="auto"/>
        <w:rPr>
          <w:sz w:val="20"/>
          <w:szCs w:val="20"/>
        </w:rPr>
      </w:pPr>
      <w:r w:rsidRPr="00B379B2">
        <w:rPr>
          <w:b/>
          <w:sz w:val="32"/>
          <w:szCs w:val="20"/>
        </w:rPr>
        <w:t>Summary Equation Block</w:t>
      </w:r>
    </w:p>
    <w:p w14:paraId="6ED6FBAF" w14:textId="77777777" w:rsidR="00865C30" w:rsidRPr="00B379B2" w:rsidRDefault="0046755B">
      <w:pPr>
        <w:numPr>
          <w:ilvl w:val="0"/>
          <w:numId w:val="6"/>
        </w:numPr>
        <w:rPr>
          <w:sz w:val="20"/>
          <w:szCs w:val="20"/>
        </w:rPr>
      </w:pPr>
      <w:r w:rsidRPr="00B379B2">
        <w:rPr>
          <w:sz w:val="20"/>
          <w:szCs w:val="20"/>
        </w:rPr>
        <w:t xml:space="preserve">Monthly return: </w:t>
      </w:r>
      <m:oMath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R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m</m:t>
            </m:r>
          </m:sub>
        </m:sSub>
        <m:r>
          <m:rPr>
            <m:sty m:val="p"/>
          </m:rPr>
          <w:rPr>
            <w:rFonts w:ascii="Cambria Math" w:hAnsi="Cambria Math"/>
            <w:sz w:val="20"/>
            <w:szCs w:val="20"/>
          </w:rPr>
          <m:t>=</m:t>
        </m:r>
        <m:nary>
          <m:naryPr>
            <m:chr m:val="∏"/>
            <m:limLoc m:val="undOvr"/>
            <m:grow m:val="1"/>
            <m:supHide m:val="1"/>
            <m:ctrlPr>
              <w:rPr>
                <w:rFonts w:ascii="Cambria Math" w:hAnsi="Cambria Math"/>
                <w:sz w:val="20"/>
                <w:szCs w:val="20"/>
              </w:rPr>
            </m:ctrlPr>
          </m:naryPr>
          <m:sub>
            <m:r>
              <w:rPr>
                <w:rFonts w:ascii="Cambria Math" w:hAnsi="Cambria Math"/>
                <w:sz w:val="20"/>
                <w:szCs w:val="20"/>
              </w:rPr>
              <m:t>d</m:t>
            </m:r>
            <m:r>
              <m:rPr>
                <m:sty m:val="p"/>
              </m:rPr>
              <w:rPr>
                <w:rFonts w:ascii="Cambria Math" w:hAnsi="Cambria Math"/>
                <w:sz w:val="20"/>
                <w:szCs w:val="20"/>
              </w:rPr>
              <m:t>∈</m:t>
            </m:r>
            <m:r>
              <w:rPr>
                <w:rFonts w:ascii="Cambria Math" w:hAnsi="Cambria Math"/>
                <w:sz w:val="20"/>
                <w:szCs w:val="20"/>
              </w:rPr>
              <m:t>m</m:t>
            </m:r>
          </m:sub>
          <m:sup/>
          <m:e>
            <m:r>
              <m:rPr>
                <m:sty m:val="p"/>
              </m:rPr>
              <w:rPr>
                <w:rFonts w:ascii="Cambria Math" w:hAnsi="Cambria Math"/>
                <w:sz w:val="20"/>
                <w:szCs w:val="20"/>
              </w:rPr>
              <m:t> </m:t>
            </m:r>
          </m:e>
        </m:nary>
        <m:r>
          <m:rPr>
            <m:sty m:val="p"/>
          </m:rPr>
          <w:rPr>
            <w:rFonts w:ascii="Cambria Math" w:hAnsi="Cambria Math"/>
            <w:sz w:val="20"/>
            <w:szCs w:val="20"/>
          </w:rPr>
          <m:t> (1+</m:t>
        </m:r>
        <m:sSubSup>
          <m:sSubSupPr>
            <m:ctrlPr>
              <w:rPr>
                <w:rFonts w:ascii="Cambria Math" w:hAnsi="Cambria Math"/>
                <w:sz w:val="20"/>
                <w:szCs w:val="20"/>
              </w:rPr>
            </m:ctrlPr>
          </m:sSubSupPr>
          <m:e>
            <m:r>
              <w:rPr>
                <w:rFonts w:ascii="Cambria Math" w:hAnsi="Cambria Math"/>
                <w:sz w:val="20"/>
                <w:szCs w:val="20"/>
              </w:rPr>
              <m:t>w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d</m:t>
            </m:r>
          </m:sub>
          <m:sup>
            <m:r>
              <m:rPr>
                <m:sty m:val="p"/>
              </m:rPr>
              <w:rPr>
                <w:rFonts w:ascii="Cambria Math" w:hAnsi="Cambria Math"/>
                <w:sz w:val="20"/>
                <w:szCs w:val="20"/>
              </w:rPr>
              <m:t>⊤</m:t>
            </m:r>
          </m:sup>
        </m:sSubSup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r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d</m:t>
            </m:r>
          </m:sub>
        </m:sSub>
        <m:r>
          <m:rPr>
            <m:sty m:val="p"/>
          </m:rPr>
          <w:rPr>
            <w:rFonts w:ascii="Cambria Math" w:hAnsi="Cambria Math"/>
            <w:sz w:val="20"/>
            <w:szCs w:val="20"/>
          </w:rPr>
          <m:t>)-1</m:t>
        </m:r>
      </m:oMath>
      <w:r w:rsidRPr="00B379B2">
        <w:rPr>
          <w:sz w:val="20"/>
          <w:szCs w:val="20"/>
        </w:rPr>
        <w:t>.</w:t>
      </w:r>
    </w:p>
    <w:p w14:paraId="48826601" w14:textId="77777777" w:rsidR="00865C30" w:rsidRPr="00B379B2" w:rsidRDefault="0046755B">
      <w:pPr>
        <w:numPr>
          <w:ilvl w:val="0"/>
          <w:numId w:val="6"/>
        </w:numPr>
        <w:rPr>
          <w:sz w:val="20"/>
          <w:szCs w:val="20"/>
        </w:rPr>
      </w:pPr>
      <w:r w:rsidRPr="00B379B2">
        <w:rPr>
          <w:rFonts w:eastAsia="Calibri" w:hAnsi="Calibri" w:cs="Calibri"/>
          <w:sz w:val="20"/>
          <w:szCs w:val="20"/>
        </w:rPr>
        <w:t xml:space="preserve">Self‑financing drift: </w:t>
      </w:r>
      <m:oMath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acc>
              <m:accPr>
                <m:chr m:val="˜"/>
                <m:ctrlPr>
                  <w:rPr>
                    <w:rFonts w:ascii="Cambria Math" w:hAnsi="Cambria Math"/>
                    <w:sz w:val="20"/>
                    <w:szCs w:val="20"/>
                  </w:rPr>
                </m:ctrlPr>
              </m:acc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w</m:t>
                </m:r>
              </m:e>
            </m:acc>
          </m:e>
          <m:sub>
            <m:r>
              <w:rPr>
                <w:rFonts w:ascii="Cambria Math" w:hAnsi="Cambria Math"/>
                <w:sz w:val="20"/>
                <w:szCs w:val="20"/>
              </w:rPr>
              <m:t>t</m:t>
            </m:r>
            <m:r>
              <m:rPr>
                <m:sty m:val="p"/>
              </m:rPr>
              <w:rPr>
                <w:rFonts w:ascii="Cambria Math" w:hAnsi="Cambria Math"/>
                <w:sz w:val="20"/>
                <w:szCs w:val="20"/>
              </w:rPr>
              <m:t>+1</m:t>
            </m:r>
          </m:sub>
        </m:sSub>
        <m:r>
          <m:rPr>
            <m:sty m:val="p"/>
          </m:rPr>
          <w:rPr>
            <w:rFonts w:ascii="Cambria Math" w:hAnsi="Cambria Math"/>
            <w:sz w:val="20"/>
            <w:szCs w:val="20"/>
          </w:rPr>
          <m:t>=</m:t>
        </m:r>
        <m:f>
          <m:fPr>
            <m:ctrlPr>
              <w:rPr>
                <w:rFonts w:ascii="Cambria Math" w:hAnsi="Cambria Math"/>
                <w:sz w:val="20"/>
                <w:szCs w:val="20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w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</w:rPr>
                  <m:t>t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 w:val="20"/>
                <w:szCs w:val="20"/>
              </w:rPr>
              <m:t>⊙(1+</m:t>
            </m:r>
            <m:sSub>
              <m:sSubPr>
                <m:ctrlPr>
                  <w:rPr>
                    <w:rFonts w:ascii="Cambria Math" w:hAnsi="Cambria Math"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r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</w:rPr>
                  <m:t>t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</w:rPr>
                  <m:t>+1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 w:val="20"/>
                <w:szCs w:val="20"/>
              </w:rPr>
              <m:t>)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0"/>
                <w:szCs w:val="20"/>
              </w:rPr>
              <m:t>1+</m:t>
            </m:r>
            <m:sSubSup>
              <m:sSubSupPr>
                <m:ctrlPr>
                  <w:rPr>
                    <w:rFonts w:ascii="Cambria Math" w:hAnsi="Cambria Math"/>
                    <w:sz w:val="20"/>
                    <w:szCs w:val="20"/>
                  </w:rPr>
                </m:ctrlPr>
              </m:sSubSup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w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</w:rPr>
                  <m:t>t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</w:rPr>
                  <m:t>⊤</m:t>
                </m:r>
              </m:sup>
            </m:sSubSup>
            <m:sSub>
              <m:sSubPr>
                <m:ctrlPr>
                  <w:rPr>
                    <w:rFonts w:ascii="Cambria Math" w:hAnsi="Cambria Math"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r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</w:rPr>
                  <m:t>t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</w:rPr>
                  <m:t>+1</m:t>
                </m:r>
              </m:sub>
            </m:sSub>
          </m:den>
        </m:f>
      </m:oMath>
      <w:r w:rsidRPr="00B379B2">
        <w:rPr>
          <w:sz w:val="20"/>
          <w:szCs w:val="20"/>
        </w:rPr>
        <w:t>.</w:t>
      </w:r>
    </w:p>
    <w:p w14:paraId="4D9010E6" w14:textId="77777777" w:rsidR="00865C30" w:rsidRPr="00B379B2" w:rsidRDefault="0046755B">
      <w:pPr>
        <w:numPr>
          <w:ilvl w:val="0"/>
          <w:numId w:val="6"/>
        </w:numPr>
        <w:rPr>
          <w:sz w:val="20"/>
          <w:szCs w:val="20"/>
        </w:rPr>
      </w:pPr>
      <w:r w:rsidRPr="00B379B2">
        <w:rPr>
          <w:sz w:val="20"/>
          <w:szCs w:val="20"/>
        </w:rPr>
        <w:t xml:space="preserve">CVaR: </w:t>
      </w:r>
      <m:oMath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0"/>
                <w:szCs w:val="20"/>
              </w:rPr>
              <m:t>CVaR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α</m:t>
            </m:r>
          </m:sub>
        </m:sSub>
        <m:r>
          <m:rPr>
            <m:sty m:val="p"/>
          </m:rPr>
          <w:rPr>
            <w:rFonts w:ascii="Cambria Math" w:hAnsi="Cambria Math"/>
            <w:sz w:val="20"/>
            <w:szCs w:val="20"/>
          </w:rPr>
          <m:t>=</m:t>
        </m:r>
        <m:r>
          <m:rPr>
            <m:scr m:val="double-struck"/>
          </m:rPr>
          <w:rPr>
            <w:rFonts w:ascii="Cambria Math" w:hAnsi="Cambria Math"/>
            <w:sz w:val="20"/>
            <w:szCs w:val="20"/>
          </w:rPr>
          <m:t>E</m:t>
        </m:r>
        <m:r>
          <m:rPr>
            <m:sty m:val="p"/>
          </m:rPr>
          <w:rPr>
            <w:rFonts w:ascii="Cambria Math" w:hAnsi="Cambria Math"/>
            <w:sz w:val="20"/>
            <w:szCs w:val="20"/>
          </w:rPr>
          <m:t>[</m:t>
        </m:r>
        <m:r>
          <m:rPr>
            <m:scr m:val="script"/>
          </m:rPr>
          <w:rPr>
            <w:rFonts w:ascii="Cambria Math" w:hAnsi="Cambria Math"/>
            <w:sz w:val="20"/>
            <w:szCs w:val="20"/>
          </w:rPr>
          <m:t>L</m:t>
        </m:r>
        <m:r>
          <m:rPr>
            <m:sty m:val="p"/>
          </m:rPr>
          <w:rPr>
            <w:rFonts w:ascii="Cambria Math" w:hAnsi="Cambria Math"/>
            <w:sz w:val="20"/>
            <w:szCs w:val="20"/>
          </w:rPr>
          <m:t>∣</m:t>
        </m:r>
        <m:r>
          <m:rPr>
            <m:scr m:val="script"/>
          </m:rPr>
          <w:rPr>
            <w:rFonts w:ascii="Cambria Math" w:hAnsi="Cambria Math"/>
            <w:sz w:val="20"/>
            <w:szCs w:val="20"/>
          </w:rPr>
          <m:t>L</m:t>
        </m:r>
        <m:r>
          <m:rPr>
            <m:sty m:val="p"/>
          </m:rPr>
          <w:rPr>
            <w:rFonts w:ascii="Cambria Math" w:hAnsi="Cambria Math"/>
            <w:sz w:val="20"/>
            <w:szCs w:val="20"/>
          </w:rPr>
          <m:t>≥</m:t>
        </m:r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0"/>
                <w:szCs w:val="20"/>
              </w:rPr>
              <m:t>VaR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α</m:t>
            </m:r>
          </m:sub>
        </m:sSub>
        <m:r>
          <m:rPr>
            <m:sty m:val="p"/>
          </m:rPr>
          <w:rPr>
            <w:rFonts w:ascii="Cambria Math" w:hAnsi="Cambria Math"/>
            <w:sz w:val="20"/>
            <w:szCs w:val="20"/>
          </w:rPr>
          <m:t>],</m:t>
        </m:r>
        <m:r>
          <m:rPr>
            <m:nor/>
          </m:rPr>
          <w:rPr>
            <w:sz w:val="20"/>
            <w:szCs w:val="20"/>
          </w:rPr>
          <m:t xml:space="preserve"> </m:t>
        </m:r>
        <m:r>
          <m:rPr>
            <m:scr m:val="script"/>
          </m:rPr>
          <w:rPr>
            <w:rFonts w:ascii="Cambria Math" w:hAnsi="Cambria Math"/>
            <w:sz w:val="20"/>
            <w:szCs w:val="20"/>
          </w:rPr>
          <m:t>L</m:t>
        </m:r>
        <m:r>
          <m:rPr>
            <m:sty m:val="p"/>
          </m:rPr>
          <w:rPr>
            <w:rFonts w:ascii="Cambria Math" w:hAnsi="Cambria Math"/>
            <w:sz w:val="20"/>
            <w:szCs w:val="20"/>
          </w:rPr>
          <m:t>=-</m:t>
        </m:r>
        <m:r>
          <w:rPr>
            <w:rFonts w:ascii="Cambria Math" w:hAnsi="Cambria Math"/>
            <w:sz w:val="20"/>
            <w:szCs w:val="20"/>
          </w:rPr>
          <m:t>R</m:t>
        </m:r>
      </m:oMath>
      <w:r w:rsidRPr="00B379B2">
        <w:rPr>
          <w:sz w:val="20"/>
          <w:szCs w:val="20"/>
        </w:rPr>
        <w:t>.</w:t>
      </w:r>
    </w:p>
    <w:p w14:paraId="2AE52DE9" w14:textId="77777777" w:rsidR="00865C30" w:rsidRPr="00B379B2" w:rsidRDefault="0046755B">
      <w:pPr>
        <w:numPr>
          <w:ilvl w:val="0"/>
          <w:numId w:val="6"/>
        </w:numPr>
        <w:rPr>
          <w:sz w:val="20"/>
          <w:szCs w:val="20"/>
        </w:rPr>
      </w:pPr>
      <w:r w:rsidRPr="00B379B2">
        <w:rPr>
          <w:sz w:val="20"/>
          <w:szCs w:val="20"/>
        </w:rPr>
        <w:t xml:space="preserve">PPO objective: </w:t>
      </w:r>
      <m:oMath>
        <m:limLow>
          <m:limLowPr>
            <m:ctrlPr>
              <w:rPr>
                <w:rFonts w:ascii="Cambria Math" w:hAnsi="Cambria Math"/>
                <w:sz w:val="20"/>
                <w:szCs w:val="20"/>
              </w:rPr>
            </m:ctrlPr>
          </m:limLowPr>
          <m:e>
            <m:r>
              <m:rPr>
                <m:sty m:val="p"/>
              </m:rPr>
              <w:rPr>
                <w:rFonts w:ascii="Cambria Math" w:hAnsi="Cambria Math"/>
                <w:sz w:val="20"/>
                <w:szCs w:val="20"/>
              </w:rPr>
              <m:t>max</m:t>
            </m:r>
          </m:e>
          <m:lim>
            <m:r>
              <w:rPr>
                <w:rFonts w:ascii="Cambria Math" w:hAnsi="Cambria Math"/>
                <w:sz w:val="20"/>
                <w:szCs w:val="20"/>
              </w:rPr>
              <m:t>θ</m:t>
            </m:r>
          </m:lim>
        </m:limLow>
        <m:r>
          <m:rPr>
            <m:sty m:val="p"/>
          </m:rPr>
          <w:rPr>
            <w:rFonts w:ascii="Cambria Math" w:hAnsi="Cambria Math"/>
            <w:sz w:val="20"/>
            <w:szCs w:val="20"/>
          </w:rPr>
          <m:t> </m:t>
        </m:r>
        <m:r>
          <m:rPr>
            <m:nor/>
          </m:rPr>
          <w:rPr>
            <w:sz w:val="20"/>
            <w:szCs w:val="20"/>
          </w:rPr>
          <m:t xml:space="preserve"> </m:t>
        </m:r>
        <m:r>
          <m:rPr>
            <m:scr m:val="double-struck"/>
          </m:rPr>
          <w:rPr>
            <w:rFonts w:ascii="Cambria Math" w:hAnsi="Cambria Math"/>
            <w:sz w:val="20"/>
            <w:szCs w:val="20"/>
          </w:rPr>
          <m:t>E</m:t>
        </m:r>
        <m:r>
          <m:rPr>
            <m:sty m:val="p"/>
          </m:rPr>
          <w:rPr>
            <w:rFonts w:ascii="Cambria Math" w:hAnsi="Cambria Math"/>
            <w:sz w:val="24"/>
            <w:szCs w:val="20"/>
          </w:rPr>
          <m:t>[</m:t>
        </m:r>
        <m:r>
          <m:rPr>
            <m:sty m:val="p"/>
          </m:rPr>
          <w:rPr>
            <w:rFonts w:ascii="Cambria Math" w:hAnsi="Cambria Math"/>
            <w:sz w:val="20"/>
            <w:szCs w:val="20"/>
          </w:rPr>
          <m:t>min(</m:t>
        </m:r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r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t</m:t>
            </m:r>
          </m:sub>
        </m:sSub>
        <m:r>
          <m:rPr>
            <m:sty m:val="p"/>
          </m:rPr>
          <w:rPr>
            <w:rFonts w:ascii="Cambria Math" w:hAnsi="Cambria Math"/>
            <w:sz w:val="20"/>
            <w:szCs w:val="20"/>
          </w:rPr>
          <m:t>(</m:t>
        </m:r>
        <m:r>
          <w:rPr>
            <w:rFonts w:ascii="Cambria Math" w:hAnsi="Cambria Math"/>
            <w:sz w:val="20"/>
            <w:szCs w:val="20"/>
          </w:rPr>
          <m:t>θ</m:t>
        </m:r>
        <m:r>
          <m:rPr>
            <m:sty m:val="p"/>
          </m:rPr>
          <w:rPr>
            <w:rFonts w:ascii="Cambria Math" w:hAnsi="Cambria Math"/>
            <w:sz w:val="20"/>
            <w:szCs w:val="20"/>
          </w:rPr>
          <m:t>)</m:t>
        </m:r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acc>
              <m:accPr>
                <m:chr m:val="ˆ"/>
                <m:ctrlPr>
                  <w:rPr>
                    <w:rFonts w:ascii="Cambria Math" w:hAnsi="Cambria Math"/>
                    <w:sz w:val="20"/>
                    <w:szCs w:val="20"/>
                  </w:rPr>
                </m:ctrlPr>
              </m:acc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A</m:t>
                </m:r>
              </m:e>
            </m:acc>
          </m:e>
          <m:sub>
            <m:r>
              <w:rPr>
                <w:rFonts w:ascii="Cambria Math" w:hAnsi="Cambria Math"/>
                <w:sz w:val="20"/>
                <w:szCs w:val="20"/>
              </w:rPr>
              <m:t>t</m:t>
            </m:r>
          </m:sub>
        </m:sSub>
        <m:r>
          <m:rPr>
            <m:sty m:val="p"/>
          </m:rPr>
          <w:rPr>
            <w:rFonts w:ascii="Cambria Math" w:hAnsi="Cambria Math"/>
            <w:sz w:val="20"/>
            <w:szCs w:val="20"/>
          </w:rPr>
          <m:t>,</m:t>
        </m:r>
        <m:r>
          <m:rPr>
            <m:nor/>
          </m:rPr>
          <w:rPr>
            <w:sz w:val="20"/>
            <w:szCs w:val="20"/>
          </w:rPr>
          <m:t xml:space="preserve"> </m:t>
        </m:r>
        <m:r>
          <m:rPr>
            <m:sty m:val="p"/>
          </m:rPr>
          <w:rPr>
            <w:rFonts w:ascii="Cambria Math" w:hAnsi="Cambria Math"/>
            <w:sz w:val="20"/>
            <w:szCs w:val="20"/>
          </w:rPr>
          <m:t>clip(</m:t>
        </m:r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r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t</m:t>
            </m:r>
          </m:sub>
        </m:sSub>
        <m:r>
          <m:rPr>
            <m:sty m:val="p"/>
          </m:rPr>
          <w:rPr>
            <w:rFonts w:ascii="Cambria Math" w:hAnsi="Cambria Math"/>
            <w:sz w:val="20"/>
            <w:szCs w:val="20"/>
          </w:rPr>
          <m:t>(</m:t>
        </m:r>
        <m:r>
          <w:rPr>
            <w:rFonts w:ascii="Cambria Math" w:hAnsi="Cambria Math"/>
            <w:sz w:val="20"/>
            <w:szCs w:val="20"/>
          </w:rPr>
          <m:t>θ</m:t>
        </m:r>
        <m:r>
          <m:rPr>
            <m:sty m:val="p"/>
          </m:rPr>
          <w:rPr>
            <w:rFonts w:ascii="Cambria Math" w:hAnsi="Cambria Math"/>
            <w:sz w:val="20"/>
            <w:szCs w:val="20"/>
          </w:rPr>
          <m:t>),1-</m:t>
        </m:r>
        <m:r>
          <w:rPr>
            <w:rFonts w:ascii="Cambria Math" w:hAnsi="Cambria Math"/>
            <w:sz w:val="20"/>
            <w:szCs w:val="20"/>
          </w:rPr>
          <m:t>ϵ</m:t>
        </m:r>
        <m:r>
          <m:rPr>
            <m:sty m:val="p"/>
          </m:rPr>
          <w:rPr>
            <w:rFonts w:ascii="Cambria Math" w:hAnsi="Cambria Math"/>
            <w:sz w:val="20"/>
            <w:szCs w:val="20"/>
          </w:rPr>
          <m:t>,1+</m:t>
        </m:r>
        <m:r>
          <w:rPr>
            <w:rFonts w:ascii="Cambria Math" w:hAnsi="Cambria Math"/>
            <w:sz w:val="20"/>
            <w:szCs w:val="20"/>
          </w:rPr>
          <m:t>ϵ</m:t>
        </m:r>
        <m:r>
          <m:rPr>
            <m:sty m:val="p"/>
          </m:rPr>
          <w:rPr>
            <w:rFonts w:ascii="Cambria Math" w:hAnsi="Cambria Math"/>
            <w:sz w:val="20"/>
            <w:szCs w:val="20"/>
          </w:rPr>
          <m:t>)</m:t>
        </m:r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acc>
              <m:accPr>
                <m:chr m:val="ˆ"/>
                <m:ctrlPr>
                  <w:rPr>
                    <w:rFonts w:ascii="Cambria Math" w:hAnsi="Cambria Math"/>
                    <w:sz w:val="20"/>
                    <w:szCs w:val="20"/>
                  </w:rPr>
                </m:ctrlPr>
              </m:acc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A</m:t>
                </m:r>
              </m:e>
            </m:acc>
          </m:e>
          <m:sub>
            <m:r>
              <w:rPr>
                <w:rFonts w:ascii="Cambria Math" w:hAnsi="Cambria Math"/>
                <w:sz w:val="20"/>
                <w:szCs w:val="20"/>
              </w:rPr>
              <m:t>t</m:t>
            </m:r>
          </m:sub>
        </m:sSub>
        <m:r>
          <m:rPr>
            <m:sty m:val="p"/>
          </m:rPr>
          <w:rPr>
            <w:rFonts w:ascii="Cambria Math" w:hAnsi="Cambria Math"/>
            <w:sz w:val="20"/>
            <w:szCs w:val="20"/>
          </w:rPr>
          <m:t>)</m:t>
        </m:r>
        <m:r>
          <m:rPr>
            <m:sty m:val="p"/>
          </m:rPr>
          <w:rPr>
            <w:rFonts w:ascii="Cambria Math" w:hAnsi="Cambria Math"/>
            <w:sz w:val="24"/>
            <w:szCs w:val="20"/>
          </w:rPr>
          <m:t>]</m:t>
        </m:r>
        <m:r>
          <m:rPr>
            <m:sty m:val="p"/>
          </m:rPr>
          <w:rPr>
            <w:rFonts w:ascii="Cambria Math" w:hAnsi="Cambria Math"/>
            <w:sz w:val="20"/>
            <w:szCs w:val="20"/>
          </w:rPr>
          <m:t>-</m:t>
        </m:r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c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v</m:t>
            </m:r>
          </m:sub>
        </m:sSub>
        <m:r>
          <m:rPr>
            <m:sty m:val="p"/>
          </m:rPr>
          <w:rPr>
            <w:rFonts w:ascii="Cambria Math" w:hAnsi="Cambria Math"/>
            <w:sz w:val="20"/>
            <w:szCs w:val="20"/>
          </w:rPr>
          <m:t>(</m:t>
        </m:r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V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θ</m:t>
            </m:r>
          </m:sub>
        </m:sSub>
        <m:r>
          <m:rPr>
            <m:sty m:val="p"/>
          </m:rPr>
          <w:rPr>
            <w:rFonts w:ascii="Cambria Math" w:hAnsi="Cambria Math"/>
            <w:sz w:val="20"/>
            <w:szCs w:val="20"/>
          </w:rPr>
          <m:t>-</m:t>
        </m:r>
        <m:acc>
          <m:accPr>
            <m:chr m:val="ˆ"/>
            <m:ctrlPr>
              <w:rPr>
                <w:rFonts w:ascii="Cambria Math" w:hAnsi="Cambria Math"/>
                <w:sz w:val="20"/>
                <w:szCs w:val="20"/>
              </w:rPr>
            </m:ctrlPr>
          </m:accPr>
          <m:e>
            <m:r>
              <w:rPr>
                <w:rFonts w:ascii="Cambria Math" w:hAnsi="Cambria Math"/>
                <w:sz w:val="20"/>
                <w:szCs w:val="20"/>
              </w:rPr>
              <m:t>R</m:t>
            </m:r>
          </m:e>
        </m:acc>
        <m:sSup>
          <m:sSupPr>
            <m:ctrlPr>
              <w:rPr>
                <w:rFonts w:ascii="Cambria Math" w:hAnsi="Cambria Math"/>
                <w:sz w:val="20"/>
                <w:szCs w:val="20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 w:val="20"/>
                <w:szCs w:val="20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0"/>
                <w:szCs w:val="20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sz w:val="20"/>
            <w:szCs w:val="20"/>
          </w:rPr>
          <m:t>+</m:t>
        </m:r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c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H</m:t>
            </m:r>
          </m:sub>
        </m:sSub>
        <m:r>
          <m:rPr>
            <m:scr m:val="script"/>
          </m:rPr>
          <w:rPr>
            <w:rFonts w:ascii="Cambria Math" w:hAnsi="Cambria Math"/>
            <w:sz w:val="20"/>
            <w:szCs w:val="20"/>
          </w:rPr>
          <m:t>H</m:t>
        </m:r>
        <m:r>
          <m:rPr>
            <m:sty m:val="p"/>
          </m:rPr>
          <w:rPr>
            <w:rFonts w:ascii="Cambria Math" w:hAnsi="Cambria Math"/>
            <w:sz w:val="20"/>
            <w:szCs w:val="20"/>
          </w:rPr>
          <m:t>(</m:t>
        </m:r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π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θ</m:t>
            </m:r>
          </m:sub>
        </m:sSub>
        <m:r>
          <m:rPr>
            <m:sty m:val="p"/>
          </m:rPr>
          <w:rPr>
            <w:rFonts w:ascii="Cambria Math" w:hAnsi="Cambria Math"/>
            <w:sz w:val="20"/>
            <w:szCs w:val="20"/>
          </w:rPr>
          <m:t>)</m:t>
        </m:r>
      </m:oMath>
      <w:r w:rsidRPr="00B379B2">
        <w:rPr>
          <w:sz w:val="20"/>
          <w:szCs w:val="20"/>
        </w:rPr>
        <w:t>.</w:t>
      </w:r>
    </w:p>
    <w:p w14:paraId="351EFBC4" w14:textId="77777777" w:rsidR="00865C30" w:rsidRPr="00B379B2" w:rsidRDefault="0046755B">
      <w:pPr>
        <w:numPr>
          <w:ilvl w:val="0"/>
          <w:numId w:val="6"/>
        </w:numPr>
        <w:rPr>
          <w:sz w:val="20"/>
          <w:szCs w:val="20"/>
        </w:rPr>
      </w:pPr>
      <w:r w:rsidRPr="00B379B2">
        <w:rPr>
          <w:sz w:val="20"/>
          <w:szCs w:val="20"/>
        </w:rPr>
        <w:t xml:space="preserve">GAE: </w:t>
      </w:r>
      <m:oMath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acc>
              <m:accPr>
                <m:chr m:val="ˆ"/>
                <m:ctrlPr>
                  <w:rPr>
                    <w:rFonts w:ascii="Cambria Math" w:hAnsi="Cambria Math"/>
                    <w:sz w:val="20"/>
                    <w:szCs w:val="20"/>
                  </w:rPr>
                </m:ctrlPr>
              </m:acc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A</m:t>
                </m:r>
              </m:e>
            </m:acc>
          </m:e>
          <m:sub>
            <m:r>
              <w:rPr>
                <w:rFonts w:ascii="Cambria Math" w:hAnsi="Cambria Math"/>
                <w:sz w:val="20"/>
                <w:szCs w:val="20"/>
              </w:rPr>
              <m:t>t</m:t>
            </m:r>
          </m:sub>
        </m:sSub>
        <m:r>
          <m:rPr>
            <m:sty m:val="p"/>
          </m:rPr>
          <w:rPr>
            <w:rFonts w:ascii="Cambria Math" w:hAnsi="Cambria Math"/>
            <w:sz w:val="20"/>
            <w:szCs w:val="20"/>
          </w:rPr>
          <m:t>=</m:t>
        </m:r>
        <m:nary>
          <m:naryPr>
            <m:chr m:val="∑"/>
            <m:limLoc m:val="undOvr"/>
            <m:grow m:val="1"/>
            <m:supHide m:val="1"/>
            <m:ctrlPr>
              <w:rPr>
                <w:rFonts w:ascii="Cambria Math" w:hAnsi="Cambria Math"/>
                <w:sz w:val="20"/>
                <w:szCs w:val="20"/>
              </w:rPr>
            </m:ctrlPr>
          </m:naryPr>
          <m:sub>
            <m:r>
              <w:rPr>
                <w:rFonts w:ascii="Cambria Math" w:hAnsi="Cambria Math"/>
                <w:sz w:val="20"/>
                <w:szCs w:val="20"/>
              </w:rPr>
              <m:t>l</m:t>
            </m:r>
            <m:r>
              <m:rPr>
                <m:sty m:val="p"/>
              </m:rPr>
              <w:rPr>
                <w:rFonts w:ascii="Cambria Math" w:hAnsi="Cambria Math"/>
                <w:sz w:val="20"/>
                <w:szCs w:val="20"/>
              </w:rPr>
              <m:t>≥0</m:t>
            </m:r>
          </m:sub>
          <m:sup/>
          <m:e>
            <m:r>
              <m:rPr>
                <m:sty m:val="p"/>
              </m:rPr>
              <w:rPr>
                <w:rFonts w:ascii="Cambria Math" w:hAnsi="Cambria Math"/>
                <w:sz w:val="20"/>
                <w:szCs w:val="20"/>
              </w:rPr>
              <m:t> </m:t>
            </m:r>
          </m:e>
        </m:nary>
        <m:r>
          <m:rPr>
            <m:sty m:val="p"/>
          </m:rPr>
          <w:rPr>
            <w:rFonts w:ascii="Cambria Math" w:hAnsi="Cambria Math"/>
            <w:sz w:val="20"/>
            <w:szCs w:val="20"/>
          </w:rPr>
          <m:t> (</m:t>
        </m:r>
        <m:r>
          <w:rPr>
            <w:rFonts w:ascii="Cambria Math" w:hAnsi="Cambria Math"/>
            <w:sz w:val="20"/>
            <w:szCs w:val="20"/>
          </w:rPr>
          <m:t>γλ</m:t>
        </m:r>
        <m:sSup>
          <m:sSupPr>
            <m:ctrlPr>
              <w:rPr>
                <w:rFonts w:ascii="Cambria Math" w:hAnsi="Cambria Math"/>
                <w:sz w:val="20"/>
                <w:szCs w:val="20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 w:val="20"/>
                <w:szCs w:val="20"/>
              </w:rPr>
              <m:t>)</m:t>
            </m:r>
          </m:e>
          <m:sup>
            <m:r>
              <w:rPr>
                <w:rFonts w:ascii="Cambria Math" w:hAnsi="Cambria Math"/>
                <w:sz w:val="20"/>
                <w:szCs w:val="20"/>
              </w:rPr>
              <m:t>l</m:t>
            </m:r>
          </m:sup>
        </m:sSup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δ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t</m:t>
            </m:r>
            <m:r>
              <m:rPr>
                <m:sty m:val="p"/>
              </m:rPr>
              <w:rPr>
                <w:rFonts w:ascii="Cambria Math" w:hAnsi="Cambria Math"/>
                <w:sz w:val="20"/>
                <w:szCs w:val="20"/>
              </w:rPr>
              <m:t>+</m:t>
            </m:r>
            <m:r>
              <w:rPr>
                <w:rFonts w:ascii="Cambria Math" w:hAnsi="Cambria Math"/>
                <w:sz w:val="20"/>
                <w:szCs w:val="20"/>
              </w:rPr>
              <m:t>l</m:t>
            </m:r>
          </m:sub>
        </m:sSub>
        <m:r>
          <m:rPr>
            <m:sty m:val="p"/>
          </m:rPr>
          <w:rPr>
            <w:rFonts w:ascii="Cambria Math" w:hAnsi="Cambria Math"/>
            <w:sz w:val="20"/>
            <w:szCs w:val="20"/>
          </w:rPr>
          <m:t xml:space="preserve">, </m:t>
        </m:r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δ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t</m:t>
            </m:r>
          </m:sub>
        </m:sSub>
        <m:r>
          <m:rPr>
            <m:sty m:val="p"/>
          </m:rPr>
          <w:rPr>
            <w:rFonts w:ascii="Cambria Math" w:hAnsi="Cambria Math"/>
            <w:sz w:val="20"/>
            <w:szCs w:val="20"/>
          </w:rPr>
          <m:t>=</m:t>
        </m:r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r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t</m:t>
            </m:r>
          </m:sub>
        </m:sSub>
        <m:r>
          <m:rPr>
            <m:sty m:val="p"/>
          </m:rPr>
          <w:rPr>
            <w:rFonts w:ascii="Cambria Math" w:hAnsi="Cambria Math"/>
            <w:sz w:val="20"/>
            <w:szCs w:val="20"/>
          </w:rPr>
          <m:t>+</m:t>
        </m:r>
        <m:r>
          <w:rPr>
            <w:rFonts w:ascii="Cambria Math" w:hAnsi="Cambria Math"/>
            <w:sz w:val="20"/>
            <w:szCs w:val="20"/>
          </w:rPr>
          <m:t>γV</m:t>
        </m:r>
        <m:r>
          <m:rPr>
            <m:sty m:val="p"/>
          </m:rPr>
          <w:rPr>
            <w:rFonts w:ascii="Cambria Math" w:hAnsi="Cambria Math"/>
            <w:sz w:val="20"/>
            <w:szCs w:val="20"/>
          </w:rPr>
          <m:t>(</m:t>
        </m:r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s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t</m:t>
            </m:r>
            <m:r>
              <m:rPr>
                <m:sty m:val="p"/>
              </m:rPr>
              <w:rPr>
                <w:rFonts w:ascii="Cambria Math" w:hAnsi="Cambria Math"/>
                <w:sz w:val="20"/>
                <w:szCs w:val="20"/>
              </w:rPr>
              <m:t>+1</m:t>
            </m:r>
          </m:sub>
        </m:sSub>
        <m:r>
          <m:rPr>
            <m:sty m:val="p"/>
          </m:rPr>
          <w:rPr>
            <w:rFonts w:ascii="Cambria Math" w:hAnsi="Cambria Math"/>
            <w:sz w:val="20"/>
            <w:szCs w:val="20"/>
          </w:rPr>
          <m:t>)-</m:t>
        </m:r>
        <m:r>
          <w:rPr>
            <w:rFonts w:ascii="Cambria Math" w:hAnsi="Cambria Math"/>
            <w:sz w:val="20"/>
            <w:szCs w:val="20"/>
          </w:rPr>
          <m:t>V</m:t>
        </m:r>
        <m:r>
          <m:rPr>
            <m:sty m:val="p"/>
          </m:rPr>
          <w:rPr>
            <w:rFonts w:ascii="Cambria Math" w:hAnsi="Cambria Math"/>
            <w:sz w:val="20"/>
            <w:szCs w:val="20"/>
          </w:rPr>
          <m:t>(</m:t>
        </m:r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s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t</m:t>
            </m:r>
          </m:sub>
        </m:sSub>
        <m:r>
          <m:rPr>
            <m:sty m:val="p"/>
          </m:rPr>
          <w:rPr>
            <w:rFonts w:ascii="Cambria Math" w:hAnsi="Cambria Math"/>
            <w:sz w:val="20"/>
            <w:szCs w:val="20"/>
          </w:rPr>
          <m:t>)</m:t>
        </m:r>
      </m:oMath>
      <w:r w:rsidRPr="00B379B2">
        <w:rPr>
          <w:sz w:val="20"/>
          <w:szCs w:val="20"/>
        </w:rPr>
        <w:t>.</w:t>
      </w:r>
    </w:p>
    <w:p w14:paraId="00AD69EB" w14:textId="77777777" w:rsidR="00865C30" w:rsidRPr="00B379B2" w:rsidRDefault="0046755B">
      <w:pPr>
        <w:numPr>
          <w:ilvl w:val="0"/>
          <w:numId w:val="6"/>
        </w:numPr>
        <w:rPr>
          <w:sz w:val="20"/>
          <w:szCs w:val="20"/>
        </w:rPr>
      </w:pPr>
      <w:r w:rsidRPr="00B379B2">
        <w:rPr>
          <w:sz w:val="20"/>
          <w:szCs w:val="20"/>
        </w:rPr>
        <w:t xml:space="preserve">XGBoost split gain: </w:t>
      </w:r>
      <m:oMath>
        <m:f>
          <m:fPr>
            <m:ctrlPr>
              <w:rPr>
                <w:rFonts w:ascii="Cambria Math" w:hAnsi="Cambria Math"/>
                <w:sz w:val="20"/>
                <w:szCs w:val="20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0"/>
                <w:szCs w:val="20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0"/>
                <w:szCs w:val="20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  <w:sz w:val="20"/>
            <w:szCs w:val="20"/>
          </w:rPr>
          <m:t xml:space="preserve"> </m:t>
        </m:r>
        <m:d>
          <m:dPr>
            <m:ctrlPr>
              <w:rPr>
                <w:rFonts w:ascii="Cambria Math" w:hAnsi="Cambria Math"/>
                <w:sz w:val="20"/>
                <w:szCs w:val="20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sz w:val="20"/>
                    <w:szCs w:val="20"/>
                  </w:rPr>
                </m:ctrlPr>
              </m:fPr>
              <m:num>
                <m:sSubSup>
                  <m:sSubSup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G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L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2</m:t>
                    </m:r>
                  </m:sup>
                </m:sSubSup>
              </m:num>
              <m:den>
                <m:sSub>
                  <m:sSub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L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</w:rPr>
                  <m:t>+</m:t>
                </m:r>
                <m:r>
                  <w:rPr>
                    <w:rFonts w:ascii="Cambria Math" w:hAnsi="Cambria Math"/>
                    <w:sz w:val="20"/>
                    <w:szCs w:val="20"/>
                  </w:rPr>
                  <m:t>λ</m:t>
                </m:r>
              </m:den>
            </m:f>
            <m:r>
              <m:rPr>
                <m:sty m:val="p"/>
              </m:rPr>
              <w:rPr>
                <w:rFonts w:ascii="Cambria Math" w:hAnsi="Cambria Math"/>
                <w:sz w:val="20"/>
                <w:szCs w:val="20"/>
              </w:rPr>
              <m:t>+</m:t>
            </m:r>
            <m:f>
              <m:fPr>
                <m:ctrlPr>
                  <w:rPr>
                    <w:rFonts w:ascii="Cambria Math" w:hAnsi="Cambria Math"/>
                    <w:sz w:val="20"/>
                    <w:szCs w:val="20"/>
                  </w:rPr>
                </m:ctrlPr>
              </m:fPr>
              <m:num>
                <m:sSubSup>
                  <m:sSubSup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G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R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2</m:t>
                    </m:r>
                  </m:sup>
                </m:sSubSup>
              </m:num>
              <m:den>
                <m:sSub>
                  <m:sSub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R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</w:rPr>
                  <m:t>+</m:t>
                </m:r>
                <m:r>
                  <w:rPr>
                    <w:rFonts w:ascii="Cambria Math" w:hAnsi="Cambria Math"/>
                    <w:sz w:val="20"/>
                    <w:szCs w:val="20"/>
                  </w:rPr>
                  <m:t>λ</m:t>
                </m:r>
              </m:den>
            </m:f>
            <m:r>
              <m:rPr>
                <m:sty m:val="p"/>
              </m:rPr>
              <w:rPr>
                <w:rFonts w:ascii="Cambria Math" w:hAnsi="Cambria Math"/>
                <w:sz w:val="20"/>
                <w:szCs w:val="20"/>
              </w:rPr>
              <m:t>-</m:t>
            </m:r>
            <m:f>
              <m:fPr>
                <m:ctrlPr>
                  <w:rPr>
                    <w:rFonts w:ascii="Cambria Math" w:hAnsi="Cambria Math"/>
                    <w:sz w:val="20"/>
                    <w:szCs w:val="20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G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2</m:t>
                    </m:r>
                  </m:sup>
                </m:sSup>
              </m:num>
              <m:den>
                <m:r>
                  <w:rPr>
                    <w:rFonts w:ascii="Cambria Math" w:hAnsi="Cambria Math"/>
                    <w:sz w:val="20"/>
                    <w:szCs w:val="20"/>
                  </w:rPr>
                  <m:t>H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</w:rPr>
                  <m:t>+</m:t>
                </m:r>
                <m:r>
                  <w:rPr>
                    <w:rFonts w:ascii="Cambria Math" w:hAnsi="Cambria Math"/>
                    <w:sz w:val="20"/>
                    <w:szCs w:val="20"/>
                  </w:rPr>
                  <m:t>λ</m:t>
                </m:r>
              </m:den>
            </m:f>
          </m:e>
        </m:d>
        <m:r>
          <m:rPr>
            <m:sty m:val="p"/>
          </m:rPr>
          <w:rPr>
            <w:rFonts w:ascii="Cambria Math" w:hAnsi="Cambria Math"/>
            <w:sz w:val="20"/>
            <w:szCs w:val="20"/>
          </w:rPr>
          <m:t>-</m:t>
        </m:r>
        <m:r>
          <w:rPr>
            <w:rFonts w:ascii="Cambria Math" w:hAnsi="Cambria Math"/>
            <w:sz w:val="20"/>
            <w:szCs w:val="20"/>
          </w:rPr>
          <m:t>γ</m:t>
        </m:r>
      </m:oMath>
      <w:r w:rsidRPr="00B379B2">
        <w:rPr>
          <w:sz w:val="20"/>
          <w:szCs w:val="20"/>
        </w:rPr>
        <w:t>.</w:t>
      </w:r>
    </w:p>
    <w:p w14:paraId="17C51C70" w14:textId="77777777" w:rsidR="00865C30" w:rsidRPr="00B379B2" w:rsidRDefault="0046755B">
      <w:pPr>
        <w:numPr>
          <w:ilvl w:val="0"/>
          <w:numId w:val="6"/>
        </w:numPr>
        <w:rPr>
          <w:sz w:val="20"/>
          <w:szCs w:val="20"/>
        </w:rPr>
      </w:pPr>
      <w:r w:rsidRPr="00B379B2">
        <w:rPr>
          <w:sz w:val="20"/>
          <w:szCs w:val="20"/>
        </w:rPr>
        <w:lastRenderedPageBreak/>
        <w:t xml:space="preserve">SHAP additivity: </w:t>
      </w:r>
      <m:oMath>
        <m:r>
          <w:rPr>
            <w:rFonts w:ascii="Cambria Math" w:hAnsi="Cambria Math"/>
            <w:sz w:val="20"/>
            <w:szCs w:val="20"/>
          </w:rPr>
          <m:t>f</m:t>
        </m:r>
        <m:r>
          <m:rPr>
            <m:sty m:val="p"/>
          </m:rPr>
          <w:rPr>
            <w:rFonts w:ascii="Cambria Math" w:hAnsi="Cambria Math"/>
            <w:sz w:val="20"/>
            <w:szCs w:val="20"/>
          </w:rPr>
          <m:t>(</m:t>
        </m:r>
        <m:r>
          <w:rPr>
            <w:rFonts w:ascii="Cambria Math" w:hAnsi="Cambria Math"/>
            <w:sz w:val="20"/>
            <w:szCs w:val="20"/>
          </w:rPr>
          <m:t>x</m:t>
        </m:r>
        <m:r>
          <m:rPr>
            <m:sty m:val="p"/>
          </m:rPr>
          <w:rPr>
            <w:rFonts w:ascii="Cambria Math" w:hAnsi="Cambria Math"/>
            <w:sz w:val="20"/>
            <w:szCs w:val="20"/>
          </w:rPr>
          <m:t>)=</m:t>
        </m:r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ϕ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0"/>
                <w:szCs w:val="20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  <w:sz w:val="20"/>
            <w:szCs w:val="20"/>
          </w:rPr>
          <m:t>+</m:t>
        </m:r>
        <m:nary>
          <m:naryPr>
            <m:chr m:val="∑"/>
            <m:limLoc m:val="undOvr"/>
            <m:grow m:val="1"/>
            <m:supHide m:val="1"/>
            <m:ctrlPr>
              <w:rPr>
                <w:rFonts w:ascii="Cambria Math" w:hAnsi="Cambria Math"/>
                <w:sz w:val="20"/>
                <w:szCs w:val="20"/>
              </w:rPr>
            </m:ctrlPr>
          </m:naryPr>
          <m:sub>
            <m:r>
              <w:rPr>
                <w:rFonts w:ascii="Cambria Math" w:hAnsi="Cambria Math"/>
                <w:sz w:val="20"/>
                <w:szCs w:val="20"/>
              </w:rPr>
              <m:t>j</m:t>
            </m:r>
          </m:sub>
          <m:sup/>
          <m:e>
            <m:r>
              <m:rPr>
                <m:sty m:val="p"/>
              </m:rPr>
              <w:rPr>
                <w:rFonts w:ascii="Cambria Math" w:hAnsi="Cambria Math"/>
                <w:sz w:val="20"/>
                <w:szCs w:val="20"/>
              </w:rPr>
              <m:t> </m:t>
            </m:r>
          </m:e>
        </m:nary>
        <m:r>
          <m:rPr>
            <m:sty m:val="p"/>
          </m:rPr>
          <w:rPr>
            <w:rFonts w:ascii="Cambria Math" w:hAnsi="Cambria Math"/>
            <w:sz w:val="20"/>
            <w:szCs w:val="20"/>
          </w:rPr>
          <m:t> </m:t>
        </m:r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ϕ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j</m:t>
            </m:r>
          </m:sub>
        </m:sSub>
        <m:r>
          <m:rPr>
            <m:sty m:val="p"/>
          </m:rPr>
          <w:rPr>
            <w:rFonts w:ascii="Cambria Math" w:hAnsi="Cambria Math"/>
            <w:sz w:val="20"/>
            <w:szCs w:val="20"/>
          </w:rPr>
          <m:t>(</m:t>
        </m:r>
        <m:r>
          <w:rPr>
            <w:rFonts w:ascii="Cambria Math" w:hAnsi="Cambria Math"/>
            <w:sz w:val="20"/>
            <w:szCs w:val="20"/>
          </w:rPr>
          <m:t>x</m:t>
        </m:r>
        <m:r>
          <m:rPr>
            <m:sty m:val="p"/>
          </m:rPr>
          <w:rPr>
            <w:rFonts w:ascii="Cambria Math" w:hAnsi="Cambria Math"/>
            <w:sz w:val="20"/>
            <w:szCs w:val="20"/>
          </w:rPr>
          <m:t>)</m:t>
        </m:r>
      </m:oMath>
      <w:r w:rsidRPr="00B379B2">
        <w:rPr>
          <w:sz w:val="20"/>
          <w:szCs w:val="20"/>
        </w:rPr>
        <w:t>.</w:t>
      </w:r>
    </w:p>
    <w:p w14:paraId="7FE0B3C6" w14:textId="77777777" w:rsidR="00865C30" w:rsidRPr="00B379B2" w:rsidRDefault="0046755B">
      <w:pPr>
        <w:rPr>
          <w:sz w:val="20"/>
          <w:szCs w:val="20"/>
        </w:rPr>
      </w:pPr>
      <w:r>
        <w:rPr>
          <w:noProof/>
          <w:sz w:val="20"/>
          <w:szCs w:val="20"/>
        </w:rPr>
        <w:pict w14:anchorId="31B4C25C">
          <v:rect id="_x0000_i1032" style="width:6in;height:.05pt" o:hralign="center" o:hrstd="t" o:hr="t"/>
        </w:pict>
      </w:r>
    </w:p>
    <w:p w14:paraId="6A5DBC62" w14:textId="77777777" w:rsidR="00865C30" w:rsidRPr="00B379B2" w:rsidRDefault="0046755B">
      <w:pPr>
        <w:spacing w:after="220"/>
        <w:rPr>
          <w:sz w:val="20"/>
          <w:szCs w:val="20"/>
        </w:rPr>
      </w:pPr>
      <w:r w:rsidRPr="00B379B2">
        <w:rPr>
          <w:b/>
          <w:sz w:val="20"/>
          <w:szCs w:val="20"/>
        </w:rPr>
        <w:t>Artifacts.</w:t>
      </w:r>
    </w:p>
    <w:p w14:paraId="2910F12A" w14:textId="77777777" w:rsidR="00865C30" w:rsidRPr="00B379B2" w:rsidRDefault="0046755B">
      <w:pPr>
        <w:numPr>
          <w:ilvl w:val="0"/>
          <w:numId w:val="7"/>
        </w:numPr>
        <w:rPr>
          <w:sz w:val="20"/>
          <w:szCs w:val="20"/>
        </w:rPr>
      </w:pPr>
      <w:r w:rsidRPr="00B379B2">
        <w:rPr>
          <w:b/>
          <w:sz w:val="20"/>
          <w:szCs w:val="20"/>
        </w:rPr>
        <w:t>Stage</w:t>
      </w:r>
      <w:r w:rsidRPr="00B379B2">
        <w:rPr>
          <w:b/>
          <w:sz w:val="20"/>
          <w:szCs w:val="20"/>
        </w:rPr>
        <w:t> </w:t>
      </w:r>
      <w:r w:rsidRPr="00B379B2">
        <w:rPr>
          <w:b/>
          <w:sz w:val="20"/>
          <w:szCs w:val="20"/>
        </w:rPr>
        <w:t xml:space="preserve">1 </w:t>
      </w:r>
      <w:r w:rsidRPr="00B379B2">
        <w:rPr>
          <w:b/>
          <w:sz w:val="20"/>
          <w:szCs w:val="20"/>
        </w:rPr>
        <w:t>→</w:t>
      </w:r>
      <w:r w:rsidRPr="00B379B2">
        <w:rPr>
          <w:b/>
          <w:sz w:val="20"/>
          <w:szCs w:val="20"/>
        </w:rPr>
        <w:t xml:space="preserve"> Stage</w:t>
      </w:r>
      <w:r w:rsidRPr="00B379B2">
        <w:rPr>
          <w:b/>
          <w:sz w:val="20"/>
          <w:szCs w:val="20"/>
        </w:rPr>
        <w:t> </w:t>
      </w:r>
      <w:r w:rsidRPr="00B379B2">
        <w:rPr>
          <w:b/>
          <w:sz w:val="20"/>
          <w:szCs w:val="20"/>
        </w:rPr>
        <w:t>2 feed:</w:t>
      </w:r>
      <w:r w:rsidRPr="00B379B2">
        <w:rPr>
          <w:sz w:val="20"/>
          <w:szCs w:val="20"/>
        </w:rPr>
        <w:t xml:space="preserve"> </w:t>
      </w:r>
      <w:r w:rsidRPr="00B379B2">
        <w:rPr>
          <w:rStyle w:val="VerbatimChar"/>
          <w:sz w:val="20"/>
          <w:szCs w:val="20"/>
          <w:shd w:val="clear" w:color="auto" w:fill="F8F8FA"/>
        </w:rPr>
        <w:t>stage1_predictions_with_shap_&lt;UNIVERSE&gt;.csv</w:t>
      </w:r>
      <w:r w:rsidRPr="00B379B2">
        <w:rPr>
          <w:sz w:val="20"/>
          <w:szCs w:val="20"/>
        </w:rPr>
        <w:t xml:space="preserve"> with </w:t>
      </w:r>
      <w:r w:rsidRPr="00B379B2">
        <w:rPr>
          <w:rStyle w:val="VerbatimChar"/>
          <w:sz w:val="20"/>
          <w:szCs w:val="20"/>
          <w:shd w:val="clear" w:color="auto" w:fill="F8F8FA"/>
        </w:rPr>
        <w:t>Date, ETF, Actual_Return, Predicted_Return, Predicted_Score, SHAP_*</w:t>
      </w:r>
      <w:r w:rsidRPr="00B379B2">
        <w:rPr>
          <w:sz w:val="20"/>
          <w:szCs w:val="20"/>
        </w:rPr>
        <w:t xml:space="preserve"> (+ REL variants).</w:t>
      </w:r>
    </w:p>
    <w:p w14:paraId="0A00B1E0" w14:textId="77777777" w:rsidR="00865C30" w:rsidRPr="00B379B2" w:rsidRDefault="0046755B">
      <w:pPr>
        <w:numPr>
          <w:ilvl w:val="0"/>
          <w:numId w:val="7"/>
        </w:numPr>
        <w:rPr>
          <w:sz w:val="20"/>
          <w:szCs w:val="20"/>
        </w:rPr>
      </w:pPr>
      <w:r w:rsidRPr="00B379B2">
        <w:rPr>
          <w:b/>
          <w:sz w:val="20"/>
          <w:szCs w:val="20"/>
        </w:rPr>
        <w:t>Stage</w:t>
      </w:r>
      <w:r w:rsidRPr="00B379B2">
        <w:rPr>
          <w:b/>
          <w:sz w:val="20"/>
          <w:szCs w:val="20"/>
        </w:rPr>
        <w:t> </w:t>
      </w:r>
      <w:r w:rsidRPr="00B379B2">
        <w:rPr>
          <w:b/>
          <w:sz w:val="20"/>
          <w:szCs w:val="20"/>
        </w:rPr>
        <w:t>1 cache:</w:t>
      </w:r>
      <w:r w:rsidRPr="00B379B2">
        <w:rPr>
          <w:sz w:val="20"/>
          <w:szCs w:val="20"/>
        </w:rPr>
        <w:t xml:space="preserve"> </w:t>
      </w:r>
      <w:r w:rsidRPr="00B379B2">
        <w:rPr>
          <w:rStyle w:val="VerbatimChar"/>
          <w:sz w:val="20"/>
          <w:szCs w:val="20"/>
          <w:shd w:val="clear" w:color="auto" w:fill="F8F8FA"/>
        </w:rPr>
        <w:t>stage1_unified_gate_metrics.csv</w:t>
      </w:r>
      <w:r w:rsidRPr="00B379B2">
        <w:rPr>
          <w:rFonts w:eastAsia="Calibri" w:hAnsi="Calibri" w:cs="Calibri"/>
          <w:sz w:val="20"/>
          <w:szCs w:val="20"/>
        </w:rPr>
        <w:t xml:space="preserve">, per‑asset/year </w:t>
      </w:r>
      <w:r w:rsidRPr="00B379B2">
        <w:rPr>
          <w:rStyle w:val="VerbatimChar"/>
          <w:sz w:val="20"/>
          <w:szCs w:val="20"/>
          <w:shd w:val="clear" w:color="auto" w:fill="F8F8FA"/>
        </w:rPr>
        <w:t>{xgb_regressor.json, scaler.pkl, imputer.pkl, meta.json}</w:t>
      </w:r>
      <w:r w:rsidRPr="00B379B2">
        <w:rPr>
          <w:sz w:val="20"/>
          <w:szCs w:val="20"/>
        </w:rPr>
        <w:t>.</w:t>
      </w:r>
    </w:p>
    <w:p w14:paraId="57B49B24" w14:textId="77777777" w:rsidR="00865C30" w:rsidRPr="00B379B2" w:rsidRDefault="0046755B">
      <w:pPr>
        <w:numPr>
          <w:ilvl w:val="0"/>
          <w:numId w:val="7"/>
        </w:numPr>
        <w:rPr>
          <w:sz w:val="20"/>
          <w:szCs w:val="20"/>
        </w:rPr>
      </w:pPr>
      <w:r w:rsidRPr="00B379B2">
        <w:rPr>
          <w:b/>
          <w:sz w:val="20"/>
          <w:szCs w:val="20"/>
        </w:rPr>
        <w:t>Stage</w:t>
      </w:r>
      <w:r w:rsidRPr="00B379B2">
        <w:rPr>
          <w:b/>
          <w:sz w:val="20"/>
          <w:szCs w:val="20"/>
        </w:rPr>
        <w:t> </w:t>
      </w:r>
      <w:r w:rsidRPr="00B379B2">
        <w:rPr>
          <w:b/>
          <w:sz w:val="20"/>
          <w:szCs w:val="20"/>
        </w:rPr>
        <w:t>2:</w:t>
      </w:r>
      <w:r w:rsidRPr="00B379B2">
        <w:rPr>
          <w:sz w:val="20"/>
          <w:szCs w:val="20"/>
        </w:rPr>
        <w:t xml:space="preserve"> </w:t>
      </w:r>
      <w:r w:rsidRPr="00B379B2">
        <w:rPr>
          <w:rStyle w:val="VerbatimChar"/>
          <w:sz w:val="20"/>
          <w:szCs w:val="20"/>
          <w:shd w:val="clear" w:color="auto" w:fill="F8F8FA"/>
        </w:rPr>
        <w:t>stage2_iterations/iteration_*/window_*/{weights,wealth,training_validation_log}.csv</w:t>
      </w:r>
      <w:r w:rsidRPr="00B379B2">
        <w:rPr>
          <w:sz w:val="20"/>
          <w:szCs w:val="20"/>
        </w:rPr>
        <w:t xml:space="preserve">, </w:t>
      </w:r>
      <w:r w:rsidRPr="00B379B2">
        <w:rPr>
          <w:rStyle w:val="VerbatimChar"/>
          <w:sz w:val="20"/>
          <w:szCs w:val="20"/>
          <w:shd w:val="clear" w:color="auto" w:fill="F8F8FA"/>
        </w:rPr>
        <w:t>feature_list.{txt,csv}</w:t>
      </w:r>
      <w:r w:rsidRPr="00B379B2">
        <w:rPr>
          <w:sz w:val="20"/>
          <w:szCs w:val="20"/>
        </w:rPr>
        <w:t xml:space="preserve">, </w:t>
      </w:r>
      <w:r w:rsidRPr="00B379B2">
        <w:rPr>
          <w:rStyle w:val="VerbatimChar"/>
          <w:sz w:val="20"/>
          <w:szCs w:val="20"/>
          <w:shd w:val="clear" w:color="auto" w:fill="F8F8FA"/>
        </w:rPr>
        <w:t>best_params.json</w:t>
      </w:r>
      <w:r w:rsidRPr="00B379B2">
        <w:rPr>
          <w:sz w:val="20"/>
          <w:szCs w:val="20"/>
        </w:rPr>
        <w:t>, PPO model, VecNormalize state.</w:t>
      </w:r>
    </w:p>
    <w:sectPr w:rsidR="00865C30" w:rsidRPr="00B379B2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FE7FC0"/>
    <w:multiLevelType w:val="hybridMultilevel"/>
    <w:tmpl w:val="917E1050"/>
    <w:lvl w:ilvl="0" w:tplc="4DD8C4F6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3B84B30">
      <w:numFmt w:val="decimal"/>
      <w:lvlText w:val=""/>
      <w:lvlJc w:val="left"/>
    </w:lvl>
    <w:lvl w:ilvl="2" w:tplc="DF7EA2B6">
      <w:numFmt w:val="decimal"/>
      <w:lvlText w:val=""/>
      <w:lvlJc w:val="left"/>
    </w:lvl>
    <w:lvl w:ilvl="3" w:tplc="B074D152">
      <w:numFmt w:val="decimal"/>
      <w:lvlText w:val=""/>
      <w:lvlJc w:val="left"/>
    </w:lvl>
    <w:lvl w:ilvl="4" w:tplc="DDE2CF2E">
      <w:numFmt w:val="decimal"/>
      <w:lvlText w:val=""/>
      <w:lvlJc w:val="left"/>
    </w:lvl>
    <w:lvl w:ilvl="5" w:tplc="BF3C14CE">
      <w:numFmt w:val="decimal"/>
      <w:lvlText w:val=""/>
      <w:lvlJc w:val="left"/>
    </w:lvl>
    <w:lvl w:ilvl="6" w:tplc="94D05F3A">
      <w:numFmt w:val="decimal"/>
      <w:lvlText w:val=""/>
      <w:lvlJc w:val="left"/>
    </w:lvl>
    <w:lvl w:ilvl="7" w:tplc="B9F0B39A">
      <w:numFmt w:val="decimal"/>
      <w:lvlText w:val=""/>
      <w:lvlJc w:val="left"/>
    </w:lvl>
    <w:lvl w:ilvl="8" w:tplc="93E6671A">
      <w:numFmt w:val="decimal"/>
      <w:lvlText w:val=""/>
      <w:lvlJc w:val="left"/>
    </w:lvl>
  </w:abstractNum>
  <w:abstractNum w:abstractNumId="1" w15:restartNumberingAfterBreak="0">
    <w:nsid w:val="36017803"/>
    <w:multiLevelType w:val="hybridMultilevel"/>
    <w:tmpl w:val="B6F217CC"/>
    <w:lvl w:ilvl="0" w:tplc="347023A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9D6FA3C">
      <w:numFmt w:val="decimal"/>
      <w:lvlText w:val=""/>
      <w:lvlJc w:val="left"/>
    </w:lvl>
    <w:lvl w:ilvl="2" w:tplc="828A8022">
      <w:numFmt w:val="decimal"/>
      <w:lvlText w:val=""/>
      <w:lvlJc w:val="left"/>
    </w:lvl>
    <w:lvl w:ilvl="3" w:tplc="1BB2D296">
      <w:numFmt w:val="decimal"/>
      <w:lvlText w:val=""/>
      <w:lvlJc w:val="left"/>
    </w:lvl>
    <w:lvl w:ilvl="4" w:tplc="74182A4E">
      <w:numFmt w:val="decimal"/>
      <w:lvlText w:val=""/>
      <w:lvlJc w:val="left"/>
    </w:lvl>
    <w:lvl w:ilvl="5" w:tplc="79CAD172">
      <w:numFmt w:val="decimal"/>
      <w:lvlText w:val=""/>
      <w:lvlJc w:val="left"/>
    </w:lvl>
    <w:lvl w:ilvl="6" w:tplc="C01800BE">
      <w:numFmt w:val="decimal"/>
      <w:lvlText w:val=""/>
      <w:lvlJc w:val="left"/>
    </w:lvl>
    <w:lvl w:ilvl="7" w:tplc="FC04C870">
      <w:numFmt w:val="decimal"/>
      <w:lvlText w:val=""/>
      <w:lvlJc w:val="left"/>
    </w:lvl>
    <w:lvl w:ilvl="8" w:tplc="1D20B5BA">
      <w:numFmt w:val="decimal"/>
      <w:lvlText w:val=""/>
      <w:lvlJc w:val="left"/>
    </w:lvl>
  </w:abstractNum>
  <w:abstractNum w:abstractNumId="2" w15:restartNumberingAfterBreak="0">
    <w:nsid w:val="3802744F"/>
    <w:multiLevelType w:val="hybridMultilevel"/>
    <w:tmpl w:val="9602632A"/>
    <w:lvl w:ilvl="0" w:tplc="B450F03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C782CDE">
      <w:numFmt w:val="decimal"/>
      <w:lvlText w:val=""/>
      <w:lvlJc w:val="left"/>
    </w:lvl>
    <w:lvl w:ilvl="2" w:tplc="921A5EC2">
      <w:numFmt w:val="decimal"/>
      <w:lvlText w:val=""/>
      <w:lvlJc w:val="left"/>
    </w:lvl>
    <w:lvl w:ilvl="3" w:tplc="A770FFB4">
      <w:numFmt w:val="decimal"/>
      <w:lvlText w:val=""/>
      <w:lvlJc w:val="left"/>
    </w:lvl>
    <w:lvl w:ilvl="4" w:tplc="599ADCA4">
      <w:numFmt w:val="decimal"/>
      <w:lvlText w:val=""/>
      <w:lvlJc w:val="left"/>
    </w:lvl>
    <w:lvl w:ilvl="5" w:tplc="27F8C828">
      <w:numFmt w:val="decimal"/>
      <w:lvlText w:val=""/>
      <w:lvlJc w:val="left"/>
    </w:lvl>
    <w:lvl w:ilvl="6" w:tplc="654EC538">
      <w:numFmt w:val="decimal"/>
      <w:lvlText w:val=""/>
      <w:lvlJc w:val="left"/>
    </w:lvl>
    <w:lvl w:ilvl="7" w:tplc="A9B4EFC8">
      <w:numFmt w:val="decimal"/>
      <w:lvlText w:val=""/>
      <w:lvlJc w:val="left"/>
    </w:lvl>
    <w:lvl w:ilvl="8" w:tplc="57FA8E58">
      <w:numFmt w:val="decimal"/>
      <w:lvlText w:val=""/>
      <w:lvlJc w:val="left"/>
    </w:lvl>
  </w:abstractNum>
  <w:abstractNum w:abstractNumId="3" w15:restartNumberingAfterBreak="0">
    <w:nsid w:val="48A825C8"/>
    <w:multiLevelType w:val="hybridMultilevel"/>
    <w:tmpl w:val="42C26DF0"/>
    <w:lvl w:ilvl="0" w:tplc="0FB050F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7EE96FC">
      <w:numFmt w:val="decimal"/>
      <w:lvlText w:val=""/>
      <w:lvlJc w:val="left"/>
    </w:lvl>
    <w:lvl w:ilvl="2" w:tplc="BC3850AC">
      <w:numFmt w:val="decimal"/>
      <w:lvlText w:val=""/>
      <w:lvlJc w:val="left"/>
    </w:lvl>
    <w:lvl w:ilvl="3" w:tplc="35CE9566">
      <w:numFmt w:val="decimal"/>
      <w:lvlText w:val=""/>
      <w:lvlJc w:val="left"/>
    </w:lvl>
    <w:lvl w:ilvl="4" w:tplc="E9B8B6AC">
      <w:numFmt w:val="decimal"/>
      <w:lvlText w:val=""/>
      <w:lvlJc w:val="left"/>
    </w:lvl>
    <w:lvl w:ilvl="5" w:tplc="5E16E5CA">
      <w:numFmt w:val="decimal"/>
      <w:lvlText w:val=""/>
      <w:lvlJc w:val="left"/>
    </w:lvl>
    <w:lvl w:ilvl="6" w:tplc="02D2973C">
      <w:numFmt w:val="decimal"/>
      <w:lvlText w:val=""/>
      <w:lvlJc w:val="left"/>
    </w:lvl>
    <w:lvl w:ilvl="7" w:tplc="4EF6AAF6">
      <w:numFmt w:val="decimal"/>
      <w:lvlText w:val=""/>
      <w:lvlJc w:val="left"/>
    </w:lvl>
    <w:lvl w:ilvl="8" w:tplc="40B24D7E">
      <w:numFmt w:val="decimal"/>
      <w:lvlText w:val=""/>
      <w:lvlJc w:val="left"/>
    </w:lvl>
  </w:abstractNum>
  <w:abstractNum w:abstractNumId="4" w15:restartNumberingAfterBreak="0">
    <w:nsid w:val="53F817A0"/>
    <w:multiLevelType w:val="hybridMultilevel"/>
    <w:tmpl w:val="37C6273E"/>
    <w:lvl w:ilvl="0" w:tplc="D6424EE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7C23DAA">
      <w:numFmt w:val="decimal"/>
      <w:lvlText w:val=""/>
      <w:lvlJc w:val="left"/>
    </w:lvl>
    <w:lvl w:ilvl="2" w:tplc="18B40250">
      <w:numFmt w:val="decimal"/>
      <w:lvlText w:val=""/>
      <w:lvlJc w:val="left"/>
    </w:lvl>
    <w:lvl w:ilvl="3" w:tplc="342E4F3C">
      <w:numFmt w:val="decimal"/>
      <w:lvlText w:val=""/>
      <w:lvlJc w:val="left"/>
    </w:lvl>
    <w:lvl w:ilvl="4" w:tplc="3418E4B6">
      <w:numFmt w:val="decimal"/>
      <w:lvlText w:val=""/>
      <w:lvlJc w:val="left"/>
    </w:lvl>
    <w:lvl w:ilvl="5" w:tplc="C2C696E4">
      <w:numFmt w:val="decimal"/>
      <w:lvlText w:val=""/>
      <w:lvlJc w:val="left"/>
    </w:lvl>
    <w:lvl w:ilvl="6" w:tplc="1EC8639A">
      <w:numFmt w:val="decimal"/>
      <w:lvlText w:val=""/>
      <w:lvlJc w:val="left"/>
    </w:lvl>
    <w:lvl w:ilvl="7" w:tplc="60143596">
      <w:numFmt w:val="decimal"/>
      <w:lvlText w:val=""/>
      <w:lvlJc w:val="left"/>
    </w:lvl>
    <w:lvl w:ilvl="8" w:tplc="46B86C20">
      <w:numFmt w:val="decimal"/>
      <w:lvlText w:val=""/>
      <w:lvlJc w:val="left"/>
    </w:lvl>
  </w:abstractNum>
  <w:abstractNum w:abstractNumId="5" w15:restartNumberingAfterBreak="0">
    <w:nsid w:val="62E35D60"/>
    <w:multiLevelType w:val="hybridMultilevel"/>
    <w:tmpl w:val="F2E280DA"/>
    <w:lvl w:ilvl="0" w:tplc="9918C6A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0FC9B12">
      <w:numFmt w:val="decimal"/>
      <w:lvlText w:val=""/>
      <w:lvlJc w:val="left"/>
    </w:lvl>
    <w:lvl w:ilvl="2" w:tplc="8230E7B0">
      <w:numFmt w:val="decimal"/>
      <w:lvlText w:val=""/>
      <w:lvlJc w:val="left"/>
    </w:lvl>
    <w:lvl w:ilvl="3" w:tplc="E7A4FEEA">
      <w:numFmt w:val="decimal"/>
      <w:lvlText w:val=""/>
      <w:lvlJc w:val="left"/>
    </w:lvl>
    <w:lvl w:ilvl="4" w:tplc="2272E66E">
      <w:numFmt w:val="decimal"/>
      <w:lvlText w:val=""/>
      <w:lvlJc w:val="left"/>
    </w:lvl>
    <w:lvl w:ilvl="5" w:tplc="A022C72C">
      <w:numFmt w:val="decimal"/>
      <w:lvlText w:val=""/>
      <w:lvlJc w:val="left"/>
    </w:lvl>
    <w:lvl w:ilvl="6" w:tplc="99D4CE8C">
      <w:numFmt w:val="decimal"/>
      <w:lvlText w:val=""/>
      <w:lvlJc w:val="left"/>
    </w:lvl>
    <w:lvl w:ilvl="7" w:tplc="860CDC98">
      <w:numFmt w:val="decimal"/>
      <w:lvlText w:val=""/>
      <w:lvlJc w:val="left"/>
    </w:lvl>
    <w:lvl w:ilvl="8" w:tplc="6DFA6AD4">
      <w:numFmt w:val="decimal"/>
      <w:lvlText w:val=""/>
      <w:lvlJc w:val="left"/>
    </w:lvl>
  </w:abstractNum>
  <w:abstractNum w:abstractNumId="6" w15:restartNumberingAfterBreak="0">
    <w:nsid w:val="79AC073C"/>
    <w:multiLevelType w:val="hybridMultilevel"/>
    <w:tmpl w:val="78C238E2"/>
    <w:lvl w:ilvl="0" w:tplc="AF62DC8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908044E">
      <w:numFmt w:val="decimal"/>
      <w:lvlText w:val=""/>
      <w:lvlJc w:val="left"/>
    </w:lvl>
    <w:lvl w:ilvl="2" w:tplc="9BEE8688">
      <w:numFmt w:val="decimal"/>
      <w:lvlText w:val=""/>
      <w:lvlJc w:val="left"/>
    </w:lvl>
    <w:lvl w:ilvl="3" w:tplc="80049146">
      <w:numFmt w:val="decimal"/>
      <w:lvlText w:val=""/>
      <w:lvlJc w:val="left"/>
    </w:lvl>
    <w:lvl w:ilvl="4" w:tplc="92D0E158">
      <w:numFmt w:val="decimal"/>
      <w:lvlText w:val=""/>
      <w:lvlJc w:val="left"/>
    </w:lvl>
    <w:lvl w:ilvl="5" w:tplc="A63A77E8">
      <w:numFmt w:val="decimal"/>
      <w:lvlText w:val=""/>
      <w:lvlJc w:val="left"/>
    </w:lvl>
    <w:lvl w:ilvl="6" w:tplc="89F612A2">
      <w:numFmt w:val="decimal"/>
      <w:lvlText w:val=""/>
      <w:lvlJc w:val="left"/>
    </w:lvl>
    <w:lvl w:ilvl="7" w:tplc="44A49F6E">
      <w:numFmt w:val="decimal"/>
      <w:lvlText w:val=""/>
      <w:lvlJc w:val="left"/>
    </w:lvl>
    <w:lvl w:ilvl="8" w:tplc="D674AC54">
      <w:numFmt w:val="decimal"/>
      <w:lvlText w:val=""/>
      <w:lvlJc w:val="left"/>
    </w:lvl>
  </w:abstractNum>
  <w:num w:numId="1" w16cid:durableId="1263761251">
    <w:abstractNumId w:val="5"/>
  </w:num>
  <w:num w:numId="2" w16cid:durableId="63068888">
    <w:abstractNumId w:val="1"/>
  </w:num>
  <w:num w:numId="3" w16cid:durableId="1259293897">
    <w:abstractNumId w:val="4"/>
  </w:num>
  <w:num w:numId="4" w16cid:durableId="1758746303">
    <w:abstractNumId w:val="0"/>
  </w:num>
  <w:num w:numId="5" w16cid:durableId="2124569050">
    <w:abstractNumId w:val="2"/>
  </w:num>
  <w:num w:numId="6" w16cid:durableId="1488589934">
    <w:abstractNumId w:val="3"/>
  </w:num>
  <w:num w:numId="7" w16cid:durableId="58781314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5C30"/>
    <w:rsid w:val="00305C50"/>
    <w:rsid w:val="0046755B"/>
    <w:rsid w:val="00652388"/>
    <w:rsid w:val="00865C30"/>
    <w:rsid w:val="00B379B2"/>
    <w:rsid w:val="00C85F51"/>
    <w:rsid w:val="00F80D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428A4"/>
  <w15:docId w15:val="{798A68CD-F9F5-4C16-8020-2290254940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1594</Words>
  <Characters>9633</Characters>
  <Application>Microsoft Office Word</Application>
  <DocSecurity>0</DocSecurity>
  <Lines>224</Lines>
  <Paragraphs>135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Jiayang Yu</cp:lastModifiedBy>
  <cp:revision>1</cp:revision>
  <dcterms:created xsi:type="dcterms:W3CDTF">2025-08-31T23:17:00Z</dcterms:created>
  <dcterms:modified xsi:type="dcterms:W3CDTF">2025-10-30T20:18:00Z</dcterms:modified>
</cp:coreProperties>
</file>