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 have provided 500 shifts performance data related to fleet operations in </w:t>
      </w:r>
      <w:r w:rsidDel="00000000" w:rsidR="00000000" w:rsidRPr="00000000">
        <w:rPr>
          <w:sz w:val="21"/>
          <w:szCs w:val="21"/>
          <w:rtl w:val="0"/>
        </w:rPr>
        <w:t xml:space="preserve">a coal mine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Your goal is to </w:t>
      </w:r>
      <w:r w:rsidDel="00000000" w:rsidR="00000000" w:rsidRPr="00000000">
        <w:rPr>
          <w:sz w:val="21"/>
          <w:szCs w:val="21"/>
          <w:rtl w:val="0"/>
        </w:rPr>
        <w:t xml:space="preserve">define KPIs of shifts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categorise good, average, bad shifts based on the </w:t>
      </w:r>
      <w:r w:rsidDel="00000000" w:rsidR="00000000" w:rsidRPr="00000000">
        <w:rPr>
          <w:sz w:val="21"/>
          <w:szCs w:val="21"/>
          <w:rtl w:val="0"/>
        </w:rPr>
        <w:t xml:space="preserve">KPIs.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 key </w:t>
      </w:r>
      <w:r w:rsidDel="00000000" w:rsidR="00000000" w:rsidRPr="00000000">
        <w:rPr>
          <w:sz w:val="21"/>
          <w:szCs w:val="21"/>
          <w:rtl w:val="0"/>
        </w:rPr>
        <w:t xml:space="preserve">factors (i.e. features)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that we can define good, average and bad shifts</w:t>
      </w:r>
      <w:r w:rsidDel="00000000" w:rsidR="00000000" w:rsidRPr="00000000">
        <w:rPr>
          <w:sz w:val="21"/>
          <w:szCs w:val="21"/>
          <w:rtl w:val="0"/>
        </w:rPr>
        <w:t xml:space="preserve">, and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a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model </w:t>
      </w:r>
      <w:r w:rsidDel="00000000" w:rsidR="00000000" w:rsidRPr="00000000">
        <w:rPr>
          <w:sz w:val="21"/>
          <w:szCs w:val="21"/>
          <w:rtl w:val="0"/>
        </w:rPr>
        <w:t xml:space="preserve">that predicts the performance (good, average, bad)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next shif</w:t>
      </w:r>
      <w:r w:rsidDel="00000000" w:rsidR="00000000" w:rsidRPr="00000000">
        <w:rPr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would you define good, average and bad shifts?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are the key </w:t>
      </w:r>
      <w:r w:rsidDel="00000000" w:rsidR="00000000" w:rsidRPr="00000000">
        <w:rPr>
          <w:sz w:val="21"/>
          <w:szCs w:val="21"/>
          <w:rtl w:val="0"/>
        </w:rPr>
        <w:t xml:space="preserve">facto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rs that define good, average and bad shifts?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What are the thresholds of key factors to reach a good shift?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predict the performance of the next shift?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Hints corresponding to answer each question above: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Clustering approach or any other technique to define good, average and bad shifts. For examp</w:t>
      </w:r>
      <w:r w:rsidDel="00000000" w:rsidR="00000000" w:rsidRPr="00000000">
        <w:rPr>
          <w:sz w:val="21"/>
          <w:szCs w:val="21"/>
          <w:rtl w:val="0"/>
        </w:rPr>
        <w:t xml:space="preserve">le, when simply using production as KPI,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production of good shift &gt; 13000bcm, 13000bcm</w:t>
      </w:r>
      <w:r w:rsidDel="00000000" w:rsidR="00000000" w:rsidRPr="00000000">
        <w:rPr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production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average shift </w:t>
      </w:r>
      <w:r w:rsidDel="00000000" w:rsidR="00000000" w:rsidRPr="00000000">
        <w:rPr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11000bcm, </w:t>
      </w:r>
      <w:r w:rsidDel="00000000" w:rsidR="00000000" w:rsidRPr="00000000">
        <w:rPr>
          <w:sz w:val="21"/>
          <w:szCs w:val="21"/>
          <w:rtl w:val="0"/>
        </w:rPr>
        <w:t xml:space="preserve">production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 shift &lt; 11000bcm.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Consider feature engineering to obtain key factors that define a good, average and bad shift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Consider sensitivity analysis </w:t>
      </w:r>
      <w:r w:rsidDel="00000000" w:rsidR="00000000" w:rsidRPr="00000000">
        <w:rPr>
          <w:sz w:val="21"/>
          <w:szCs w:val="21"/>
          <w:rtl w:val="0"/>
        </w:rPr>
        <w:t xml:space="preserve">focusing on 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shifts and their value ranges (min and max) (e.g. in a good shift cycle time varies from 20min to 30min).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a prediction model (e.</w:t>
      </w:r>
      <w:r w:rsidDel="00000000" w:rsidR="00000000" w:rsidRPr="00000000">
        <w:rPr>
          <w:sz w:val="21"/>
          <w:szCs w:val="21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probabilistic, regressions, trees, neural network) to predict a good shift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2884409" cy="2976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409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Figure 1: One complete truck cycle.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efinitions of feat</w:t>
      </w:r>
      <w:r w:rsidDel="00000000" w:rsidR="00000000" w:rsidRPr="00000000">
        <w:rPr>
          <w:sz w:val="21"/>
          <w:szCs w:val="21"/>
          <w:rtl w:val="0"/>
        </w:rPr>
        <w:t xml:space="preserve">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See column_description.xlsx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25 - 30 minutes (maximum) </w:t>
      </w:r>
      <w:r w:rsidDel="00000000" w:rsidR="00000000" w:rsidRPr="00000000">
        <w:rPr>
          <w:sz w:val="21"/>
          <w:szCs w:val="21"/>
          <w:rtl w:val="0"/>
        </w:rPr>
        <w:t xml:space="preserve">powerpoint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presentation (including 10 minutes Q&amp;A) during the interview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source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(local PC)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 allocation to prepare the work: One day (maximum)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E0FF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HPB Colour Palette">
      <a:dk1>
        <a:srgbClr val="000000"/>
      </a:dk1>
      <a:lt1>
        <a:srgbClr val="FFFFFF"/>
      </a:lt1>
      <a:dk2>
        <a:srgbClr val="50544D"/>
      </a:dk2>
      <a:lt2>
        <a:srgbClr val="FFFFFF"/>
      </a:lt2>
      <a:accent1>
        <a:srgbClr val="E65400"/>
      </a:accent1>
      <a:accent2>
        <a:srgbClr val="476475"/>
      </a:accent2>
      <a:accent3>
        <a:srgbClr val="FAB636"/>
      </a:accent3>
      <a:accent4>
        <a:srgbClr val="90B1C0"/>
      </a:accent4>
      <a:accent5>
        <a:srgbClr val="D8E0E3"/>
      </a:accent5>
      <a:accent6>
        <a:srgbClr val="B3DE68"/>
      </a:accent6>
      <a:hlink>
        <a:srgbClr val="234483"/>
      </a:hlink>
      <a:folHlink>
        <a:srgbClr val="F67B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6LF7771D//CaT+kzbtLfN3R0lA==">AMUW2mUHhtDBnb8bt5H5p3qjK/nyJksJ/h1NbYu9fxZR0CuI94sNxTB78bI4q/zLv/psDs7D/RwAc5+JS9NewJZ0sUpzEyaumsg5Jqxd+7R+VJQ5y/7z8Vv3Ls2Oerv99CwbfAWq8hmV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2020-06-04T12:30:00Z</dcterms:created>
  <dc:creator>Sirinanda, Kash</dc:creator>
</cp:coreProperties>
</file>