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7F3E" w14:textId="77777777" w:rsidR="00D77062" w:rsidRPr="006D4AE1" w:rsidRDefault="00D77062" w:rsidP="00D77062">
      <w:pPr>
        <w:rPr>
          <w:rFonts w:ascii="Helvetica Neue" w:hAnsi="Helvetica Neue"/>
          <w:sz w:val="40"/>
          <w:szCs w:val="40"/>
        </w:rPr>
      </w:pPr>
      <w:r w:rsidRPr="006D4AE1">
        <w:rPr>
          <w:rFonts w:ascii="Helvetica Neue" w:hAnsi="Helvetica Neue"/>
          <w:b/>
          <w:bCs/>
          <w:color w:val="153D63" w:themeColor="text2" w:themeTint="E6"/>
          <w:sz w:val="40"/>
          <w:szCs w:val="40"/>
        </w:rPr>
        <w:t>Student ID:</w:t>
      </w:r>
      <w:r w:rsidRPr="006D4AE1">
        <w:rPr>
          <w:rFonts w:ascii="Helvetica Neue" w:hAnsi="Helvetica Neue"/>
          <w:color w:val="153D63" w:themeColor="text2" w:themeTint="E6"/>
          <w:sz w:val="40"/>
          <w:szCs w:val="40"/>
        </w:rPr>
        <w:t xml:space="preserve"> </w:t>
      </w:r>
      <w:r w:rsidRPr="006D4AE1">
        <w:rPr>
          <w:rFonts w:ascii="Helvetica Neue" w:hAnsi="Helvetica Neue"/>
          <w:sz w:val="40"/>
          <w:szCs w:val="40"/>
        </w:rPr>
        <w:t xml:space="preserve">012580083  </w:t>
      </w:r>
    </w:p>
    <w:p w14:paraId="42C4CB50" w14:textId="77777777" w:rsidR="0016022E" w:rsidRPr="006D4AE1" w:rsidRDefault="00D77062" w:rsidP="0016022E">
      <w:pPr>
        <w:rPr>
          <w:rFonts w:ascii="Helvetica Neue" w:hAnsi="Helvetica Neue"/>
          <w:sz w:val="40"/>
          <w:szCs w:val="40"/>
        </w:rPr>
      </w:pPr>
      <w:r w:rsidRPr="006D4AE1">
        <w:rPr>
          <w:rFonts w:ascii="Helvetica Neue" w:hAnsi="Helvetica Neue"/>
          <w:b/>
          <w:bCs/>
          <w:color w:val="153D63" w:themeColor="text2" w:themeTint="E6"/>
          <w:sz w:val="40"/>
          <w:szCs w:val="40"/>
        </w:rPr>
        <w:t xml:space="preserve">Project Title: </w:t>
      </w:r>
      <w:r w:rsidRPr="006D4AE1">
        <w:rPr>
          <w:rFonts w:ascii="Helvetica Neue" w:hAnsi="Helvetica Neue"/>
          <w:sz w:val="40"/>
          <w:szCs w:val="40"/>
        </w:rPr>
        <w:t xml:space="preserve">Predicting Customer Churn with Machine Learning for Telecom  </w:t>
      </w:r>
    </w:p>
    <w:p w14:paraId="07FA47E3" w14:textId="77777777" w:rsidR="006D4AE1" w:rsidRDefault="00D77062" w:rsidP="0016022E">
      <w:pPr>
        <w:rPr>
          <w:rFonts w:ascii="Helvetica Neue" w:hAnsi="Helvetica Neue"/>
          <w:b/>
          <w:bCs/>
          <w:color w:val="0A2F41" w:themeColor="accent1" w:themeShade="80"/>
          <w:sz w:val="40"/>
          <w:szCs w:val="40"/>
        </w:rPr>
      </w:pPr>
      <w:r w:rsidRPr="006D4AE1">
        <w:rPr>
          <w:rFonts w:ascii="Helvetica Neue" w:hAnsi="Helvetica Neue"/>
          <w:b/>
          <w:bCs/>
          <w:color w:val="153D63" w:themeColor="text2" w:themeTint="E6"/>
          <w:sz w:val="40"/>
          <w:szCs w:val="40"/>
        </w:rPr>
        <w:t>Date of Submission:</w:t>
      </w:r>
      <w:r w:rsidRPr="006D4AE1">
        <w:rPr>
          <w:rFonts w:ascii="Helvetica Neue" w:hAnsi="Helvetica Neue"/>
          <w:color w:val="153D63" w:themeColor="text2" w:themeTint="E6"/>
          <w:sz w:val="40"/>
          <w:szCs w:val="40"/>
        </w:rPr>
        <w:t xml:space="preserve"> </w:t>
      </w:r>
      <w:r w:rsidRPr="006D4AE1">
        <w:rPr>
          <w:rFonts w:ascii="Helvetica Neue" w:hAnsi="Helvetica Neue"/>
          <w:sz w:val="40"/>
          <w:szCs w:val="40"/>
        </w:rPr>
        <w:t>05.09.2025</w:t>
      </w:r>
      <w:r w:rsidRPr="005D06AD">
        <w:rPr>
          <w:rFonts w:ascii="Helvetica Neue" w:hAnsi="Helvetica Neue"/>
        </w:rPr>
        <w:br/>
      </w:r>
      <w:r w:rsidRPr="005D06AD">
        <w:rPr>
          <w:rFonts w:ascii="Helvetica Neue" w:hAnsi="Helvetica Neue"/>
        </w:rPr>
        <w:br/>
      </w:r>
    </w:p>
    <w:p w14:paraId="6B601ED1" w14:textId="77777777" w:rsidR="006D4AE1" w:rsidRDefault="006D4AE1" w:rsidP="0016022E">
      <w:pPr>
        <w:rPr>
          <w:rFonts w:ascii="Helvetica Neue" w:hAnsi="Helvetica Neue"/>
          <w:b/>
          <w:bCs/>
          <w:color w:val="0A2F41" w:themeColor="accent1" w:themeShade="80"/>
          <w:sz w:val="40"/>
          <w:szCs w:val="40"/>
        </w:rPr>
      </w:pPr>
    </w:p>
    <w:p w14:paraId="348AC072" w14:textId="77777777" w:rsidR="006D4AE1" w:rsidRDefault="006D4AE1" w:rsidP="0016022E">
      <w:pPr>
        <w:rPr>
          <w:rFonts w:ascii="Helvetica Neue" w:hAnsi="Helvetica Neue"/>
          <w:b/>
          <w:bCs/>
          <w:color w:val="0A2F41" w:themeColor="accent1" w:themeShade="80"/>
          <w:sz w:val="40"/>
          <w:szCs w:val="40"/>
        </w:rPr>
      </w:pPr>
    </w:p>
    <w:p w14:paraId="56EA84BE" w14:textId="77777777" w:rsidR="006D4AE1" w:rsidRDefault="006D4AE1" w:rsidP="0016022E">
      <w:pPr>
        <w:rPr>
          <w:rFonts w:ascii="Helvetica Neue" w:hAnsi="Helvetica Neue"/>
          <w:b/>
          <w:bCs/>
          <w:color w:val="0A2F41" w:themeColor="accent1" w:themeShade="80"/>
          <w:sz w:val="40"/>
          <w:szCs w:val="40"/>
        </w:rPr>
      </w:pPr>
    </w:p>
    <w:p w14:paraId="791D7C04" w14:textId="77777777" w:rsidR="006D4AE1" w:rsidRDefault="006D4AE1" w:rsidP="0016022E">
      <w:pPr>
        <w:rPr>
          <w:rFonts w:ascii="Helvetica Neue" w:hAnsi="Helvetica Neue"/>
          <w:b/>
          <w:bCs/>
          <w:color w:val="0A2F41" w:themeColor="accent1" w:themeShade="80"/>
          <w:sz w:val="40"/>
          <w:szCs w:val="40"/>
        </w:rPr>
      </w:pPr>
    </w:p>
    <w:p w14:paraId="50ECD8E7" w14:textId="77777777" w:rsidR="006D4AE1" w:rsidRDefault="006D4AE1" w:rsidP="0016022E">
      <w:pPr>
        <w:rPr>
          <w:rFonts w:ascii="Helvetica Neue" w:hAnsi="Helvetica Neue"/>
          <w:b/>
          <w:bCs/>
          <w:color w:val="0A2F41" w:themeColor="accent1" w:themeShade="80"/>
          <w:sz w:val="40"/>
          <w:szCs w:val="40"/>
        </w:rPr>
      </w:pPr>
    </w:p>
    <w:p w14:paraId="1668612A" w14:textId="77777777" w:rsidR="006D4AE1" w:rsidRDefault="006D4AE1" w:rsidP="0016022E">
      <w:pPr>
        <w:rPr>
          <w:rFonts w:ascii="Helvetica Neue" w:hAnsi="Helvetica Neue"/>
          <w:b/>
          <w:bCs/>
          <w:color w:val="0A2F41" w:themeColor="accent1" w:themeShade="80"/>
          <w:sz w:val="40"/>
          <w:szCs w:val="40"/>
        </w:rPr>
      </w:pPr>
    </w:p>
    <w:p w14:paraId="4D81BCDC" w14:textId="77777777" w:rsidR="006D4AE1" w:rsidRDefault="006D4AE1" w:rsidP="0016022E">
      <w:pPr>
        <w:rPr>
          <w:rFonts w:ascii="Helvetica Neue" w:hAnsi="Helvetica Neue"/>
          <w:b/>
          <w:bCs/>
          <w:color w:val="0A2F41" w:themeColor="accent1" w:themeShade="80"/>
          <w:sz w:val="40"/>
          <w:szCs w:val="40"/>
        </w:rPr>
      </w:pPr>
    </w:p>
    <w:p w14:paraId="2EA5D1B4" w14:textId="77777777" w:rsidR="006D4AE1" w:rsidRDefault="006D4AE1" w:rsidP="0016022E">
      <w:pPr>
        <w:rPr>
          <w:rFonts w:ascii="Helvetica Neue" w:hAnsi="Helvetica Neue"/>
          <w:b/>
          <w:bCs/>
          <w:color w:val="0A2F41" w:themeColor="accent1" w:themeShade="80"/>
          <w:sz w:val="40"/>
          <w:szCs w:val="40"/>
        </w:rPr>
      </w:pPr>
    </w:p>
    <w:p w14:paraId="59668B3F" w14:textId="77777777" w:rsidR="006D4AE1" w:rsidRDefault="006D4AE1" w:rsidP="0016022E">
      <w:pPr>
        <w:rPr>
          <w:rFonts w:ascii="Helvetica Neue" w:hAnsi="Helvetica Neue"/>
          <w:b/>
          <w:bCs/>
          <w:color w:val="0A2F41" w:themeColor="accent1" w:themeShade="80"/>
          <w:sz w:val="40"/>
          <w:szCs w:val="40"/>
        </w:rPr>
      </w:pPr>
    </w:p>
    <w:p w14:paraId="5E5F5F38" w14:textId="77777777" w:rsidR="006D4AE1" w:rsidRDefault="006D4AE1" w:rsidP="0016022E">
      <w:pPr>
        <w:rPr>
          <w:rFonts w:ascii="Helvetica Neue" w:hAnsi="Helvetica Neue"/>
          <w:b/>
          <w:bCs/>
          <w:color w:val="0A2F41" w:themeColor="accent1" w:themeShade="80"/>
          <w:sz w:val="40"/>
          <w:szCs w:val="40"/>
        </w:rPr>
      </w:pPr>
    </w:p>
    <w:p w14:paraId="01004054" w14:textId="77777777" w:rsidR="006D4AE1" w:rsidRDefault="006D4AE1" w:rsidP="0016022E">
      <w:pPr>
        <w:rPr>
          <w:rFonts w:ascii="Helvetica Neue" w:hAnsi="Helvetica Neue"/>
          <w:b/>
          <w:bCs/>
          <w:color w:val="0A2F41" w:themeColor="accent1" w:themeShade="80"/>
          <w:sz w:val="40"/>
          <w:szCs w:val="40"/>
        </w:rPr>
      </w:pPr>
    </w:p>
    <w:p w14:paraId="6E59D38C" w14:textId="77777777" w:rsidR="006D4AE1" w:rsidRDefault="006D4AE1" w:rsidP="0016022E">
      <w:pPr>
        <w:rPr>
          <w:rFonts w:ascii="Helvetica Neue" w:hAnsi="Helvetica Neue"/>
          <w:b/>
          <w:bCs/>
          <w:color w:val="0A2F41" w:themeColor="accent1" w:themeShade="80"/>
          <w:sz w:val="40"/>
          <w:szCs w:val="40"/>
        </w:rPr>
      </w:pPr>
    </w:p>
    <w:p w14:paraId="5F388128" w14:textId="77777777" w:rsidR="006D4AE1" w:rsidRDefault="006D4AE1" w:rsidP="0016022E">
      <w:pPr>
        <w:rPr>
          <w:rFonts w:ascii="Helvetica Neue" w:hAnsi="Helvetica Neue"/>
          <w:b/>
          <w:bCs/>
          <w:color w:val="0A2F41" w:themeColor="accent1" w:themeShade="80"/>
          <w:sz w:val="40"/>
          <w:szCs w:val="40"/>
        </w:rPr>
      </w:pPr>
    </w:p>
    <w:p w14:paraId="7AA5C0C1" w14:textId="77777777" w:rsidR="006D4AE1" w:rsidRDefault="006D4AE1" w:rsidP="0016022E">
      <w:pPr>
        <w:rPr>
          <w:rFonts w:ascii="Helvetica Neue" w:hAnsi="Helvetica Neue"/>
          <w:b/>
          <w:bCs/>
          <w:color w:val="0A2F41" w:themeColor="accent1" w:themeShade="80"/>
          <w:sz w:val="40"/>
          <w:szCs w:val="40"/>
        </w:rPr>
      </w:pPr>
    </w:p>
    <w:p w14:paraId="19EF7740" w14:textId="77777777" w:rsidR="006D4AE1" w:rsidRDefault="006D4AE1" w:rsidP="0016022E">
      <w:pPr>
        <w:rPr>
          <w:rFonts w:ascii="Helvetica Neue" w:hAnsi="Helvetica Neue"/>
          <w:b/>
          <w:bCs/>
          <w:color w:val="0A2F41" w:themeColor="accent1" w:themeShade="80"/>
          <w:sz w:val="40"/>
          <w:szCs w:val="40"/>
        </w:rPr>
      </w:pPr>
    </w:p>
    <w:p w14:paraId="3602755E" w14:textId="77777777" w:rsidR="006D4AE1" w:rsidRDefault="006D4AE1" w:rsidP="0016022E">
      <w:pPr>
        <w:rPr>
          <w:rFonts w:ascii="Helvetica Neue" w:hAnsi="Helvetica Neue"/>
          <w:b/>
          <w:bCs/>
          <w:color w:val="0A2F41" w:themeColor="accent1" w:themeShade="80"/>
          <w:sz w:val="40"/>
          <w:szCs w:val="40"/>
        </w:rPr>
      </w:pPr>
    </w:p>
    <w:p w14:paraId="62FB0ABC" w14:textId="77777777" w:rsidR="006D4AE1" w:rsidRDefault="006D4AE1" w:rsidP="0016022E">
      <w:pPr>
        <w:rPr>
          <w:rFonts w:ascii="Helvetica Neue" w:hAnsi="Helvetica Neue"/>
          <w:b/>
          <w:bCs/>
          <w:color w:val="0A2F41" w:themeColor="accent1" w:themeShade="80"/>
          <w:sz w:val="40"/>
          <w:szCs w:val="40"/>
        </w:rPr>
      </w:pPr>
    </w:p>
    <w:p w14:paraId="1414EFFC" w14:textId="77777777" w:rsidR="006D4AE1" w:rsidRDefault="006D4AE1" w:rsidP="0016022E">
      <w:pPr>
        <w:rPr>
          <w:rFonts w:ascii="Helvetica Neue" w:hAnsi="Helvetica Neue"/>
          <w:b/>
          <w:bCs/>
          <w:color w:val="0A2F41" w:themeColor="accent1" w:themeShade="80"/>
          <w:sz w:val="40"/>
          <w:szCs w:val="40"/>
        </w:rPr>
      </w:pPr>
    </w:p>
    <w:p w14:paraId="03F83978" w14:textId="77777777" w:rsidR="006D4AE1" w:rsidRDefault="006D4AE1" w:rsidP="0016022E">
      <w:pPr>
        <w:rPr>
          <w:rFonts w:ascii="Helvetica Neue" w:hAnsi="Helvetica Neue"/>
          <w:b/>
          <w:bCs/>
          <w:color w:val="0A2F41" w:themeColor="accent1" w:themeShade="80"/>
          <w:sz w:val="40"/>
          <w:szCs w:val="40"/>
        </w:rPr>
      </w:pPr>
    </w:p>
    <w:p w14:paraId="683D6552" w14:textId="77777777" w:rsidR="006D4AE1" w:rsidRDefault="006D4AE1" w:rsidP="0016022E">
      <w:pPr>
        <w:rPr>
          <w:rFonts w:ascii="Helvetica Neue" w:hAnsi="Helvetica Neue"/>
          <w:b/>
          <w:bCs/>
          <w:color w:val="0A2F41" w:themeColor="accent1" w:themeShade="80"/>
          <w:sz w:val="40"/>
          <w:szCs w:val="40"/>
        </w:rPr>
      </w:pPr>
    </w:p>
    <w:p w14:paraId="3A8AB91E" w14:textId="77777777" w:rsidR="006D4AE1" w:rsidRDefault="006D4AE1" w:rsidP="0016022E">
      <w:pPr>
        <w:rPr>
          <w:rFonts w:ascii="Helvetica Neue" w:hAnsi="Helvetica Neue"/>
          <w:b/>
          <w:bCs/>
          <w:color w:val="0A2F41" w:themeColor="accent1" w:themeShade="80"/>
          <w:sz w:val="40"/>
          <w:szCs w:val="40"/>
        </w:rPr>
      </w:pPr>
    </w:p>
    <w:p w14:paraId="022AD5BC" w14:textId="70695687" w:rsidR="00D77062" w:rsidRPr="006D4AE1" w:rsidRDefault="00D77062" w:rsidP="0016022E">
      <w:pPr>
        <w:rPr>
          <w:rFonts w:ascii="Helvetica Neue" w:hAnsi="Helvetica Neue"/>
          <w:color w:val="153D63" w:themeColor="text2" w:themeTint="E6"/>
          <w:sz w:val="24"/>
        </w:rPr>
      </w:pPr>
      <w:r w:rsidRPr="006D4AE1">
        <w:rPr>
          <w:rFonts w:ascii="Helvetica Neue" w:hAnsi="Helvetica Neue"/>
          <w:b/>
          <w:bCs/>
          <w:color w:val="153D63" w:themeColor="text2" w:themeTint="E6"/>
          <w:sz w:val="40"/>
          <w:szCs w:val="40"/>
        </w:rPr>
        <w:lastRenderedPageBreak/>
        <w:t>Executive Summary</w:t>
      </w:r>
    </w:p>
    <w:p w14:paraId="404C05B0" w14:textId="593D0C80" w:rsidR="00D401CE" w:rsidRPr="00D401CE" w:rsidRDefault="00D401CE" w:rsidP="00D401CE">
      <w:pPr>
        <w:pStyle w:val="p1"/>
        <w:rPr>
          <w:rFonts w:ascii="Helvetica Neue" w:hAnsi="Helvetica Neue"/>
        </w:rPr>
      </w:pPr>
      <w:r w:rsidRPr="00D401CE">
        <w:rPr>
          <w:rFonts w:ascii="Helvetica Neue" w:hAnsi="Helvetica Neue"/>
        </w:rPr>
        <w:t>Customer churn is one of the most pressing challenges in the telecom industry. With customer acquisition costs rising and service offerings becoming increasingly commoditized, retaining high-value customers is essential to profitability. Studies show that telecom providers lose between 15% and 25% of their customer base annually, resulting in substantial revenue loss and reduced customer lifetime value (CLV). Traditional churn prevention strategies tend to be reactive, relying on outdated indicators such as missed payments or contract expirations, which often surface too late to make a difference.</w:t>
      </w:r>
    </w:p>
    <w:p w14:paraId="1E8105A7" w14:textId="16158144" w:rsidR="00D401CE" w:rsidRPr="00D401CE" w:rsidRDefault="00D401CE" w:rsidP="00D401CE">
      <w:pPr>
        <w:pStyle w:val="p1"/>
        <w:rPr>
          <w:rFonts w:ascii="Helvetica Neue" w:hAnsi="Helvetica Neue"/>
        </w:rPr>
      </w:pPr>
      <w:r w:rsidRPr="00D401CE">
        <w:rPr>
          <w:rFonts w:ascii="Helvetica Neue" w:hAnsi="Helvetica Neue"/>
        </w:rPr>
        <w:t>This project proposes a machine learning-powered churn prediction system to address this issue proactively. The system analyzes structured customer data, including demographics, billing history, service usage patterns, account tenure, and customer support interactions. It applies advanced classification algorithms to generate real-time churn probability scores for each customer.</w:t>
      </w:r>
    </w:p>
    <w:p w14:paraId="022427D0" w14:textId="520CBD5B" w:rsidR="00D401CE" w:rsidRPr="00D401CE" w:rsidRDefault="00D401CE" w:rsidP="00D401CE">
      <w:pPr>
        <w:pStyle w:val="p1"/>
        <w:rPr>
          <w:rFonts w:ascii="Helvetica Neue" w:hAnsi="Helvetica Neue"/>
        </w:rPr>
      </w:pPr>
      <w:r w:rsidRPr="00D401CE">
        <w:rPr>
          <w:rFonts w:ascii="Helvetica Neue" w:hAnsi="Helvetica Neue"/>
        </w:rPr>
        <w:t>The model pipeline incorporates logistic regression, random forest, and support vector machines (SVM), with each model selected for its strengths in detecting different patterns in customer behavior. These models are optimized through cross-validation and hyperparameter tuning to achieve high accuracy, precision, and recall. The final model is deployed as a secure RESTful API and integrated into internal tools used by retention, marketing, and customer service teams.</w:t>
      </w:r>
    </w:p>
    <w:p w14:paraId="75FB0B28" w14:textId="4DC939FA" w:rsidR="00D401CE" w:rsidRPr="00D401CE" w:rsidRDefault="00D401CE" w:rsidP="00D401CE">
      <w:pPr>
        <w:pStyle w:val="p1"/>
        <w:rPr>
          <w:rFonts w:ascii="Helvetica Neue" w:hAnsi="Helvetica Neue"/>
        </w:rPr>
      </w:pPr>
      <w:r w:rsidRPr="00D401CE">
        <w:rPr>
          <w:rFonts w:ascii="Helvetica Neue" w:hAnsi="Helvetica Neue"/>
        </w:rPr>
        <w:t xml:space="preserve">This solution allows internal teams to identify customers who are likely to leave and </w:t>
      </w:r>
      <w:proofErr w:type="gramStart"/>
      <w:r w:rsidRPr="00D401CE">
        <w:rPr>
          <w:rFonts w:ascii="Helvetica Neue" w:hAnsi="Helvetica Neue"/>
        </w:rPr>
        <w:t>take action</w:t>
      </w:r>
      <w:proofErr w:type="gramEnd"/>
      <w:r w:rsidRPr="00D401CE">
        <w:rPr>
          <w:rFonts w:ascii="Helvetica Neue" w:hAnsi="Helvetica Neue"/>
        </w:rPr>
        <w:t xml:space="preserve"> before they disengage. For example, staff can offer loyalty incentives, prioritize support, or adjust messaging strategies based on churn risk. These targeted interventions help allocate resources more efficiently, improve customer satisfaction, and increase the return on investment from retention efforts.</w:t>
      </w:r>
    </w:p>
    <w:p w14:paraId="3AE7F6D7" w14:textId="77777777" w:rsidR="00D401CE" w:rsidRPr="00D401CE" w:rsidRDefault="00D401CE" w:rsidP="00D401CE">
      <w:pPr>
        <w:pStyle w:val="p3"/>
        <w:rPr>
          <w:rFonts w:ascii="Helvetica Neue" w:hAnsi="Helvetica Neue"/>
        </w:rPr>
      </w:pPr>
      <w:r w:rsidRPr="00D401CE">
        <w:rPr>
          <w:rFonts w:ascii="Helvetica Neue" w:hAnsi="Helvetica Neue"/>
          <w:b/>
          <w:bCs/>
        </w:rPr>
        <w:t>Expected outcomes include:</w:t>
      </w:r>
    </w:p>
    <w:p w14:paraId="6FF572F0" w14:textId="77777777" w:rsidR="00D401CE" w:rsidRPr="00D401CE" w:rsidRDefault="00D401CE" w:rsidP="00D401CE">
      <w:pPr>
        <w:pStyle w:val="p1"/>
        <w:rPr>
          <w:rFonts w:ascii="Helvetica Neue" w:hAnsi="Helvetica Neue"/>
        </w:rPr>
      </w:pPr>
      <w:r w:rsidRPr="00D401CE">
        <w:rPr>
          <w:rFonts w:ascii="Helvetica Neue" w:hAnsi="Helvetica Neue"/>
        </w:rPr>
        <w:t>• A 15% reduction in churn within the first year</w:t>
      </w:r>
    </w:p>
    <w:p w14:paraId="3647636A" w14:textId="77777777" w:rsidR="00D401CE" w:rsidRPr="00D401CE" w:rsidRDefault="00D401CE" w:rsidP="00D401CE">
      <w:pPr>
        <w:pStyle w:val="p1"/>
        <w:rPr>
          <w:rFonts w:ascii="Helvetica Neue" w:hAnsi="Helvetica Neue"/>
        </w:rPr>
      </w:pPr>
      <w:r w:rsidRPr="00D401CE">
        <w:rPr>
          <w:rFonts w:ascii="Helvetica Neue" w:hAnsi="Helvetica Neue"/>
        </w:rPr>
        <w:t>• A 20% improvement in the effectiveness of proactive outreach</w:t>
      </w:r>
    </w:p>
    <w:p w14:paraId="6BBDA781" w14:textId="77777777" w:rsidR="00D401CE" w:rsidRPr="00D401CE" w:rsidRDefault="00D401CE" w:rsidP="00D401CE">
      <w:pPr>
        <w:pStyle w:val="p1"/>
        <w:rPr>
          <w:rFonts w:ascii="Helvetica Neue" w:hAnsi="Helvetica Neue"/>
        </w:rPr>
      </w:pPr>
      <w:r w:rsidRPr="00D401CE">
        <w:rPr>
          <w:rFonts w:ascii="Helvetica Neue" w:hAnsi="Helvetica Neue"/>
        </w:rPr>
        <w:t>• Increased customer lifetime value and more efficient marketing operations</w:t>
      </w:r>
    </w:p>
    <w:p w14:paraId="7820B806" w14:textId="3BC21791" w:rsidR="00D401CE" w:rsidRPr="00D401CE" w:rsidRDefault="00D401CE" w:rsidP="00D401CE">
      <w:pPr>
        <w:pStyle w:val="p1"/>
        <w:rPr>
          <w:rFonts w:ascii="Helvetica Neue" w:hAnsi="Helvetica Neue"/>
        </w:rPr>
      </w:pPr>
      <w:r w:rsidRPr="00D401CE">
        <w:rPr>
          <w:rFonts w:ascii="Helvetica Neue" w:hAnsi="Helvetica Neue"/>
        </w:rPr>
        <w:t>• Centralized, data-driven reporting that aligns teams and tracks progress</w:t>
      </w:r>
    </w:p>
    <w:p w14:paraId="1A40C44E" w14:textId="77777777" w:rsidR="00D401CE" w:rsidRPr="00D401CE" w:rsidRDefault="00D401CE" w:rsidP="00D401CE">
      <w:pPr>
        <w:pStyle w:val="p1"/>
        <w:rPr>
          <w:rFonts w:ascii="Helvetica Neue" w:hAnsi="Helvetica Neue"/>
        </w:rPr>
      </w:pPr>
      <w:r w:rsidRPr="00D401CE">
        <w:rPr>
          <w:rFonts w:ascii="Helvetica Neue" w:hAnsi="Helvetica Neue"/>
        </w:rPr>
        <w:t>This system supports a strategic transition from reactive churn management to predictive, preventative action. With stakeholder approval, it can be developed and deployed quickly, delivering immediate value and long-term competitive advantage.</w:t>
      </w:r>
    </w:p>
    <w:p w14:paraId="0E99486F" w14:textId="6120646B" w:rsidR="0016022E" w:rsidRPr="006D4AE1"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r w:rsidRPr="006D4AE1">
        <w:rPr>
          <w:rFonts w:ascii="Helvetica Neue" w:eastAsia="Times New Roman" w:hAnsi="Helvetica Neue"/>
          <w:b/>
          <w:bCs/>
          <w:color w:val="153D63" w:themeColor="text2" w:themeTint="E6"/>
          <w:sz w:val="40"/>
          <w:szCs w:val="40"/>
          <w:bdr w:val="none" w:sz="0" w:space="0" w:color="auto"/>
        </w:rPr>
        <w:lastRenderedPageBreak/>
        <w:t>Project Proposal Overview</w:t>
      </w:r>
    </w:p>
    <w:p w14:paraId="260A4922" w14:textId="171A2FF3" w:rsidR="0016022E" w:rsidRP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32"/>
          <w:szCs w:val="32"/>
          <w:bdr w:val="none" w:sz="0" w:space="0" w:color="auto"/>
        </w:rPr>
      </w:pPr>
      <w:r w:rsidRPr="00336706">
        <w:rPr>
          <w:rFonts w:ascii="Helvetica Neue" w:eastAsia="Times New Roman" w:hAnsi="Helvetica Neue"/>
          <w:b/>
          <w:bCs/>
          <w:sz w:val="32"/>
          <w:szCs w:val="32"/>
          <w:bdr w:val="none" w:sz="0" w:space="0" w:color="auto"/>
        </w:rPr>
        <w:t>Business Problem</w:t>
      </w:r>
    </w:p>
    <w:p w14:paraId="33E581EE" w14:textId="0F315C82" w:rsidR="006D4AE1" w:rsidRPr="006D4AE1" w:rsidRDefault="006D4AE1" w:rsidP="006D4AE1">
      <w:pPr>
        <w:pStyle w:val="p1"/>
        <w:rPr>
          <w:rFonts w:ascii="Helvetica Neue" w:hAnsi="Helvetica Neue"/>
        </w:rPr>
      </w:pPr>
      <w:r w:rsidRPr="006D4AE1">
        <w:rPr>
          <w:rFonts w:ascii="Helvetica Neue" w:hAnsi="Helvetica Neue"/>
        </w:rPr>
        <w:t xml:space="preserve">Customer churn is a persistent and costly challenge in the telecom sector. Each year, telecom providers lose between </w:t>
      </w:r>
      <w:r w:rsidRPr="006D4AE1">
        <w:rPr>
          <w:rStyle w:val="s1"/>
          <w:rFonts w:ascii="Helvetica Neue" w:eastAsiaTheme="majorEastAsia" w:hAnsi="Helvetica Neue"/>
          <w:b/>
          <w:bCs/>
        </w:rPr>
        <w:t>15% and 25%</w:t>
      </w:r>
      <w:r w:rsidRPr="006D4AE1">
        <w:rPr>
          <w:rFonts w:ascii="Helvetica Neue" w:hAnsi="Helvetica Neue"/>
        </w:rPr>
        <w:t xml:space="preserve"> of their customer base, resulting in millions of dollars in lost recurring revenue and increased pressure on sales teams to backfill departing customers. The cost of acquiring a new customer is estimated to be </w:t>
      </w:r>
      <w:r w:rsidRPr="006D4AE1">
        <w:rPr>
          <w:rStyle w:val="s1"/>
          <w:rFonts w:ascii="Helvetica Neue" w:eastAsiaTheme="majorEastAsia" w:hAnsi="Helvetica Neue"/>
          <w:b/>
          <w:bCs/>
        </w:rPr>
        <w:t>5 to 7 times higher</w:t>
      </w:r>
      <w:r w:rsidRPr="006D4AE1">
        <w:rPr>
          <w:rFonts w:ascii="Helvetica Neue" w:hAnsi="Helvetica Neue"/>
        </w:rPr>
        <w:t xml:space="preserve"> than retaining an existing one</w:t>
      </w:r>
      <w:r w:rsidRPr="006D4AE1">
        <w:rPr>
          <w:rFonts w:ascii="Helvetica Neue" w:hAnsi="Helvetica Neue"/>
        </w:rPr>
        <w:t xml:space="preserve">, </w:t>
      </w:r>
      <w:r w:rsidRPr="006D4AE1">
        <w:rPr>
          <w:rFonts w:ascii="Helvetica Neue" w:hAnsi="Helvetica Neue"/>
        </w:rPr>
        <w:t xml:space="preserve">making customer retention </w:t>
      </w:r>
      <w:r w:rsidR="007A5FE2">
        <w:rPr>
          <w:rFonts w:ascii="Helvetica Neue" w:hAnsi="Helvetica Neue"/>
        </w:rPr>
        <w:t>a profitability concern and</w:t>
      </w:r>
      <w:r w:rsidRPr="006D4AE1">
        <w:rPr>
          <w:rFonts w:ascii="Helvetica Neue" w:hAnsi="Helvetica Neue"/>
        </w:rPr>
        <w:t xml:space="preserve"> a strategic priority for long-term sustainability.</w:t>
      </w:r>
    </w:p>
    <w:p w14:paraId="1AF99897" w14:textId="4111C64D" w:rsidR="006D4AE1" w:rsidRPr="006D4AE1" w:rsidRDefault="006D4AE1" w:rsidP="006D4AE1">
      <w:pPr>
        <w:pStyle w:val="p1"/>
        <w:rPr>
          <w:rFonts w:ascii="Helvetica Neue" w:hAnsi="Helvetica Neue"/>
        </w:rPr>
      </w:pPr>
      <w:r w:rsidRPr="006D4AE1">
        <w:rPr>
          <w:rFonts w:ascii="Helvetica Neue" w:hAnsi="Helvetica Neue"/>
        </w:rPr>
        <w:t xml:space="preserve">Despite the importance of churn mitigation, most telecom companies rely on </w:t>
      </w:r>
      <w:r w:rsidRPr="006D4AE1">
        <w:rPr>
          <w:rStyle w:val="s1"/>
          <w:rFonts w:ascii="Helvetica Neue" w:eastAsiaTheme="majorEastAsia" w:hAnsi="Helvetica Neue"/>
          <w:b/>
          <w:bCs/>
        </w:rPr>
        <w:t>reactive, rule-based strategies</w:t>
      </w:r>
      <w:r w:rsidRPr="006D4AE1">
        <w:rPr>
          <w:rFonts w:ascii="Helvetica Neue" w:hAnsi="Helvetica Neue"/>
        </w:rPr>
        <w:t xml:space="preserve"> that lack the sophistication to anticipate churn before it’s too late. These approaches often use static thresholds</w:t>
      </w:r>
      <w:r w:rsidR="007A5FE2">
        <w:rPr>
          <w:rFonts w:ascii="Helvetica Neue" w:hAnsi="Helvetica Neue"/>
        </w:rPr>
        <w:t>,</w:t>
      </w:r>
      <w:r w:rsidRPr="006D4AE1">
        <w:rPr>
          <w:rFonts w:ascii="Helvetica Neue" w:hAnsi="Helvetica Neue"/>
        </w:rPr>
        <w:t xml:space="preserve"> </w:t>
      </w:r>
      <w:r w:rsidRPr="006D4AE1">
        <w:rPr>
          <w:rFonts w:ascii="Helvetica Neue" w:hAnsi="Helvetica Neue"/>
        </w:rPr>
        <w:t>such as recent downgrades, missed payments, or contract expirations</w:t>
      </w:r>
      <w:r w:rsidRPr="006D4AE1">
        <w:rPr>
          <w:rFonts w:ascii="Helvetica Neue" w:hAnsi="Helvetica Neue"/>
        </w:rPr>
        <w:t>,</w:t>
      </w:r>
      <w:r w:rsidRPr="006D4AE1">
        <w:rPr>
          <w:rFonts w:ascii="Helvetica Neue" w:hAnsi="Helvetica Neue"/>
        </w:rPr>
        <w:t xml:space="preserve"> to flag at-risk customers. While somewhat </w:t>
      </w:r>
      <w:r w:rsidR="007A5FE2">
        <w:rPr>
          <w:rFonts w:ascii="Helvetica Neue" w:hAnsi="Helvetica Neue"/>
        </w:rPr>
        <w:t>help</w:t>
      </w:r>
      <w:r w:rsidRPr="006D4AE1">
        <w:rPr>
          <w:rFonts w:ascii="Helvetica Neue" w:hAnsi="Helvetica Neue"/>
        </w:rPr>
        <w:t xml:space="preserve">ful, these indicators are </w:t>
      </w:r>
      <w:r w:rsidRPr="006D4AE1">
        <w:rPr>
          <w:rStyle w:val="s1"/>
          <w:rFonts w:ascii="Helvetica Neue" w:eastAsiaTheme="majorEastAsia" w:hAnsi="Helvetica Neue"/>
          <w:b/>
          <w:bCs/>
        </w:rPr>
        <w:t>lagging signals</w:t>
      </w:r>
      <w:r w:rsidRPr="006D4AE1">
        <w:rPr>
          <w:rFonts w:ascii="Helvetica Neue" w:hAnsi="Helvetica Neue"/>
        </w:rPr>
        <w:t xml:space="preserve"> that surface only after a customer has already begun disengaging.</w:t>
      </w:r>
    </w:p>
    <w:p w14:paraId="1396E806" w14:textId="4422648F" w:rsidR="006D4AE1" w:rsidRPr="006D4AE1" w:rsidRDefault="007A5FE2" w:rsidP="006D4AE1">
      <w:pPr>
        <w:pStyle w:val="p1"/>
        <w:rPr>
          <w:rFonts w:ascii="Helvetica Neue" w:hAnsi="Helvetica Neue"/>
        </w:rPr>
      </w:pPr>
      <w:r>
        <w:rPr>
          <w:rFonts w:ascii="Helvetica Neue" w:hAnsi="Helvetica Neue"/>
        </w:rPr>
        <w:t>T</w:t>
      </w:r>
      <w:r w:rsidR="006D4AE1" w:rsidRPr="006D4AE1">
        <w:rPr>
          <w:rFonts w:ascii="Helvetica Neue" w:hAnsi="Helvetica Neue"/>
        </w:rPr>
        <w:t xml:space="preserve">he </w:t>
      </w:r>
      <w:r w:rsidR="006D4AE1" w:rsidRPr="006D4AE1">
        <w:rPr>
          <w:rStyle w:val="s1"/>
          <w:rFonts w:ascii="Helvetica Neue" w:eastAsiaTheme="majorEastAsia" w:hAnsi="Helvetica Neue"/>
          <w:b/>
          <w:bCs/>
        </w:rPr>
        <w:t>volume and complexity of customer data</w:t>
      </w:r>
      <w:r w:rsidR="006D4AE1" w:rsidRPr="006D4AE1">
        <w:rPr>
          <w:rFonts w:ascii="Helvetica Neue" w:hAnsi="Helvetica Neue"/>
        </w:rPr>
        <w:t xml:space="preserve"> now available to telecom providers</w:t>
      </w:r>
      <w:r>
        <w:rPr>
          <w:rFonts w:ascii="Helvetica Neue" w:hAnsi="Helvetica Neue"/>
        </w:rPr>
        <w:t xml:space="preserve"> are compounding the issue</w:t>
      </w:r>
      <w:r w:rsidR="006D4AE1" w:rsidRPr="006D4AE1">
        <w:rPr>
          <w:rFonts w:ascii="Helvetica Neue" w:hAnsi="Helvetica Neue"/>
        </w:rPr>
        <w:t>. CRM systems, billing platforms, and customer support logs contain valuable signals</w:t>
      </w:r>
      <w:r>
        <w:rPr>
          <w:rFonts w:ascii="Helvetica Neue" w:hAnsi="Helvetica Neue"/>
        </w:rPr>
        <w:t>. Still,</w:t>
      </w:r>
      <w:r w:rsidR="006D4AE1" w:rsidRPr="006D4AE1">
        <w:rPr>
          <w:rFonts w:ascii="Helvetica Neue" w:hAnsi="Helvetica Neue"/>
        </w:rPr>
        <w:t xml:space="preserve"> many companies lack the analytical infrastructure and modeling capabilities to extract actionable insights from these diverse data sources in a timely and scalable way. As a result, retention efforts are often based on guesswork or broad targeting strategies that fail to focus resources on those most likely to leave.</w:t>
      </w:r>
    </w:p>
    <w:p w14:paraId="1F4FED7F" w14:textId="28130B72" w:rsidR="006D4AE1" w:rsidRPr="006D4AE1" w:rsidRDefault="006D4AE1" w:rsidP="006D4AE1">
      <w:pPr>
        <w:pStyle w:val="p1"/>
        <w:rPr>
          <w:rFonts w:ascii="Helvetica Neue" w:hAnsi="Helvetica Neue"/>
        </w:rPr>
      </w:pPr>
      <w:r w:rsidRPr="006D4AE1">
        <w:rPr>
          <w:rFonts w:ascii="Helvetica Neue" w:hAnsi="Helvetica Neue"/>
        </w:rPr>
        <w:t xml:space="preserve">This business problem is especially urgent for companies seeking to differentiate on customer experience and data-driven personalization. Without a reliable way to </w:t>
      </w:r>
      <w:r w:rsidRPr="006D4AE1">
        <w:rPr>
          <w:rStyle w:val="s1"/>
          <w:rFonts w:ascii="Helvetica Neue" w:eastAsiaTheme="majorEastAsia" w:hAnsi="Helvetica Neue"/>
          <w:b/>
          <w:bCs/>
        </w:rPr>
        <w:t>predict churn</w:t>
      </w:r>
      <w:r w:rsidRPr="006D4AE1">
        <w:rPr>
          <w:rFonts w:ascii="Helvetica Neue" w:hAnsi="Helvetica Neue"/>
        </w:rPr>
        <w:t>, organizations risk overspending on marketing, under-delivering service, and missing high-risk customers who might otherwise have been retained through early intervention.</w:t>
      </w:r>
    </w:p>
    <w:p w14:paraId="2C6C89B3" w14:textId="6281CC57" w:rsidR="0016022E" w:rsidRPr="008F7FE3" w:rsidRDefault="0016022E" w:rsidP="00F80BB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8F7FE3">
        <w:rPr>
          <w:rFonts w:ascii="Helvetica Neue" w:eastAsia="Times New Roman" w:hAnsi="Helvetica Neue"/>
          <w:b/>
          <w:bCs/>
          <w:sz w:val="28"/>
          <w:szCs w:val="28"/>
          <w:bdr w:val="none" w:sz="0" w:space="0" w:color="auto"/>
        </w:rPr>
        <w:t>Importance of the Problem</w:t>
      </w:r>
    </w:p>
    <w:p w14:paraId="0C2B82C6" w14:textId="5C391D47" w:rsidR="006D4AE1" w:rsidRPr="006D4AE1" w:rsidRDefault="006D4AE1" w:rsidP="006D4AE1">
      <w:pPr>
        <w:pStyle w:val="p1"/>
        <w:rPr>
          <w:rFonts w:ascii="Helvetica Neue" w:hAnsi="Helvetica Neue"/>
        </w:rPr>
      </w:pPr>
      <w:r w:rsidRPr="006D4AE1">
        <w:rPr>
          <w:rFonts w:ascii="Helvetica Neue" w:hAnsi="Helvetica Neue"/>
        </w:rPr>
        <w:t>Customer churn is not just a short-term revenue issue</w:t>
      </w:r>
      <w:r w:rsidRPr="006D4AE1">
        <w:rPr>
          <w:rFonts w:ascii="Helvetica Neue" w:hAnsi="Helvetica Neue"/>
        </w:rPr>
        <w:t>;</w:t>
      </w:r>
      <w:r w:rsidRPr="006D4AE1">
        <w:rPr>
          <w:rFonts w:ascii="Helvetica Neue" w:hAnsi="Helvetica Neue"/>
        </w:rPr>
        <w:t xml:space="preserve"> it has compounding effects on long-term profitability, brand loyalty, and market share. In the telecom industry, where competition is intense and services are commoditized, </w:t>
      </w:r>
      <w:r w:rsidRPr="006D4AE1">
        <w:rPr>
          <w:rStyle w:val="s1"/>
          <w:rFonts w:ascii="Helvetica Neue" w:eastAsiaTheme="majorEastAsia" w:hAnsi="Helvetica Neue"/>
          <w:b/>
          <w:bCs/>
        </w:rPr>
        <w:t>recurring revenue models</w:t>
      </w:r>
      <w:r w:rsidRPr="006D4AE1">
        <w:rPr>
          <w:rFonts w:ascii="Helvetica Neue" w:hAnsi="Helvetica Neue"/>
        </w:rPr>
        <w:t xml:space="preserve"> depend heavily on maximizing </w:t>
      </w:r>
      <w:r w:rsidRPr="006D4AE1">
        <w:rPr>
          <w:rStyle w:val="s1"/>
          <w:rFonts w:ascii="Helvetica Neue" w:eastAsiaTheme="majorEastAsia" w:hAnsi="Helvetica Neue"/>
          <w:b/>
          <w:bCs/>
        </w:rPr>
        <w:t>customer lifetime value (CLV)</w:t>
      </w:r>
      <w:r w:rsidRPr="006D4AE1">
        <w:rPr>
          <w:rFonts w:ascii="Helvetica Neue" w:hAnsi="Helvetica Neue"/>
        </w:rPr>
        <w:t xml:space="preserve">. When a customer leaves, the company </w:t>
      </w:r>
      <w:r w:rsidR="007A5FE2">
        <w:rPr>
          <w:rFonts w:ascii="Helvetica Neue" w:hAnsi="Helvetica Neue"/>
        </w:rPr>
        <w:t>loses their current payments and</w:t>
      </w:r>
      <w:r w:rsidRPr="006D4AE1">
        <w:rPr>
          <w:rFonts w:ascii="Helvetica Neue" w:hAnsi="Helvetica Neue"/>
        </w:rPr>
        <w:t xml:space="preserve"> future revenue they would have generated through contract renewals, upsells, and cross-sells.</w:t>
      </w:r>
    </w:p>
    <w:p w14:paraId="347A66F9" w14:textId="25CFA2C6" w:rsidR="006D4AE1" w:rsidRPr="006D4AE1" w:rsidRDefault="006D4AE1" w:rsidP="006D4AE1">
      <w:pPr>
        <w:pStyle w:val="p1"/>
        <w:rPr>
          <w:rFonts w:ascii="Helvetica Neue" w:hAnsi="Helvetica Neue"/>
        </w:rPr>
      </w:pPr>
      <w:r w:rsidRPr="006D4AE1">
        <w:rPr>
          <w:rFonts w:ascii="Helvetica Neue" w:hAnsi="Helvetica Neue"/>
        </w:rPr>
        <w:t xml:space="preserve">Acquiring new customers to replace churned ones is both </w:t>
      </w:r>
      <w:r w:rsidRPr="006D4AE1">
        <w:rPr>
          <w:rStyle w:val="s1"/>
          <w:rFonts w:ascii="Helvetica Neue" w:eastAsiaTheme="majorEastAsia" w:hAnsi="Helvetica Neue"/>
          <w:b/>
          <w:bCs/>
        </w:rPr>
        <w:t>expensive and inefficient</w:t>
      </w:r>
      <w:r w:rsidRPr="006D4AE1">
        <w:rPr>
          <w:rFonts w:ascii="Helvetica Neue" w:hAnsi="Helvetica Neue"/>
        </w:rPr>
        <w:t xml:space="preserve">. Industry benchmarks suggest that </w:t>
      </w:r>
      <w:r w:rsidR="007A5FE2">
        <w:rPr>
          <w:rFonts w:ascii="Helvetica Neue" w:hAnsi="Helvetica Neue"/>
        </w:rPr>
        <w:t>acquiring a new customer</w:t>
      </w:r>
      <w:r w:rsidRPr="006D4AE1">
        <w:rPr>
          <w:rFonts w:ascii="Helvetica Neue" w:hAnsi="Helvetica Neue"/>
        </w:rPr>
        <w:t xml:space="preserve"> costs </w:t>
      </w:r>
      <w:r w:rsidRPr="006D4AE1">
        <w:rPr>
          <w:rStyle w:val="s1"/>
          <w:rFonts w:ascii="Helvetica Neue" w:eastAsiaTheme="majorEastAsia" w:hAnsi="Helvetica Neue"/>
          <w:b/>
          <w:bCs/>
        </w:rPr>
        <w:t>5 to 7 times more</w:t>
      </w:r>
      <w:r w:rsidRPr="006D4AE1">
        <w:rPr>
          <w:rFonts w:ascii="Helvetica Neue" w:hAnsi="Helvetica Neue"/>
        </w:rPr>
        <w:t xml:space="preserve"> t</w:t>
      </w:r>
      <w:r w:rsidR="007A5FE2">
        <w:rPr>
          <w:rFonts w:ascii="Helvetica Neue" w:hAnsi="Helvetica Neue"/>
        </w:rPr>
        <w:t>han retaining</w:t>
      </w:r>
      <w:r w:rsidRPr="006D4AE1">
        <w:rPr>
          <w:rFonts w:ascii="Helvetica Neue" w:hAnsi="Helvetica Neue"/>
        </w:rPr>
        <w:t xml:space="preserve"> an existing one</w:t>
      </w:r>
      <w:r w:rsidR="007A5FE2">
        <w:rPr>
          <w:rFonts w:ascii="Helvetica Neue" w:hAnsi="Helvetica Neue"/>
        </w:rPr>
        <w:t>,</w:t>
      </w:r>
      <w:r w:rsidRPr="006D4AE1">
        <w:rPr>
          <w:rFonts w:ascii="Helvetica Neue" w:hAnsi="Helvetica Neue"/>
        </w:rPr>
        <w:t xml:space="preserve"> accounting for marketing spend, onboarding time, and </w:t>
      </w:r>
      <w:r w:rsidRPr="006D4AE1">
        <w:rPr>
          <w:rFonts w:ascii="Helvetica Neue" w:hAnsi="Helvetica Neue"/>
        </w:rPr>
        <w:lastRenderedPageBreak/>
        <w:t>the slower ramp to profitability. High churn also places additional pressure on sales and customer support teams, who must constantly backfill losses rather than focus on growth and innovation.</w:t>
      </w:r>
    </w:p>
    <w:p w14:paraId="1965D3C0" w14:textId="149A24BD" w:rsidR="006D4AE1" w:rsidRPr="006D4AE1" w:rsidRDefault="006D4AE1" w:rsidP="006D4AE1">
      <w:pPr>
        <w:pStyle w:val="p1"/>
        <w:rPr>
          <w:rFonts w:ascii="Helvetica Neue" w:hAnsi="Helvetica Neue"/>
        </w:rPr>
      </w:pPr>
      <w:r w:rsidRPr="006D4AE1">
        <w:rPr>
          <w:rFonts w:ascii="Helvetica Neue" w:hAnsi="Helvetica Neue"/>
        </w:rPr>
        <w:t xml:space="preserve">Moreover, churn can signal deeper issues in customer experience, service reliability, or pricing strategies. When companies fail to identify at-risk customers early, they forfeit the opportunity to </w:t>
      </w:r>
      <w:r w:rsidR="007A5FE2">
        <w:rPr>
          <w:rFonts w:ascii="Helvetica Neue" w:hAnsi="Helvetica Neue"/>
        </w:rPr>
        <w:t>address dissatisfaction before it results in cancellation proactively</w:t>
      </w:r>
      <w:r w:rsidRPr="006D4AE1">
        <w:rPr>
          <w:rFonts w:ascii="Helvetica Neue" w:hAnsi="Helvetica Neue"/>
        </w:rPr>
        <w:t xml:space="preserve">. This reactive approach </w:t>
      </w:r>
      <w:r w:rsidR="007A5FE2">
        <w:rPr>
          <w:rFonts w:ascii="Helvetica Neue" w:hAnsi="Helvetica Neue"/>
        </w:rPr>
        <w:t>limits recovery options and</w:t>
      </w:r>
      <w:r w:rsidRPr="006D4AE1">
        <w:rPr>
          <w:rFonts w:ascii="Helvetica Neue" w:hAnsi="Helvetica Neue"/>
        </w:rPr>
        <w:t xml:space="preserve"> damages customer trust</w:t>
      </w:r>
      <w:r w:rsidR="007A5FE2">
        <w:rPr>
          <w:rFonts w:ascii="Helvetica Neue" w:hAnsi="Helvetica Neue"/>
        </w:rPr>
        <w:t>,</w:t>
      </w:r>
      <w:r w:rsidRPr="006D4AE1">
        <w:rPr>
          <w:rFonts w:ascii="Helvetica Neue" w:hAnsi="Helvetica Neue"/>
        </w:rPr>
        <w:t xml:space="preserve"> increasing the likelihood of negative reviews and competitive switching.</w:t>
      </w:r>
    </w:p>
    <w:p w14:paraId="2DE70AF3" w14:textId="5EE7C540" w:rsidR="006D4AE1" w:rsidRPr="006D4AE1" w:rsidRDefault="006D4AE1" w:rsidP="006D4AE1">
      <w:pPr>
        <w:pStyle w:val="p1"/>
        <w:rPr>
          <w:rFonts w:ascii="Helvetica Neue" w:hAnsi="Helvetica Neue"/>
        </w:rPr>
      </w:pPr>
      <w:r w:rsidRPr="006D4AE1">
        <w:rPr>
          <w:rFonts w:ascii="Helvetica Neue" w:hAnsi="Helvetica Neue"/>
        </w:rPr>
        <w:t xml:space="preserve">From a strategic standpoint, reducing churn enables more accurate revenue forecasting, more efficient use of retention budgets, and </w:t>
      </w:r>
      <w:r w:rsidR="007A5FE2">
        <w:rPr>
          <w:rFonts w:ascii="Helvetica Neue" w:hAnsi="Helvetica Neue"/>
        </w:rPr>
        <w:t>more substantial</w:t>
      </w:r>
      <w:r w:rsidRPr="006D4AE1">
        <w:rPr>
          <w:rFonts w:ascii="Helvetica Neue" w:hAnsi="Helvetica Neue"/>
        </w:rPr>
        <w:t xml:space="preserve"> investor confidence. The ability to predict churn and intervene early creates a competitive advantage</w:t>
      </w:r>
      <w:r w:rsidRPr="006D4AE1">
        <w:rPr>
          <w:rFonts w:ascii="Helvetica Neue" w:hAnsi="Helvetica Neue"/>
        </w:rPr>
        <w:t xml:space="preserve">, </w:t>
      </w:r>
      <w:r w:rsidRPr="006D4AE1">
        <w:rPr>
          <w:rFonts w:ascii="Helvetica Neue" w:hAnsi="Helvetica Neue"/>
        </w:rPr>
        <w:t xml:space="preserve">allowing telecom providers to </w:t>
      </w:r>
      <w:r w:rsidR="007A5FE2">
        <w:rPr>
          <w:rFonts w:ascii="Helvetica Neue" w:hAnsi="Helvetica Neue"/>
        </w:rPr>
        <w:t xml:space="preserve">simultaneously </w:t>
      </w:r>
      <w:r w:rsidRPr="006D4AE1">
        <w:rPr>
          <w:rFonts w:ascii="Helvetica Neue" w:hAnsi="Helvetica Neue"/>
        </w:rPr>
        <w:t>retain high-value customers, optimize marketing spend, and improve customer satisfaction.</w:t>
      </w:r>
    </w:p>
    <w:p w14:paraId="139BC84C" w14:textId="6461E744" w:rsidR="006D4AE1" w:rsidRPr="006D4AE1" w:rsidRDefault="006D4AE1" w:rsidP="006D4AE1">
      <w:pPr>
        <w:pStyle w:val="p1"/>
        <w:rPr>
          <w:rFonts w:ascii="Helvetica Neue" w:hAnsi="Helvetica Neue"/>
        </w:rPr>
      </w:pPr>
      <w:r w:rsidRPr="006D4AE1">
        <w:rPr>
          <w:rFonts w:ascii="Helvetica Neue" w:hAnsi="Helvetica Neue"/>
        </w:rPr>
        <w:t>In short, solving the churn problem is not optional</w:t>
      </w:r>
      <w:r w:rsidR="007A5FE2">
        <w:rPr>
          <w:rFonts w:ascii="Helvetica Neue" w:hAnsi="Helvetica Neue"/>
        </w:rPr>
        <w:t>;</w:t>
      </w:r>
      <w:r w:rsidRPr="006D4AE1">
        <w:rPr>
          <w:rFonts w:ascii="Helvetica Neue" w:hAnsi="Helvetica Neue"/>
        </w:rPr>
        <w:t xml:space="preserve"> </w:t>
      </w:r>
      <w:r w:rsidRPr="006D4AE1">
        <w:rPr>
          <w:rFonts w:ascii="Helvetica Neue" w:hAnsi="Helvetica Neue"/>
        </w:rPr>
        <w:t>it’s essential to ensuring long-term financial stability and strategic resilience in a highly volatile and customer-driven industry.</w:t>
      </w:r>
    </w:p>
    <w:p w14:paraId="2317925A" w14:textId="6D2E0C65" w:rsidR="0016022E" w:rsidRPr="008F7FE3" w:rsidRDefault="0016022E" w:rsidP="00F80BB3">
      <w:pPr>
        <w:pStyle w:val="p1"/>
        <w:rPr>
          <w:rFonts w:ascii="Helvetica Neue" w:hAnsi="Helvetica Neue"/>
          <w:sz w:val="28"/>
          <w:szCs w:val="28"/>
        </w:rPr>
      </w:pPr>
      <w:r w:rsidRPr="008F7FE3">
        <w:rPr>
          <w:rFonts w:ascii="Helvetica Neue" w:hAnsi="Helvetica Neue"/>
          <w:b/>
          <w:bCs/>
          <w:sz w:val="28"/>
          <w:szCs w:val="28"/>
        </w:rPr>
        <w:t>Why This Solution Is Optimal</w:t>
      </w:r>
    </w:p>
    <w:p w14:paraId="1B8FA823" w14:textId="13A19595" w:rsidR="006D4AE1" w:rsidRPr="006D4AE1" w:rsidRDefault="006D4AE1" w:rsidP="006D4AE1">
      <w:pPr>
        <w:pStyle w:val="p1"/>
        <w:rPr>
          <w:rFonts w:ascii="Helvetica Neue" w:hAnsi="Helvetica Neue"/>
        </w:rPr>
      </w:pPr>
      <w:r w:rsidRPr="006D4AE1">
        <w:rPr>
          <w:rFonts w:ascii="Helvetica Neue" w:hAnsi="Helvetica Neue"/>
        </w:rPr>
        <w:t xml:space="preserve">The proposed machine learning–driven churn prediction system </w:t>
      </w:r>
      <w:r w:rsidR="007A5FE2">
        <w:rPr>
          <w:rFonts w:ascii="Helvetica Neue" w:hAnsi="Helvetica Neue"/>
        </w:rPr>
        <w:t>significantly improves</w:t>
      </w:r>
      <w:r w:rsidRPr="006D4AE1">
        <w:rPr>
          <w:rFonts w:ascii="Helvetica Neue" w:hAnsi="Helvetica Neue"/>
        </w:rPr>
        <w:t xml:space="preserve"> over traditional, rule-based approaches by providing a </w:t>
      </w:r>
      <w:r w:rsidRPr="006D4AE1">
        <w:rPr>
          <w:rStyle w:val="s1"/>
          <w:rFonts w:ascii="Helvetica Neue" w:eastAsiaTheme="majorEastAsia" w:hAnsi="Helvetica Neue"/>
          <w:b/>
          <w:bCs/>
        </w:rPr>
        <w:t>scalable, data-driven, and highly adaptable</w:t>
      </w:r>
      <w:r w:rsidRPr="006D4AE1">
        <w:rPr>
          <w:rFonts w:ascii="Helvetica Neue" w:hAnsi="Helvetica Neue"/>
        </w:rPr>
        <w:t xml:space="preserve"> solution to customer retention challenges. Unlike legacy systems that rely on hard-coded rules (e.g., “flag if no payment for 30 days”), this system analyzes </w:t>
      </w:r>
      <w:r w:rsidRPr="006D4AE1">
        <w:rPr>
          <w:rStyle w:val="s1"/>
          <w:rFonts w:ascii="Helvetica Neue" w:eastAsiaTheme="majorEastAsia" w:hAnsi="Helvetica Neue"/>
          <w:b/>
          <w:bCs/>
        </w:rPr>
        <w:t>complex patterns across multiple dimensions</w:t>
      </w:r>
      <w:r w:rsidRPr="006D4AE1">
        <w:rPr>
          <w:rFonts w:ascii="Helvetica Neue" w:hAnsi="Helvetica Neue"/>
        </w:rPr>
        <w:t xml:space="preserve"> of customer behavior</w:t>
      </w:r>
      <w:r>
        <w:rPr>
          <w:rFonts w:ascii="Helvetica Neue" w:hAnsi="Helvetica Neue"/>
        </w:rPr>
        <w:t xml:space="preserve">; </w:t>
      </w:r>
      <w:r w:rsidRPr="006D4AE1">
        <w:rPr>
          <w:rFonts w:ascii="Helvetica Neue" w:hAnsi="Helvetica Neue"/>
        </w:rPr>
        <w:t>including demographics, service usage trends, billing history, support interactions, and account tenure</w:t>
      </w:r>
      <w:r>
        <w:rPr>
          <w:rFonts w:ascii="Helvetica Neue" w:hAnsi="Helvetica Neue"/>
        </w:rPr>
        <w:t xml:space="preserve">, </w:t>
      </w:r>
      <w:r w:rsidRPr="006D4AE1">
        <w:rPr>
          <w:rFonts w:ascii="Helvetica Neue" w:hAnsi="Helvetica Neue"/>
        </w:rPr>
        <w:t>to generate personalized churn risk scores for each customer.</w:t>
      </w:r>
    </w:p>
    <w:p w14:paraId="7131FDC9" w14:textId="77777777" w:rsidR="006D4AE1" w:rsidRPr="006D4AE1" w:rsidRDefault="006D4AE1" w:rsidP="006D4AE1">
      <w:pPr>
        <w:pStyle w:val="p1"/>
        <w:rPr>
          <w:rFonts w:ascii="Helvetica Neue" w:hAnsi="Helvetica Neue"/>
        </w:rPr>
      </w:pPr>
      <w:r w:rsidRPr="006D4AE1">
        <w:rPr>
          <w:rFonts w:ascii="Helvetica Neue" w:hAnsi="Helvetica Neue"/>
        </w:rPr>
        <w:t xml:space="preserve">By leveraging a </w:t>
      </w:r>
      <w:r w:rsidRPr="006D4AE1">
        <w:rPr>
          <w:rStyle w:val="s1"/>
          <w:rFonts w:ascii="Helvetica Neue" w:eastAsiaTheme="majorEastAsia" w:hAnsi="Helvetica Neue"/>
          <w:b/>
          <w:bCs/>
        </w:rPr>
        <w:t>model ensemble</w:t>
      </w:r>
      <w:r w:rsidRPr="006D4AE1">
        <w:rPr>
          <w:rFonts w:ascii="Helvetica Neue" w:hAnsi="Helvetica Neue"/>
        </w:rPr>
        <w:t xml:space="preserve"> that includes </w:t>
      </w:r>
      <w:r w:rsidRPr="006D4AE1">
        <w:rPr>
          <w:rStyle w:val="s1"/>
          <w:rFonts w:ascii="Helvetica Neue" w:eastAsiaTheme="majorEastAsia" w:hAnsi="Helvetica Neue"/>
          <w:b/>
          <w:bCs/>
        </w:rPr>
        <w:t>logistic regression, random forest, and support vector machines (SVM)</w:t>
      </w:r>
      <w:r w:rsidRPr="006D4AE1">
        <w:rPr>
          <w:rFonts w:ascii="Helvetica Neue" w:hAnsi="Helvetica Neue"/>
        </w:rPr>
        <w:t>, the system benefits from the strengths of each algorithm:</w:t>
      </w:r>
    </w:p>
    <w:p w14:paraId="25E1F544" w14:textId="77777777" w:rsidR="006D4AE1" w:rsidRPr="006D4AE1" w:rsidRDefault="006D4AE1" w:rsidP="006D4AE1">
      <w:pPr>
        <w:pStyle w:val="p1"/>
        <w:numPr>
          <w:ilvl w:val="0"/>
          <w:numId w:val="158"/>
        </w:numPr>
        <w:rPr>
          <w:rFonts w:ascii="Helvetica Neue" w:hAnsi="Helvetica Neue"/>
        </w:rPr>
      </w:pPr>
      <w:r w:rsidRPr="006D4AE1">
        <w:rPr>
          <w:rStyle w:val="s1"/>
          <w:rFonts w:ascii="Helvetica Neue" w:eastAsiaTheme="majorEastAsia" w:hAnsi="Helvetica Neue"/>
          <w:b/>
          <w:bCs/>
        </w:rPr>
        <w:t>Logistic regression</w:t>
      </w:r>
      <w:r w:rsidRPr="006D4AE1">
        <w:rPr>
          <w:rFonts w:ascii="Helvetica Neue" w:hAnsi="Helvetica Neue"/>
        </w:rPr>
        <w:t xml:space="preserve"> provides a simple, interpretable baseline that helps build user trust</w:t>
      </w:r>
    </w:p>
    <w:p w14:paraId="688B0519" w14:textId="77777777" w:rsidR="006D4AE1" w:rsidRPr="006D4AE1" w:rsidRDefault="006D4AE1" w:rsidP="006D4AE1">
      <w:pPr>
        <w:pStyle w:val="p1"/>
        <w:numPr>
          <w:ilvl w:val="0"/>
          <w:numId w:val="158"/>
        </w:numPr>
        <w:rPr>
          <w:rFonts w:ascii="Helvetica Neue" w:hAnsi="Helvetica Neue"/>
        </w:rPr>
      </w:pPr>
      <w:r w:rsidRPr="006D4AE1">
        <w:rPr>
          <w:rStyle w:val="s1"/>
          <w:rFonts w:ascii="Helvetica Neue" w:eastAsiaTheme="majorEastAsia" w:hAnsi="Helvetica Neue"/>
          <w:b/>
          <w:bCs/>
        </w:rPr>
        <w:t>Random forest</w:t>
      </w:r>
      <w:r w:rsidRPr="006D4AE1">
        <w:rPr>
          <w:rFonts w:ascii="Helvetica Neue" w:hAnsi="Helvetica Neue"/>
        </w:rPr>
        <w:t xml:space="preserve"> captures nonlinear interactions and reduces overfitting through ensemble voting</w:t>
      </w:r>
    </w:p>
    <w:p w14:paraId="5A93A96A" w14:textId="5AA2089A" w:rsidR="006D4AE1" w:rsidRPr="006D4AE1" w:rsidRDefault="006D4AE1" w:rsidP="006D4AE1">
      <w:pPr>
        <w:pStyle w:val="p1"/>
        <w:numPr>
          <w:ilvl w:val="0"/>
          <w:numId w:val="158"/>
        </w:numPr>
        <w:rPr>
          <w:rFonts w:ascii="Helvetica Neue" w:hAnsi="Helvetica Neue"/>
        </w:rPr>
      </w:pPr>
      <w:r w:rsidRPr="006D4AE1">
        <w:rPr>
          <w:rStyle w:val="s1"/>
          <w:rFonts w:ascii="Helvetica Neue" w:eastAsiaTheme="majorEastAsia" w:hAnsi="Helvetica Neue"/>
          <w:b/>
          <w:bCs/>
        </w:rPr>
        <w:t>SVM</w:t>
      </w:r>
      <w:r w:rsidRPr="006D4AE1">
        <w:rPr>
          <w:rFonts w:ascii="Helvetica Neue" w:hAnsi="Helvetica Neue"/>
        </w:rPr>
        <w:t xml:space="preserve"> models complex decision boundaries and excels in precision-critical scenarios</w:t>
      </w:r>
    </w:p>
    <w:p w14:paraId="70554E71" w14:textId="167EE722" w:rsidR="006D4AE1" w:rsidRPr="006D4AE1" w:rsidRDefault="006D4AE1" w:rsidP="006D4AE1">
      <w:pPr>
        <w:pStyle w:val="p1"/>
        <w:rPr>
          <w:rFonts w:ascii="Helvetica Neue" w:hAnsi="Helvetica Neue"/>
        </w:rPr>
      </w:pPr>
      <w:r w:rsidRPr="006D4AE1">
        <w:rPr>
          <w:rFonts w:ascii="Helvetica Neue" w:hAnsi="Helvetica Neue"/>
        </w:rPr>
        <w:t xml:space="preserve">Each model is optimized through </w:t>
      </w:r>
      <w:r w:rsidRPr="006D4AE1">
        <w:rPr>
          <w:rStyle w:val="s1"/>
          <w:rFonts w:ascii="Helvetica Neue" w:eastAsiaTheme="majorEastAsia" w:hAnsi="Helvetica Neue"/>
          <w:b/>
          <w:bCs/>
        </w:rPr>
        <w:t>cross-validation and hyperparameter tuning</w:t>
      </w:r>
      <w:r w:rsidRPr="006D4AE1">
        <w:rPr>
          <w:rFonts w:ascii="Helvetica Neue" w:hAnsi="Helvetica Neue"/>
        </w:rPr>
        <w:t>, ensuring high performance on unseen data and improving generalizability across customer segments. This multistep optimization process helps the model adapt to shifts in behavior patterns without requiring manual rule updates.</w:t>
      </w:r>
    </w:p>
    <w:p w14:paraId="45096B7B" w14:textId="01355025" w:rsidR="006D4AE1" w:rsidRPr="006D4AE1" w:rsidRDefault="006D4AE1" w:rsidP="006D4AE1">
      <w:pPr>
        <w:pStyle w:val="p1"/>
        <w:rPr>
          <w:rFonts w:ascii="Helvetica Neue" w:hAnsi="Helvetica Neue"/>
        </w:rPr>
      </w:pPr>
      <w:r w:rsidRPr="006D4AE1">
        <w:rPr>
          <w:rFonts w:ascii="Helvetica Neue" w:hAnsi="Helvetica Neue"/>
        </w:rPr>
        <w:lastRenderedPageBreak/>
        <w:t>Unlike one-size-fits-all churn thresholds that treat all customers equally, this solution can differentiate between high-value, high-risk</w:t>
      </w:r>
      <w:r w:rsidR="007A5FE2">
        <w:rPr>
          <w:rFonts w:ascii="Helvetica Neue" w:hAnsi="Helvetica Neue"/>
        </w:rPr>
        <w:t>,</w:t>
      </w:r>
      <w:r w:rsidRPr="006D4AE1">
        <w:rPr>
          <w:rFonts w:ascii="Helvetica Neue" w:hAnsi="Helvetica Neue"/>
        </w:rPr>
        <w:t xml:space="preserve"> </w:t>
      </w:r>
      <w:r w:rsidR="007A5FE2">
        <w:rPr>
          <w:rFonts w:ascii="Helvetica Neue" w:hAnsi="Helvetica Neue"/>
        </w:rPr>
        <w:t xml:space="preserve">and </w:t>
      </w:r>
      <w:r w:rsidRPr="006D4AE1">
        <w:rPr>
          <w:rFonts w:ascii="Helvetica Neue" w:hAnsi="Helvetica Neue"/>
        </w:rPr>
        <w:t>low-risk churners</w:t>
      </w:r>
      <w:r w:rsidR="007A5FE2">
        <w:rPr>
          <w:rFonts w:ascii="Helvetica Neue" w:hAnsi="Helvetica Neue"/>
        </w:rPr>
        <w:t>,</w:t>
      </w:r>
      <w:r>
        <w:rPr>
          <w:rFonts w:ascii="Helvetica Neue" w:hAnsi="Helvetica Neue"/>
        </w:rPr>
        <w:t xml:space="preserve"> </w:t>
      </w:r>
      <w:r w:rsidRPr="006D4AE1">
        <w:rPr>
          <w:rFonts w:ascii="Helvetica Neue" w:hAnsi="Helvetica Neue"/>
        </w:rPr>
        <w:t xml:space="preserve">allowing internal teams to </w:t>
      </w:r>
      <w:r w:rsidRPr="006D4AE1">
        <w:rPr>
          <w:rStyle w:val="s1"/>
          <w:rFonts w:ascii="Helvetica Neue" w:eastAsiaTheme="majorEastAsia" w:hAnsi="Helvetica Neue"/>
          <w:b/>
          <w:bCs/>
        </w:rPr>
        <w:t>prioritize retention efforts</w:t>
      </w:r>
      <w:r w:rsidRPr="006D4AE1">
        <w:rPr>
          <w:rFonts w:ascii="Helvetica Neue" w:hAnsi="Helvetica Neue"/>
        </w:rPr>
        <w:t xml:space="preserve"> more effectively. For example, it may flag a long-tenure customer with decreasing service engagement and rising support tickets</w:t>
      </w:r>
      <w:r w:rsidR="007A5FE2">
        <w:rPr>
          <w:rFonts w:ascii="Helvetica Neue" w:hAnsi="Helvetica Neue"/>
        </w:rPr>
        <w:t>,</w:t>
      </w:r>
      <w:r>
        <w:rPr>
          <w:rFonts w:ascii="Helvetica Neue" w:hAnsi="Helvetica Neue"/>
        </w:rPr>
        <w:t xml:space="preserve"> </w:t>
      </w:r>
      <w:r w:rsidRPr="006D4AE1">
        <w:rPr>
          <w:rFonts w:ascii="Helvetica Neue" w:hAnsi="Helvetica Neue"/>
        </w:rPr>
        <w:t>even if their payment history is flawless</w:t>
      </w:r>
      <w:r>
        <w:rPr>
          <w:rFonts w:ascii="Helvetica Neue" w:hAnsi="Helvetica Neue"/>
        </w:rPr>
        <w:t>,</w:t>
      </w:r>
      <w:r w:rsidRPr="006D4AE1">
        <w:rPr>
          <w:rFonts w:ascii="Helvetica Neue" w:hAnsi="Helvetica Neue"/>
        </w:rPr>
        <w:t xml:space="preserve"> giving retention teams time to act before the customer disengages.</w:t>
      </w:r>
    </w:p>
    <w:p w14:paraId="19EAD653" w14:textId="7D8A71D2" w:rsidR="006D4AE1" w:rsidRPr="006D4AE1" w:rsidRDefault="006D4AE1" w:rsidP="006D4AE1">
      <w:pPr>
        <w:pStyle w:val="p1"/>
        <w:rPr>
          <w:rFonts w:ascii="Helvetica Neue" w:hAnsi="Helvetica Neue"/>
        </w:rPr>
      </w:pPr>
      <w:r w:rsidRPr="006D4AE1">
        <w:rPr>
          <w:rFonts w:ascii="Helvetica Neue" w:hAnsi="Helvetica Neue"/>
        </w:rPr>
        <w:t xml:space="preserve">In addition, the system is designed for </w:t>
      </w:r>
      <w:r w:rsidRPr="006D4AE1">
        <w:rPr>
          <w:rStyle w:val="s1"/>
          <w:rFonts w:ascii="Helvetica Neue" w:eastAsiaTheme="majorEastAsia" w:hAnsi="Helvetica Neue"/>
          <w:b/>
          <w:bCs/>
        </w:rPr>
        <w:t>real-time operation</w:t>
      </w:r>
      <w:r w:rsidRPr="006D4AE1">
        <w:rPr>
          <w:rFonts w:ascii="Helvetica Neue" w:hAnsi="Helvetica Neue"/>
        </w:rPr>
        <w:t>, delivering predictions via API or internal dashboard. This allows business teams to take immediate action</w:t>
      </w:r>
      <w:r w:rsidR="007A5FE2">
        <w:rPr>
          <w:rFonts w:ascii="Helvetica Neue" w:hAnsi="Helvetica Neue"/>
        </w:rPr>
        <w:t>,</w:t>
      </w:r>
      <w:r w:rsidRPr="006D4AE1">
        <w:rPr>
          <w:rFonts w:ascii="Helvetica Neue" w:hAnsi="Helvetica Neue"/>
        </w:rPr>
        <w:t xml:space="preserve"> such as launching targeted offers, escalating support tickets, or modifying communication strategies</w:t>
      </w:r>
      <w:r>
        <w:rPr>
          <w:rFonts w:ascii="Helvetica Neue" w:hAnsi="Helvetica Neue"/>
        </w:rPr>
        <w:t xml:space="preserve">, </w:t>
      </w:r>
      <w:r w:rsidRPr="006D4AE1">
        <w:rPr>
          <w:rFonts w:ascii="Helvetica Neue" w:hAnsi="Helvetica Neue"/>
        </w:rPr>
        <w:t>instead of reacting to churn after it has already occurred.</w:t>
      </w:r>
    </w:p>
    <w:p w14:paraId="4D18B52A" w14:textId="48A8CC8A" w:rsidR="006D4AE1" w:rsidRPr="006D4AE1" w:rsidRDefault="006D4AE1" w:rsidP="006D4AE1">
      <w:pPr>
        <w:pStyle w:val="p1"/>
        <w:rPr>
          <w:rFonts w:ascii="Helvetica Neue" w:hAnsi="Helvetica Neue"/>
        </w:rPr>
      </w:pPr>
      <w:r w:rsidRPr="006D4AE1">
        <w:rPr>
          <w:rFonts w:ascii="Helvetica Neue" w:hAnsi="Helvetica Neue"/>
        </w:rPr>
        <w:t>With its blend of accuracy, adaptability, speed, and explainability (through planned integration of XAI), this machine learning system provides a robust and future-ready platform for reducing churn and improving customer lifetime value. It is the optimal solution for telecom providers seeking to move from reactive churn management to proactive, intelligent retention strategies.</w:t>
      </w:r>
    </w:p>
    <w:p w14:paraId="3B5DC9DA" w14:textId="2FA3883E" w:rsidR="0016022E" w:rsidRP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32"/>
          <w:szCs w:val="32"/>
          <w:bdr w:val="none" w:sz="0" w:space="0" w:color="auto"/>
        </w:rPr>
      </w:pPr>
      <w:r w:rsidRPr="00336706">
        <w:rPr>
          <w:rFonts w:ascii="Helvetica Neue" w:eastAsia="Times New Roman" w:hAnsi="Helvetica Neue"/>
          <w:b/>
          <w:bCs/>
          <w:sz w:val="32"/>
          <w:szCs w:val="32"/>
          <w:bdr w:val="none" w:sz="0" w:space="0" w:color="auto"/>
        </w:rPr>
        <w:t>Customers and Their Needs</w:t>
      </w:r>
    </w:p>
    <w:p w14:paraId="1BC6BBDE" w14:textId="77777777" w:rsidR="000D23A1" w:rsidRPr="000D23A1" w:rsidRDefault="000D23A1" w:rsidP="000D23A1">
      <w:pPr>
        <w:pStyle w:val="p1"/>
        <w:rPr>
          <w:rFonts w:ascii="Helvetica Neue" w:hAnsi="Helvetica Neue"/>
        </w:rPr>
      </w:pPr>
      <w:r w:rsidRPr="000D23A1">
        <w:rPr>
          <w:rFonts w:ascii="Helvetica Neue" w:hAnsi="Helvetica Neue"/>
        </w:rPr>
        <w:t>The primary customers of this solution are internal business teams whose performance directly impacts churn and customer satisfaction:</w:t>
      </w:r>
    </w:p>
    <w:p w14:paraId="322203AC" w14:textId="77777777" w:rsidR="000D23A1" w:rsidRPr="000D23A1" w:rsidRDefault="000D23A1" w:rsidP="000D23A1">
      <w:pPr>
        <w:pStyle w:val="p1"/>
        <w:numPr>
          <w:ilvl w:val="0"/>
          <w:numId w:val="59"/>
        </w:numPr>
        <w:rPr>
          <w:rFonts w:ascii="Helvetica Neue" w:hAnsi="Helvetica Neue"/>
        </w:rPr>
      </w:pPr>
      <w:r w:rsidRPr="000D23A1">
        <w:rPr>
          <w:rStyle w:val="s1"/>
          <w:rFonts w:ascii="Helvetica Neue" w:eastAsiaTheme="majorEastAsia" w:hAnsi="Helvetica Neue"/>
          <w:b/>
          <w:bCs/>
        </w:rPr>
        <w:t>Customer Retention Teams</w:t>
      </w:r>
      <w:r w:rsidRPr="000D23A1">
        <w:rPr>
          <w:rFonts w:ascii="Helvetica Neue" w:hAnsi="Helvetica Neue"/>
        </w:rPr>
        <w:t>: These teams are responsible for preventing customer loss through proactive outreach. They need up-to-date, prioritized lists of high-risk customers so they can allocate resources efficiently and contact customers before they cancel their service. Without a reliable churn prediction system, outreach is often reactive or based on guesswork, leading to wasted effort and poor results.</w:t>
      </w:r>
    </w:p>
    <w:p w14:paraId="5DF3B706" w14:textId="280F1D5A" w:rsidR="000D23A1" w:rsidRPr="000D23A1" w:rsidRDefault="000D23A1" w:rsidP="000D23A1">
      <w:pPr>
        <w:pStyle w:val="p1"/>
        <w:numPr>
          <w:ilvl w:val="0"/>
          <w:numId w:val="59"/>
        </w:numPr>
        <w:rPr>
          <w:rFonts w:ascii="Helvetica Neue" w:hAnsi="Helvetica Neue"/>
        </w:rPr>
      </w:pPr>
      <w:r w:rsidRPr="000D23A1">
        <w:rPr>
          <w:rStyle w:val="s1"/>
          <w:rFonts w:ascii="Helvetica Neue" w:eastAsiaTheme="majorEastAsia" w:hAnsi="Helvetica Neue"/>
          <w:b/>
          <w:bCs/>
        </w:rPr>
        <w:t>Marketing Teams</w:t>
      </w:r>
      <w:r w:rsidRPr="000D23A1">
        <w:rPr>
          <w:rFonts w:ascii="Helvetica Neue" w:hAnsi="Helvetica Neue"/>
        </w:rPr>
        <w:t>: Marketing teams need churn risk scores to segment the customer base</w:t>
      </w:r>
      <w:r w:rsidR="007A5FE2">
        <w:rPr>
          <w:rFonts w:ascii="Helvetica Neue" w:hAnsi="Helvetica Neue"/>
        </w:rPr>
        <w:t xml:space="preserve"> intelligently</w:t>
      </w:r>
      <w:r w:rsidRPr="000D23A1">
        <w:rPr>
          <w:rFonts w:ascii="Helvetica Neue" w:hAnsi="Helvetica Neue"/>
        </w:rPr>
        <w:t>. High-risk customers may need incentive campaigns, while low-risk customers may be eligible for upselling. Without risk-based targeting, marketing spends more money to achieve lower results. With this system, teams can tailor promotions to the right audience and measure the ROI of each campaign more effectively.</w:t>
      </w:r>
    </w:p>
    <w:p w14:paraId="69C13D57" w14:textId="749796CC" w:rsidR="000D23A1" w:rsidRPr="000D23A1" w:rsidRDefault="000D23A1" w:rsidP="000D23A1">
      <w:pPr>
        <w:pStyle w:val="p1"/>
        <w:numPr>
          <w:ilvl w:val="0"/>
          <w:numId w:val="59"/>
        </w:numPr>
        <w:rPr>
          <w:rFonts w:ascii="Helvetica Neue" w:hAnsi="Helvetica Neue"/>
        </w:rPr>
      </w:pPr>
      <w:r w:rsidRPr="000D23A1">
        <w:rPr>
          <w:rStyle w:val="s1"/>
          <w:rFonts w:ascii="Helvetica Neue" w:eastAsiaTheme="majorEastAsia" w:hAnsi="Helvetica Neue"/>
          <w:b/>
          <w:bCs/>
        </w:rPr>
        <w:t>Customer Service Teams</w:t>
      </w:r>
      <w:r w:rsidRPr="000D23A1">
        <w:rPr>
          <w:rFonts w:ascii="Helvetica Neue" w:hAnsi="Helvetica Neue"/>
        </w:rPr>
        <w:t>: Frontline support staff often interact with frustrated or dissatisfied customers. If they can see real-time churn risk scores tied to each support ticket, they can prioritize service quality, offer discounts</w:t>
      </w:r>
      <w:r w:rsidR="007A5FE2">
        <w:rPr>
          <w:rFonts w:ascii="Helvetica Neue" w:hAnsi="Helvetica Neue"/>
        </w:rPr>
        <w:t>,</w:t>
      </w:r>
      <w:r w:rsidRPr="000D23A1">
        <w:rPr>
          <w:rFonts w:ascii="Helvetica Neue" w:hAnsi="Helvetica Neue"/>
        </w:rPr>
        <w:t xml:space="preserve"> or escalate critical cases. This improves the overall customer experience and helps the business retain users who might otherwise leave due to unresolved issues.</w:t>
      </w:r>
    </w:p>
    <w:p w14:paraId="06455234" w14:textId="6CC6217E" w:rsidR="0016022E" w:rsidRPr="008F7FE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8F7FE3">
        <w:rPr>
          <w:rFonts w:ascii="Helvetica Neue" w:eastAsia="Times New Roman" w:hAnsi="Helvetica Neue"/>
          <w:b/>
          <w:bCs/>
          <w:sz w:val="28"/>
          <w:szCs w:val="28"/>
          <w:bdr w:val="none" w:sz="0" w:space="0" w:color="auto"/>
        </w:rPr>
        <w:t>How the Solution Meets Their Needs</w:t>
      </w:r>
    </w:p>
    <w:p w14:paraId="711C089E" w14:textId="77777777" w:rsidR="000D23A1" w:rsidRPr="000D23A1" w:rsidRDefault="000D23A1" w:rsidP="000D23A1">
      <w:pPr>
        <w:pStyle w:val="p1"/>
        <w:rPr>
          <w:rFonts w:ascii="Helvetica Neue" w:hAnsi="Helvetica Neue"/>
        </w:rPr>
      </w:pPr>
      <w:r w:rsidRPr="000D23A1">
        <w:rPr>
          <w:rFonts w:ascii="Helvetica Neue" w:hAnsi="Helvetica Neue"/>
        </w:rPr>
        <w:lastRenderedPageBreak/>
        <w:t>The churn prediction system provides actionable insights through real-time churn risk scoring, which is integrated into internal dashboards and CRM workflows. Each team receives outputs tailored to their operational needs:</w:t>
      </w:r>
    </w:p>
    <w:p w14:paraId="5B83972C" w14:textId="77777777" w:rsidR="000D23A1" w:rsidRPr="000D23A1" w:rsidRDefault="000D23A1" w:rsidP="000D23A1">
      <w:pPr>
        <w:pStyle w:val="p1"/>
        <w:numPr>
          <w:ilvl w:val="0"/>
          <w:numId w:val="60"/>
        </w:numPr>
        <w:rPr>
          <w:rFonts w:ascii="Helvetica Neue" w:hAnsi="Helvetica Neue"/>
        </w:rPr>
      </w:pPr>
      <w:r w:rsidRPr="000D23A1">
        <w:rPr>
          <w:rStyle w:val="s1"/>
          <w:rFonts w:ascii="Helvetica Neue" w:eastAsiaTheme="majorEastAsia" w:hAnsi="Helvetica Neue"/>
          <w:b/>
          <w:bCs/>
        </w:rPr>
        <w:t>Retention Teams</w:t>
      </w:r>
      <w:r w:rsidRPr="000D23A1">
        <w:rPr>
          <w:rFonts w:ascii="Helvetica Neue" w:hAnsi="Helvetica Neue"/>
        </w:rPr>
        <w:t xml:space="preserve"> receive automatically generated daily reports highlighting the top 10–20 percent of customers at risk of churning. These lists are prioritized by churn probability and include contextual insights (e.g., last service complaint, recent billing changes). This allows retention agents to focus their time on customers most likely to leave and personalize conversations during outreach calls or emails.</w:t>
      </w:r>
    </w:p>
    <w:p w14:paraId="624B63E6" w14:textId="508F5C7B" w:rsidR="000D23A1" w:rsidRPr="000D23A1" w:rsidRDefault="000D23A1" w:rsidP="000D23A1">
      <w:pPr>
        <w:pStyle w:val="p1"/>
        <w:numPr>
          <w:ilvl w:val="0"/>
          <w:numId w:val="60"/>
        </w:numPr>
        <w:rPr>
          <w:rFonts w:ascii="Helvetica Neue" w:hAnsi="Helvetica Neue"/>
        </w:rPr>
      </w:pPr>
      <w:r w:rsidRPr="000D23A1">
        <w:rPr>
          <w:rStyle w:val="s1"/>
          <w:rFonts w:ascii="Helvetica Neue" w:eastAsiaTheme="majorEastAsia" w:hAnsi="Helvetica Neue"/>
          <w:b/>
          <w:bCs/>
        </w:rPr>
        <w:t>Marketing Teams</w:t>
      </w:r>
      <w:r w:rsidRPr="000D23A1">
        <w:rPr>
          <w:rFonts w:ascii="Helvetica Neue" w:hAnsi="Helvetica Neue"/>
        </w:rPr>
        <w:t xml:space="preserve"> access customer segmentation enriched with churn risk scores. This enables targeted retention campaigns such as win-back offers, limited-time discounts, or satisfaction surveys. For example, customers with a churn probability over 0.75 may receive a retention coupon, while low-risk customers can be offered cross-sell opportunities. Marketing effectiveness is tracked using campaign conversion rates tied to predicted risk levels</w:t>
      </w:r>
      <w:r w:rsidR="007A5FE2">
        <w:rPr>
          <w:rFonts w:ascii="Helvetica Neue" w:hAnsi="Helvetica Neue"/>
        </w:rPr>
        <w:t xml:space="preserve"> over time</w:t>
      </w:r>
      <w:r w:rsidRPr="000D23A1">
        <w:rPr>
          <w:rFonts w:ascii="Helvetica Neue" w:hAnsi="Helvetica Neue"/>
        </w:rPr>
        <w:t>.</w:t>
      </w:r>
    </w:p>
    <w:p w14:paraId="37D00BDE" w14:textId="5523BF04" w:rsidR="000D23A1" w:rsidRPr="000D23A1" w:rsidRDefault="000D23A1" w:rsidP="000D23A1">
      <w:pPr>
        <w:pStyle w:val="p1"/>
        <w:numPr>
          <w:ilvl w:val="0"/>
          <w:numId w:val="60"/>
        </w:numPr>
        <w:rPr>
          <w:rFonts w:ascii="Helvetica Neue" w:hAnsi="Helvetica Neue"/>
        </w:rPr>
      </w:pPr>
      <w:r w:rsidRPr="000D23A1">
        <w:rPr>
          <w:rStyle w:val="s1"/>
          <w:rFonts w:ascii="Helvetica Neue" w:eastAsiaTheme="majorEastAsia" w:hAnsi="Helvetica Neue"/>
          <w:b/>
          <w:bCs/>
        </w:rPr>
        <w:t>Customer Service Teams</w:t>
      </w:r>
      <w:r w:rsidRPr="000D23A1">
        <w:rPr>
          <w:rFonts w:ascii="Helvetica Neue" w:hAnsi="Helvetica Neue"/>
        </w:rPr>
        <w:t xml:space="preserve"> view churn risk scores embedded in their support interface during live interactions. When a high-risk customer calls or opens a ticket, the system flags them with a “priority attention” tag. This helps agents offer premium support, escalate issues more quickly, or apply service credits to improve </w:t>
      </w:r>
      <w:r w:rsidR="007A5FE2">
        <w:rPr>
          <w:rFonts w:ascii="Helvetica Neue" w:hAnsi="Helvetica Neue"/>
        </w:rPr>
        <w:t>real-time satisfaction</w:t>
      </w:r>
      <w:r w:rsidRPr="000D23A1">
        <w:rPr>
          <w:rFonts w:ascii="Helvetica Neue" w:hAnsi="Helvetica Neue"/>
        </w:rPr>
        <w:t>. Managers can also track churn risk trends across ticket volume and agent behavior.</w:t>
      </w:r>
    </w:p>
    <w:p w14:paraId="4364122D" w14:textId="25F03389" w:rsidR="000D23A1" w:rsidRPr="000D23A1" w:rsidRDefault="007A5FE2" w:rsidP="000D23A1">
      <w:pPr>
        <w:pStyle w:val="p1"/>
        <w:rPr>
          <w:rFonts w:ascii="Helvetica Neue" w:hAnsi="Helvetica Neue"/>
        </w:rPr>
      </w:pPr>
      <w:r>
        <w:rPr>
          <w:rFonts w:ascii="Helvetica Neue" w:hAnsi="Helvetica Neue"/>
        </w:rPr>
        <w:t>T</w:t>
      </w:r>
      <w:r w:rsidR="000D23A1" w:rsidRPr="000D23A1">
        <w:rPr>
          <w:rFonts w:ascii="Helvetica Neue" w:hAnsi="Helvetica Neue"/>
        </w:rPr>
        <w:t>he solution ensures proactive, targeted interventions that increase retention success, reduce operational waste, and improve customer trust</w:t>
      </w:r>
      <w:r>
        <w:rPr>
          <w:rFonts w:ascii="Helvetica Neue" w:hAnsi="Helvetica Neue"/>
        </w:rPr>
        <w:t xml:space="preserve"> by delivering the correct information to the right team at the right time</w:t>
      </w:r>
      <w:r w:rsidR="000D23A1" w:rsidRPr="000D23A1">
        <w:rPr>
          <w:rFonts w:ascii="Helvetica Neue" w:hAnsi="Helvetica Neue"/>
        </w:rPr>
        <w:t>.</w:t>
      </w:r>
    </w:p>
    <w:p w14:paraId="28A35D7E" w14:textId="23912E4B" w:rsidR="0016022E" w:rsidRP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32"/>
          <w:szCs w:val="32"/>
          <w:bdr w:val="none" w:sz="0" w:space="0" w:color="auto"/>
        </w:rPr>
      </w:pPr>
      <w:r w:rsidRPr="00336706">
        <w:rPr>
          <w:rFonts w:ascii="Helvetica Neue" w:eastAsia="Times New Roman" w:hAnsi="Helvetica Neue"/>
          <w:b/>
          <w:bCs/>
          <w:sz w:val="32"/>
          <w:szCs w:val="32"/>
          <w:bdr w:val="none" w:sz="0" w:space="0" w:color="auto"/>
        </w:rPr>
        <w:t>Project Stakeholders</w:t>
      </w:r>
    </w:p>
    <w:p w14:paraId="104A2242" w14:textId="77777777" w:rsidR="000D23A1" w:rsidRPr="000D23A1" w:rsidRDefault="000D23A1" w:rsidP="000D23A1">
      <w:pPr>
        <w:pStyle w:val="p1"/>
        <w:rPr>
          <w:rFonts w:ascii="Helvetica Neue" w:hAnsi="Helvetica Neue"/>
        </w:rPr>
      </w:pPr>
      <w:r w:rsidRPr="000D23A1">
        <w:rPr>
          <w:rFonts w:ascii="Helvetica Neue" w:hAnsi="Helvetica Neue"/>
        </w:rPr>
        <w:t>The success of this churn prediction system depends on alignment and support from several key stakeholder groups across the organization. Each stakeholder has a direct interest in the implementation, performance, and business impact of the system:</w:t>
      </w:r>
    </w:p>
    <w:p w14:paraId="07110310" w14:textId="3E6402D7" w:rsidR="000D23A1" w:rsidRPr="000D23A1" w:rsidRDefault="000D23A1" w:rsidP="000D23A1">
      <w:pPr>
        <w:pStyle w:val="p1"/>
        <w:numPr>
          <w:ilvl w:val="0"/>
          <w:numId w:val="61"/>
        </w:numPr>
        <w:rPr>
          <w:rFonts w:ascii="Helvetica Neue" w:hAnsi="Helvetica Neue"/>
        </w:rPr>
      </w:pPr>
      <w:r w:rsidRPr="000D23A1">
        <w:rPr>
          <w:rStyle w:val="s1"/>
          <w:rFonts w:ascii="Helvetica Neue" w:eastAsiaTheme="majorEastAsia" w:hAnsi="Helvetica Neue"/>
          <w:b/>
          <w:bCs/>
        </w:rPr>
        <w:t>Executives and Senior Leadership</w:t>
      </w:r>
      <w:r w:rsidRPr="000D23A1">
        <w:rPr>
          <w:rFonts w:ascii="Helvetica Neue" w:hAnsi="Helvetica Neue"/>
        </w:rPr>
        <w:t xml:space="preserve">: This group includes the Chief Marketing Officer (CMO), Chief Technology Officer (CTO), and other top decision-makers </w:t>
      </w:r>
      <w:r w:rsidR="007A5FE2">
        <w:rPr>
          <w:rFonts w:ascii="Helvetica Neue" w:hAnsi="Helvetica Neue"/>
        </w:rPr>
        <w:t>focusing</w:t>
      </w:r>
      <w:r w:rsidRPr="000D23A1">
        <w:rPr>
          <w:rFonts w:ascii="Helvetica Neue" w:hAnsi="Helvetica Neue"/>
        </w:rPr>
        <w:t xml:space="preserve"> on financial performance and strategic growth. They are primarily concerned with return on investment (ROI), cost-efficiency, and customer lifetime value. Their support is essential for project approval, resource allocation, and long-term scaling.</w:t>
      </w:r>
    </w:p>
    <w:p w14:paraId="32AF426C" w14:textId="69D6BCBA" w:rsidR="000D23A1" w:rsidRPr="000D23A1" w:rsidRDefault="000D23A1" w:rsidP="000D23A1">
      <w:pPr>
        <w:pStyle w:val="p1"/>
        <w:numPr>
          <w:ilvl w:val="0"/>
          <w:numId w:val="61"/>
        </w:numPr>
        <w:rPr>
          <w:rFonts w:ascii="Helvetica Neue" w:hAnsi="Helvetica Neue"/>
        </w:rPr>
      </w:pPr>
      <w:r w:rsidRPr="000D23A1">
        <w:rPr>
          <w:rStyle w:val="s1"/>
          <w:rFonts w:ascii="Helvetica Neue" w:eastAsiaTheme="majorEastAsia" w:hAnsi="Helvetica Neue"/>
          <w:b/>
          <w:bCs/>
        </w:rPr>
        <w:t>Retention and Marketing Managers</w:t>
      </w:r>
      <w:r w:rsidRPr="000D23A1">
        <w:rPr>
          <w:rFonts w:ascii="Helvetica Neue" w:hAnsi="Helvetica Neue"/>
        </w:rPr>
        <w:t>: These middle managers lead day-to-day operations for customer retention campaigns, outreach scripts, and engagement tracking. They are key users of the churn predictions, and their input during system design and evaluation ensures the outputs are practical, timely, and aligned with business workflows. Their success metrics</w:t>
      </w:r>
      <w:r w:rsidR="007A5FE2">
        <w:rPr>
          <w:rFonts w:ascii="Helvetica Neue" w:hAnsi="Helvetica Neue"/>
        </w:rPr>
        <w:t>,</w:t>
      </w:r>
      <w:r>
        <w:rPr>
          <w:rFonts w:ascii="Helvetica Neue" w:hAnsi="Helvetica Neue"/>
        </w:rPr>
        <w:t xml:space="preserve"> </w:t>
      </w:r>
      <w:r w:rsidRPr="000D23A1">
        <w:rPr>
          <w:rFonts w:ascii="Helvetica Neue" w:hAnsi="Helvetica Neue"/>
        </w:rPr>
        <w:t xml:space="preserve">such as reduced churn, </w:t>
      </w:r>
      <w:r w:rsidRPr="000D23A1">
        <w:rPr>
          <w:rFonts w:ascii="Helvetica Neue" w:hAnsi="Helvetica Neue"/>
        </w:rPr>
        <w:lastRenderedPageBreak/>
        <w:t>improved campaign conversion, and team productivity</w:t>
      </w:r>
      <w:r w:rsidR="007A5FE2">
        <w:rPr>
          <w:rFonts w:ascii="Helvetica Neue" w:hAnsi="Helvetica Neue"/>
        </w:rPr>
        <w:t>,</w:t>
      </w:r>
      <w:r>
        <w:rPr>
          <w:rFonts w:ascii="Helvetica Neue" w:hAnsi="Helvetica Neue"/>
        </w:rPr>
        <w:t xml:space="preserve"> </w:t>
      </w:r>
      <w:r w:rsidRPr="000D23A1">
        <w:rPr>
          <w:rFonts w:ascii="Helvetica Neue" w:hAnsi="Helvetica Neue"/>
        </w:rPr>
        <w:t>are directly tied to this solution.</w:t>
      </w:r>
    </w:p>
    <w:p w14:paraId="0893F943" w14:textId="77777777" w:rsidR="000D23A1" w:rsidRPr="000D23A1" w:rsidRDefault="000D23A1" w:rsidP="000D23A1">
      <w:pPr>
        <w:pStyle w:val="p1"/>
        <w:numPr>
          <w:ilvl w:val="0"/>
          <w:numId w:val="61"/>
        </w:numPr>
        <w:rPr>
          <w:rFonts w:ascii="Helvetica Neue" w:hAnsi="Helvetica Neue"/>
        </w:rPr>
      </w:pPr>
      <w:r w:rsidRPr="000D23A1">
        <w:rPr>
          <w:rStyle w:val="s1"/>
          <w:rFonts w:ascii="Helvetica Neue" w:eastAsiaTheme="majorEastAsia" w:hAnsi="Helvetica Neue"/>
          <w:b/>
          <w:bCs/>
        </w:rPr>
        <w:t>IT and Data Infrastructure Teams</w:t>
      </w:r>
      <w:r w:rsidRPr="000D23A1">
        <w:rPr>
          <w:rFonts w:ascii="Helvetica Neue" w:hAnsi="Helvetica Neue"/>
        </w:rPr>
        <w:t>: This group is responsible for integrating the machine learning model into existing CRM platforms, maintaining API uptime, managing data pipelines, and enforcing security protocols. Their role includes ensuring the system adheres to internal compliance standards, supports authentication/authorization workflows (e.g., SSO), and scales with increased user demand or data volume. Their early involvement in development minimizes risk during deployment.</w:t>
      </w:r>
    </w:p>
    <w:p w14:paraId="1474CE1E" w14:textId="59A03862" w:rsidR="000D23A1" w:rsidRPr="000D23A1" w:rsidRDefault="000D23A1" w:rsidP="000D23A1">
      <w:pPr>
        <w:pStyle w:val="p1"/>
        <w:numPr>
          <w:ilvl w:val="0"/>
          <w:numId w:val="61"/>
        </w:numPr>
        <w:rPr>
          <w:rFonts w:ascii="Helvetica Neue" w:hAnsi="Helvetica Neue"/>
        </w:rPr>
      </w:pPr>
      <w:r w:rsidRPr="000D23A1">
        <w:rPr>
          <w:rStyle w:val="s1"/>
          <w:rFonts w:ascii="Helvetica Neue" w:eastAsiaTheme="majorEastAsia" w:hAnsi="Helvetica Neue"/>
          <w:b/>
          <w:bCs/>
        </w:rPr>
        <w:t>Customer Service Leadership</w:t>
      </w:r>
      <w:r w:rsidRPr="000D23A1">
        <w:rPr>
          <w:rFonts w:ascii="Helvetica Neue" w:hAnsi="Helvetica Neue"/>
        </w:rPr>
        <w:t xml:space="preserve"> (optional to add): While not direct decision-makers, support leaders (like the Head of Customer Experience) are key advocates. They use churn insights to coach support agents, fine-tune escalation protocols, and improve first-contact resolution</w:t>
      </w:r>
      <w:r w:rsidR="007A5FE2">
        <w:rPr>
          <w:rFonts w:ascii="Helvetica Neue" w:hAnsi="Helvetica Neue"/>
        </w:rPr>
        <w:t>,</w:t>
      </w:r>
      <w:r>
        <w:rPr>
          <w:rFonts w:ascii="Helvetica Neue" w:hAnsi="Helvetica Neue"/>
        </w:rPr>
        <w:t xml:space="preserve"> </w:t>
      </w:r>
      <w:r w:rsidR="007A5FE2">
        <w:rPr>
          <w:rFonts w:ascii="Helvetica Neue" w:hAnsi="Helvetica Neue"/>
        </w:rPr>
        <w:t>increasing</w:t>
      </w:r>
      <w:r w:rsidRPr="000D23A1">
        <w:rPr>
          <w:rFonts w:ascii="Helvetica Neue" w:hAnsi="Helvetica Neue"/>
        </w:rPr>
        <w:t xml:space="preserve"> customer satisfaction and retention.</w:t>
      </w:r>
    </w:p>
    <w:p w14:paraId="60141868" w14:textId="77777777" w:rsidR="000D23A1" w:rsidRPr="000D23A1" w:rsidRDefault="000D23A1" w:rsidP="000D23A1">
      <w:pPr>
        <w:pStyle w:val="p1"/>
        <w:rPr>
          <w:rFonts w:ascii="Helvetica Neue" w:hAnsi="Helvetica Neue"/>
        </w:rPr>
      </w:pPr>
      <w:r w:rsidRPr="000D23A1">
        <w:rPr>
          <w:rFonts w:ascii="Helvetica Neue" w:hAnsi="Helvetica Neue"/>
        </w:rPr>
        <w:t>By involving these stakeholders early in the process, we can ensure strong cross-functional collaboration, smooth deployment, and widespread adoption of the churn prediction system.</w:t>
      </w:r>
    </w:p>
    <w:p w14:paraId="3745B52F" w14:textId="5AC7A1A2" w:rsidR="0016022E" w:rsidRPr="008F7FE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8F7FE3">
        <w:rPr>
          <w:rFonts w:ascii="Helvetica Neue" w:eastAsia="Times New Roman" w:hAnsi="Helvetica Neue"/>
          <w:b/>
          <w:bCs/>
          <w:sz w:val="28"/>
          <w:szCs w:val="28"/>
          <w:bdr w:val="none" w:sz="0" w:space="0" w:color="auto"/>
        </w:rPr>
        <w:t>How the Solution Meets Stakeholder Needs</w:t>
      </w:r>
    </w:p>
    <w:p w14:paraId="20AAAFA8" w14:textId="77777777" w:rsidR="000D23A1" w:rsidRPr="000D23A1" w:rsidRDefault="000D23A1" w:rsidP="000D23A1">
      <w:pPr>
        <w:pStyle w:val="p1"/>
        <w:rPr>
          <w:rFonts w:ascii="Helvetica Neue" w:hAnsi="Helvetica Neue"/>
        </w:rPr>
      </w:pPr>
      <w:r w:rsidRPr="000D23A1">
        <w:rPr>
          <w:rFonts w:ascii="Helvetica Neue" w:hAnsi="Helvetica Neue"/>
        </w:rPr>
        <w:t>The churn prediction system delivers tailored benefits to each stakeholder group by aligning system functionality with their specific responsibilities, performance goals, and resource constraints:</w:t>
      </w:r>
    </w:p>
    <w:p w14:paraId="4F21808B" w14:textId="77777777" w:rsidR="000D23A1" w:rsidRPr="000D23A1" w:rsidRDefault="000D23A1" w:rsidP="000D23A1">
      <w:pPr>
        <w:pStyle w:val="p1"/>
        <w:numPr>
          <w:ilvl w:val="0"/>
          <w:numId w:val="62"/>
        </w:numPr>
        <w:rPr>
          <w:rFonts w:ascii="Helvetica Neue" w:hAnsi="Helvetica Neue"/>
        </w:rPr>
      </w:pPr>
      <w:r w:rsidRPr="000D23A1">
        <w:rPr>
          <w:rStyle w:val="s1"/>
          <w:rFonts w:ascii="Helvetica Neue" w:eastAsiaTheme="majorEastAsia" w:hAnsi="Helvetica Neue"/>
          <w:b/>
          <w:bCs/>
        </w:rPr>
        <w:t>Executives and Senior Leadership</w:t>
      </w:r>
      <w:r w:rsidRPr="000D23A1">
        <w:rPr>
          <w:rFonts w:ascii="Helvetica Neue" w:hAnsi="Helvetica Neue"/>
        </w:rPr>
        <w:t>: The system offers clear, measurable KPIs that allow leadership to track the impact of churn interventions in real time. Dashboards display monthly churn reduction, campaign ROI, and customer lifetime value (CLV) trends. Executives can use these insights to inform strategic decisions, justify budget allocations for customer retention programs, and forecast long-term revenue more accurately. Additionally, quarterly reports generated from system logs can be used in board presentations and financial reviews.</w:t>
      </w:r>
    </w:p>
    <w:p w14:paraId="534D3D65" w14:textId="731815CE" w:rsidR="000D23A1" w:rsidRPr="000D23A1" w:rsidRDefault="000D23A1" w:rsidP="000D23A1">
      <w:pPr>
        <w:pStyle w:val="p1"/>
        <w:numPr>
          <w:ilvl w:val="0"/>
          <w:numId w:val="62"/>
        </w:numPr>
        <w:rPr>
          <w:rFonts w:ascii="Helvetica Neue" w:hAnsi="Helvetica Neue"/>
        </w:rPr>
      </w:pPr>
      <w:r w:rsidRPr="000D23A1">
        <w:rPr>
          <w:rStyle w:val="s1"/>
          <w:rFonts w:ascii="Helvetica Neue" w:eastAsiaTheme="majorEastAsia" w:hAnsi="Helvetica Neue"/>
          <w:b/>
          <w:bCs/>
        </w:rPr>
        <w:t>Marketing and Retention Managers</w:t>
      </w:r>
      <w:r w:rsidRPr="000D23A1">
        <w:rPr>
          <w:rFonts w:ascii="Helvetica Neue" w:hAnsi="Helvetica Neue"/>
        </w:rPr>
        <w:t>: These managers gain access to data-driven insights that directly improve their team’s targeting efficiency and conversion rates. With churn probability scores tied to specific customer segments, they can prioritize outreach to customers with the highest risk and lifetime value. This prevents wasteful spending on blanket promotions and allows them to experiment with tailored messaging strategies. The system also helps with staffing</w:t>
      </w:r>
      <w:r>
        <w:rPr>
          <w:rFonts w:ascii="Helvetica Neue" w:hAnsi="Helvetica Neue"/>
        </w:rPr>
        <w:t xml:space="preserve">; </w:t>
      </w:r>
      <w:r w:rsidRPr="000D23A1">
        <w:rPr>
          <w:rFonts w:ascii="Helvetica Neue" w:hAnsi="Helvetica Neue"/>
        </w:rPr>
        <w:t>teams can allocate more agents to high-urgency periods</w:t>
      </w:r>
      <w:r w:rsidR="007A5FE2">
        <w:rPr>
          <w:rFonts w:ascii="Helvetica Neue" w:hAnsi="Helvetica Neue"/>
        </w:rPr>
        <w:t xml:space="preserve"> by projecting churn surges</w:t>
      </w:r>
      <w:r w:rsidRPr="000D23A1">
        <w:rPr>
          <w:rFonts w:ascii="Helvetica Neue" w:hAnsi="Helvetica Neue"/>
        </w:rPr>
        <w:t>.</w:t>
      </w:r>
    </w:p>
    <w:p w14:paraId="553930EB" w14:textId="5CCF01CB" w:rsidR="000D23A1" w:rsidRPr="000D23A1" w:rsidRDefault="000D23A1" w:rsidP="000D23A1">
      <w:pPr>
        <w:pStyle w:val="p1"/>
        <w:numPr>
          <w:ilvl w:val="0"/>
          <w:numId w:val="62"/>
        </w:numPr>
        <w:rPr>
          <w:rFonts w:ascii="Helvetica Neue" w:hAnsi="Helvetica Neue"/>
        </w:rPr>
      </w:pPr>
      <w:r w:rsidRPr="000D23A1">
        <w:rPr>
          <w:rStyle w:val="s1"/>
          <w:rFonts w:ascii="Helvetica Neue" w:eastAsiaTheme="majorEastAsia" w:hAnsi="Helvetica Neue"/>
          <w:b/>
          <w:bCs/>
        </w:rPr>
        <w:t>IT and Data Infrastructure Teams</w:t>
      </w:r>
      <w:r w:rsidRPr="000D23A1">
        <w:rPr>
          <w:rFonts w:ascii="Helvetica Neue" w:hAnsi="Helvetica Neue"/>
        </w:rPr>
        <w:t xml:space="preserve">: The technical solution is designed with maintainability, scalability, and integration. Docker containers, modular APIs, and standardized ML libraries (like </w:t>
      </w:r>
      <w:r w:rsidRPr="000D23A1">
        <w:rPr>
          <w:rStyle w:val="s2"/>
          <w:rFonts w:ascii="Helvetica Neue" w:eastAsiaTheme="majorEastAsia" w:hAnsi="Helvetica Neue"/>
        </w:rPr>
        <w:t>scikit-learn</w:t>
      </w:r>
      <w:r w:rsidRPr="000D23A1">
        <w:rPr>
          <w:rFonts w:ascii="Helvetica Neue" w:hAnsi="Helvetica Neue"/>
        </w:rPr>
        <w:t xml:space="preserve"> and </w:t>
      </w:r>
      <w:proofErr w:type="spellStart"/>
      <w:r w:rsidRPr="000D23A1">
        <w:rPr>
          <w:rStyle w:val="s2"/>
          <w:rFonts w:ascii="Helvetica Neue" w:eastAsiaTheme="majorEastAsia" w:hAnsi="Helvetica Neue"/>
        </w:rPr>
        <w:t>FastAPI</w:t>
      </w:r>
      <w:proofErr w:type="spellEnd"/>
      <w:r w:rsidRPr="000D23A1">
        <w:rPr>
          <w:rFonts w:ascii="Helvetica Neue" w:hAnsi="Helvetica Neue"/>
        </w:rPr>
        <w:t>) reduce</w:t>
      </w:r>
      <w:r w:rsidR="007A5FE2">
        <w:rPr>
          <w:rFonts w:ascii="Helvetica Neue" w:hAnsi="Helvetica Neue"/>
        </w:rPr>
        <w:t xml:space="preserve"> overhead and accelerate</w:t>
      </w:r>
      <w:r w:rsidRPr="000D23A1">
        <w:rPr>
          <w:rFonts w:ascii="Helvetica Neue" w:hAnsi="Helvetica Neue"/>
        </w:rPr>
        <w:t xml:space="preserve"> deployment. Built-in logging and monitoring tools allow the IT </w:t>
      </w:r>
      <w:r w:rsidRPr="000D23A1">
        <w:rPr>
          <w:rFonts w:ascii="Helvetica Neue" w:hAnsi="Helvetica Neue"/>
        </w:rPr>
        <w:lastRenderedPageBreak/>
        <w:t xml:space="preserve">team to track system health, latency, and error rates without extensive custom setup. </w:t>
      </w:r>
      <w:r w:rsidR="007A5FE2">
        <w:rPr>
          <w:rFonts w:ascii="Helvetica Neue" w:hAnsi="Helvetica Neue"/>
        </w:rPr>
        <w:t>T</w:t>
      </w:r>
      <w:r w:rsidRPr="000D23A1">
        <w:rPr>
          <w:rFonts w:ascii="Helvetica Neue" w:hAnsi="Helvetica Neue"/>
        </w:rPr>
        <w:t>he solution integrates smoothly into existing environments without major refactoring or disruption</w:t>
      </w:r>
      <w:r w:rsidR="007A5FE2">
        <w:rPr>
          <w:rFonts w:ascii="Helvetica Neue" w:hAnsi="Helvetica Neue"/>
        </w:rPr>
        <w:t xml:space="preserve"> by supporting RESTful interfaces and existing authentication systems</w:t>
      </w:r>
      <w:r w:rsidRPr="000D23A1">
        <w:rPr>
          <w:rFonts w:ascii="Helvetica Neue" w:hAnsi="Helvetica Neue"/>
        </w:rPr>
        <w:t>.</w:t>
      </w:r>
    </w:p>
    <w:p w14:paraId="12AF4C0A" w14:textId="42F65E3F" w:rsidR="000D23A1" w:rsidRPr="000D23A1" w:rsidRDefault="000D23A1" w:rsidP="000D23A1">
      <w:pPr>
        <w:pStyle w:val="p1"/>
        <w:numPr>
          <w:ilvl w:val="0"/>
          <w:numId w:val="62"/>
        </w:numPr>
        <w:rPr>
          <w:rFonts w:ascii="Helvetica Neue" w:hAnsi="Helvetica Neue"/>
        </w:rPr>
      </w:pPr>
      <w:r w:rsidRPr="000D23A1">
        <w:rPr>
          <w:rStyle w:val="s1"/>
          <w:rFonts w:ascii="Helvetica Neue" w:eastAsiaTheme="majorEastAsia" w:hAnsi="Helvetica Neue"/>
          <w:b/>
          <w:bCs/>
        </w:rPr>
        <w:t>Customer Service Leadership (if included)</w:t>
      </w:r>
      <w:r w:rsidRPr="000D23A1">
        <w:rPr>
          <w:rFonts w:ascii="Helvetica Neue" w:hAnsi="Helvetica Neue"/>
        </w:rPr>
        <w:t>: The system empowers support managers to detect at-risk customers during live interactions. High churn-risk flags allow for prioritized service, escalation to senior agents, or the delivery of proactive retention offers. This increases the effectiveness of front-line staff and aligns with the service team’s KPIs, such as Net Promoter Score (NPS), customer satisfaction (CSAT), and average resolution time.</w:t>
      </w:r>
    </w:p>
    <w:p w14:paraId="6A04D613" w14:textId="77777777" w:rsidR="000D23A1" w:rsidRPr="000D23A1" w:rsidRDefault="000D23A1" w:rsidP="000D23A1">
      <w:pPr>
        <w:pStyle w:val="p1"/>
        <w:rPr>
          <w:rFonts w:ascii="Helvetica Neue" w:hAnsi="Helvetica Neue"/>
        </w:rPr>
      </w:pPr>
      <w:r w:rsidRPr="000D23A1">
        <w:rPr>
          <w:rFonts w:ascii="Helvetica Neue" w:hAnsi="Helvetica Neue"/>
        </w:rPr>
        <w:t>By delivering meaningful, role-specific benefits, the churn prediction solution encourages cross-departmental buy-in and ensures long-term organizational adoption.</w:t>
      </w:r>
    </w:p>
    <w:p w14:paraId="2F990DA2" w14:textId="66A31211" w:rsidR="0016022E" w:rsidRP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32"/>
          <w:szCs w:val="32"/>
          <w:bdr w:val="none" w:sz="0" w:space="0" w:color="auto"/>
        </w:rPr>
      </w:pPr>
      <w:r w:rsidRPr="00336706">
        <w:rPr>
          <w:rFonts w:ascii="Helvetica Neue" w:eastAsia="Times New Roman" w:hAnsi="Helvetica Neue"/>
          <w:b/>
          <w:bCs/>
          <w:sz w:val="32"/>
          <w:szCs w:val="32"/>
          <w:bdr w:val="none" w:sz="0" w:space="0" w:color="auto"/>
        </w:rPr>
        <w:t xml:space="preserve">Gaps Between </w:t>
      </w:r>
      <w:r w:rsidR="00F80BB3" w:rsidRPr="00336706">
        <w:rPr>
          <w:rFonts w:ascii="Helvetica Neue" w:eastAsia="Times New Roman" w:hAnsi="Helvetica Neue"/>
          <w:b/>
          <w:bCs/>
          <w:sz w:val="32"/>
          <w:szCs w:val="32"/>
          <w:bdr w:val="none" w:sz="0" w:space="0" w:color="auto"/>
        </w:rPr>
        <w:t xml:space="preserve">the </w:t>
      </w:r>
      <w:r w:rsidRPr="00336706">
        <w:rPr>
          <w:rFonts w:ascii="Helvetica Neue" w:eastAsia="Times New Roman" w:hAnsi="Helvetica Neue"/>
          <w:b/>
          <w:bCs/>
          <w:sz w:val="32"/>
          <w:szCs w:val="32"/>
          <w:bdr w:val="none" w:sz="0" w:space="0" w:color="auto"/>
        </w:rPr>
        <w:t>Current System and Needs</w:t>
      </w:r>
    </w:p>
    <w:p w14:paraId="4323E4F3" w14:textId="0D143292" w:rsidR="000D23A1" w:rsidRPr="000D23A1" w:rsidRDefault="000D23A1" w:rsidP="000D23A1">
      <w:pPr>
        <w:pStyle w:val="p1"/>
        <w:rPr>
          <w:rFonts w:ascii="Helvetica Neue" w:hAnsi="Helvetica Neue"/>
        </w:rPr>
      </w:pPr>
      <w:r w:rsidRPr="000D23A1">
        <w:rPr>
          <w:rFonts w:ascii="Helvetica Neue" w:hAnsi="Helvetica Neue"/>
        </w:rPr>
        <w:t>The current churn management system is limited in both scope and responsiveness. It relies primarily on static dashboards and manually curated spreadsheets that use basic, reactive metrics</w:t>
      </w:r>
      <w:r w:rsidR="007A5FE2">
        <w:rPr>
          <w:rFonts w:ascii="Helvetica Neue" w:hAnsi="Helvetica Neue"/>
        </w:rPr>
        <w:t>,</w:t>
      </w:r>
      <w:r>
        <w:rPr>
          <w:rFonts w:ascii="Helvetica Neue" w:hAnsi="Helvetica Neue"/>
        </w:rPr>
        <w:t xml:space="preserve"> </w:t>
      </w:r>
      <w:r w:rsidRPr="000D23A1">
        <w:rPr>
          <w:rFonts w:ascii="Helvetica Neue" w:hAnsi="Helvetica Neue"/>
        </w:rPr>
        <w:t>such as the number of missed payments, recent downgrades, or the date of the last login</w:t>
      </w:r>
      <w:r>
        <w:rPr>
          <w:rFonts w:ascii="Helvetica Neue" w:hAnsi="Helvetica Neue"/>
        </w:rPr>
        <w:t xml:space="preserve">, </w:t>
      </w:r>
      <w:r w:rsidRPr="000D23A1">
        <w:rPr>
          <w:rFonts w:ascii="Helvetica Neue" w:hAnsi="Helvetica Neue"/>
        </w:rPr>
        <w:t xml:space="preserve">to identify potential churn risks. These signals are often </w:t>
      </w:r>
      <w:r w:rsidRPr="000D23A1">
        <w:rPr>
          <w:rStyle w:val="s1"/>
          <w:rFonts w:ascii="Helvetica Neue" w:eastAsiaTheme="majorEastAsia" w:hAnsi="Helvetica Neue"/>
          <w:b/>
          <w:bCs/>
        </w:rPr>
        <w:t>lagging indicators</w:t>
      </w:r>
      <w:r w:rsidRPr="000D23A1">
        <w:rPr>
          <w:rFonts w:ascii="Helvetica Neue" w:hAnsi="Helvetica Neue"/>
        </w:rPr>
        <w:t xml:space="preserve">, which means </w:t>
      </w:r>
      <w:r w:rsidR="007A5FE2">
        <w:rPr>
          <w:rFonts w:ascii="Helvetica Neue" w:hAnsi="Helvetica Neue"/>
        </w:rPr>
        <w:t xml:space="preserve">the opportunity to retain customers may have already passed </w:t>
      </w:r>
      <w:r w:rsidRPr="000D23A1">
        <w:rPr>
          <w:rFonts w:ascii="Helvetica Neue" w:hAnsi="Helvetica Neue"/>
        </w:rPr>
        <w:t>by the time a customer is flagged.</w:t>
      </w:r>
    </w:p>
    <w:p w14:paraId="2048D4C9" w14:textId="72BC8C28" w:rsidR="000D23A1" w:rsidRPr="000D23A1" w:rsidRDefault="000D23A1" w:rsidP="006D4AE1">
      <w:pPr>
        <w:pStyle w:val="p1"/>
        <w:rPr>
          <w:rFonts w:ascii="Helvetica Neue" w:hAnsi="Helvetica Neue"/>
        </w:rPr>
      </w:pPr>
      <w:r w:rsidRPr="000D23A1">
        <w:rPr>
          <w:rFonts w:ascii="Helvetica Neue" w:hAnsi="Helvetica Neue"/>
        </w:rPr>
        <w:t xml:space="preserve">Additionally, existing tools lack predictive capability and require retention teams to </w:t>
      </w:r>
      <w:r w:rsidR="007A5FE2">
        <w:rPr>
          <w:rFonts w:ascii="Helvetica Neue" w:hAnsi="Helvetica Neue"/>
        </w:rPr>
        <w:t>sift through large datasets manually</w:t>
      </w:r>
      <w:r w:rsidRPr="000D23A1">
        <w:rPr>
          <w:rFonts w:ascii="Helvetica Neue" w:hAnsi="Helvetica Neue"/>
        </w:rPr>
        <w:t xml:space="preserve">. This </w:t>
      </w:r>
      <w:r w:rsidR="007A5FE2">
        <w:rPr>
          <w:rFonts w:ascii="Helvetica Neue" w:hAnsi="Helvetica Neue"/>
        </w:rPr>
        <w:t>introduces human error and</w:t>
      </w:r>
      <w:r w:rsidRPr="000D23A1">
        <w:rPr>
          <w:rFonts w:ascii="Helvetica Neue" w:hAnsi="Helvetica Neue"/>
        </w:rPr>
        <w:t xml:space="preserve"> makes it </w:t>
      </w:r>
      <w:r w:rsidR="007A5FE2">
        <w:rPr>
          <w:rFonts w:ascii="Helvetica Neue" w:hAnsi="Helvetica Neue"/>
        </w:rPr>
        <w:t>challenging</w:t>
      </w:r>
      <w:r w:rsidRPr="000D23A1">
        <w:rPr>
          <w:rFonts w:ascii="Helvetica Neue" w:hAnsi="Helvetica Neue"/>
        </w:rPr>
        <w:t xml:space="preserve"> to scale proactive retention strategies across the customer base. </w:t>
      </w:r>
      <w:r w:rsidR="007A5FE2">
        <w:rPr>
          <w:rFonts w:ascii="Helvetica Neue" w:hAnsi="Helvetica Neue"/>
        </w:rPr>
        <w:t>Often</w:t>
      </w:r>
      <w:r w:rsidRPr="000D23A1">
        <w:rPr>
          <w:rFonts w:ascii="Helvetica Neue" w:hAnsi="Helvetica Neue"/>
        </w:rPr>
        <w:t xml:space="preserve">, the criteria </w:t>
      </w:r>
      <w:r w:rsidR="007A5FE2">
        <w:rPr>
          <w:rFonts w:ascii="Helvetica Neue" w:hAnsi="Helvetica Neue"/>
        </w:rPr>
        <w:t>for identifying</w:t>
      </w:r>
      <w:r w:rsidRPr="000D23A1">
        <w:rPr>
          <w:rFonts w:ascii="Helvetica Neue" w:hAnsi="Helvetica Neue"/>
        </w:rPr>
        <w:t xml:space="preserve"> at-risk customers are oversimplified, based on subjective rules rather than data-driven insights. As a result, teams are left guessing who to contact and how to prioritize retention efforts.</w:t>
      </w:r>
    </w:p>
    <w:p w14:paraId="21BA1336" w14:textId="7C1AFD52" w:rsidR="000D23A1" w:rsidRPr="000D23A1" w:rsidRDefault="000D23A1" w:rsidP="000D23A1">
      <w:pPr>
        <w:pStyle w:val="p1"/>
        <w:rPr>
          <w:rFonts w:ascii="Helvetica Neue" w:hAnsi="Helvetica Neue"/>
        </w:rPr>
      </w:pPr>
      <w:r w:rsidRPr="000D23A1">
        <w:rPr>
          <w:rFonts w:ascii="Helvetica Neue" w:hAnsi="Helvetica Neue"/>
        </w:rPr>
        <w:t>Our solution closes these gaps by using supervised machine learning models that evaluate dozens of variables simultaneously</w:t>
      </w:r>
      <w:r w:rsidR="007A5FE2">
        <w:rPr>
          <w:rFonts w:ascii="Helvetica Neue" w:hAnsi="Helvetica Neue"/>
        </w:rPr>
        <w:t>,</w:t>
      </w:r>
      <w:r>
        <w:rPr>
          <w:rFonts w:ascii="Helvetica Neue" w:hAnsi="Helvetica Neue"/>
        </w:rPr>
        <w:t xml:space="preserve"> </w:t>
      </w:r>
      <w:r w:rsidRPr="000D23A1">
        <w:rPr>
          <w:rFonts w:ascii="Helvetica Neue" w:hAnsi="Helvetica Neue"/>
        </w:rPr>
        <w:t xml:space="preserve">such as service usage frequency, historical complaint patterns, tenure, contract type, technical issue frequency, device types, and customer support interaction tone (if available). </w:t>
      </w:r>
      <w:r w:rsidR="007A5FE2">
        <w:rPr>
          <w:rFonts w:ascii="Helvetica Neue" w:hAnsi="Helvetica Neue"/>
        </w:rPr>
        <w:t>T</w:t>
      </w:r>
      <w:r w:rsidRPr="000D23A1">
        <w:rPr>
          <w:rFonts w:ascii="Helvetica Neue" w:hAnsi="Helvetica Neue"/>
        </w:rPr>
        <w:t>he system can detect risk signals that humans may overlook</w:t>
      </w:r>
      <w:r w:rsidR="007A5FE2">
        <w:rPr>
          <w:rFonts w:ascii="Helvetica Neue" w:hAnsi="Helvetica Neue"/>
        </w:rPr>
        <w:t xml:space="preserve"> by uncovering non-obvious, multivariable patterns</w:t>
      </w:r>
      <w:r w:rsidRPr="000D23A1">
        <w:rPr>
          <w:rFonts w:ascii="Helvetica Neue" w:hAnsi="Helvetica Neue"/>
        </w:rPr>
        <w:t>.</w:t>
      </w:r>
    </w:p>
    <w:p w14:paraId="13414D77" w14:textId="00EF870D" w:rsidR="000D23A1" w:rsidRPr="000D23A1" w:rsidRDefault="000D23A1" w:rsidP="000D23A1">
      <w:pPr>
        <w:pStyle w:val="p1"/>
        <w:rPr>
          <w:rFonts w:ascii="Helvetica Neue" w:hAnsi="Helvetica Neue"/>
        </w:rPr>
      </w:pPr>
      <w:r w:rsidRPr="000D23A1">
        <w:rPr>
          <w:rFonts w:ascii="Helvetica Neue" w:hAnsi="Helvetica Neue"/>
        </w:rPr>
        <w:t>For example, a customer might appear stable on paper</w:t>
      </w:r>
      <w:r w:rsidR="007A5FE2">
        <w:rPr>
          <w:rFonts w:ascii="Helvetica Neue" w:hAnsi="Helvetica Neue"/>
        </w:rPr>
        <w:t>;</w:t>
      </w:r>
      <w:r>
        <w:rPr>
          <w:rFonts w:ascii="Helvetica Neue" w:hAnsi="Helvetica Neue"/>
        </w:rPr>
        <w:t xml:space="preserve"> </w:t>
      </w:r>
      <w:r w:rsidRPr="000D23A1">
        <w:rPr>
          <w:rFonts w:ascii="Helvetica Neue" w:hAnsi="Helvetica Neue"/>
        </w:rPr>
        <w:t>they’ve paid their bill on time and haven’t called to complain</w:t>
      </w:r>
      <w:r w:rsidR="007A5FE2">
        <w:rPr>
          <w:rFonts w:ascii="Helvetica Neue" w:hAnsi="Helvetica Neue"/>
        </w:rPr>
        <w:t>,</w:t>
      </w:r>
      <w:r>
        <w:rPr>
          <w:rFonts w:ascii="Helvetica Neue" w:hAnsi="Helvetica Neue"/>
        </w:rPr>
        <w:t xml:space="preserve"> </w:t>
      </w:r>
      <w:r w:rsidRPr="000D23A1">
        <w:rPr>
          <w:rFonts w:ascii="Helvetica Neue" w:hAnsi="Helvetica Neue"/>
        </w:rPr>
        <w:t>but the system might detect a drop in usage of premium features combined with a sudden increase in password reset requests and a history of contract cancellations in similar profiles. These early warning signs would trigger a high churn risk score even before traditional metrics show red flags.</w:t>
      </w:r>
    </w:p>
    <w:p w14:paraId="401035C2" w14:textId="77777777" w:rsidR="00336706" w:rsidRDefault="000D23A1" w:rsidP="00336706">
      <w:pPr>
        <w:pStyle w:val="p1"/>
        <w:rPr>
          <w:rFonts w:ascii="Helvetica Neue" w:hAnsi="Helvetica Neue"/>
        </w:rPr>
      </w:pPr>
      <w:r w:rsidRPr="000D23A1">
        <w:rPr>
          <w:rFonts w:ascii="Helvetica Neue" w:hAnsi="Helvetica Neue"/>
        </w:rPr>
        <w:lastRenderedPageBreak/>
        <w:t xml:space="preserve">In contrast to the slow, manual, and reactive processes currently in place, this solution delivers </w:t>
      </w:r>
      <w:r w:rsidRPr="000D23A1">
        <w:rPr>
          <w:rStyle w:val="s1"/>
          <w:rFonts w:ascii="Helvetica Neue" w:eastAsiaTheme="majorEastAsia" w:hAnsi="Helvetica Neue"/>
          <w:b/>
          <w:bCs/>
        </w:rPr>
        <w:t>automated, real-time predictions</w:t>
      </w:r>
      <w:r w:rsidR="007A5FE2">
        <w:rPr>
          <w:rStyle w:val="s1"/>
          <w:rFonts w:ascii="Helvetica Neue" w:eastAsiaTheme="majorEastAsia" w:hAnsi="Helvetica Neue"/>
          <w:b/>
          <w:bCs/>
        </w:rPr>
        <w:t>. It</w:t>
      </w:r>
      <w:r w:rsidRPr="000D23A1">
        <w:rPr>
          <w:rFonts w:ascii="Helvetica Neue" w:hAnsi="Helvetica Neue"/>
        </w:rPr>
        <w:t xml:space="preserve"> integrates directly with CRM tools, empowering teams to act proactively at scale.</w:t>
      </w:r>
    </w:p>
    <w:p w14:paraId="25C180AE" w14:textId="0115E574" w:rsidR="0016022E" w:rsidRPr="00336706" w:rsidRDefault="0016022E" w:rsidP="00336706">
      <w:pPr>
        <w:pStyle w:val="p1"/>
        <w:rPr>
          <w:rFonts w:ascii="Helvetica Neue" w:hAnsi="Helvetica Neue"/>
        </w:rPr>
      </w:pPr>
      <w:r w:rsidRPr="00336706">
        <w:rPr>
          <w:rFonts w:ascii="Helvetica Neue" w:hAnsi="Helvetica Neue"/>
          <w:b/>
          <w:bCs/>
          <w:sz w:val="32"/>
          <w:szCs w:val="32"/>
        </w:rPr>
        <w:t>Two Specific, Measurable Goals</w:t>
      </w:r>
    </w:p>
    <w:p w14:paraId="622E2F6B" w14:textId="2EE7F96F" w:rsidR="000D23A1" w:rsidRPr="000D23A1" w:rsidRDefault="000D23A1" w:rsidP="000D23A1">
      <w:pPr>
        <w:pStyle w:val="p1"/>
        <w:numPr>
          <w:ilvl w:val="0"/>
          <w:numId w:val="63"/>
        </w:numPr>
        <w:rPr>
          <w:rFonts w:ascii="Helvetica Neue" w:hAnsi="Helvetica Neue"/>
        </w:rPr>
      </w:pPr>
      <w:r w:rsidRPr="000D23A1">
        <w:rPr>
          <w:rFonts w:ascii="Helvetica Neue" w:hAnsi="Helvetica Neue"/>
          <w:b/>
          <w:bCs/>
        </w:rPr>
        <w:t>Reduce customer churn rate by 15 percent within 12 months</w:t>
      </w:r>
      <w:r w:rsidR="007A5FE2">
        <w:rPr>
          <w:rFonts w:ascii="Helvetica Neue" w:hAnsi="Helvetica Neue"/>
          <w:b/>
          <w:bCs/>
        </w:rPr>
        <w:t>.</w:t>
      </w:r>
    </w:p>
    <w:p w14:paraId="20DDF87C" w14:textId="21710BF7" w:rsidR="000D23A1" w:rsidRPr="000D23A1" w:rsidRDefault="000D23A1" w:rsidP="000D23A1">
      <w:pPr>
        <w:pStyle w:val="p2"/>
        <w:ind w:left="720"/>
        <w:rPr>
          <w:rFonts w:ascii="Helvetica Neue" w:hAnsi="Helvetica Neue"/>
        </w:rPr>
      </w:pPr>
      <w:r w:rsidRPr="000D23A1">
        <w:rPr>
          <w:rFonts w:ascii="Helvetica Neue" w:hAnsi="Helvetica Neue"/>
        </w:rPr>
        <w:t>The primary goal of this project is to reduce the company’s annual churn rate by 15 percent by the end of the first year of implementation. The churn rate will be tracked monthly using internal CRM and billing system</w:t>
      </w:r>
      <w:r w:rsidR="007A5FE2">
        <w:rPr>
          <w:rFonts w:ascii="Helvetica Neue" w:hAnsi="Helvetica Neue"/>
        </w:rPr>
        <w:t xml:space="preserve"> data</w:t>
      </w:r>
      <w:r w:rsidRPr="000D23A1">
        <w:rPr>
          <w:rFonts w:ascii="Helvetica Neue" w:hAnsi="Helvetica Neue"/>
        </w:rPr>
        <w:t>. Baseline churn rates from the previous 12 months will benchmark progress. Each month, the number of customers who discontinue service will be divided by the total customer base to calculate the current churn rate. Progress will be reviewed in stakeholder meetings and included in executive performance reports. A 15 percent reduction will translate to millions in retained revenue and a measurable improvement in customer lifetime value (CLV).</w:t>
      </w:r>
    </w:p>
    <w:p w14:paraId="7E927400" w14:textId="08E4D72E" w:rsidR="000D23A1" w:rsidRPr="000D23A1" w:rsidRDefault="000D23A1" w:rsidP="000D23A1">
      <w:pPr>
        <w:pStyle w:val="p1"/>
        <w:numPr>
          <w:ilvl w:val="0"/>
          <w:numId w:val="63"/>
        </w:numPr>
        <w:rPr>
          <w:rFonts w:ascii="Helvetica Neue" w:hAnsi="Helvetica Neue"/>
        </w:rPr>
      </w:pPr>
      <w:r w:rsidRPr="000D23A1">
        <w:rPr>
          <w:rFonts w:ascii="Helvetica Neue" w:hAnsi="Helvetica Neue"/>
          <w:b/>
          <w:bCs/>
        </w:rPr>
        <w:t>Increase proactive retention success rate by 20 percent over baseline</w:t>
      </w:r>
      <w:r w:rsidR="007A5FE2">
        <w:rPr>
          <w:rFonts w:ascii="Helvetica Neue" w:hAnsi="Helvetica Neue"/>
          <w:b/>
          <w:bCs/>
        </w:rPr>
        <w:t>.</w:t>
      </w:r>
    </w:p>
    <w:p w14:paraId="537924BA" w14:textId="7813BE11" w:rsidR="000D23A1" w:rsidRPr="000D23A1" w:rsidRDefault="000D23A1" w:rsidP="000D23A1">
      <w:pPr>
        <w:pStyle w:val="p2"/>
        <w:ind w:left="720"/>
        <w:rPr>
          <w:rFonts w:ascii="Helvetica Neue" w:hAnsi="Helvetica Neue"/>
        </w:rPr>
      </w:pPr>
      <w:r w:rsidRPr="000D23A1">
        <w:rPr>
          <w:rFonts w:ascii="Helvetica Neue" w:hAnsi="Helvetica Neue"/>
        </w:rPr>
        <w:t>This goal focuses on the effectiveness of the outreach strategies enabled by the churn prediction system. Specifically, among customers identified as high risk by the model and contacted by the retention team, we aim to increase the percentage who choose to stay by 20 percent compared to the pre-implementation baseline. For example, if the current success rate for proactive saves is 30 percent, the target after implementation is 36 percent. The</w:t>
      </w:r>
      <w:r w:rsidR="007A5FE2">
        <w:rPr>
          <w:rFonts w:ascii="Helvetica Neue" w:hAnsi="Helvetica Neue"/>
        </w:rPr>
        <w:t xml:space="preserve"> CRM will log and analyze these outcomes</w:t>
      </w:r>
      <w:r w:rsidRPr="000D23A1">
        <w:rPr>
          <w:rFonts w:ascii="Helvetica Neue" w:hAnsi="Helvetica Neue"/>
        </w:rPr>
        <w:t xml:space="preserve"> by tagging each saved customer interaction to the AI-generated churn risk score</w:t>
      </w:r>
      <w:r w:rsidR="007A5FE2">
        <w:rPr>
          <w:rFonts w:ascii="Helvetica Neue" w:hAnsi="Helvetica Neue"/>
        </w:rPr>
        <w:t>. This will allow</w:t>
      </w:r>
      <w:r w:rsidRPr="000D23A1">
        <w:rPr>
          <w:rFonts w:ascii="Helvetica Neue" w:hAnsi="Helvetica Neue"/>
        </w:rPr>
        <w:t xml:space="preserve"> for precise measurement of </w:t>
      </w:r>
      <w:r w:rsidR="007A5FE2">
        <w:rPr>
          <w:rFonts w:ascii="Helvetica Neue" w:hAnsi="Helvetica Neue"/>
        </w:rPr>
        <w:t xml:space="preserve">the impact of </w:t>
      </w:r>
      <w:r w:rsidRPr="000D23A1">
        <w:rPr>
          <w:rFonts w:ascii="Helvetica Neue" w:hAnsi="Helvetica Neue"/>
        </w:rPr>
        <w:t>model-driven outreach.</w:t>
      </w:r>
    </w:p>
    <w:p w14:paraId="195C78BA" w14:textId="2C1FD34A" w:rsidR="000D23A1" w:rsidRP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b/>
          <w:bCs/>
          <w:sz w:val="32"/>
          <w:szCs w:val="32"/>
          <w:bdr w:val="none" w:sz="0" w:space="0" w:color="auto"/>
        </w:rPr>
      </w:pPr>
      <w:r w:rsidRPr="00336706">
        <w:rPr>
          <w:rFonts w:ascii="Helvetica Neue" w:eastAsia="Times New Roman" w:hAnsi="Helvetica Neue"/>
          <w:b/>
          <w:bCs/>
          <w:sz w:val="32"/>
          <w:szCs w:val="32"/>
          <w:bdr w:val="none" w:sz="0" w:space="0" w:color="auto"/>
        </w:rPr>
        <w:t>How Others Have Addressed This Problem</w:t>
      </w:r>
    </w:p>
    <w:p w14:paraId="1AC575D6" w14:textId="3B6E8120"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hAnsi="Helvetica Neue"/>
          <w:sz w:val="24"/>
        </w:rPr>
        <w:t>Numerous studies across the telecom industry have validated the use of machine learning for improving churn prediction accuracy, operational efficiency, and retention outcomes. These studies provide a strong foundation for our approach and support the key design choices in this project.</w:t>
      </w:r>
    </w:p>
    <w:p w14:paraId="39B844B8" w14:textId="3CC935BC" w:rsidR="000D23A1" w:rsidRPr="000D23A1" w:rsidRDefault="000D23A1" w:rsidP="000D23A1">
      <w:pPr>
        <w:pStyle w:val="p1"/>
        <w:rPr>
          <w:rFonts w:ascii="Helvetica Neue" w:hAnsi="Helvetica Neue"/>
        </w:rPr>
      </w:pPr>
      <w:r w:rsidRPr="000D23A1">
        <w:rPr>
          <w:rStyle w:val="s1"/>
          <w:rFonts w:ascii="Helvetica Neue" w:eastAsiaTheme="majorEastAsia" w:hAnsi="Helvetica Neue"/>
          <w:b/>
          <w:bCs/>
        </w:rPr>
        <w:t>Idris et al. (2019)</w:t>
      </w:r>
      <w:r w:rsidRPr="000D23A1">
        <w:rPr>
          <w:rFonts w:ascii="Helvetica Neue" w:hAnsi="Helvetica Neue"/>
        </w:rPr>
        <w:t xml:space="preserve"> explored advanced ensemble learning techniques</w:t>
      </w:r>
      <w:r w:rsidR="007A5FE2">
        <w:rPr>
          <w:rFonts w:ascii="Helvetica Neue" w:hAnsi="Helvetica Neue"/>
        </w:rPr>
        <w:t>,</w:t>
      </w:r>
      <w:r>
        <w:rPr>
          <w:rFonts w:ascii="Helvetica Neue" w:hAnsi="Helvetica Neue"/>
        </w:rPr>
        <w:t xml:space="preserve"> </w:t>
      </w:r>
      <w:r w:rsidRPr="000D23A1">
        <w:rPr>
          <w:rFonts w:ascii="Helvetica Neue" w:hAnsi="Helvetica Neue"/>
        </w:rPr>
        <w:t xml:space="preserve">specifically a </w:t>
      </w:r>
      <w:proofErr w:type="spellStart"/>
      <w:r w:rsidRPr="000D23A1">
        <w:rPr>
          <w:rFonts w:ascii="Helvetica Neue" w:hAnsi="Helvetica Neue"/>
        </w:rPr>
        <w:t>RotBoost</w:t>
      </w:r>
      <w:proofErr w:type="spellEnd"/>
      <w:r w:rsidRPr="000D23A1">
        <w:rPr>
          <w:rFonts w:ascii="Helvetica Neue" w:hAnsi="Helvetica Neue"/>
        </w:rPr>
        <w:t>-based hybrid classifier</w:t>
      </w:r>
      <w:r>
        <w:rPr>
          <w:rFonts w:ascii="Helvetica Neue" w:hAnsi="Helvetica Neue"/>
        </w:rPr>
        <w:t>,</w:t>
      </w:r>
      <w:r w:rsidRPr="000D23A1">
        <w:rPr>
          <w:rFonts w:ascii="Helvetica Neue" w:hAnsi="Helvetica Neue"/>
        </w:rPr>
        <w:t xml:space="preserve"> to improve churn prediction accuracy in telecom datasets. Their approach combined the strengths of Rotation Forest (which enhances diversity) and AdaBoost (which improves classification performance on </w:t>
      </w:r>
      <w:r w:rsidR="007A5FE2">
        <w:rPr>
          <w:rFonts w:ascii="Helvetica Neue" w:hAnsi="Helvetica Neue"/>
        </w:rPr>
        <w:t>complex</w:t>
      </w:r>
      <w:r w:rsidRPr="000D23A1">
        <w:rPr>
          <w:rFonts w:ascii="Helvetica Neue" w:hAnsi="Helvetica Neue"/>
        </w:rPr>
        <w:t xml:space="preserve"> cases). The study demonstrated significant performance gains over traditional classifiers such as standalone decision trees or logistic regression, achieving higher F1 scores and better handling class imbalance. Their emphasis on ensemble learning </w:t>
      </w:r>
      <w:r w:rsidRPr="000D23A1">
        <w:rPr>
          <w:rFonts w:ascii="Helvetica Neue" w:hAnsi="Helvetica Neue"/>
        </w:rPr>
        <w:lastRenderedPageBreak/>
        <w:t>informed our decision to include Random Forest in our model lineup, which similarly benefits from combining multiple decision trees to boost performance and generalization.</w:t>
      </w:r>
    </w:p>
    <w:p w14:paraId="10B42BC4" w14:textId="670AC8AA" w:rsidR="000D23A1" w:rsidRPr="000D23A1" w:rsidRDefault="000D23A1" w:rsidP="000D23A1">
      <w:pPr>
        <w:pStyle w:val="p1"/>
        <w:rPr>
          <w:rFonts w:ascii="Helvetica Neue" w:hAnsi="Helvetica Neue"/>
        </w:rPr>
      </w:pPr>
      <w:r w:rsidRPr="000D23A1">
        <w:rPr>
          <w:rStyle w:val="s1"/>
          <w:rFonts w:ascii="Helvetica Neue" w:eastAsiaTheme="majorEastAsia" w:hAnsi="Helvetica Neue"/>
          <w:b/>
          <w:bCs/>
        </w:rPr>
        <w:t>Ahmed et al. (2021)</w:t>
      </w:r>
      <w:r w:rsidRPr="000D23A1">
        <w:rPr>
          <w:rFonts w:ascii="Helvetica Neue" w:hAnsi="Helvetica Neue"/>
        </w:rPr>
        <w:t xml:space="preserve"> conducted a comparative study of multiple ML models</w:t>
      </w:r>
      <w:r w:rsidR="007A5FE2">
        <w:rPr>
          <w:rFonts w:ascii="Helvetica Neue" w:hAnsi="Helvetica Neue"/>
        </w:rPr>
        <w:t>,</w:t>
      </w:r>
      <w:r w:rsidRPr="000D23A1">
        <w:rPr>
          <w:rFonts w:ascii="Helvetica Neue" w:hAnsi="Helvetica Neue"/>
        </w:rPr>
        <w:t xml:space="preserve"> including logistic regression, decision trees, and support vector machines. They found that logistic regression offered strong baseline performance with high interpretability, while SVMs excelled at capturing nonlinear patterns in customer behavior. Their findings highlighted the importance of using a model ensemble rather than relying on a single classifier. In our project, we incorporate all three models</w:t>
      </w:r>
      <w:r w:rsidR="007A5FE2">
        <w:rPr>
          <w:rFonts w:ascii="Helvetica Neue" w:hAnsi="Helvetica Neue"/>
        </w:rPr>
        <w:t>:</w:t>
      </w:r>
      <w:r w:rsidRPr="000D23A1">
        <w:rPr>
          <w:rFonts w:ascii="Helvetica Neue" w:hAnsi="Helvetica Neue"/>
        </w:rPr>
        <w:t xml:space="preserve"> logistic regression for simplicity and transparency, random forest for ensemble accuracy, and SVM for capturing complex relationships</w:t>
      </w:r>
      <w:r>
        <w:rPr>
          <w:rFonts w:ascii="Helvetica Neue" w:hAnsi="Helvetica Neue"/>
        </w:rPr>
        <w:t>,</w:t>
      </w:r>
      <w:r w:rsidRPr="000D23A1">
        <w:rPr>
          <w:rFonts w:ascii="Helvetica Neue" w:hAnsi="Helvetica Neue"/>
        </w:rPr>
        <w:t xml:space="preserve"> and select the best model through cross-validation.</w:t>
      </w:r>
    </w:p>
    <w:p w14:paraId="70B75634" w14:textId="552E7DDD" w:rsidR="000D23A1" w:rsidRPr="000D23A1" w:rsidRDefault="000D23A1" w:rsidP="000D23A1">
      <w:pPr>
        <w:pStyle w:val="p1"/>
        <w:rPr>
          <w:rFonts w:ascii="Helvetica Neue" w:hAnsi="Helvetica Neue"/>
        </w:rPr>
      </w:pPr>
      <w:r w:rsidRPr="000D23A1">
        <w:rPr>
          <w:rStyle w:val="s1"/>
          <w:rFonts w:ascii="Helvetica Neue" w:eastAsiaTheme="majorEastAsia" w:hAnsi="Helvetica Neue"/>
          <w:b/>
          <w:bCs/>
        </w:rPr>
        <w:t>Verbeke et al. (2012)</w:t>
      </w:r>
      <w:r w:rsidRPr="000D23A1">
        <w:rPr>
          <w:rFonts w:ascii="Helvetica Neue" w:hAnsi="Helvetica Neue"/>
        </w:rPr>
        <w:t xml:space="preserve"> focused </w:t>
      </w:r>
      <w:r w:rsidR="007A5FE2">
        <w:rPr>
          <w:rFonts w:ascii="Helvetica Neue" w:hAnsi="Helvetica Neue"/>
        </w:rPr>
        <w:t>on prediction accuracy and</w:t>
      </w:r>
      <w:r w:rsidRPr="000D23A1">
        <w:rPr>
          <w:rFonts w:ascii="Helvetica Neue" w:hAnsi="Helvetica Neue"/>
        </w:rPr>
        <w:t xml:space="preserve"> the </w:t>
      </w:r>
      <w:r w:rsidRPr="000D23A1">
        <w:rPr>
          <w:rStyle w:val="s1"/>
          <w:rFonts w:ascii="Helvetica Neue" w:eastAsiaTheme="majorEastAsia" w:hAnsi="Helvetica Neue"/>
          <w:b/>
          <w:bCs/>
        </w:rPr>
        <w:t>comprehensibility</w:t>
      </w:r>
      <w:r w:rsidRPr="000D23A1">
        <w:rPr>
          <w:rFonts w:ascii="Helvetica Neue" w:hAnsi="Helvetica Neue"/>
        </w:rPr>
        <w:t xml:space="preserve"> of churn models, particularly for business users. They emphasized that many high-performing models are treated as “black boxes,” </w:t>
      </w:r>
      <w:r w:rsidR="007A5FE2">
        <w:rPr>
          <w:rFonts w:ascii="Helvetica Neue" w:hAnsi="Helvetica Neue"/>
        </w:rPr>
        <w:t>limiting decision-makers' adoption</w:t>
      </w:r>
      <w:r w:rsidRPr="000D23A1">
        <w:rPr>
          <w:rFonts w:ascii="Helvetica Neue" w:hAnsi="Helvetica Neue"/>
        </w:rPr>
        <w:t>. Their study used advanced rule induction techniques to balance model transparency with predictive power. This supports our plan to include Explainable AI (XAI) techniques</w:t>
      </w:r>
      <w:r w:rsidR="007A5FE2">
        <w:rPr>
          <w:rFonts w:ascii="Helvetica Neue" w:hAnsi="Helvetica Neue"/>
        </w:rPr>
        <w:t>,</w:t>
      </w:r>
      <w:r>
        <w:rPr>
          <w:rFonts w:ascii="Helvetica Neue" w:hAnsi="Helvetica Neue"/>
        </w:rPr>
        <w:t xml:space="preserve"> </w:t>
      </w:r>
      <w:r w:rsidRPr="000D23A1">
        <w:rPr>
          <w:rFonts w:ascii="Helvetica Neue" w:hAnsi="Helvetica Neue"/>
        </w:rPr>
        <w:t>such as SHAP values</w:t>
      </w:r>
      <w:r>
        <w:rPr>
          <w:rFonts w:ascii="Helvetica Neue" w:hAnsi="Helvetica Neue"/>
        </w:rPr>
        <w:t xml:space="preserve">, </w:t>
      </w:r>
      <w:r w:rsidRPr="000D23A1">
        <w:rPr>
          <w:rFonts w:ascii="Helvetica Neue" w:hAnsi="Helvetica Neue"/>
        </w:rPr>
        <w:t>in a future release, so stakeholders can understand the reasoning behind each customer’s churn risk score and make trust-driven decisions.</w:t>
      </w:r>
    </w:p>
    <w:p w14:paraId="44730918" w14:textId="77777777" w:rsidR="000D23A1" w:rsidRPr="000D23A1" w:rsidRDefault="000D23A1" w:rsidP="000D23A1">
      <w:pPr>
        <w:pStyle w:val="p1"/>
        <w:rPr>
          <w:rFonts w:ascii="Helvetica Neue" w:hAnsi="Helvetica Neue"/>
        </w:rPr>
      </w:pPr>
      <w:r w:rsidRPr="000D23A1">
        <w:rPr>
          <w:rFonts w:ascii="Helvetica Neue" w:hAnsi="Helvetica Neue"/>
        </w:rPr>
        <w:t>Taken together, these studies show that successful churn prediction systems must combine:</w:t>
      </w:r>
    </w:p>
    <w:p w14:paraId="0C30AF78" w14:textId="77777777" w:rsidR="000D23A1" w:rsidRPr="000D23A1" w:rsidRDefault="000D23A1" w:rsidP="000D23A1">
      <w:pPr>
        <w:pStyle w:val="p1"/>
        <w:numPr>
          <w:ilvl w:val="0"/>
          <w:numId w:val="64"/>
        </w:numPr>
        <w:rPr>
          <w:rFonts w:ascii="Helvetica Neue" w:hAnsi="Helvetica Neue"/>
        </w:rPr>
      </w:pPr>
      <w:r w:rsidRPr="000D23A1">
        <w:rPr>
          <w:rFonts w:ascii="Helvetica Neue" w:hAnsi="Helvetica Neue"/>
          <w:b/>
          <w:bCs/>
        </w:rPr>
        <w:t>Model accuracy</w:t>
      </w:r>
      <w:r w:rsidRPr="000D23A1">
        <w:rPr>
          <w:rStyle w:val="s1"/>
          <w:rFonts w:ascii="Helvetica Neue" w:eastAsiaTheme="majorEastAsia" w:hAnsi="Helvetica Neue"/>
        </w:rPr>
        <w:t>,</w:t>
      </w:r>
    </w:p>
    <w:p w14:paraId="42C84897" w14:textId="77777777" w:rsidR="000D23A1" w:rsidRPr="000D23A1" w:rsidRDefault="000D23A1" w:rsidP="000D23A1">
      <w:pPr>
        <w:pStyle w:val="p1"/>
        <w:numPr>
          <w:ilvl w:val="0"/>
          <w:numId w:val="64"/>
        </w:numPr>
        <w:rPr>
          <w:rFonts w:ascii="Helvetica Neue" w:hAnsi="Helvetica Neue"/>
        </w:rPr>
      </w:pPr>
      <w:r w:rsidRPr="000D23A1">
        <w:rPr>
          <w:rFonts w:ascii="Helvetica Neue" w:hAnsi="Helvetica Neue"/>
          <w:b/>
          <w:bCs/>
        </w:rPr>
        <w:t>Class imbalance handling</w:t>
      </w:r>
      <w:r w:rsidRPr="000D23A1">
        <w:rPr>
          <w:rStyle w:val="s1"/>
          <w:rFonts w:ascii="Helvetica Neue" w:eastAsiaTheme="majorEastAsia" w:hAnsi="Helvetica Neue"/>
        </w:rPr>
        <w:t>,</w:t>
      </w:r>
    </w:p>
    <w:p w14:paraId="189592F6" w14:textId="77777777" w:rsidR="000D23A1" w:rsidRPr="000D23A1" w:rsidRDefault="000D23A1" w:rsidP="000D23A1">
      <w:pPr>
        <w:pStyle w:val="p1"/>
        <w:numPr>
          <w:ilvl w:val="0"/>
          <w:numId w:val="64"/>
        </w:numPr>
        <w:rPr>
          <w:rFonts w:ascii="Helvetica Neue" w:hAnsi="Helvetica Neue"/>
        </w:rPr>
      </w:pPr>
      <w:r w:rsidRPr="000D23A1">
        <w:rPr>
          <w:rFonts w:ascii="Helvetica Neue" w:hAnsi="Helvetica Neue"/>
          <w:b/>
          <w:bCs/>
        </w:rPr>
        <w:t>Multiple modeling techniques</w:t>
      </w:r>
      <w:r w:rsidRPr="000D23A1">
        <w:rPr>
          <w:rStyle w:val="s1"/>
          <w:rFonts w:ascii="Helvetica Neue" w:eastAsiaTheme="majorEastAsia" w:hAnsi="Helvetica Neue"/>
        </w:rPr>
        <w:t>, and</w:t>
      </w:r>
    </w:p>
    <w:p w14:paraId="3D33B37F" w14:textId="77777777" w:rsidR="000D23A1" w:rsidRPr="000D23A1" w:rsidRDefault="000D23A1" w:rsidP="000D23A1">
      <w:pPr>
        <w:pStyle w:val="p1"/>
        <w:numPr>
          <w:ilvl w:val="0"/>
          <w:numId w:val="64"/>
        </w:numPr>
        <w:rPr>
          <w:rFonts w:ascii="Helvetica Neue" w:hAnsi="Helvetica Neue"/>
        </w:rPr>
      </w:pPr>
      <w:r w:rsidRPr="000D23A1">
        <w:rPr>
          <w:rFonts w:ascii="Helvetica Neue" w:hAnsi="Helvetica Neue"/>
          <w:b/>
          <w:bCs/>
        </w:rPr>
        <w:t>Interpretability and business usability</w:t>
      </w:r>
      <w:r w:rsidRPr="000D23A1">
        <w:rPr>
          <w:rStyle w:val="s1"/>
          <w:rFonts w:ascii="Helvetica Neue" w:eastAsiaTheme="majorEastAsia" w:hAnsi="Helvetica Neue"/>
        </w:rPr>
        <w:t>.</w:t>
      </w:r>
    </w:p>
    <w:p w14:paraId="7450AE7E" w14:textId="29E20EE1" w:rsidR="000D23A1" w:rsidRPr="000D23A1" w:rsidRDefault="000D23A1" w:rsidP="000D23A1">
      <w:pPr>
        <w:pStyle w:val="p1"/>
        <w:rPr>
          <w:rFonts w:ascii="Helvetica Neue" w:hAnsi="Helvetica Neue"/>
        </w:rPr>
      </w:pPr>
      <w:r w:rsidRPr="000D23A1">
        <w:rPr>
          <w:rFonts w:ascii="Helvetica Neue" w:hAnsi="Helvetica Neue"/>
        </w:rPr>
        <w:t>Our system has been designed with these best practices, ensuring it is technically robust and operationally practical for real-world deployment.</w:t>
      </w:r>
    </w:p>
    <w:p w14:paraId="64FE403E"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7E40FFBA"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68127B8E"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29FC7D47"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0E4A6E7D"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4BA311CC" w14:textId="77777777" w:rsidR="00336706" w:rsidRDefault="0016022E"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r w:rsidRPr="006D4AE1">
        <w:rPr>
          <w:rFonts w:ascii="Helvetica Neue" w:eastAsia="Times New Roman" w:hAnsi="Helvetica Neue"/>
          <w:b/>
          <w:bCs/>
          <w:color w:val="153D63" w:themeColor="text2" w:themeTint="E6"/>
          <w:sz w:val="40"/>
          <w:szCs w:val="40"/>
          <w:bdr w:val="none" w:sz="0" w:space="0" w:color="auto"/>
        </w:rPr>
        <w:lastRenderedPageBreak/>
        <w:t>Project Plan</w:t>
      </w:r>
    </w:p>
    <w:p w14:paraId="17881878" w14:textId="69C19996" w:rsidR="00336706" w:rsidRPr="00336706" w:rsidRDefault="00336706"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i/>
          <w:iCs/>
          <w:sz w:val="32"/>
          <w:szCs w:val="32"/>
          <w:bdr w:val="none" w:sz="0" w:space="0" w:color="auto"/>
        </w:rPr>
      </w:pPr>
      <w:r w:rsidRPr="00336706">
        <w:rPr>
          <w:rStyle w:val="Emphasis"/>
          <w:rFonts w:ascii="Helvetica Neue" w:hAnsi="Helvetica Neue"/>
          <w:b/>
          <w:bCs/>
          <w:i w:val="0"/>
          <w:iCs w:val="0"/>
          <w:color w:val="333333"/>
          <w:sz w:val="32"/>
          <w:szCs w:val="32"/>
        </w:rPr>
        <w:t>Project Methodology, Phases, and Timeline</w:t>
      </w:r>
    </w:p>
    <w:p w14:paraId="5D2348EF" w14:textId="378229BD" w:rsidR="0016022E" w:rsidRPr="00336706" w:rsidRDefault="00336706" w:rsidP="003367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28"/>
          <w:szCs w:val="28"/>
          <w:bdr w:val="none" w:sz="0" w:space="0" w:color="auto"/>
        </w:rPr>
      </w:pPr>
      <w:r w:rsidRPr="00336706">
        <w:rPr>
          <w:rFonts w:ascii="Helvetica Neue" w:eastAsia="Times New Roman" w:hAnsi="Helvetica Neue"/>
          <w:b/>
          <w:bCs/>
          <w:sz w:val="28"/>
          <w:szCs w:val="28"/>
          <w:bdr w:val="none" w:sz="0" w:space="0" w:color="auto"/>
        </w:rPr>
        <w:t>D</w:t>
      </w:r>
      <w:r w:rsidR="0016022E" w:rsidRPr="00336706">
        <w:rPr>
          <w:rFonts w:ascii="Helvetica Neue" w:eastAsia="Times New Roman" w:hAnsi="Helvetica Neue"/>
          <w:b/>
          <w:bCs/>
          <w:sz w:val="28"/>
          <w:szCs w:val="28"/>
          <w:bdr w:val="none" w:sz="0" w:space="0" w:color="auto"/>
        </w:rPr>
        <w:t>evelopment Approach and Methodology</w:t>
      </w:r>
    </w:p>
    <w:p w14:paraId="425D1953" w14:textId="236D4641" w:rsidR="000D23A1" w:rsidRPr="000D23A1" w:rsidRDefault="000D23A1" w:rsidP="000D23A1">
      <w:pPr>
        <w:pStyle w:val="p1"/>
        <w:rPr>
          <w:rFonts w:ascii="Helvetica Neue" w:hAnsi="Helvetica Neue"/>
        </w:rPr>
      </w:pPr>
      <w:r w:rsidRPr="000D23A1">
        <w:rPr>
          <w:rFonts w:ascii="Helvetica Neue" w:hAnsi="Helvetica Neue"/>
        </w:rPr>
        <w:t xml:space="preserve">We will follow an </w:t>
      </w:r>
      <w:r w:rsidRPr="000D23A1">
        <w:rPr>
          <w:rStyle w:val="s1"/>
          <w:rFonts w:ascii="Helvetica Neue" w:eastAsiaTheme="majorEastAsia" w:hAnsi="Helvetica Neue"/>
          <w:b/>
          <w:bCs/>
        </w:rPr>
        <w:t>Agile software development methodology</w:t>
      </w:r>
      <w:r w:rsidRPr="000D23A1">
        <w:rPr>
          <w:rFonts w:ascii="Helvetica Neue" w:hAnsi="Helvetica Neue"/>
        </w:rPr>
        <w:t xml:space="preserve"> to manage the lifecycle of this AI/ML project. Agile is particularly well-suited for machine learning applications, where experimentation, continuous iteration, and responsiveness to feedback are essential. Unlike traditional waterfall models, Agile allows us to adapt quickly as model performance results and business requirements evolve.</w:t>
      </w:r>
    </w:p>
    <w:p w14:paraId="3391F341" w14:textId="50EA36CA" w:rsidR="000D23A1" w:rsidRPr="000D23A1" w:rsidRDefault="000D23A1" w:rsidP="000D23A1">
      <w:pPr>
        <w:pStyle w:val="p1"/>
        <w:rPr>
          <w:rFonts w:ascii="Helvetica Neue" w:hAnsi="Helvetica Neue"/>
        </w:rPr>
      </w:pPr>
      <w:r w:rsidRPr="000D23A1">
        <w:rPr>
          <w:rFonts w:ascii="Helvetica Neue" w:hAnsi="Helvetica Neue"/>
        </w:rPr>
        <w:t xml:space="preserve">The project will be divided into </w:t>
      </w:r>
      <w:r w:rsidRPr="000D23A1">
        <w:rPr>
          <w:rStyle w:val="s1"/>
          <w:rFonts w:ascii="Helvetica Neue" w:eastAsiaTheme="majorEastAsia" w:hAnsi="Helvetica Neue"/>
          <w:b/>
          <w:bCs/>
        </w:rPr>
        <w:t>six two-week sprints</w:t>
      </w:r>
      <w:r w:rsidRPr="000D23A1">
        <w:rPr>
          <w:rFonts w:ascii="Helvetica Neue" w:hAnsi="Helvetica Neue"/>
        </w:rPr>
        <w:t>, each with clearly defined goals, deliverables, and review checkpoints. Sprint planning will be done collaboratively by the project manager, machine learning engineers, data scientists, and business stakeholders to ensure alignment between technical output and business objectives.</w:t>
      </w:r>
    </w:p>
    <w:p w14:paraId="012DD6D0" w14:textId="77777777" w:rsidR="000D23A1" w:rsidRPr="000D23A1" w:rsidRDefault="000D23A1" w:rsidP="000D23A1">
      <w:pPr>
        <w:pStyle w:val="p1"/>
        <w:rPr>
          <w:rFonts w:ascii="Helvetica Neue" w:hAnsi="Helvetica Neue"/>
        </w:rPr>
      </w:pPr>
      <w:r w:rsidRPr="000D23A1">
        <w:rPr>
          <w:rFonts w:ascii="Helvetica Neue" w:hAnsi="Helvetica Neue"/>
        </w:rPr>
        <w:t>Each sprint will focus on a distinct phase of the machine learning pipeline:</w:t>
      </w:r>
    </w:p>
    <w:p w14:paraId="5696A701" w14:textId="77777777"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1</w:t>
      </w:r>
      <w:r w:rsidRPr="000D23A1">
        <w:rPr>
          <w:rFonts w:ascii="Helvetica Neue" w:hAnsi="Helvetica Neue"/>
        </w:rPr>
        <w:t>: Data ingestion, cleaning, and exploratory analysis</w:t>
      </w:r>
    </w:p>
    <w:p w14:paraId="6C91A91A" w14:textId="77777777"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2</w:t>
      </w:r>
      <w:r w:rsidRPr="000D23A1">
        <w:rPr>
          <w:rFonts w:ascii="Helvetica Neue" w:hAnsi="Helvetica Neue"/>
        </w:rPr>
        <w:t>: Feature engineering and dataset preparation</w:t>
      </w:r>
    </w:p>
    <w:p w14:paraId="2B114AA6" w14:textId="77777777"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3</w:t>
      </w:r>
      <w:r w:rsidRPr="000D23A1">
        <w:rPr>
          <w:rFonts w:ascii="Helvetica Neue" w:hAnsi="Helvetica Neue"/>
        </w:rPr>
        <w:t>: Initial model development (logistic regression, random forest, SVM)</w:t>
      </w:r>
    </w:p>
    <w:p w14:paraId="5169940D" w14:textId="77777777"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4</w:t>
      </w:r>
      <w:r w:rsidRPr="000D23A1">
        <w:rPr>
          <w:rFonts w:ascii="Helvetica Neue" w:hAnsi="Helvetica Neue"/>
        </w:rPr>
        <w:t>: Hyperparameter tuning, cross-validation, and evaluation</w:t>
      </w:r>
    </w:p>
    <w:p w14:paraId="5A619714" w14:textId="77777777"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5</w:t>
      </w:r>
      <w:r w:rsidRPr="000D23A1">
        <w:rPr>
          <w:rFonts w:ascii="Helvetica Neue" w:hAnsi="Helvetica Neue"/>
        </w:rPr>
        <w:t>: System integration, REST API development, and dashboard prototyping</w:t>
      </w:r>
    </w:p>
    <w:p w14:paraId="79875A6C" w14:textId="4D97BAE8" w:rsidR="000D23A1" w:rsidRPr="000D23A1" w:rsidRDefault="000D23A1" w:rsidP="000D23A1">
      <w:pPr>
        <w:pStyle w:val="p1"/>
        <w:numPr>
          <w:ilvl w:val="0"/>
          <w:numId w:val="65"/>
        </w:numPr>
        <w:rPr>
          <w:rFonts w:ascii="Helvetica Neue" w:hAnsi="Helvetica Neue"/>
        </w:rPr>
      </w:pPr>
      <w:r w:rsidRPr="000D23A1">
        <w:rPr>
          <w:rStyle w:val="s1"/>
          <w:rFonts w:ascii="Helvetica Neue" w:eastAsiaTheme="majorEastAsia" w:hAnsi="Helvetica Neue"/>
          <w:b/>
          <w:bCs/>
        </w:rPr>
        <w:t>Sprint 6</w:t>
      </w:r>
      <w:r w:rsidRPr="000D23A1">
        <w:rPr>
          <w:rFonts w:ascii="Helvetica Neue" w:hAnsi="Helvetica Neue"/>
        </w:rPr>
        <w:t>: Testing, user feedback collection, final optimization, and deployment</w:t>
      </w:r>
    </w:p>
    <w:p w14:paraId="45CE7570" w14:textId="1864D375" w:rsidR="000D23A1" w:rsidRPr="000D23A1" w:rsidRDefault="000D23A1" w:rsidP="000D23A1">
      <w:pPr>
        <w:pStyle w:val="p1"/>
        <w:rPr>
          <w:rFonts w:ascii="Helvetica Neue" w:hAnsi="Helvetica Neue"/>
        </w:rPr>
      </w:pPr>
      <w:r w:rsidRPr="000D23A1">
        <w:rPr>
          <w:rFonts w:ascii="Helvetica Neue" w:hAnsi="Helvetica Neue"/>
        </w:rPr>
        <w:t xml:space="preserve">Throughout the process, we will conduct </w:t>
      </w:r>
      <w:r w:rsidRPr="000D23A1">
        <w:rPr>
          <w:rStyle w:val="s1"/>
          <w:rFonts w:ascii="Helvetica Neue" w:eastAsiaTheme="majorEastAsia" w:hAnsi="Helvetica Neue"/>
          <w:b/>
          <w:bCs/>
        </w:rPr>
        <w:t>daily stand-up meetings</w:t>
      </w:r>
      <w:r w:rsidRPr="000D23A1">
        <w:rPr>
          <w:rFonts w:ascii="Helvetica Neue" w:hAnsi="Helvetica Neue"/>
        </w:rPr>
        <w:t xml:space="preserve"> to resolve blockers, </w:t>
      </w:r>
      <w:r w:rsidRPr="000D23A1">
        <w:rPr>
          <w:rStyle w:val="s1"/>
          <w:rFonts w:ascii="Helvetica Neue" w:eastAsiaTheme="majorEastAsia" w:hAnsi="Helvetica Neue"/>
          <w:b/>
          <w:bCs/>
        </w:rPr>
        <w:t>weekly sprint reviews</w:t>
      </w:r>
      <w:r w:rsidRPr="000D23A1">
        <w:rPr>
          <w:rFonts w:ascii="Helvetica Neue" w:hAnsi="Helvetica Neue"/>
        </w:rPr>
        <w:t xml:space="preserve"> to evaluate progress and update stakeholders, and </w:t>
      </w:r>
      <w:r w:rsidRPr="000D23A1">
        <w:rPr>
          <w:rStyle w:val="s1"/>
          <w:rFonts w:ascii="Helvetica Neue" w:eastAsiaTheme="majorEastAsia" w:hAnsi="Helvetica Neue"/>
          <w:b/>
          <w:bCs/>
        </w:rPr>
        <w:t>retrospectives</w:t>
      </w:r>
      <w:r w:rsidRPr="000D23A1">
        <w:rPr>
          <w:rFonts w:ascii="Helvetica Neue" w:hAnsi="Helvetica Neue"/>
        </w:rPr>
        <w:t xml:space="preserve"> to continuously improve team collaboration and workflow efficiency.</w:t>
      </w:r>
    </w:p>
    <w:p w14:paraId="61F2DDA2" w14:textId="4543CFF3" w:rsidR="000D23A1" w:rsidRPr="000D23A1" w:rsidRDefault="000D23A1" w:rsidP="000D23A1">
      <w:pPr>
        <w:pStyle w:val="p1"/>
        <w:rPr>
          <w:rFonts w:ascii="Helvetica Neue" w:hAnsi="Helvetica Neue"/>
        </w:rPr>
      </w:pPr>
      <w:r w:rsidRPr="000D23A1">
        <w:rPr>
          <w:rFonts w:ascii="Helvetica Neue" w:hAnsi="Helvetica Neue"/>
        </w:rPr>
        <w:t xml:space="preserve">We will maintain a shared Kanban board in </w:t>
      </w:r>
      <w:r w:rsidRPr="000D23A1">
        <w:rPr>
          <w:rStyle w:val="s1"/>
          <w:rFonts w:ascii="Helvetica Neue" w:eastAsiaTheme="majorEastAsia" w:hAnsi="Helvetica Neue"/>
          <w:b/>
          <w:bCs/>
        </w:rPr>
        <w:t>Jira</w:t>
      </w:r>
      <w:r w:rsidRPr="000D23A1">
        <w:rPr>
          <w:rFonts w:ascii="Helvetica Neue" w:hAnsi="Helvetica Neue"/>
        </w:rPr>
        <w:t>, track development milestones using epics and user stories, and use version-controlled repositories (GitHub) for codebase transparency and team coordination.</w:t>
      </w:r>
    </w:p>
    <w:p w14:paraId="3D2D8DBB" w14:textId="13030EC7" w:rsidR="000D23A1" w:rsidRPr="000D23A1" w:rsidRDefault="000D23A1" w:rsidP="000D23A1">
      <w:pPr>
        <w:pStyle w:val="p1"/>
        <w:rPr>
          <w:rFonts w:ascii="Helvetica Neue" w:hAnsi="Helvetica Neue"/>
        </w:rPr>
      </w:pPr>
      <w:r w:rsidRPr="000D23A1">
        <w:rPr>
          <w:rFonts w:ascii="Helvetica Neue" w:hAnsi="Helvetica Neue"/>
        </w:rPr>
        <w:t>This Agile approach ensures that the churn prediction system is built with flexibility, real-time feedback loops, and continuous collaboration</w:t>
      </w:r>
      <w:r w:rsidR="007A5FE2">
        <w:rPr>
          <w:rFonts w:ascii="Helvetica Neue" w:hAnsi="Helvetica Neue"/>
        </w:rPr>
        <w:t>,</w:t>
      </w:r>
      <w:r w:rsidRPr="000D23A1">
        <w:rPr>
          <w:rFonts w:ascii="Helvetica Neue" w:hAnsi="Helvetica Neue"/>
        </w:rPr>
        <w:t xml:space="preserve"> leading to a solution that </w:t>
      </w:r>
      <w:r w:rsidR="007A5FE2">
        <w:rPr>
          <w:rFonts w:ascii="Helvetica Neue" w:hAnsi="Helvetica Neue"/>
        </w:rPr>
        <w:t>meets performance benchmarks and is</w:t>
      </w:r>
      <w:r w:rsidRPr="000D23A1">
        <w:rPr>
          <w:rFonts w:ascii="Helvetica Neue" w:hAnsi="Helvetica Neue"/>
        </w:rPr>
        <w:t xml:space="preserve"> well-aligned with business needs and stakeholder expectations.</w:t>
      </w:r>
    </w:p>
    <w:p w14:paraId="7741FE68" w14:textId="17A31EC5" w:rsidR="0016022E" w:rsidRPr="00336706" w:rsidRDefault="0016022E" w:rsidP="000D23A1">
      <w:pPr>
        <w:pStyle w:val="p1"/>
        <w:rPr>
          <w:rFonts w:ascii="Helvetica Neue" w:hAnsi="Helvetica Neue"/>
          <w:sz w:val="28"/>
          <w:szCs w:val="28"/>
        </w:rPr>
      </w:pPr>
      <w:r w:rsidRPr="00336706">
        <w:rPr>
          <w:rFonts w:ascii="Helvetica Neue" w:hAnsi="Helvetica Neue"/>
          <w:b/>
          <w:bCs/>
          <w:sz w:val="28"/>
          <w:szCs w:val="28"/>
        </w:rPr>
        <w:t>Project Phases</w:t>
      </w:r>
    </w:p>
    <w:p w14:paraId="105DC1F2"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1: Data Collection and Preprocessing</w:t>
      </w:r>
    </w:p>
    <w:p w14:paraId="77E618BC"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lastRenderedPageBreak/>
        <w:t>Timeline: Week 1 (Sprint 1)</w:t>
      </w:r>
    </w:p>
    <w:p w14:paraId="514FCA80" w14:textId="77777777" w:rsidR="000D23A1" w:rsidRPr="000D23A1" w:rsidRDefault="000D23A1" w:rsidP="000D23A1">
      <w:pPr>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Connect to internal CRM, billing systems, and customer service databases</w:t>
      </w:r>
    </w:p>
    <w:p w14:paraId="7D18610B" w14:textId="77777777" w:rsidR="000D23A1" w:rsidRPr="000D23A1" w:rsidRDefault="000D23A1" w:rsidP="000D23A1">
      <w:pPr>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Collect structured historical data, including service usage, contract types, tenure, billing history, and support logs</w:t>
      </w:r>
    </w:p>
    <w:p w14:paraId="2B4FED51" w14:textId="77777777" w:rsidR="000D23A1" w:rsidRPr="000D23A1" w:rsidRDefault="000D23A1" w:rsidP="000D23A1">
      <w:pPr>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Perform data cleaning: handle missing values, remove duplicates, and ensure data integrity</w:t>
      </w:r>
    </w:p>
    <w:p w14:paraId="344FFBBE" w14:textId="77777777" w:rsidR="000D23A1" w:rsidRPr="000D23A1" w:rsidRDefault="000D23A1" w:rsidP="000D23A1">
      <w:pPr>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Normalize numerical variables (e.g., monthly charges), encode categorical features (e.g., contract type, payment method), and flag known churn labels</w:t>
      </w:r>
    </w:p>
    <w:p w14:paraId="7B796E27" w14:textId="77777777" w:rsidR="000D23A1" w:rsidRPr="000D23A1" w:rsidRDefault="000D23A1" w:rsidP="000D23A1">
      <w:pPr>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Deliverable: a clean, structured training-ready dataset stored securely in a centralized cloud environment (e.g., AWS S3 or Azure Blob)</w:t>
      </w:r>
    </w:p>
    <w:p w14:paraId="67A7E339" w14:textId="6D5B85D2"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2: Model Development and Training</w:t>
      </w:r>
    </w:p>
    <w:p w14:paraId="2EC4E789"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t>Timeline: Weeks 2–3 (Sprint 2)</w:t>
      </w:r>
    </w:p>
    <w:p w14:paraId="52F346D7" w14:textId="77777777" w:rsidR="000D23A1" w:rsidRPr="000D23A1" w:rsidRDefault="000D23A1" w:rsidP="000D23A1">
      <w:pPr>
        <w:numPr>
          <w:ilvl w:val="0"/>
          <w:numId w:val="6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Develop three baseline models: Logistic Regression, Random Forest, and Support Vector Machine (SVM) using scikit-learn</w:t>
      </w:r>
    </w:p>
    <w:p w14:paraId="59F1784D" w14:textId="616990BA" w:rsidR="000D23A1" w:rsidRPr="000D23A1" w:rsidRDefault="000D23A1" w:rsidP="000D23A1">
      <w:pPr>
        <w:numPr>
          <w:ilvl w:val="0"/>
          <w:numId w:val="6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Perform initial training using </w:t>
      </w:r>
      <w:r w:rsidR="007A5FE2">
        <w:rPr>
          <w:rFonts w:ascii="Helvetica Neue" w:eastAsia="Times New Roman" w:hAnsi="Helvetica Neue"/>
          <w:sz w:val="24"/>
          <w:bdr w:val="none" w:sz="0" w:space="0" w:color="auto"/>
        </w:rPr>
        <w:t xml:space="preserve">a </w:t>
      </w:r>
      <w:r w:rsidRPr="000D23A1">
        <w:rPr>
          <w:rFonts w:ascii="Helvetica Neue" w:eastAsia="Times New Roman" w:hAnsi="Helvetica Neue"/>
          <w:sz w:val="24"/>
          <w:bdr w:val="none" w:sz="0" w:space="0" w:color="auto"/>
        </w:rPr>
        <w:t>stratified train-test split (e.g., 80/20)</w:t>
      </w:r>
    </w:p>
    <w:p w14:paraId="1FA105C8" w14:textId="77777777" w:rsidR="000D23A1" w:rsidRPr="000D23A1" w:rsidRDefault="000D23A1" w:rsidP="000D23A1">
      <w:pPr>
        <w:numPr>
          <w:ilvl w:val="0"/>
          <w:numId w:val="6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Analyze training metrics and document model behaviors</w:t>
      </w:r>
    </w:p>
    <w:p w14:paraId="7F677B08" w14:textId="77777777" w:rsidR="000D23A1" w:rsidRPr="000D23A1" w:rsidRDefault="000D23A1" w:rsidP="000D23A1">
      <w:pPr>
        <w:numPr>
          <w:ilvl w:val="0"/>
          <w:numId w:val="6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Deliverable: baseline model candidates with preliminary accuracy, precision, recall, and F1 scores for internal review</w:t>
      </w:r>
    </w:p>
    <w:p w14:paraId="3C2251A2" w14:textId="76B3E8C6"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3: Evaluation and Hyperparameter Tuning</w:t>
      </w:r>
    </w:p>
    <w:p w14:paraId="0BA27797"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t>Timeline: Week 4 (Sprint 3)</w:t>
      </w:r>
    </w:p>
    <w:p w14:paraId="72D2971F" w14:textId="77777777" w:rsidR="000D23A1" w:rsidRPr="000D23A1" w:rsidRDefault="000D23A1" w:rsidP="000D23A1">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Apply k-fold cross-validation and grid search to optimize hyperparameters (e.g., depth for trees, kernel type for SVM)</w:t>
      </w:r>
    </w:p>
    <w:p w14:paraId="13FC741B" w14:textId="775AA967" w:rsidR="000D23A1" w:rsidRPr="000D23A1" w:rsidRDefault="000D23A1" w:rsidP="000D23A1">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Compare performance using AUC-ROC, precision-recall curves, and confusion matrices</w:t>
      </w:r>
      <w:r w:rsidR="007A5FE2">
        <w:rPr>
          <w:rFonts w:ascii="Helvetica Neue" w:eastAsia="Times New Roman" w:hAnsi="Helvetica Neue"/>
          <w:sz w:val="24"/>
          <w:bdr w:val="none" w:sz="0" w:space="0" w:color="auto"/>
        </w:rPr>
        <w:t>.</w:t>
      </w:r>
    </w:p>
    <w:p w14:paraId="56FEDC3D" w14:textId="0F75BA90" w:rsidR="000D23A1" w:rsidRPr="000D23A1" w:rsidRDefault="000D23A1" w:rsidP="000D23A1">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Select the best-performing </w:t>
      </w:r>
      <w:r w:rsidR="007A5FE2">
        <w:rPr>
          <w:rFonts w:ascii="Helvetica Neue" w:eastAsia="Times New Roman" w:hAnsi="Helvetica Neue"/>
          <w:sz w:val="24"/>
          <w:bdr w:val="none" w:sz="0" w:space="0" w:color="auto"/>
        </w:rPr>
        <w:t>deployment model based on</w:t>
      </w:r>
      <w:r w:rsidRPr="000D23A1">
        <w:rPr>
          <w:rFonts w:ascii="Helvetica Neue" w:eastAsia="Times New Roman" w:hAnsi="Helvetica Neue"/>
          <w:sz w:val="24"/>
          <w:bdr w:val="none" w:sz="0" w:space="0" w:color="auto"/>
        </w:rPr>
        <w:t xml:space="preserve"> technical metrics and business input</w:t>
      </w:r>
      <w:r w:rsidR="007A5FE2">
        <w:rPr>
          <w:rFonts w:ascii="Helvetica Neue" w:eastAsia="Times New Roman" w:hAnsi="Helvetica Neue"/>
          <w:sz w:val="24"/>
          <w:bdr w:val="none" w:sz="0" w:space="0" w:color="auto"/>
        </w:rPr>
        <w:t>.</w:t>
      </w:r>
    </w:p>
    <w:p w14:paraId="0A54055A" w14:textId="77777777" w:rsidR="000D23A1" w:rsidRPr="000D23A1" w:rsidRDefault="000D23A1" w:rsidP="000D23A1">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Deliverable: fully optimized model with validated F1 score ≥ 0.80, ready for deployment packaging</w:t>
      </w:r>
    </w:p>
    <w:p w14:paraId="35DE40F8" w14:textId="35EB6855"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4: Integration and System Development</w:t>
      </w:r>
    </w:p>
    <w:p w14:paraId="2A6F279D"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t>Timeline: Week 5 (Sprint 4)</w:t>
      </w:r>
    </w:p>
    <w:p w14:paraId="054F6A63" w14:textId="77777777" w:rsidR="000D23A1" w:rsidRPr="000D23A1" w:rsidRDefault="000D23A1" w:rsidP="000D23A1">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Develop a RESTful API (using </w:t>
      </w:r>
      <w:proofErr w:type="spellStart"/>
      <w:r w:rsidRPr="000D23A1">
        <w:rPr>
          <w:rFonts w:ascii="Helvetica Neue" w:eastAsia="Times New Roman" w:hAnsi="Helvetica Neue"/>
          <w:sz w:val="24"/>
          <w:bdr w:val="none" w:sz="0" w:space="0" w:color="auto"/>
        </w:rPr>
        <w:t>FastAPI</w:t>
      </w:r>
      <w:proofErr w:type="spellEnd"/>
      <w:r w:rsidRPr="000D23A1">
        <w:rPr>
          <w:rFonts w:ascii="Helvetica Neue" w:eastAsia="Times New Roman" w:hAnsi="Helvetica Neue"/>
          <w:sz w:val="24"/>
          <w:bdr w:val="none" w:sz="0" w:space="0" w:color="auto"/>
        </w:rPr>
        <w:t xml:space="preserve"> or Flask) to expose the churn prediction model as a microservice</w:t>
      </w:r>
    </w:p>
    <w:p w14:paraId="52B0FBDB" w14:textId="77777777" w:rsidR="000D23A1" w:rsidRPr="000D23A1" w:rsidRDefault="000D23A1" w:rsidP="000D23A1">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Package model and preprocessing pipeline using </w:t>
      </w:r>
      <w:proofErr w:type="spellStart"/>
      <w:r w:rsidRPr="000D23A1">
        <w:rPr>
          <w:rFonts w:ascii="Helvetica Neue" w:eastAsia="Times New Roman" w:hAnsi="Helvetica Neue"/>
          <w:sz w:val="24"/>
          <w:bdr w:val="none" w:sz="0" w:space="0" w:color="auto"/>
        </w:rPr>
        <w:t>joblib</w:t>
      </w:r>
      <w:proofErr w:type="spellEnd"/>
      <w:r w:rsidRPr="000D23A1">
        <w:rPr>
          <w:rFonts w:ascii="Helvetica Neue" w:eastAsia="Times New Roman" w:hAnsi="Helvetica Neue"/>
          <w:sz w:val="24"/>
          <w:bdr w:val="none" w:sz="0" w:space="0" w:color="auto"/>
        </w:rPr>
        <w:t xml:space="preserve"> and Docker for portability</w:t>
      </w:r>
    </w:p>
    <w:p w14:paraId="6ABADA9F" w14:textId="77777777" w:rsidR="000D23A1" w:rsidRPr="000D23A1" w:rsidRDefault="000D23A1" w:rsidP="000D23A1">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lastRenderedPageBreak/>
        <w:t>Integrate API endpoints into existing internal tools (e.g., CRM dashboard) for access by retention and marketing teams</w:t>
      </w:r>
    </w:p>
    <w:p w14:paraId="1D61EC57" w14:textId="77777777" w:rsidR="000D23A1" w:rsidRPr="000D23A1" w:rsidRDefault="000D23A1" w:rsidP="000D23A1">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Deliverable: a production-ready, containerized API with documented endpoints and secure access controls</w:t>
      </w:r>
    </w:p>
    <w:p w14:paraId="3A6A2034" w14:textId="2A5F2919"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5: Testing and Validation</w:t>
      </w:r>
    </w:p>
    <w:p w14:paraId="14622C15"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t>Timeline: Week 6 (Sprint 5)</w:t>
      </w:r>
    </w:p>
    <w:p w14:paraId="1541D628" w14:textId="77777777" w:rsidR="000D23A1" w:rsidRPr="000D23A1" w:rsidRDefault="000D23A1" w:rsidP="000D23A1">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Conduct multi-layered testing:</w:t>
      </w:r>
    </w:p>
    <w:p w14:paraId="19C17CAC" w14:textId="77777777" w:rsidR="000D23A1" w:rsidRPr="000D23A1" w:rsidRDefault="000D23A1" w:rsidP="000D23A1">
      <w:pPr>
        <w:numPr>
          <w:ilvl w:val="1"/>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Unit testing</w:t>
      </w:r>
      <w:r w:rsidRPr="000D23A1">
        <w:rPr>
          <w:rFonts w:ascii="Helvetica Neue" w:eastAsia="Times New Roman" w:hAnsi="Helvetica Neue"/>
          <w:sz w:val="24"/>
          <w:bdr w:val="none" w:sz="0" w:space="0" w:color="auto"/>
        </w:rPr>
        <w:t xml:space="preserve"> of individual pipeline components</w:t>
      </w:r>
    </w:p>
    <w:p w14:paraId="2ED8988B" w14:textId="77777777" w:rsidR="000D23A1" w:rsidRPr="000D23A1" w:rsidRDefault="000D23A1" w:rsidP="000D23A1">
      <w:pPr>
        <w:numPr>
          <w:ilvl w:val="1"/>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Integration testing</w:t>
      </w:r>
      <w:r w:rsidRPr="000D23A1">
        <w:rPr>
          <w:rFonts w:ascii="Helvetica Neue" w:eastAsia="Times New Roman" w:hAnsi="Helvetica Neue"/>
          <w:sz w:val="24"/>
          <w:bdr w:val="none" w:sz="0" w:space="0" w:color="auto"/>
        </w:rPr>
        <w:t xml:space="preserve"> between the API, model, and data layers</w:t>
      </w:r>
    </w:p>
    <w:p w14:paraId="4660DFF7" w14:textId="4C3221AE" w:rsidR="000D23A1" w:rsidRPr="000D23A1" w:rsidRDefault="000D23A1" w:rsidP="000D23A1">
      <w:pPr>
        <w:numPr>
          <w:ilvl w:val="1"/>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End-to-end testing</w:t>
      </w:r>
      <w:r w:rsidRPr="000D23A1">
        <w:rPr>
          <w:rFonts w:ascii="Helvetica Neue" w:eastAsia="Times New Roman" w:hAnsi="Helvetica Neue"/>
          <w:sz w:val="24"/>
          <w:bdr w:val="none" w:sz="0" w:space="0" w:color="auto"/>
        </w:rPr>
        <w:t xml:space="preserve"> of the </w:t>
      </w:r>
      <w:r w:rsidR="007A5FE2">
        <w:rPr>
          <w:rFonts w:ascii="Helvetica Neue" w:eastAsia="Times New Roman" w:hAnsi="Helvetica Neue"/>
          <w:sz w:val="24"/>
          <w:bdr w:val="none" w:sz="0" w:space="0" w:color="auto"/>
        </w:rPr>
        <w:t>whole</w:t>
      </w:r>
      <w:r w:rsidRPr="000D23A1">
        <w:rPr>
          <w:rFonts w:ascii="Helvetica Neue" w:eastAsia="Times New Roman" w:hAnsi="Helvetica Neue"/>
          <w:sz w:val="24"/>
          <w:bdr w:val="none" w:sz="0" w:space="0" w:color="auto"/>
        </w:rPr>
        <w:t xml:space="preserve"> workflow: data input </w:t>
      </w:r>
      <w:r w:rsidRPr="000D23A1">
        <w:rPr>
          <w:rFonts w:ascii="Times New Roman" w:eastAsia="Times New Roman" w:hAnsi="Times New Roman"/>
          <w:sz w:val="24"/>
          <w:bdr w:val="none" w:sz="0" w:space="0" w:color="auto"/>
        </w:rPr>
        <w:t>→</w:t>
      </w:r>
      <w:r w:rsidRPr="000D23A1">
        <w:rPr>
          <w:rFonts w:ascii="Helvetica Neue" w:eastAsia="Times New Roman" w:hAnsi="Helvetica Neue"/>
          <w:sz w:val="24"/>
          <w:bdr w:val="none" w:sz="0" w:space="0" w:color="auto"/>
        </w:rPr>
        <w:t xml:space="preserve"> prediction </w:t>
      </w:r>
      <w:r w:rsidRPr="000D23A1">
        <w:rPr>
          <w:rFonts w:ascii="Times New Roman" w:eastAsia="Times New Roman" w:hAnsi="Times New Roman"/>
          <w:sz w:val="24"/>
          <w:bdr w:val="none" w:sz="0" w:space="0" w:color="auto"/>
        </w:rPr>
        <w:t>→</w:t>
      </w:r>
      <w:r w:rsidRPr="000D23A1">
        <w:rPr>
          <w:rFonts w:ascii="Helvetica Neue" w:eastAsia="Times New Roman" w:hAnsi="Helvetica Neue"/>
          <w:sz w:val="24"/>
          <w:bdr w:val="none" w:sz="0" w:space="0" w:color="auto"/>
        </w:rPr>
        <w:t xml:space="preserve"> CRM display</w:t>
      </w:r>
    </w:p>
    <w:p w14:paraId="0D7CEDE9" w14:textId="77777777" w:rsidR="000D23A1" w:rsidRPr="000D23A1" w:rsidRDefault="000D23A1" w:rsidP="000D23A1">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Collaborate with end users (retention/marketing teams) for functional validation using test scenarios</w:t>
      </w:r>
    </w:p>
    <w:p w14:paraId="7EF6DE5D" w14:textId="51FFFE3A" w:rsidR="000D23A1" w:rsidRPr="000D23A1" w:rsidRDefault="000D23A1" w:rsidP="000D23A1">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Deliverable: </w:t>
      </w:r>
      <w:r w:rsidR="007A5FE2">
        <w:rPr>
          <w:rFonts w:ascii="Helvetica Neue" w:eastAsia="Times New Roman" w:hAnsi="Helvetica Neue"/>
          <w:sz w:val="24"/>
          <w:bdr w:val="none" w:sz="0" w:space="0" w:color="auto"/>
        </w:rPr>
        <w:t>thorough</w:t>
      </w:r>
      <w:r w:rsidRPr="000D23A1">
        <w:rPr>
          <w:rFonts w:ascii="Helvetica Neue" w:eastAsia="Times New Roman" w:hAnsi="Helvetica Neue"/>
          <w:sz w:val="24"/>
          <w:bdr w:val="none" w:sz="0" w:space="0" w:color="auto"/>
        </w:rPr>
        <w:t>ly tested system, validated against business requirements and technical benchmarks</w:t>
      </w:r>
    </w:p>
    <w:p w14:paraId="6475728B" w14:textId="711648E1"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b/>
          <w:bCs/>
          <w:sz w:val="24"/>
          <w:bdr w:val="none" w:sz="0" w:space="0" w:color="auto"/>
        </w:rPr>
        <w:t>Phase 6: Deployment and Monitoring</w:t>
      </w:r>
    </w:p>
    <w:p w14:paraId="08B82394" w14:textId="77777777" w:rsidR="000D23A1" w:rsidRPr="000D23A1" w:rsidRDefault="000D23A1" w:rsidP="000D23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i/>
          <w:iCs/>
          <w:sz w:val="24"/>
          <w:bdr w:val="none" w:sz="0" w:space="0" w:color="auto"/>
        </w:rPr>
        <w:t>Timeline: Week 7 (Sprint 6)</w:t>
      </w:r>
    </w:p>
    <w:p w14:paraId="1B399985" w14:textId="4194BFD2" w:rsidR="000D23A1" w:rsidRPr="000D23A1" w:rsidRDefault="000D23A1" w:rsidP="000D23A1">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 xml:space="preserve">Deploy </w:t>
      </w:r>
      <w:r w:rsidR="007A5FE2">
        <w:rPr>
          <w:rFonts w:ascii="Helvetica Neue" w:eastAsia="Times New Roman" w:hAnsi="Helvetica Neue"/>
          <w:sz w:val="24"/>
          <w:bdr w:val="none" w:sz="0" w:space="0" w:color="auto"/>
        </w:rPr>
        <w:t xml:space="preserve">the </w:t>
      </w:r>
      <w:r w:rsidRPr="000D23A1">
        <w:rPr>
          <w:rFonts w:ascii="Helvetica Neue" w:eastAsia="Times New Roman" w:hAnsi="Helvetica Neue"/>
          <w:sz w:val="24"/>
          <w:bdr w:val="none" w:sz="0" w:space="0" w:color="auto"/>
        </w:rPr>
        <w:t>system in a secure cloud production environment (e.g., AWS EC2 with load balancer)</w:t>
      </w:r>
    </w:p>
    <w:p w14:paraId="0BC33200" w14:textId="77777777" w:rsidR="000D23A1" w:rsidRPr="000D23A1" w:rsidRDefault="000D23A1" w:rsidP="000D23A1">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Enable logging and monitoring tools (e.g., CloudWatch, Prometheus) for real-time performance tracking</w:t>
      </w:r>
    </w:p>
    <w:p w14:paraId="5A61E3B2" w14:textId="77777777" w:rsidR="000D23A1" w:rsidRPr="000D23A1" w:rsidRDefault="000D23A1" w:rsidP="000D23A1">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Establish scheduled performance audits (weekly) and alert systems for latency or accuracy degradation</w:t>
      </w:r>
    </w:p>
    <w:p w14:paraId="7868F841" w14:textId="77777777" w:rsidR="000D23A1" w:rsidRPr="000D23A1" w:rsidRDefault="000D23A1" w:rsidP="000D23A1">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0D23A1">
        <w:rPr>
          <w:rFonts w:ascii="Helvetica Neue" w:eastAsia="Times New Roman" w:hAnsi="Helvetica Neue"/>
          <w:sz w:val="24"/>
          <w:bdr w:val="none" w:sz="0" w:space="0" w:color="auto"/>
        </w:rPr>
        <w:t>Deliverable: live system with monitoring dashboards, accessible to business teams, and a feedback loop for continuous improvement</w:t>
      </w:r>
    </w:p>
    <w:p w14:paraId="1E2875DA" w14:textId="350648AD" w:rsidR="0016022E" w:rsidRPr="00336706"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336706">
        <w:rPr>
          <w:rFonts w:ascii="Helvetica Neue" w:eastAsia="Times New Roman" w:hAnsi="Helvetica Neue"/>
          <w:b/>
          <w:bCs/>
          <w:sz w:val="28"/>
          <w:szCs w:val="28"/>
          <w:bdr w:val="none" w:sz="0" w:space="0" w:color="auto"/>
        </w:rPr>
        <w:t>Project Schedule</w:t>
      </w:r>
    </w:p>
    <w:tbl>
      <w:tblPr>
        <w:tblStyle w:val="TableGrid"/>
        <w:tblW w:w="0" w:type="auto"/>
        <w:tblLook w:val="04A0" w:firstRow="1" w:lastRow="0" w:firstColumn="1" w:lastColumn="0" w:noHBand="0" w:noVBand="1"/>
      </w:tblPr>
      <w:tblGrid>
        <w:gridCol w:w="3116"/>
        <w:gridCol w:w="3117"/>
        <w:gridCol w:w="3117"/>
      </w:tblGrid>
      <w:tr w:rsidR="0016022E" w:rsidRPr="005D06AD" w14:paraId="25E74E81" w14:textId="77777777" w:rsidTr="0016022E">
        <w:tc>
          <w:tcPr>
            <w:tcW w:w="3116" w:type="dxa"/>
          </w:tcPr>
          <w:p w14:paraId="67094C72" w14:textId="706F5D50" w:rsidR="0016022E" w:rsidRPr="005D06AD" w:rsidRDefault="0016022E" w:rsidP="0016022E">
            <w:pPr>
              <w:pStyle w:val="p1"/>
              <w:rPr>
                <w:rFonts w:ascii="Helvetica Neue" w:hAnsi="Helvetica Neue"/>
                <w:b/>
                <w:bCs/>
              </w:rPr>
            </w:pPr>
            <w:r w:rsidRPr="005D06AD">
              <w:rPr>
                <w:rFonts w:ascii="Helvetica Neue" w:hAnsi="Helvetica Neue"/>
                <w:b/>
                <w:bCs/>
              </w:rPr>
              <w:t>Phase</w:t>
            </w:r>
          </w:p>
        </w:tc>
        <w:tc>
          <w:tcPr>
            <w:tcW w:w="3117" w:type="dxa"/>
          </w:tcPr>
          <w:p w14:paraId="6AC6931E" w14:textId="0BF7BADC" w:rsidR="0016022E" w:rsidRPr="005D06AD" w:rsidRDefault="0016022E" w:rsidP="00D77062">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b/>
                <w:bCs/>
                <w:sz w:val="24"/>
              </w:rPr>
            </w:pPr>
            <w:r w:rsidRPr="005D06AD">
              <w:rPr>
                <w:rFonts w:ascii="Helvetica Neue" w:hAnsi="Helvetica Neue"/>
                <w:b/>
                <w:bCs/>
                <w:sz w:val="24"/>
              </w:rPr>
              <w:t>Start Date</w:t>
            </w:r>
          </w:p>
        </w:tc>
        <w:tc>
          <w:tcPr>
            <w:tcW w:w="3117" w:type="dxa"/>
          </w:tcPr>
          <w:p w14:paraId="5F06E0B4" w14:textId="0B8BF19E" w:rsidR="0016022E" w:rsidRPr="005D06AD" w:rsidRDefault="0016022E" w:rsidP="00D77062">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b/>
                <w:bCs/>
                <w:sz w:val="24"/>
              </w:rPr>
            </w:pPr>
            <w:r w:rsidRPr="005D06AD">
              <w:rPr>
                <w:rFonts w:ascii="Helvetica Neue" w:hAnsi="Helvetica Neue"/>
                <w:b/>
                <w:bCs/>
                <w:sz w:val="24"/>
              </w:rPr>
              <w:t>End Date</w:t>
            </w:r>
          </w:p>
        </w:tc>
      </w:tr>
      <w:tr w:rsidR="0016022E" w:rsidRPr="005D06AD" w14:paraId="1144192F" w14:textId="77777777" w:rsidTr="0016022E">
        <w:tc>
          <w:tcPr>
            <w:tcW w:w="3116" w:type="dxa"/>
          </w:tcPr>
          <w:p w14:paraId="35BB8108" w14:textId="00406073" w:rsidR="0016022E" w:rsidRPr="005D06AD" w:rsidRDefault="0016022E" w:rsidP="0016022E">
            <w:pPr>
              <w:pStyle w:val="p1"/>
              <w:rPr>
                <w:rFonts w:ascii="Helvetica Neue" w:hAnsi="Helvetica Neue"/>
              </w:rPr>
            </w:pPr>
            <w:r w:rsidRPr="005D06AD">
              <w:rPr>
                <w:rFonts w:ascii="Helvetica Neue" w:hAnsi="Helvetica Neue"/>
              </w:rPr>
              <w:t>Data Collection and Preprocessing</w:t>
            </w:r>
          </w:p>
        </w:tc>
        <w:tc>
          <w:tcPr>
            <w:tcW w:w="3117" w:type="dxa"/>
          </w:tcPr>
          <w:p w14:paraId="7551E566" w14:textId="05A928EB"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w:t>
            </w:r>
            <w:r w:rsidR="005D06AD" w:rsidRPr="005D06AD">
              <w:rPr>
                <w:rFonts w:ascii="Helvetica Neue" w:hAnsi="Helvetica Neue"/>
                <w:sz w:val="24"/>
              </w:rPr>
              <w:t>12</w:t>
            </w:r>
            <w:r w:rsidRPr="005D06AD">
              <w:rPr>
                <w:rFonts w:ascii="Helvetica Neue" w:hAnsi="Helvetica Neue"/>
                <w:sz w:val="24"/>
              </w:rPr>
              <w:t>.2025</w:t>
            </w:r>
          </w:p>
        </w:tc>
        <w:tc>
          <w:tcPr>
            <w:tcW w:w="3117" w:type="dxa"/>
          </w:tcPr>
          <w:p w14:paraId="61DA5D8F" w14:textId="227967C7"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05.1</w:t>
            </w:r>
            <w:r w:rsidR="000D23A1">
              <w:rPr>
                <w:rFonts w:ascii="Helvetica Neue" w:hAnsi="Helvetica Neue"/>
                <w:sz w:val="24"/>
              </w:rPr>
              <w:t>8</w:t>
            </w:r>
            <w:r w:rsidRPr="005D06AD">
              <w:rPr>
                <w:rFonts w:ascii="Helvetica Neue" w:hAnsi="Helvetica Neue"/>
                <w:sz w:val="24"/>
              </w:rPr>
              <w:t>.2025</w:t>
            </w:r>
          </w:p>
        </w:tc>
      </w:tr>
      <w:tr w:rsidR="0016022E" w:rsidRPr="005D06AD" w14:paraId="704862CF" w14:textId="77777777" w:rsidTr="0016022E">
        <w:tc>
          <w:tcPr>
            <w:tcW w:w="3116" w:type="dxa"/>
          </w:tcPr>
          <w:p w14:paraId="7C86D891" w14:textId="35F7F6F3" w:rsidR="0016022E" w:rsidRPr="005D06AD" w:rsidRDefault="0016022E" w:rsidP="0016022E">
            <w:pPr>
              <w:pStyle w:val="p1"/>
              <w:rPr>
                <w:rFonts w:ascii="Helvetica Neue" w:hAnsi="Helvetica Neue"/>
              </w:rPr>
            </w:pPr>
            <w:r w:rsidRPr="005D06AD">
              <w:rPr>
                <w:rFonts w:ascii="Helvetica Neue" w:hAnsi="Helvetica Neue"/>
              </w:rPr>
              <w:t>Model Development and Training</w:t>
            </w:r>
          </w:p>
        </w:tc>
        <w:tc>
          <w:tcPr>
            <w:tcW w:w="3117" w:type="dxa"/>
          </w:tcPr>
          <w:p w14:paraId="5C2F313A" w14:textId="5483C991"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05.1</w:t>
            </w:r>
            <w:r w:rsidR="000D23A1">
              <w:rPr>
                <w:rFonts w:ascii="Helvetica Neue" w:hAnsi="Helvetica Neue"/>
                <w:sz w:val="24"/>
              </w:rPr>
              <w:t>9</w:t>
            </w:r>
            <w:r w:rsidRPr="005D06AD">
              <w:rPr>
                <w:rFonts w:ascii="Helvetica Neue" w:hAnsi="Helvetica Neue"/>
                <w:sz w:val="24"/>
              </w:rPr>
              <w:t>.2025</w:t>
            </w:r>
          </w:p>
        </w:tc>
        <w:tc>
          <w:tcPr>
            <w:tcW w:w="3117" w:type="dxa"/>
          </w:tcPr>
          <w:p w14:paraId="19807655" w14:textId="1C36D312"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w:t>
            </w:r>
            <w:r w:rsidR="000D23A1">
              <w:rPr>
                <w:rFonts w:ascii="Helvetica Neue" w:hAnsi="Helvetica Neue"/>
                <w:sz w:val="24"/>
              </w:rPr>
              <w:t>25</w:t>
            </w:r>
            <w:r w:rsidRPr="005D06AD">
              <w:rPr>
                <w:rFonts w:ascii="Helvetica Neue" w:hAnsi="Helvetica Neue"/>
                <w:sz w:val="24"/>
              </w:rPr>
              <w:t>.2025</w:t>
            </w:r>
          </w:p>
        </w:tc>
      </w:tr>
      <w:tr w:rsidR="0016022E" w:rsidRPr="005D06AD" w14:paraId="638EF99E" w14:textId="77777777" w:rsidTr="0016022E">
        <w:tc>
          <w:tcPr>
            <w:tcW w:w="3116" w:type="dxa"/>
          </w:tcPr>
          <w:p w14:paraId="2403876D" w14:textId="0926C91B" w:rsidR="0016022E" w:rsidRPr="00C27A38" w:rsidRDefault="00C27A38" w:rsidP="0016022E">
            <w:pPr>
              <w:pStyle w:val="p1"/>
              <w:rPr>
                <w:rFonts w:ascii="Helvetica Neue" w:hAnsi="Helvetica Neue"/>
              </w:rPr>
            </w:pPr>
            <w:r w:rsidRPr="000D23A1">
              <w:rPr>
                <w:rFonts w:ascii="Helvetica Neue" w:hAnsi="Helvetica Neue"/>
              </w:rPr>
              <w:t>Evaluation and Hyperparameter Tuning</w:t>
            </w:r>
          </w:p>
        </w:tc>
        <w:tc>
          <w:tcPr>
            <w:tcW w:w="3117" w:type="dxa"/>
          </w:tcPr>
          <w:p w14:paraId="366F2D8D" w14:textId="24A17C50"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w:t>
            </w:r>
            <w:r w:rsidR="000D23A1">
              <w:rPr>
                <w:rFonts w:ascii="Helvetica Neue" w:hAnsi="Helvetica Neue"/>
                <w:sz w:val="24"/>
              </w:rPr>
              <w:t>26</w:t>
            </w:r>
            <w:r w:rsidRPr="005D06AD">
              <w:rPr>
                <w:rFonts w:ascii="Helvetica Neue" w:hAnsi="Helvetica Neue"/>
                <w:sz w:val="24"/>
              </w:rPr>
              <w:t>.2025</w:t>
            </w:r>
          </w:p>
        </w:tc>
        <w:tc>
          <w:tcPr>
            <w:tcW w:w="3117" w:type="dxa"/>
          </w:tcPr>
          <w:p w14:paraId="6233429A" w14:textId="61DA5C66"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6.01</w:t>
            </w:r>
            <w:r w:rsidRPr="005D06AD">
              <w:rPr>
                <w:rFonts w:ascii="Helvetica Neue" w:hAnsi="Helvetica Neue"/>
                <w:sz w:val="24"/>
              </w:rPr>
              <w:t>.2025</w:t>
            </w:r>
          </w:p>
        </w:tc>
      </w:tr>
      <w:tr w:rsidR="0016022E" w:rsidRPr="005D06AD" w14:paraId="466C827D" w14:textId="77777777" w:rsidTr="0016022E">
        <w:tc>
          <w:tcPr>
            <w:tcW w:w="3116" w:type="dxa"/>
          </w:tcPr>
          <w:p w14:paraId="7F0AFCE9" w14:textId="7CE3395E" w:rsidR="0016022E" w:rsidRPr="005D06AD" w:rsidRDefault="00C27A38" w:rsidP="0016022E">
            <w:pPr>
              <w:pStyle w:val="p1"/>
              <w:rPr>
                <w:rFonts w:ascii="Helvetica Neue" w:hAnsi="Helvetica Neue"/>
              </w:rPr>
            </w:pPr>
            <w:r>
              <w:rPr>
                <w:rFonts w:ascii="Helvetica Neue" w:hAnsi="Helvetica Neue"/>
              </w:rPr>
              <w:t>Integration and System Development</w:t>
            </w:r>
          </w:p>
        </w:tc>
        <w:tc>
          <w:tcPr>
            <w:tcW w:w="3117" w:type="dxa"/>
          </w:tcPr>
          <w:p w14:paraId="639560AB" w14:textId="127FF25A"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6.02</w:t>
            </w:r>
            <w:r w:rsidRPr="005D06AD">
              <w:rPr>
                <w:rFonts w:ascii="Helvetica Neue" w:hAnsi="Helvetica Neue"/>
                <w:sz w:val="24"/>
              </w:rPr>
              <w:t>.2025</w:t>
            </w:r>
          </w:p>
        </w:tc>
        <w:tc>
          <w:tcPr>
            <w:tcW w:w="3117" w:type="dxa"/>
          </w:tcPr>
          <w:p w14:paraId="74AA5ADB" w14:textId="63C9EDC8"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6.08</w:t>
            </w:r>
            <w:r w:rsidRPr="005D06AD">
              <w:rPr>
                <w:rFonts w:ascii="Helvetica Neue" w:hAnsi="Helvetica Neue"/>
                <w:sz w:val="24"/>
              </w:rPr>
              <w:t>.2025</w:t>
            </w:r>
          </w:p>
        </w:tc>
      </w:tr>
      <w:tr w:rsidR="0016022E" w:rsidRPr="005D06AD" w14:paraId="7921089F" w14:textId="77777777" w:rsidTr="0016022E">
        <w:tc>
          <w:tcPr>
            <w:tcW w:w="3116" w:type="dxa"/>
          </w:tcPr>
          <w:p w14:paraId="4BD6C3B6" w14:textId="15381FD4" w:rsidR="0016022E" w:rsidRPr="005D06AD" w:rsidRDefault="00C27A38"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Pr>
                <w:rFonts w:ascii="Helvetica Neue" w:hAnsi="Helvetica Neue"/>
                <w:sz w:val="24"/>
              </w:rPr>
              <w:t>Testing and Validation</w:t>
            </w:r>
          </w:p>
        </w:tc>
        <w:tc>
          <w:tcPr>
            <w:tcW w:w="3117" w:type="dxa"/>
          </w:tcPr>
          <w:p w14:paraId="091EEFD7" w14:textId="1A6A0C63"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6.09</w:t>
            </w:r>
            <w:r w:rsidRPr="005D06AD">
              <w:rPr>
                <w:rFonts w:ascii="Helvetica Neue" w:hAnsi="Helvetica Neue"/>
                <w:sz w:val="24"/>
              </w:rPr>
              <w:t>.2025</w:t>
            </w:r>
          </w:p>
        </w:tc>
        <w:tc>
          <w:tcPr>
            <w:tcW w:w="3117" w:type="dxa"/>
          </w:tcPr>
          <w:p w14:paraId="02E3D2F7" w14:textId="6C7AD9D3"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6.15</w:t>
            </w:r>
            <w:r w:rsidRPr="005D06AD">
              <w:rPr>
                <w:rFonts w:ascii="Helvetica Neue" w:hAnsi="Helvetica Neue"/>
                <w:sz w:val="24"/>
              </w:rPr>
              <w:t>.2025</w:t>
            </w:r>
          </w:p>
        </w:tc>
      </w:tr>
      <w:tr w:rsidR="0016022E" w:rsidRPr="005D06AD" w14:paraId="5386FAEF" w14:textId="77777777" w:rsidTr="0016022E">
        <w:tc>
          <w:tcPr>
            <w:tcW w:w="3116" w:type="dxa"/>
          </w:tcPr>
          <w:p w14:paraId="0354B321" w14:textId="1500C3ED" w:rsidR="0016022E" w:rsidRPr="005D06AD" w:rsidRDefault="00C27A38" w:rsidP="0016022E">
            <w:pPr>
              <w:pStyle w:val="p1"/>
              <w:rPr>
                <w:rFonts w:ascii="Helvetica Neue" w:hAnsi="Helvetica Neue"/>
              </w:rPr>
            </w:pPr>
            <w:r>
              <w:rPr>
                <w:rFonts w:ascii="Helvetica Neue" w:hAnsi="Helvetica Neue"/>
              </w:rPr>
              <w:lastRenderedPageBreak/>
              <w:t xml:space="preserve">Deployment </w:t>
            </w:r>
            <w:r w:rsidR="0016022E" w:rsidRPr="005D06AD">
              <w:rPr>
                <w:rFonts w:ascii="Helvetica Neue" w:hAnsi="Helvetica Neue"/>
              </w:rPr>
              <w:t>and Monitoring</w:t>
            </w:r>
          </w:p>
        </w:tc>
        <w:tc>
          <w:tcPr>
            <w:tcW w:w="3117" w:type="dxa"/>
          </w:tcPr>
          <w:p w14:paraId="6368AAAA" w14:textId="340D725D"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05.</w:t>
            </w:r>
            <w:r w:rsidR="000D23A1">
              <w:rPr>
                <w:rFonts w:ascii="Helvetica Neue" w:hAnsi="Helvetica Neue"/>
                <w:sz w:val="24"/>
              </w:rPr>
              <w:t>16</w:t>
            </w:r>
            <w:r w:rsidRPr="005D06AD">
              <w:rPr>
                <w:rFonts w:ascii="Helvetica Neue" w:hAnsi="Helvetica Neue"/>
                <w:sz w:val="24"/>
              </w:rPr>
              <w:t>.2025</w:t>
            </w:r>
          </w:p>
        </w:tc>
        <w:tc>
          <w:tcPr>
            <w:tcW w:w="3117" w:type="dxa"/>
          </w:tcPr>
          <w:p w14:paraId="41682602" w14:textId="1954641D"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sz w:val="24"/>
              </w:rPr>
            </w:pPr>
            <w:r w:rsidRPr="005D06AD">
              <w:rPr>
                <w:rFonts w:ascii="Helvetica Neue" w:hAnsi="Helvetica Neue"/>
                <w:sz w:val="24"/>
              </w:rPr>
              <w:t>0</w:t>
            </w:r>
            <w:r w:rsidR="000D23A1">
              <w:rPr>
                <w:rFonts w:ascii="Helvetica Neue" w:hAnsi="Helvetica Neue"/>
                <w:sz w:val="24"/>
              </w:rPr>
              <w:t>6.22</w:t>
            </w:r>
            <w:r w:rsidRPr="005D06AD">
              <w:rPr>
                <w:rFonts w:ascii="Helvetica Neue" w:hAnsi="Helvetica Neue"/>
                <w:sz w:val="24"/>
              </w:rPr>
              <w:t>.2025</w:t>
            </w:r>
          </w:p>
        </w:tc>
      </w:tr>
    </w:tbl>
    <w:p w14:paraId="6BF255E5" w14:textId="125A85EA" w:rsidR="00336706" w:rsidRPr="00336706" w:rsidRDefault="00336706" w:rsidP="0016022E">
      <w:pPr>
        <w:pStyle w:val="p1"/>
        <w:rPr>
          <w:rFonts w:ascii="Helvetica Neue" w:hAnsi="Helvetica Neue"/>
          <w:b/>
          <w:bCs/>
          <w:i/>
          <w:iCs/>
          <w:sz w:val="32"/>
          <w:szCs w:val="32"/>
        </w:rPr>
      </w:pPr>
      <w:r w:rsidRPr="00336706">
        <w:rPr>
          <w:rStyle w:val="Emphasis"/>
          <w:rFonts w:ascii="Helvetica Neue" w:eastAsiaTheme="majorEastAsia" w:hAnsi="Helvetica Neue"/>
          <w:b/>
          <w:bCs/>
          <w:i w:val="0"/>
          <w:iCs w:val="0"/>
          <w:color w:val="333333"/>
          <w:sz w:val="32"/>
          <w:szCs w:val="32"/>
        </w:rPr>
        <w:t>Resources and Costs</w:t>
      </w:r>
    </w:p>
    <w:p w14:paraId="14FE0C3D" w14:textId="6FA0192A" w:rsidR="0016022E" w:rsidRPr="00F80BB3" w:rsidRDefault="0016022E" w:rsidP="0016022E">
      <w:pPr>
        <w:pStyle w:val="p1"/>
        <w:rPr>
          <w:rFonts w:ascii="Helvetica Neue" w:hAnsi="Helvetica Neue"/>
          <w:sz w:val="28"/>
          <w:szCs w:val="28"/>
        </w:rPr>
      </w:pPr>
      <w:r w:rsidRPr="00F80BB3">
        <w:rPr>
          <w:rFonts w:ascii="Helvetica Neue" w:hAnsi="Helvetica Neue"/>
          <w:b/>
          <w:bCs/>
          <w:sz w:val="28"/>
          <w:szCs w:val="28"/>
        </w:rPr>
        <w:t>Required Resources</w:t>
      </w:r>
    </w:p>
    <w:p w14:paraId="59DC8263" w14:textId="3DC41F65"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Helvetica Neue" w:eastAsia="Times New Roman" w:hAnsi="Helvetica Neue"/>
          <w:b/>
          <w:bCs/>
          <w:sz w:val="24"/>
          <w:bdr w:val="none" w:sz="0" w:space="0" w:color="auto"/>
        </w:rPr>
      </w:pPr>
      <w:r w:rsidRPr="00C27A38">
        <w:rPr>
          <w:rFonts w:ascii="Helvetica Neue" w:eastAsia="Times New Roman" w:hAnsi="Helvetica Neue"/>
          <w:b/>
          <w:bCs/>
          <w:sz w:val="24"/>
          <w:bdr w:val="none" w:sz="0" w:space="0" w:color="auto"/>
        </w:rPr>
        <w:t>Human Resources</w:t>
      </w:r>
    </w:p>
    <w:p w14:paraId="7B82F9E9" w14:textId="31A3AE5E"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Project Manager</w:t>
      </w:r>
      <w:r w:rsidRPr="00C27A38">
        <w:rPr>
          <w:rFonts w:ascii="Helvetica Neue" w:eastAsia="Times New Roman" w:hAnsi="Helvetica Neue"/>
          <w:sz w:val="24"/>
          <w:bdr w:val="none" w:sz="0" w:space="0" w:color="auto"/>
        </w:rPr>
        <w:t xml:space="preserve">: Oversees the project timeline, coordinates between technical and business teams, and ensures </w:t>
      </w:r>
      <w:r w:rsidR="007A5FE2">
        <w:rPr>
          <w:rFonts w:ascii="Helvetica Neue" w:eastAsia="Times New Roman" w:hAnsi="Helvetica Neue"/>
          <w:sz w:val="24"/>
          <w:bdr w:val="none" w:sz="0" w:space="0" w:color="auto"/>
        </w:rPr>
        <w:t>timely deliverables</w:t>
      </w:r>
      <w:r w:rsidRPr="00C27A38">
        <w:rPr>
          <w:rFonts w:ascii="Helvetica Neue" w:eastAsia="Times New Roman" w:hAnsi="Helvetica Neue"/>
          <w:sz w:val="24"/>
          <w:bdr w:val="none" w:sz="0" w:space="0" w:color="auto"/>
        </w:rPr>
        <w:t>. Facilitates Agile ceremonies such as sprint planning, daily standups, and retrospectives.</w:t>
      </w:r>
    </w:p>
    <w:p w14:paraId="6ABA59B3" w14:textId="5715FC7E"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2 Data Scientists</w:t>
      </w:r>
      <w:r w:rsidRPr="00C27A38">
        <w:rPr>
          <w:rFonts w:ascii="Helvetica Neue" w:eastAsia="Times New Roman" w:hAnsi="Helvetica Neue"/>
          <w:sz w:val="24"/>
          <w:bdr w:val="none" w:sz="0" w:space="0" w:color="auto"/>
        </w:rPr>
        <w:t xml:space="preserve">: Responsible for feature engineering, exploratory data analysis, model training, and evaluation. </w:t>
      </w:r>
      <w:r w:rsidR="007A5FE2">
        <w:rPr>
          <w:rFonts w:ascii="Helvetica Neue" w:eastAsia="Times New Roman" w:hAnsi="Helvetica Neue"/>
          <w:sz w:val="24"/>
          <w:bdr w:val="none" w:sz="0" w:space="0" w:color="auto"/>
        </w:rPr>
        <w:t>Using historical churn data, t</w:t>
      </w:r>
      <w:r w:rsidRPr="00C27A38">
        <w:rPr>
          <w:rFonts w:ascii="Helvetica Neue" w:eastAsia="Times New Roman" w:hAnsi="Helvetica Neue"/>
          <w:sz w:val="24"/>
          <w:bdr w:val="none" w:sz="0" w:space="0" w:color="auto"/>
        </w:rPr>
        <w:t>hey will build and tune logistic regression, random forest, and SVM models.</w:t>
      </w:r>
    </w:p>
    <w:p w14:paraId="0A102430" w14:textId="77777777"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Machine Learning Engineer</w:t>
      </w:r>
      <w:r w:rsidRPr="00C27A38">
        <w:rPr>
          <w:rFonts w:ascii="Helvetica Neue" w:eastAsia="Times New Roman" w:hAnsi="Helvetica Neue"/>
          <w:sz w:val="24"/>
          <w:bdr w:val="none" w:sz="0" w:space="0" w:color="auto"/>
        </w:rPr>
        <w:t xml:space="preserve">: Takes the finalized model from the data science team and packages it for deployment. Builds the preprocessing pipeline, serializes models (e.g., with </w:t>
      </w:r>
      <w:proofErr w:type="spellStart"/>
      <w:r w:rsidRPr="00C27A38">
        <w:rPr>
          <w:rFonts w:ascii="Helvetica Neue" w:eastAsia="Times New Roman" w:hAnsi="Helvetica Neue"/>
          <w:sz w:val="24"/>
          <w:bdr w:val="none" w:sz="0" w:space="0" w:color="auto"/>
        </w:rPr>
        <w:t>joblib</w:t>
      </w:r>
      <w:proofErr w:type="spellEnd"/>
      <w:r w:rsidRPr="00C27A38">
        <w:rPr>
          <w:rFonts w:ascii="Helvetica Neue" w:eastAsia="Times New Roman" w:hAnsi="Helvetica Neue"/>
          <w:sz w:val="24"/>
          <w:bdr w:val="none" w:sz="0" w:space="0" w:color="auto"/>
        </w:rPr>
        <w:t>), and ensures they are production-ready with unit tests and monitoring.</w:t>
      </w:r>
    </w:p>
    <w:p w14:paraId="2848F817" w14:textId="77777777"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Backend Developer</w:t>
      </w:r>
      <w:r w:rsidRPr="00C27A38">
        <w:rPr>
          <w:rFonts w:ascii="Helvetica Neue" w:eastAsia="Times New Roman" w:hAnsi="Helvetica Neue"/>
          <w:sz w:val="24"/>
          <w:bdr w:val="none" w:sz="0" w:space="0" w:color="auto"/>
        </w:rPr>
        <w:t xml:space="preserve">: Develops and maintains the REST API using </w:t>
      </w:r>
      <w:proofErr w:type="spellStart"/>
      <w:r w:rsidRPr="00C27A38">
        <w:rPr>
          <w:rFonts w:ascii="Helvetica Neue" w:eastAsia="Times New Roman" w:hAnsi="Helvetica Neue"/>
          <w:sz w:val="24"/>
          <w:bdr w:val="none" w:sz="0" w:space="0" w:color="auto"/>
        </w:rPr>
        <w:t>FastAPI</w:t>
      </w:r>
      <w:proofErr w:type="spellEnd"/>
      <w:r w:rsidRPr="00C27A38">
        <w:rPr>
          <w:rFonts w:ascii="Helvetica Neue" w:eastAsia="Times New Roman" w:hAnsi="Helvetica Neue"/>
          <w:sz w:val="24"/>
          <w:bdr w:val="none" w:sz="0" w:space="0" w:color="auto"/>
        </w:rPr>
        <w:t xml:space="preserve"> or Flask to serve churn predictions. Ensures the API integrates securely with internal tools such as dashboards and CRM platforms.</w:t>
      </w:r>
    </w:p>
    <w:p w14:paraId="12625C1B" w14:textId="77777777"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DevOps Engineer</w:t>
      </w:r>
      <w:r w:rsidRPr="00C27A38">
        <w:rPr>
          <w:rFonts w:ascii="Helvetica Neue" w:eastAsia="Times New Roman" w:hAnsi="Helvetica Neue"/>
          <w:sz w:val="24"/>
          <w:bdr w:val="none" w:sz="0" w:space="0" w:color="auto"/>
        </w:rPr>
        <w:t>: Sets up and manages the cloud environment (AWS EC2, S3, RDS), handles CI/CD pipelines for deployment, and configures system monitoring (e.g., logging, error tracking, alerts).</w:t>
      </w:r>
    </w:p>
    <w:p w14:paraId="627431CD" w14:textId="5F18086A" w:rsidR="00C27A38" w:rsidRPr="00C27A38" w:rsidRDefault="00C27A38" w:rsidP="00C27A38">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Business Analyst</w:t>
      </w:r>
      <w:r w:rsidRPr="00C27A38">
        <w:rPr>
          <w:rFonts w:ascii="Helvetica Neue" w:eastAsia="Times New Roman" w:hAnsi="Helvetica Neue"/>
          <w:sz w:val="24"/>
          <w:bdr w:val="none" w:sz="0" w:space="0" w:color="auto"/>
        </w:rPr>
        <w:t xml:space="preserve">: Acts as the </w:t>
      </w:r>
      <w:r w:rsidR="007A5FE2">
        <w:rPr>
          <w:rFonts w:ascii="Helvetica Neue" w:eastAsia="Times New Roman" w:hAnsi="Helvetica Neue"/>
          <w:sz w:val="24"/>
          <w:bdr w:val="none" w:sz="0" w:space="0" w:color="auto"/>
        </w:rPr>
        <w:t xml:space="preserve">liaison between the </w:t>
      </w:r>
      <w:r w:rsidRPr="00C27A38">
        <w:rPr>
          <w:rFonts w:ascii="Helvetica Neue" w:eastAsia="Times New Roman" w:hAnsi="Helvetica Neue"/>
          <w:sz w:val="24"/>
          <w:bdr w:val="none" w:sz="0" w:space="0" w:color="auto"/>
        </w:rPr>
        <w:t xml:space="preserve">stakeholders and </w:t>
      </w:r>
      <w:r w:rsidR="007A5FE2">
        <w:rPr>
          <w:rFonts w:ascii="Helvetica Neue" w:eastAsia="Times New Roman" w:hAnsi="Helvetica Neue"/>
          <w:sz w:val="24"/>
          <w:bdr w:val="none" w:sz="0" w:space="0" w:color="auto"/>
        </w:rPr>
        <w:t xml:space="preserve">the </w:t>
      </w:r>
      <w:r w:rsidRPr="00C27A38">
        <w:rPr>
          <w:rFonts w:ascii="Helvetica Neue" w:eastAsia="Times New Roman" w:hAnsi="Helvetica Neue"/>
          <w:sz w:val="24"/>
          <w:bdr w:val="none" w:sz="0" w:space="0" w:color="auto"/>
        </w:rPr>
        <w:t>technical team. Defines business requirements, gathers feedback, and ensures the solution aligns with marketing, retention, and executive goals.</w:t>
      </w:r>
    </w:p>
    <w:p w14:paraId="19646AAE" w14:textId="6F9A522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rPr>
          <w:rFonts w:ascii="Helvetica Neue" w:eastAsia="Times New Roman" w:hAnsi="Helvetica Neue"/>
          <w:b/>
          <w:bCs/>
          <w:sz w:val="24"/>
          <w:bdr w:val="none" w:sz="0" w:space="0" w:color="auto"/>
        </w:rPr>
      </w:pPr>
      <w:r w:rsidRPr="00C27A38">
        <w:rPr>
          <w:rFonts w:ascii="Helvetica Neue" w:eastAsia="Times New Roman" w:hAnsi="Helvetica Neue"/>
          <w:b/>
          <w:bCs/>
          <w:sz w:val="24"/>
          <w:bdr w:val="none" w:sz="0" w:space="0" w:color="auto"/>
        </w:rPr>
        <w:t>Technology &amp; Tools</w:t>
      </w:r>
    </w:p>
    <w:p w14:paraId="3C5D5DAB" w14:textId="77777777" w:rsidR="00C27A38" w:rsidRPr="00C27A38" w:rsidRDefault="00C27A38" w:rsidP="00C27A38">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Cloud Infrastructure</w:t>
      </w:r>
    </w:p>
    <w:p w14:paraId="64DF3565"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AWS EC2</w:t>
      </w:r>
      <w:r w:rsidRPr="00C27A38">
        <w:rPr>
          <w:rFonts w:ascii="Helvetica Neue" w:eastAsia="Times New Roman" w:hAnsi="Helvetica Neue"/>
          <w:sz w:val="24"/>
          <w:bdr w:val="none" w:sz="0" w:space="0" w:color="auto"/>
        </w:rPr>
        <w:t>: Hosts the API and model inference layer, enabling scalable deployment</w:t>
      </w:r>
    </w:p>
    <w:p w14:paraId="62106072"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AWS S3</w:t>
      </w:r>
      <w:r w:rsidRPr="00C27A38">
        <w:rPr>
          <w:rFonts w:ascii="Helvetica Neue" w:eastAsia="Times New Roman" w:hAnsi="Helvetica Neue"/>
          <w:sz w:val="24"/>
          <w:bdr w:val="none" w:sz="0" w:space="0" w:color="auto"/>
        </w:rPr>
        <w:t>: Stores raw and processed datasets securely</w:t>
      </w:r>
    </w:p>
    <w:p w14:paraId="2950DFD0"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AWS RDS (PostgreSQL)</w:t>
      </w:r>
      <w:r w:rsidRPr="00C27A38">
        <w:rPr>
          <w:rFonts w:ascii="Helvetica Neue" w:eastAsia="Times New Roman" w:hAnsi="Helvetica Neue"/>
          <w:sz w:val="24"/>
          <w:bdr w:val="none" w:sz="0" w:space="0" w:color="auto"/>
        </w:rPr>
        <w:t>: Used for storing structured results such as prediction logs, audit trails, and user metrics</w:t>
      </w:r>
    </w:p>
    <w:p w14:paraId="1EA705B5" w14:textId="77777777" w:rsidR="00C27A38" w:rsidRPr="00C27A38" w:rsidRDefault="00C27A38" w:rsidP="00C27A38">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Languages &amp; Frameworks</w:t>
      </w:r>
    </w:p>
    <w:p w14:paraId="0892ADC0"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Python 3.11+</w:t>
      </w:r>
      <w:r w:rsidRPr="00C27A38">
        <w:rPr>
          <w:rFonts w:ascii="Helvetica Neue" w:eastAsia="Times New Roman" w:hAnsi="Helvetica Neue"/>
          <w:sz w:val="24"/>
          <w:bdr w:val="none" w:sz="0" w:space="0" w:color="auto"/>
        </w:rPr>
        <w:t>: Core programming language used across data science, API development, and integration</w:t>
      </w:r>
    </w:p>
    <w:p w14:paraId="7E204CAD"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scikit-learn</w:t>
      </w:r>
      <w:r w:rsidRPr="00C27A38">
        <w:rPr>
          <w:rFonts w:ascii="Helvetica Neue" w:eastAsia="Times New Roman" w:hAnsi="Helvetica Neue"/>
          <w:sz w:val="24"/>
          <w:bdr w:val="none" w:sz="0" w:space="0" w:color="auto"/>
        </w:rPr>
        <w:t>: Main ML framework used to build, train, and tune classification models</w:t>
      </w:r>
    </w:p>
    <w:p w14:paraId="382A9650"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pandas &amp; NumPy</w:t>
      </w:r>
      <w:r w:rsidRPr="00C27A38">
        <w:rPr>
          <w:rFonts w:ascii="Helvetica Neue" w:eastAsia="Times New Roman" w:hAnsi="Helvetica Neue"/>
          <w:sz w:val="24"/>
          <w:bdr w:val="none" w:sz="0" w:space="0" w:color="auto"/>
        </w:rPr>
        <w:t>: Used for data manipulation, feature engineering, and preprocessing</w:t>
      </w:r>
    </w:p>
    <w:p w14:paraId="54D55281" w14:textId="77777777" w:rsidR="00C27A38" w:rsidRPr="00C27A38" w:rsidRDefault="00C27A38" w:rsidP="00C27A38">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lastRenderedPageBreak/>
        <w:t>Development Tools</w:t>
      </w:r>
    </w:p>
    <w:p w14:paraId="16CAF7BB"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GitHub</w:t>
      </w:r>
      <w:r w:rsidRPr="00C27A38">
        <w:rPr>
          <w:rFonts w:ascii="Helvetica Neue" w:eastAsia="Times New Roman" w:hAnsi="Helvetica Neue"/>
          <w:sz w:val="24"/>
          <w:bdr w:val="none" w:sz="0" w:space="0" w:color="auto"/>
        </w:rPr>
        <w:t>: Manages version control, collaborative code development, and pull requests</w:t>
      </w:r>
    </w:p>
    <w:p w14:paraId="038E84BF"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Docker</w:t>
      </w:r>
      <w:r w:rsidRPr="00C27A38">
        <w:rPr>
          <w:rFonts w:ascii="Helvetica Neue" w:eastAsia="Times New Roman" w:hAnsi="Helvetica Neue"/>
          <w:sz w:val="24"/>
          <w:bdr w:val="none" w:sz="0" w:space="0" w:color="auto"/>
        </w:rPr>
        <w:t>: Containerizes the app for consistent deployment across environments</w:t>
      </w:r>
    </w:p>
    <w:p w14:paraId="0D8755A0"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proofErr w:type="spellStart"/>
      <w:r w:rsidRPr="00C27A38">
        <w:rPr>
          <w:rFonts w:ascii="Helvetica Neue" w:eastAsia="Times New Roman" w:hAnsi="Helvetica Neue"/>
          <w:b/>
          <w:bCs/>
          <w:sz w:val="24"/>
          <w:bdr w:val="none" w:sz="0" w:space="0" w:color="auto"/>
        </w:rPr>
        <w:t>FastAPI</w:t>
      </w:r>
      <w:proofErr w:type="spellEnd"/>
      <w:r w:rsidRPr="00C27A38">
        <w:rPr>
          <w:rFonts w:ascii="Helvetica Neue" w:eastAsia="Times New Roman" w:hAnsi="Helvetica Neue"/>
          <w:sz w:val="24"/>
          <w:bdr w:val="none" w:sz="0" w:space="0" w:color="auto"/>
        </w:rPr>
        <w:t>: Builds high-performance, async-capable REST API endpoints</w:t>
      </w:r>
    </w:p>
    <w:p w14:paraId="1BECA47B"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proofErr w:type="spellStart"/>
      <w:r w:rsidRPr="00C27A38">
        <w:rPr>
          <w:rFonts w:ascii="Helvetica Neue" w:eastAsia="Times New Roman" w:hAnsi="Helvetica Neue"/>
          <w:b/>
          <w:bCs/>
          <w:sz w:val="24"/>
          <w:bdr w:val="none" w:sz="0" w:space="0" w:color="auto"/>
        </w:rPr>
        <w:t>Jupyter</w:t>
      </w:r>
      <w:proofErr w:type="spellEnd"/>
      <w:r w:rsidRPr="00C27A38">
        <w:rPr>
          <w:rFonts w:ascii="Helvetica Neue" w:eastAsia="Times New Roman" w:hAnsi="Helvetica Neue"/>
          <w:b/>
          <w:bCs/>
          <w:sz w:val="24"/>
          <w:bdr w:val="none" w:sz="0" w:space="0" w:color="auto"/>
        </w:rPr>
        <w:t xml:space="preserve"> Notebooks</w:t>
      </w:r>
      <w:r w:rsidRPr="00C27A38">
        <w:rPr>
          <w:rFonts w:ascii="Helvetica Neue" w:eastAsia="Times New Roman" w:hAnsi="Helvetica Neue"/>
          <w:sz w:val="24"/>
          <w:bdr w:val="none" w:sz="0" w:space="0" w:color="auto"/>
        </w:rPr>
        <w:t>: Used during exploratory data analysis and to present results for stakeholder review</w:t>
      </w:r>
    </w:p>
    <w:p w14:paraId="606ED5DA" w14:textId="77777777" w:rsidR="00C27A38" w:rsidRPr="00C27A38" w:rsidRDefault="00C27A38" w:rsidP="00C27A38">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Project Management &amp; Communication Tools</w:t>
      </w:r>
    </w:p>
    <w:p w14:paraId="170EFDDD"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Jira</w:t>
      </w:r>
      <w:r w:rsidRPr="00C27A38">
        <w:rPr>
          <w:rFonts w:ascii="Helvetica Neue" w:eastAsia="Times New Roman" w:hAnsi="Helvetica Neue"/>
          <w:sz w:val="24"/>
          <w:bdr w:val="none" w:sz="0" w:space="0" w:color="auto"/>
        </w:rPr>
        <w:t>: Tracks development progress using epics, sprints, and user stories</w:t>
      </w:r>
    </w:p>
    <w:p w14:paraId="352DCFD1"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Slack</w:t>
      </w:r>
      <w:r w:rsidRPr="00C27A38">
        <w:rPr>
          <w:rFonts w:ascii="Helvetica Neue" w:eastAsia="Times New Roman" w:hAnsi="Helvetica Neue"/>
          <w:sz w:val="24"/>
          <w:bdr w:val="none" w:sz="0" w:space="0" w:color="auto"/>
        </w:rPr>
        <w:t>: Centralizes team communication, real-time updates, and feedback</w:t>
      </w:r>
    </w:p>
    <w:p w14:paraId="398A582C" w14:textId="77777777" w:rsidR="00C27A38" w:rsidRPr="00C27A38" w:rsidRDefault="00C27A38" w:rsidP="00C27A38">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Confluence</w:t>
      </w:r>
      <w:r w:rsidRPr="00C27A38">
        <w:rPr>
          <w:rFonts w:ascii="Helvetica Neue" w:eastAsia="Times New Roman" w:hAnsi="Helvetica Neue"/>
          <w:sz w:val="24"/>
          <w:bdr w:val="none" w:sz="0" w:space="0" w:color="auto"/>
        </w:rPr>
        <w:t>: Stores shared project documentation, including system diagrams, test plans, and sprint summaries</w:t>
      </w:r>
    </w:p>
    <w:p w14:paraId="53A12CAC" w14:textId="3402E6C7"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b/>
          <w:bCs/>
          <w:sz w:val="28"/>
          <w:szCs w:val="28"/>
          <w:bdr w:val="none" w:sz="0" w:space="0" w:color="auto"/>
        </w:rPr>
      </w:pPr>
      <w:r w:rsidRPr="00F80BB3">
        <w:rPr>
          <w:rFonts w:ascii="Helvetica Neue" w:eastAsia="Times New Roman" w:hAnsi="Helvetica Neue"/>
          <w:b/>
          <w:bCs/>
          <w:sz w:val="28"/>
          <w:szCs w:val="28"/>
          <w:bdr w:val="none" w:sz="0" w:space="0" w:color="auto"/>
        </w:rPr>
        <w:t>Financial Breakdown</w:t>
      </w:r>
    </w:p>
    <w:tbl>
      <w:tblPr>
        <w:tblStyle w:val="TableGrid"/>
        <w:tblW w:w="0" w:type="auto"/>
        <w:tblLook w:val="04A0" w:firstRow="1" w:lastRow="0" w:firstColumn="1" w:lastColumn="0" w:noHBand="0" w:noVBand="1"/>
      </w:tblPr>
      <w:tblGrid>
        <w:gridCol w:w="4675"/>
        <w:gridCol w:w="4675"/>
      </w:tblGrid>
      <w:tr w:rsidR="0016022E" w:rsidRPr="005D06AD" w14:paraId="1EB01723" w14:textId="77777777" w:rsidTr="0016022E">
        <w:tc>
          <w:tcPr>
            <w:tcW w:w="4675" w:type="dxa"/>
          </w:tcPr>
          <w:p w14:paraId="71A007D1" w14:textId="2788BB7A" w:rsidR="0016022E" w:rsidRPr="005D06AD" w:rsidRDefault="0016022E" w:rsidP="00D77062">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b/>
                <w:bCs/>
                <w:sz w:val="24"/>
              </w:rPr>
            </w:pPr>
            <w:r w:rsidRPr="005D06AD">
              <w:rPr>
                <w:rFonts w:ascii="Helvetica Neue" w:hAnsi="Helvetica Neue"/>
                <w:b/>
                <w:bCs/>
                <w:sz w:val="24"/>
              </w:rPr>
              <w:t>Item</w:t>
            </w:r>
          </w:p>
        </w:tc>
        <w:tc>
          <w:tcPr>
            <w:tcW w:w="4675" w:type="dxa"/>
          </w:tcPr>
          <w:p w14:paraId="2358BF50" w14:textId="70047EAA" w:rsidR="0016022E" w:rsidRPr="005D06AD" w:rsidRDefault="0016022E" w:rsidP="00D77062">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hAnsi="Helvetica Neue"/>
                <w:b/>
                <w:bCs/>
                <w:sz w:val="24"/>
              </w:rPr>
            </w:pPr>
            <w:r w:rsidRPr="005D06AD">
              <w:rPr>
                <w:rFonts w:ascii="Helvetica Neue" w:hAnsi="Helvetica Neue"/>
                <w:b/>
                <w:bCs/>
                <w:sz w:val="24"/>
              </w:rPr>
              <w:t>Estimated Cost</w:t>
            </w:r>
          </w:p>
        </w:tc>
      </w:tr>
      <w:tr w:rsidR="0016022E" w:rsidRPr="005D06AD" w14:paraId="2FEE7708" w14:textId="77777777" w:rsidTr="0016022E">
        <w:tc>
          <w:tcPr>
            <w:tcW w:w="4675" w:type="dxa"/>
          </w:tcPr>
          <w:p w14:paraId="64746098" w14:textId="7C4C7943" w:rsidR="0016022E" w:rsidRPr="005D06AD" w:rsidRDefault="0016022E" w:rsidP="0016022E">
            <w:pPr>
              <w:pStyle w:val="p1"/>
              <w:rPr>
                <w:rFonts w:ascii="Helvetica Neue" w:hAnsi="Helvetica Neue"/>
              </w:rPr>
            </w:pPr>
            <w:r w:rsidRPr="005D06AD">
              <w:rPr>
                <w:rFonts w:ascii="Helvetica Neue" w:hAnsi="Helvetica Neue"/>
              </w:rPr>
              <w:t>Development (staff salaries)</w:t>
            </w:r>
          </w:p>
        </w:tc>
        <w:tc>
          <w:tcPr>
            <w:tcW w:w="4675" w:type="dxa"/>
          </w:tcPr>
          <w:p w14:paraId="5FAAA0FA" w14:textId="6CDC5694" w:rsidR="0016022E" w:rsidRPr="005D06AD" w:rsidRDefault="0016022E" w:rsidP="0016022E">
            <w:pPr>
              <w:pStyle w:val="p1"/>
              <w:rPr>
                <w:rFonts w:ascii="Helvetica Neue" w:hAnsi="Helvetica Neue"/>
              </w:rPr>
            </w:pPr>
            <w:r w:rsidRPr="005D06AD">
              <w:rPr>
                <w:rFonts w:ascii="Helvetica Neue" w:hAnsi="Helvetica Neue"/>
              </w:rPr>
              <w:t>$50,000</w:t>
            </w:r>
          </w:p>
        </w:tc>
      </w:tr>
      <w:tr w:rsidR="0016022E" w:rsidRPr="005D06AD" w14:paraId="6D7B1822" w14:textId="77777777" w:rsidTr="0016022E">
        <w:tc>
          <w:tcPr>
            <w:tcW w:w="4675" w:type="dxa"/>
          </w:tcPr>
          <w:p w14:paraId="6A592A12" w14:textId="2A1FBBAC" w:rsidR="0016022E" w:rsidRPr="005D06AD" w:rsidRDefault="0016022E" w:rsidP="0016022E">
            <w:pPr>
              <w:pStyle w:val="p1"/>
              <w:rPr>
                <w:rFonts w:ascii="Helvetica Neue" w:hAnsi="Helvetica Neue"/>
              </w:rPr>
            </w:pPr>
            <w:r w:rsidRPr="005D06AD">
              <w:rPr>
                <w:rFonts w:ascii="Helvetica Neue" w:hAnsi="Helvetica Neue"/>
              </w:rPr>
              <w:t>Cloud infrastructure (6 months)</w:t>
            </w:r>
          </w:p>
        </w:tc>
        <w:tc>
          <w:tcPr>
            <w:tcW w:w="4675" w:type="dxa"/>
          </w:tcPr>
          <w:p w14:paraId="79AFEF45" w14:textId="32B7A973" w:rsidR="0016022E" w:rsidRPr="005D06AD" w:rsidRDefault="0016022E" w:rsidP="0016022E">
            <w:pPr>
              <w:pStyle w:val="p1"/>
              <w:rPr>
                <w:rFonts w:ascii="Helvetica Neue" w:hAnsi="Helvetica Neue"/>
              </w:rPr>
            </w:pPr>
            <w:r w:rsidRPr="005D06AD">
              <w:rPr>
                <w:rFonts w:ascii="Helvetica Neue" w:hAnsi="Helvetica Neue"/>
              </w:rPr>
              <w:t>$15,000</w:t>
            </w:r>
          </w:p>
        </w:tc>
      </w:tr>
      <w:tr w:rsidR="0016022E" w:rsidRPr="005D06AD" w14:paraId="159F6FA4" w14:textId="77777777" w:rsidTr="0016022E">
        <w:tc>
          <w:tcPr>
            <w:tcW w:w="4675" w:type="dxa"/>
          </w:tcPr>
          <w:p w14:paraId="2659CA1D" w14:textId="1AD35F9D" w:rsidR="0016022E" w:rsidRPr="005D06AD" w:rsidRDefault="0016022E" w:rsidP="0016022E">
            <w:pPr>
              <w:pStyle w:val="p1"/>
              <w:rPr>
                <w:rFonts w:ascii="Helvetica Neue" w:hAnsi="Helvetica Neue"/>
              </w:rPr>
            </w:pPr>
            <w:r w:rsidRPr="005D06AD">
              <w:rPr>
                <w:rFonts w:ascii="Helvetica Neue" w:hAnsi="Helvetica Neue"/>
              </w:rPr>
              <w:t>Software licenses and tools</w:t>
            </w:r>
          </w:p>
        </w:tc>
        <w:tc>
          <w:tcPr>
            <w:tcW w:w="4675" w:type="dxa"/>
          </w:tcPr>
          <w:p w14:paraId="5DAB7474" w14:textId="4AEC730C" w:rsidR="0016022E" w:rsidRPr="005D06AD" w:rsidRDefault="0016022E" w:rsidP="0016022E">
            <w:pPr>
              <w:pStyle w:val="p1"/>
              <w:rPr>
                <w:rFonts w:ascii="Helvetica Neue" w:hAnsi="Helvetica Neue"/>
              </w:rPr>
            </w:pPr>
            <w:r w:rsidRPr="005D06AD">
              <w:rPr>
                <w:rFonts w:ascii="Helvetica Neue" w:hAnsi="Helvetica Neue"/>
              </w:rPr>
              <w:t>$5,000</w:t>
            </w:r>
          </w:p>
        </w:tc>
      </w:tr>
      <w:tr w:rsidR="0016022E" w:rsidRPr="005D06AD" w14:paraId="5674ADE1" w14:textId="77777777" w:rsidTr="0016022E">
        <w:tc>
          <w:tcPr>
            <w:tcW w:w="4675" w:type="dxa"/>
          </w:tcPr>
          <w:p w14:paraId="208AB6D4" w14:textId="79431E45" w:rsidR="0016022E" w:rsidRPr="005D06AD" w:rsidRDefault="0016022E" w:rsidP="0016022E">
            <w:pPr>
              <w:pStyle w:val="p1"/>
              <w:rPr>
                <w:rFonts w:ascii="Helvetica Neue" w:hAnsi="Helvetica Neue"/>
              </w:rPr>
            </w:pPr>
            <w:r w:rsidRPr="005D06AD">
              <w:rPr>
                <w:rFonts w:ascii="Helvetica Neue" w:hAnsi="Helvetica Neue"/>
              </w:rPr>
              <w:t>Training and documentation</w:t>
            </w:r>
          </w:p>
        </w:tc>
        <w:tc>
          <w:tcPr>
            <w:tcW w:w="4675" w:type="dxa"/>
          </w:tcPr>
          <w:p w14:paraId="0494AB1A" w14:textId="37B56C35" w:rsidR="0016022E" w:rsidRPr="005D06AD" w:rsidRDefault="0016022E" w:rsidP="0016022E">
            <w:pPr>
              <w:pStyle w:val="p1"/>
              <w:rPr>
                <w:rFonts w:ascii="Helvetica Neue" w:hAnsi="Helvetica Neue"/>
              </w:rPr>
            </w:pPr>
            <w:r w:rsidRPr="005D06AD">
              <w:rPr>
                <w:rFonts w:ascii="Helvetica Neue" w:hAnsi="Helvetica Neue"/>
              </w:rPr>
              <w:t>$3,000</w:t>
            </w:r>
          </w:p>
        </w:tc>
      </w:tr>
      <w:tr w:rsidR="0016022E" w:rsidRPr="005D06AD" w14:paraId="23B7380A" w14:textId="77777777" w:rsidTr="0016022E">
        <w:tc>
          <w:tcPr>
            <w:tcW w:w="4675" w:type="dxa"/>
          </w:tcPr>
          <w:p w14:paraId="553F7BBC" w14:textId="236D38D5" w:rsidR="0016022E" w:rsidRPr="005D06AD" w:rsidRDefault="0016022E" w:rsidP="0016022E">
            <w:pPr>
              <w:pStyle w:val="p1"/>
              <w:rPr>
                <w:rFonts w:ascii="Helvetica Neue" w:hAnsi="Helvetica Neue"/>
              </w:rPr>
            </w:pPr>
            <w:r w:rsidRPr="005D06AD">
              <w:rPr>
                <w:rFonts w:ascii="Helvetica Neue" w:hAnsi="Helvetica Neue"/>
              </w:rPr>
              <w:t>Maintenance (first year)</w:t>
            </w:r>
          </w:p>
        </w:tc>
        <w:tc>
          <w:tcPr>
            <w:tcW w:w="4675" w:type="dxa"/>
          </w:tcPr>
          <w:p w14:paraId="7F7AC3D1" w14:textId="6FF657CE" w:rsidR="0016022E" w:rsidRPr="005D06AD" w:rsidRDefault="0016022E" w:rsidP="0016022E">
            <w:pPr>
              <w:pStyle w:val="p1"/>
              <w:rPr>
                <w:rFonts w:ascii="Helvetica Neue" w:hAnsi="Helvetica Neue"/>
              </w:rPr>
            </w:pPr>
            <w:r w:rsidRPr="005D06AD">
              <w:rPr>
                <w:rFonts w:ascii="Helvetica Neue" w:hAnsi="Helvetica Neue"/>
              </w:rPr>
              <w:t>$10,000</w:t>
            </w:r>
          </w:p>
        </w:tc>
      </w:tr>
      <w:tr w:rsidR="0016022E" w:rsidRPr="005D06AD" w14:paraId="23682999" w14:textId="77777777" w:rsidTr="0016022E">
        <w:tc>
          <w:tcPr>
            <w:tcW w:w="4675" w:type="dxa"/>
          </w:tcPr>
          <w:p w14:paraId="46EDAEED" w14:textId="5C7CF53E" w:rsidR="0016022E" w:rsidRPr="005D06AD" w:rsidRDefault="0016022E" w:rsidP="0016022E">
            <w:pPr>
              <w:pStyle w:val="p1"/>
              <w:rPr>
                <w:rFonts w:ascii="Helvetica Neue" w:hAnsi="Helvetica Neue"/>
              </w:rPr>
            </w:pPr>
            <w:r w:rsidRPr="005D06AD">
              <w:rPr>
                <w:rFonts w:ascii="Helvetica Neue" w:hAnsi="Helvetica Neue"/>
                <w:b/>
                <w:bCs/>
              </w:rPr>
              <w:t>Total</w:t>
            </w:r>
          </w:p>
        </w:tc>
        <w:tc>
          <w:tcPr>
            <w:tcW w:w="4675" w:type="dxa"/>
          </w:tcPr>
          <w:p w14:paraId="275C8507" w14:textId="75BEE819" w:rsidR="0016022E" w:rsidRPr="005D06AD" w:rsidRDefault="0016022E" w:rsidP="0016022E">
            <w:pPr>
              <w:pStyle w:val="p1"/>
              <w:rPr>
                <w:rFonts w:ascii="Helvetica Neue" w:hAnsi="Helvetica Neue"/>
              </w:rPr>
            </w:pPr>
            <w:r w:rsidRPr="005D06AD">
              <w:rPr>
                <w:rFonts w:ascii="Helvetica Neue" w:hAnsi="Helvetica Neue"/>
              </w:rPr>
              <w:t>$83,000</w:t>
            </w:r>
          </w:p>
        </w:tc>
      </w:tr>
    </w:tbl>
    <w:p w14:paraId="7269077B" w14:textId="77777777" w:rsidR="00336706" w:rsidRDefault="0016022E" w:rsidP="0016022E">
      <w:pPr>
        <w:pStyle w:val="p1"/>
        <w:rPr>
          <w:rFonts w:ascii="Helvetica Neue" w:hAnsi="Helvetica Neue"/>
          <w:b/>
          <w:bCs/>
          <w:sz w:val="32"/>
          <w:szCs w:val="32"/>
        </w:rPr>
      </w:pPr>
      <w:r w:rsidRPr="00336706">
        <w:rPr>
          <w:rFonts w:ascii="Helvetica Neue" w:hAnsi="Helvetica Neue"/>
          <w:b/>
          <w:bCs/>
          <w:sz w:val="32"/>
          <w:szCs w:val="32"/>
        </w:rPr>
        <w:t>Implementation Plan</w:t>
      </w:r>
    </w:p>
    <w:p w14:paraId="24323A7D" w14:textId="4250FBD6" w:rsidR="0016022E" w:rsidRPr="00336706" w:rsidRDefault="00336706" w:rsidP="0016022E">
      <w:pPr>
        <w:pStyle w:val="p1"/>
        <w:rPr>
          <w:rFonts w:ascii="Helvetica Neue" w:hAnsi="Helvetica Neue"/>
          <w:sz w:val="32"/>
          <w:szCs w:val="32"/>
        </w:rPr>
      </w:pPr>
      <w:r w:rsidRPr="00336706">
        <w:rPr>
          <w:rFonts w:ascii="Helvetica Neue" w:hAnsi="Helvetica Neue"/>
          <w:b/>
          <w:bCs/>
          <w:sz w:val="28"/>
          <w:szCs w:val="28"/>
        </w:rPr>
        <w:t>Introduction and Implementation of the Plan</w:t>
      </w:r>
    </w:p>
    <w:p w14:paraId="27F06F1B" w14:textId="77777777"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Infrastructure Setup</w:t>
      </w:r>
    </w:p>
    <w:p w14:paraId="4DE32E88" w14:textId="77777777" w:rsidR="00C27A38" w:rsidRPr="00C27A38" w:rsidRDefault="00C27A38" w:rsidP="00C27A38">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Provision cloud resources using AWS EC2 (for model hosting), S3 (for data storage), and RDS (for structured output storage).</w:t>
      </w:r>
    </w:p>
    <w:p w14:paraId="1F7CFB70" w14:textId="77777777" w:rsidR="00C27A38" w:rsidRPr="00C27A38" w:rsidRDefault="00C27A38" w:rsidP="00C27A38">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Set up secure access credentials, VPC networking, and role-based permissions.</w:t>
      </w:r>
    </w:p>
    <w:p w14:paraId="18C6BDF9" w14:textId="52DDA45C" w:rsidR="00C27A38" w:rsidRPr="00C27A38" w:rsidRDefault="00C27A38" w:rsidP="00C27A38">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Configure development, staging, and production </w:t>
      </w:r>
      <w:r w:rsidR="007A5FE2">
        <w:rPr>
          <w:rFonts w:ascii="Helvetica Neue" w:eastAsia="Times New Roman" w:hAnsi="Helvetica Neue"/>
          <w:sz w:val="24"/>
          <w:bdr w:val="none" w:sz="0" w:space="0" w:color="auto"/>
        </w:rPr>
        <w:t xml:space="preserve">environments </w:t>
      </w:r>
      <w:r w:rsidRPr="00C27A38">
        <w:rPr>
          <w:rFonts w:ascii="Helvetica Neue" w:eastAsia="Times New Roman" w:hAnsi="Helvetica Neue"/>
          <w:sz w:val="24"/>
          <w:bdr w:val="none" w:sz="0" w:space="0" w:color="auto"/>
        </w:rPr>
        <w:t>to support testing and controlled deployment.</w:t>
      </w:r>
    </w:p>
    <w:p w14:paraId="1B72BB79" w14:textId="77777777" w:rsidR="00C27A38" w:rsidRPr="00C27A38" w:rsidRDefault="00C27A38" w:rsidP="00C27A38">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Connect to internal data sources such as CRM databases, billing records, and support logs via secured APIs or direct database access.</w:t>
      </w:r>
    </w:p>
    <w:p w14:paraId="4F380650" w14:textId="1060FF9E"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2. Data Pipeline Construction</w:t>
      </w:r>
    </w:p>
    <w:p w14:paraId="33571B9B" w14:textId="77777777" w:rsidR="00C27A38" w:rsidRPr="00C27A38" w:rsidRDefault="00C27A38" w:rsidP="00C27A38">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Develop robust preprocessing pipelines that clean, transform, and normalize input data in real time or batch mode.</w:t>
      </w:r>
    </w:p>
    <w:p w14:paraId="2FCADC68" w14:textId="77777777" w:rsidR="00C27A38" w:rsidRPr="00C27A38" w:rsidRDefault="00C27A38" w:rsidP="00C27A38">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Validate pipeline performance using historical datasets to ensure completeness, data integrity, and schema consistency.</w:t>
      </w:r>
    </w:p>
    <w:p w14:paraId="1476461E" w14:textId="77777777" w:rsidR="00C27A38" w:rsidRPr="00C27A38" w:rsidRDefault="00C27A38" w:rsidP="00C27A38">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lastRenderedPageBreak/>
        <w:t>Automate the pipeline using scheduled ETL (Extract, Transform, Load) workflows with logging and error handling to support continuous data ingestion.</w:t>
      </w:r>
    </w:p>
    <w:p w14:paraId="1E172919" w14:textId="165980F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3. Model Deployment</w:t>
      </w:r>
    </w:p>
    <w:p w14:paraId="79905382" w14:textId="77777777" w:rsidR="00C27A38" w:rsidRPr="00C27A38" w:rsidRDefault="00C27A38" w:rsidP="00C27A38">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Serialize the final model using </w:t>
      </w:r>
      <w:proofErr w:type="spellStart"/>
      <w:r w:rsidRPr="00C27A38">
        <w:rPr>
          <w:rFonts w:ascii="Helvetica Neue" w:eastAsia="Times New Roman" w:hAnsi="Helvetica Neue"/>
          <w:sz w:val="24"/>
          <w:bdr w:val="none" w:sz="0" w:space="0" w:color="auto"/>
        </w:rPr>
        <w:t>joblib</w:t>
      </w:r>
      <w:proofErr w:type="spellEnd"/>
      <w:r w:rsidRPr="00C27A38">
        <w:rPr>
          <w:rFonts w:ascii="Helvetica Neue" w:eastAsia="Times New Roman" w:hAnsi="Helvetica Neue"/>
          <w:sz w:val="24"/>
          <w:bdr w:val="none" w:sz="0" w:space="0" w:color="auto"/>
        </w:rPr>
        <w:t xml:space="preserve"> and containerize it with Docker.</w:t>
      </w:r>
    </w:p>
    <w:p w14:paraId="30E0A19B" w14:textId="77777777" w:rsidR="00C27A38" w:rsidRPr="00C27A38" w:rsidRDefault="00C27A38" w:rsidP="00C27A38">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Deploy the model to a </w:t>
      </w:r>
      <w:proofErr w:type="spellStart"/>
      <w:r w:rsidRPr="00C27A38">
        <w:rPr>
          <w:rFonts w:ascii="Helvetica Neue" w:eastAsia="Times New Roman" w:hAnsi="Helvetica Neue"/>
          <w:sz w:val="24"/>
          <w:bdr w:val="none" w:sz="0" w:space="0" w:color="auto"/>
        </w:rPr>
        <w:t>FastAPI</w:t>
      </w:r>
      <w:proofErr w:type="spellEnd"/>
      <w:r w:rsidRPr="00C27A38">
        <w:rPr>
          <w:rFonts w:ascii="Helvetica Neue" w:eastAsia="Times New Roman" w:hAnsi="Helvetica Neue"/>
          <w:sz w:val="24"/>
          <w:bdr w:val="none" w:sz="0" w:space="0" w:color="auto"/>
        </w:rPr>
        <w:t>-based RESTful service hosted on AWS EC2.</w:t>
      </w:r>
    </w:p>
    <w:p w14:paraId="34A4890E" w14:textId="77777777" w:rsidR="00C27A38" w:rsidRPr="00C27A38" w:rsidRDefault="00C27A38" w:rsidP="00C27A38">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Implement request validation, logging, and security (e.g., API keys or OAuth tokens).</w:t>
      </w:r>
    </w:p>
    <w:p w14:paraId="272ABE72" w14:textId="77777777" w:rsidR="00C27A38" w:rsidRPr="00C27A38" w:rsidRDefault="00C27A38" w:rsidP="00C27A38">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Test the prediction endpoint for reliability and latency under simulated load.</w:t>
      </w:r>
    </w:p>
    <w:p w14:paraId="74E9EB71" w14:textId="7CD931EC"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4. CRM and Dashboard Integration</w:t>
      </w:r>
    </w:p>
    <w:p w14:paraId="4CFA3CDF" w14:textId="77777777" w:rsidR="00C27A38" w:rsidRPr="00C27A38" w:rsidRDefault="00C27A38" w:rsidP="00C27A38">
      <w:pPr>
        <w:numPr>
          <w:ilvl w:val="0"/>
          <w:numId w:val="7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Integrate churn prediction outputs with the internal CRM and customer dashboard using API calls or embedded widgets.</w:t>
      </w:r>
    </w:p>
    <w:p w14:paraId="36FE035D" w14:textId="77777777" w:rsidR="00C27A38" w:rsidRPr="00C27A38" w:rsidRDefault="00C27A38" w:rsidP="00C27A38">
      <w:pPr>
        <w:numPr>
          <w:ilvl w:val="0"/>
          <w:numId w:val="7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Collaborate with IT and business analysts to map churn scores to customer profiles and display actionable insights.</w:t>
      </w:r>
    </w:p>
    <w:p w14:paraId="49D3E425" w14:textId="3807A446" w:rsidR="00C27A38" w:rsidRPr="00C27A38" w:rsidRDefault="00C27A38" w:rsidP="00C27A38">
      <w:pPr>
        <w:numPr>
          <w:ilvl w:val="0"/>
          <w:numId w:val="7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Ensure the system supports data filtering, export options (CSV), and user-specific views (e.g., for marketing or retention teams).</w:t>
      </w:r>
    </w:p>
    <w:p w14:paraId="30537B5C" w14:textId="117327C2"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5. Internal Testing with Business Teams</w:t>
      </w:r>
    </w:p>
    <w:p w14:paraId="0DB05842" w14:textId="77777777" w:rsidR="00C27A38" w:rsidRPr="00C27A38" w:rsidRDefault="00C27A38" w:rsidP="00C27A38">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Conduct functional and usability testing with retention and marketing team leads using real-world scenarios.</w:t>
      </w:r>
    </w:p>
    <w:p w14:paraId="41369BAA" w14:textId="77777777" w:rsidR="00C27A38" w:rsidRPr="00C27A38" w:rsidRDefault="00C27A38" w:rsidP="00C27A38">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Collect structured feedback via guided walkthroughs and pilot use cases.</w:t>
      </w:r>
    </w:p>
    <w:p w14:paraId="66FEB1BB" w14:textId="77777777" w:rsidR="00C27A38" w:rsidRPr="00C27A38" w:rsidRDefault="00C27A38" w:rsidP="00C27A38">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Monitor how predictions influence decision-making and </w:t>
      </w:r>
      <w:proofErr w:type="gramStart"/>
      <w:r w:rsidRPr="00C27A38">
        <w:rPr>
          <w:rFonts w:ascii="Helvetica Neue" w:eastAsia="Times New Roman" w:hAnsi="Helvetica Neue"/>
          <w:sz w:val="24"/>
          <w:bdr w:val="none" w:sz="0" w:space="0" w:color="auto"/>
        </w:rPr>
        <w:t>make adjustments</w:t>
      </w:r>
      <w:proofErr w:type="gramEnd"/>
      <w:r w:rsidRPr="00C27A38">
        <w:rPr>
          <w:rFonts w:ascii="Helvetica Neue" w:eastAsia="Times New Roman" w:hAnsi="Helvetica Neue"/>
          <w:sz w:val="24"/>
          <w:bdr w:val="none" w:sz="0" w:space="0" w:color="auto"/>
        </w:rPr>
        <w:t xml:space="preserve"> as needed.</w:t>
      </w:r>
    </w:p>
    <w:p w14:paraId="53F53F21" w14:textId="77777777" w:rsidR="00C27A38" w:rsidRPr="00C27A38" w:rsidRDefault="00C27A38" w:rsidP="00C27A38">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Track technical bugs, model confidence issues, and UI friction points in Jira.</w:t>
      </w:r>
    </w:p>
    <w:p w14:paraId="1280398D" w14:textId="1409EF53"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6. Team Onboarding and Training</w:t>
      </w:r>
    </w:p>
    <w:p w14:paraId="5C2C8D25" w14:textId="77777777" w:rsidR="00C27A38" w:rsidRPr="00C27A38" w:rsidRDefault="00C27A38" w:rsidP="00C27A38">
      <w:pPr>
        <w:numPr>
          <w:ilvl w:val="0"/>
          <w:numId w:val="7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Provide live training sessions for all relevant users, including marketing, retention, customer service, and IT support staff.</w:t>
      </w:r>
    </w:p>
    <w:p w14:paraId="342FBAC1" w14:textId="77777777" w:rsidR="00C27A38" w:rsidRPr="00C27A38" w:rsidRDefault="00C27A38" w:rsidP="00C27A38">
      <w:pPr>
        <w:numPr>
          <w:ilvl w:val="0"/>
          <w:numId w:val="7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Distribute onboarding guides and create tutorial videos to explain how to interpret churn scores and use dashboard filters.</w:t>
      </w:r>
    </w:p>
    <w:p w14:paraId="261C50B0" w14:textId="77777777" w:rsidR="00C27A38" w:rsidRPr="00C27A38" w:rsidRDefault="00C27A38" w:rsidP="00C27A38">
      <w:pPr>
        <w:numPr>
          <w:ilvl w:val="0"/>
          <w:numId w:val="7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Offer a sandbox/testing environment for hands-on practice before production launch.</w:t>
      </w:r>
    </w:p>
    <w:p w14:paraId="275029DC" w14:textId="77777777" w:rsidR="00C27A38" w:rsidRPr="00C27A38" w:rsidRDefault="00C27A38" w:rsidP="00C27A38">
      <w:pPr>
        <w:numPr>
          <w:ilvl w:val="0"/>
          <w:numId w:val="7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Assign an internal “Churn AI Champion” per department to support peer training and collect ongoing feedback.</w:t>
      </w:r>
    </w:p>
    <w:p w14:paraId="67A32FB2" w14:textId="04978C7D"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7. Go Live and Performance Monitoring</w:t>
      </w:r>
    </w:p>
    <w:p w14:paraId="7A69AE1B" w14:textId="77777777" w:rsidR="00C27A38" w:rsidRPr="00C27A38" w:rsidRDefault="00C27A38" w:rsidP="00C27A38">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Roll out the system in phases, starting with a controlled pilot group (e.g., one retention team) before full deployment.</w:t>
      </w:r>
    </w:p>
    <w:p w14:paraId="434937F8" w14:textId="77777777" w:rsidR="00C27A38" w:rsidRPr="00C27A38" w:rsidRDefault="00C27A38" w:rsidP="00C27A38">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lastRenderedPageBreak/>
        <w:t>Monitor system performance using real-time dashboards (latency, uptime, prediction volume).</w:t>
      </w:r>
    </w:p>
    <w:p w14:paraId="6AF5102A" w14:textId="77777777" w:rsidR="00C27A38" w:rsidRPr="00C27A38" w:rsidRDefault="00C27A38" w:rsidP="00C27A38">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Track model accuracy metrics and compare against pre-implementation benchmarks.</w:t>
      </w:r>
    </w:p>
    <w:p w14:paraId="567A0AC0" w14:textId="77777777" w:rsidR="00C27A38" w:rsidRPr="00C27A38" w:rsidRDefault="00C27A38" w:rsidP="00C27A38">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Provide weekly reports to stakeholders and hold monthly review meetings to assess ROI, adoption rate, and operational impact.</w:t>
      </w:r>
    </w:p>
    <w:p w14:paraId="07D93AA7" w14:textId="4FA98B00" w:rsidR="00C27A38" w:rsidRPr="00C27A38" w:rsidRDefault="00C27A38" w:rsidP="0016022E">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Create a feedback loop to support continuous improvement and model retraining as needed.</w:t>
      </w:r>
    </w:p>
    <w:p w14:paraId="10C80904" w14:textId="18F8476F"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Training and Support Plan</w:t>
      </w:r>
    </w:p>
    <w:p w14:paraId="4AD0FCB4" w14:textId="77777777"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User Training</w:t>
      </w:r>
    </w:p>
    <w:p w14:paraId="4E7B6C6B" w14:textId="77777777" w:rsidR="00C27A38" w:rsidRPr="00C27A38" w:rsidRDefault="00C27A38" w:rsidP="00C27A38">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Deliver </w:t>
      </w:r>
      <w:r w:rsidRPr="00C27A38">
        <w:rPr>
          <w:rFonts w:ascii="Helvetica Neue" w:eastAsia="Times New Roman" w:hAnsi="Helvetica Neue"/>
          <w:b/>
          <w:bCs/>
          <w:sz w:val="24"/>
          <w:bdr w:val="none" w:sz="0" w:space="0" w:color="auto"/>
        </w:rPr>
        <w:t>live, interactive training sessions</w:t>
      </w:r>
      <w:r w:rsidRPr="00C27A38">
        <w:rPr>
          <w:rFonts w:ascii="Helvetica Neue" w:eastAsia="Times New Roman" w:hAnsi="Helvetica Neue"/>
          <w:sz w:val="24"/>
          <w:bdr w:val="none" w:sz="0" w:space="0" w:color="auto"/>
        </w:rPr>
        <w:t xml:space="preserve"> for each internal user group: marketing, retention, and customer service teams.</w:t>
      </w:r>
    </w:p>
    <w:p w14:paraId="6FFB1557" w14:textId="6CE59B44" w:rsidR="00C27A38" w:rsidRPr="00C27A38" w:rsidRDefault="00C27A38" w:rsidP="00C27A38">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Tailor each session to real-world use </w:t>
      </w:r>
      <w:proofErr w:type="gramStart"/>
      <w:r w:rsidRPr="00C27A38">
        <w:rPr>
          <w:rFonts w:ascii="Helvetica Neue" w:eastAsia="Times New Roman" w:hAnsi="Helvetica Neue"/>
          <w:sz w:val="24"/>
          <w:bdr w:val="none" w:sz="0" w:space="0" w:color="auto"/>
        </w:rPr>
        <w:t>cases</w:t>
      </w:r>
      <w:r>
        <w:rPr>
          <w:rFonts w:ascii="Helvetica Neue" w:eastAsia="Times New Roman" w:hAnsi="Helvetica Neue"/>
          <w:sz w:val="24"/>
          <w:bdr w:val="none" w:sz="0" w:space="0" w:color="auto"/>
        </w:rPr>
        <w:t>;</w:t>
      </w:r>
      <w:proofErr w:type="gramEnd"/>
      <w:r>
        <w:rPr>
          <w:rFonts w:ascii="Helvetica Neue" w:eastAsia="Times New Roman" w:hAnsi="Helvetica Neue"/>
          <w:sz w:val="24"/>
          <w:bdr w:val="none" w:sz="0" w:space="0" w:color="auto"/>
        </w:rPr>
        <w:t xml:space="preserve"> </w:t>
      </w:r>
      <w:r w:rsidRPr="00C27A38">
        <w:rPr>
          <w:rFonts w:ascii="Helvetica Neue" w:eastAsia="Times New Roman" w:hAnsi="Helvetica Neue"/>
          <w:sz w:val="24"/>
          <w:bdr w:val="none" w:sz="0" w:space="0" w:color="auto"/>
        </w:rPr>
        <w:t>e.g., how retention teams can prioritize outreach using churn scores; how marketing can segment campaigns.</w:t>
      </w:r>
    </w:p>
    <w:p w14:paraId="0E6EADF5" w14:textId="77777777" w:rsidR="00C27A38" w:rsidRPr="00C27A38" w:rsidRDefault="00C27A38" w:rsidP="00C27A38">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Sessions will include guided demos, live Q&amp;A, and practice scenarios using the sandbox environment.</w:t>
      </w:r>
    </w:p>
    <w:p w14:paraId="47145384" w14:textId="77777777" w:rsidR="00C27A38" w:rsidRPr="00C27A38" w:rsidRDefault="00C27A38" w:rsidP="00C27A38">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Recordings will be made available for asynchronous training and onboarding of new team members.</w:t>
      </w:r>
    </w:p>
    <w:p w14:paraId="0930DC0E" w14:textId="5516CAD6"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Documentation</w:t>
      </w:r>
    </w:p>
    <w:p w14:paraId="3276B078" w14:textId="77777777" w:rsidR="00C27A38" w:rsidRPr="00C27A38" w:rsidRDefault="00C27A38" w:rsidP="00C27A38">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Develop a </w:t>
      </w:r>
      <w:r w:rsidRPr="00C27A38">
        <w:rPr>
          <w:rFonts w:ascii="Helvetica Neue" w:eastAsia="Times New Roman" w:hAnsi="Helvetica Neue"/>
          <w:b/>
          <w:bCs/>
          <w:sz w:val="24"/>
          <w:bdr w:val="none" w:sz="0" w:space="0" w:color="auto"/>
        </w:rPr>
        <w:t>comprehensive user guide</w:t>
      </w:r>
      <w:r w:rsidRPr="00C27A38">
        <w:rPr>
          <w:rFonts w:ascii="Helvetica Neue" w:eastAsia="Times New Roman" w:hAnsi="Helvetica Neue"/>
          <w:sz w:val="24"/>
          <w:bdr w:val="none" w:sz="0" w:space="0" w:color="auto"/>
        </w:rPr>
        <w:t xml:space="preserve"> that includes:</w:t>
      </w:r>
    </w:p>
    <w:p w14:paraId="0E5CCBF4" w14:textId="77777777" w:rsidR="00C27A38" w:rsidRPr="00C27A38" w:rsidRDefault="00C27A38" w:rsidP="00C27A38">
      <w:pPr>
        <w:numPr>
          <w:ilvl w:val="1"/>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Step-by-step instructions on uploading data, interpreting churn scores, and downloading reports</w:t>
      </w:r>
    </w:p>
    <w:p w14:paraId="190919BF" w14:textId="77777777" w:rsidR="00C27A38" w:rsidRPr="00C27A38" w:rsidRDefault="00C27A38" w:rsidP="00C27A38">
      <w:pPr>
        <w:numPr>
          <w:ilvl w:val="1"/>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Annotated screenshots of the dashboard and API response samples</w:t>
      </w:r>
    </w:p>
    <w:p w14:paraId="0D2D8084" w14:textId="77777777" w:rsidR="00C27A38" w:rsidRPr="00C27A38" w:rsidRDefault="00C27A38" w:rsidP="00C27A38">
      <w:pPr>
        <w:numPr>
          <w:ilvl w:val="1"/>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Clear explanations of model outputs and what actions to take based on score thresholds (e.g., &gt;0.75 = high priority)</w:t>
      </w:r>
    </w:p>
    <w:p w14:paraId="25A81069" w14:textId="77777777" w:rsidR="00C27A38" w:rsidRPr="00C27A38" w:rsidRDefault="00C27A38" w:rsidP="00C27A38">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Provide an </w:t>
      </w:r>
      <w:r w:rsidRPr="00C27A38">
        <w:rPr>
          <w:rFonts w:ascii="Helvetica Neue" w:eastAsia="Times New Roman" w:hAnsi="Helvetica Neue"/>
          <w:b/>
          <w:bCs/>
          <w:sz w:val="24"/>
          <w:bdr w:val="none" w:sz="0" w:space="0" w:color="auto"/>
        </w:rPr>
        <w:t>API reference manual</w:t>
      </w:r>
      <w:r w:rsidRPr="00C27A38">
        <w:rPr>
          <w:rFonts w:ascii="Helvetica Neue" w:eastAsia="Times New Roman" w:hAnsi="Helvetica Neue"/>
          <w:sz w:val="24"/>
          <w:bdr w:val="none" w:sz="0" w:space="0" w:color="auto"/>
        </w:rPr>
        <w:t xml:space="preserve"> for IT and developers, including authentication, endpoints, expected inputs/outputs, and error codes.</w:t>
      </w:r>
    </w:p>
    <w:p w14:paraId="3B8A586C" w14:textId="77777777" w:rsidR="00C27A38" w:rsidRPr="00C27A38" w:rsidRDefault="00C27A38" w:rsidP="00C27A38">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Create a living </w:t>
      </w:r>
      <w:r w:rsidRPr="00C27A38">
        <w:rPr>
          <w:rFonts w:ascii="Helvetica Neue" w:eastAsia="Times New Roman" w:hAnsi="Helvetica Neue"/>
          <w:b/>
          <w:bCs/>
          <w:sz w:val="24"/>
          <w:bdr w:val="none" w:sz="0" w:space="0" w:color="auto"/>
        </w:rPr>
        <w:t>FAQs document</w:t>
      </w:r>
      <w:r w:rsidRPr="00C27A38">
        <w:rPr>
          <w:rFonts w:ascii="Helvetica Neue" w:eastAsia="Times New Roman" w:hAnsi="Helvetica Neue"/>
          <w:sz w:val="24"/>
          <w:bdr w:val="none" w:sz="0" w:space="0" w:color="auto"/>
        </w:rPr>
        <w:t>, updated during rollout to address real user concerns and misunderstandings.</w:t>
      </w:r>
    </w:p>
    <w:p w14:paraId="4E04CD86" w14:textId="75951EFD"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Support System</w:t>
      </w:r>
    </w:p>
    <w:p w14:paraId="294D64D3" w14:textId="77777777" w:rsidR="00C27A38" w:rsidRPr="00C27A38" w:rsidRDefault="00C27A38" w:rsidP="00C27A38">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Set up a </w:t>
      </w:r>
      <w:r w:rsidRPr="00C27A38">
        <w:rPr>
          <w:rFonts w:ascii="Helvetica Neue" w:eastAsia="Times New Roman" w:hAnsi="Helvetica Neue"/>
          <w:b/>
          <w:bCs/>
          <w:sz w:val="24"/>
          <w:bdr w:val="none" w:sz="0" w:space="0" w:color="auto"/>
        </w:rPr>
        <w:t>dedicated Slack channel</w:t>
      </w:r>
      <w:r w:rsidRPr="00C27A38">
        <w:rPr>
          <w:rFonts w:ascii="Helvetica Neue" w:eastAsia="Times New Roman" w:hAnsi="Helvetica Neue"/>
          <w:sz w:val="24"/>
          <w:bdr w:val="none" w:sz="0" w:space="0" w:color="auto"/>
        </w:rPr>
        <w:t xml:space="preserve"> for real-time questions, rollout announcements, and quick troubleshooting.</w:t>
      </w:r>
    </w:p>
    <w:p w14:paraId="1921AFA6" w14:textId="77777777" w:rsidR="00C27A38" w:rsidRPr="00C27A38" w:rsidRDefault="00C27A38" w:rsidP="00C27A38">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Integrate with the internal ticketing system (e.g., Jira or Zendesk) to track issues, assign IT support, and measure resolution time.</w:t>
      </w:r>
    </w:p>
    <w:p w14:paraId="3C5C213C" w14:textId="77777777" w:rsidR="00C27A38" w:rsidRPr="00C27A38" w:rsidRDefault="00C27A38" w:rsidP="00C27A38">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Post-launch, schedule </w:t>
      </w:r>
      <w:r w:rsidRPr="00C27A38">
        <w:rPr>
          <w:rFonts w:ascii="Helvetica Neue" w:eastAsia="Times New Roman" w:hAnsi="Helvetica Neue"/>
          <w:b/>
          <w:bCs/>
          <w:sz w:val="24"/>
          <w:bdr w:val="none" w:sz="0" w:space="0" w:color="auto"/>
        </w:rPr>
        <w:t>daily check-ins</w:t>
      </w:r>
      <w:r w:rsidRPr="00C27A38">
        <w:rPr>
          <w:rFonts w:ascii="Helvetica Neue" w:eastAsia="Times New Roman" w:hAnsi="Helvetica Neue"/>
          <w:sz w:val="24"/>
          <w:bdr w:val="none" w:sz="0" w:space="0" w:color="auto"/>
        </w:rPr>
        <w:t xml:space="preserve"> during the first two weeks and move to weekly support huddles for the first month.</w:t>
      </w:r>
    </w:p>
    <w:p w14:paraId="39AE0BFF" w14:textId="4444A3A6"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IT and DevOps Support</w:t>
      </w:r>
    </w:p>
    <w:p w14:paraId="650F0E80" w14:textId="77777777" w:rsidR="00C27A38" w:rsidRPr="00C27A38" w:rsidRDefault="00C27A38" w:rsidP="00C27A38">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lastRenderedPageBreak/>
        <w:t xml:space="preserve">Assign a </w:t>
      </w:r>
      <w:r w:rsidRPr="00C27A38">
        <w:rPr>
          <w:rFonts w:ascii="Helvetica Neue" w:eastAsia="Times New Roman" w:hAnsi="Helvetica Neue"/>
          <w:b/>
          <w:bCs/>
          <w:sz w:val="24"/>
          <w:bdr w:val="none" w:sz="0" w:space="0" w:color="auto"/>
        </w:rPr>
        <w:t>DevOps engineer and IT systems lead</w:t>
      </w:r>
      <w:r w:rsidRPr="00C27A38">
        <w:rPr>
          <w:rFonts w:ascii="Helvetica Neue" w:eastAsia="Times New Roman" w:hAnsi="Helvetica Neue"/>
          <w:sz w:val="24"/>
          <w:bdr w:val="none" w:sz="0" w:space="0" w:color="auto"/>
        </w:rPr>
        <w:t xml:space="preserve"> to actively monitor cloud infrastructure, API uptime, and model latency during the rollout phase.</w:t>
      </w:r>
    </w:p>
    <w:p w14:paraId="0DAC2EAD" w14:textId="77777777" w:rsidR="00C27A38" w:rsidRPr="00C27A38" w:rsidRDefault="00C27A38" w:rsidP="00C27A38">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Implement </w:t>
      </w:r>
      <w:r w:rsidRPr="00C27A38">
        <w:rPr>
          <w:rFonts w:ascii="Helvetica Neue" w:eastAsia="Times New Roman" w:hAnsi="Helvetica Neue"/>
          <w:b/>
          <w:bCs/>
          <w:sz w:val="24"/>
          <w:bdr w:val="none" w:sz="0" w:space="0" w:color="auto"/>
        </w:rPr>
        <w:t>automated alerts</w:t>
      </w:r>
      <w:r w:rsidRPr="00C27A38">
        <w:rPr>
          <w:rFonts w:ascii="Helvetica Neue" w:eastAsia="Times New Roman" w:hAnsi="Helvetica Neue"/>
          <w:sz w:val="24"/>
          <w:bdr w:val="none" w:sz="0" w:space="0" w:color="auto"/>
        </w:rPr>
        <w:t xml:space="preserve"> for system health (e.g., server crashes, high latency, failed API requests).</w:t>
      </w:r>
    </w:p>
    <w:p w14:paraId="21876516" w14:textId="77777777" w:rsidR="00C27A38" w:rsidRPr="00C27A38" w:rsidRDefault="00C27A38" w:rsidP="00C27A38">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Designate a rotating </w:t>
      </w:r>
      <w:r w:rsidRPr="00C27A38">
        <w:rPr>
          <w:rFonts w:ascii="Helvetica Neue" w:eastAsia="Times New Roman" w:hAnsi="Helvetica Neue"/>
          <w:b/>
          <w:bCs/>
          <w:sz w:val="24"/>
          <w:bdr w:val="none" w:sz="0" w:space="0" w:color="auto"/>
        </w:rPr>
        <w:t>“on-call” schedule</w:t>
      </w:r>
      <w:r w:rsidRPr="00C27A38">
        <w:rPr>
          <w:rFonts w:ascii="Helvetica Neue" w:eastAsia="Times New Roman" w:hAnsi="Helvetica Neue"/>
          <w:sz w:val="24"/>
          <w:bdr w:val="none" w:sz="0" w:space="0" w:color="auto"/>
        </w:rPr>
        <w:t xml:space="preserve"> to ensure 24/7 technical support coverage during the first two weeks of deployment.</w:t>
      </w:r>
    </w:p>
    <w:p w14:paraId="76EF1780" w14:textId="37CD77E5"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Adoption Support Roles</w:t>
      </w:r>
    </w:p>
    <w:p w14:paraId="4D657B2A" w14:textId="73651090" w:rsidR="00C27A38" w:rsidRPr="00C27A38" w:rsidRDefault="00C27A38" w:rsidP="00C27A38">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Appoint a </w:t>
      </w:r>
      <w:r w:rsidRPr="00C27A38">
        <w:rPr>
          <w:rFonts w:ascii="Helvetica Neue" w:eastAsia="Times New Roman" w:hAnsi="Helvetica Neue"/>
          <w:b/>
          <w:bCs/>
          <w:sz w:val="24"/>
          <w:bdr w:val="none" w:sz="0" w:space="0" w:color="auto"/>
        </w:rPr>
        <w:t>departmental “Churn Champion”</w:t>
      </w:r>
      <w:r w:rsidRPr="00C27A38">
        <w:rPr>
          <w:rFonts w:ascii="Helvetica Neue" w:eastAsia="Times New Roman" w:hAnsi="Helvetica Neue"/>
          <w:sz w:val="24"/>
          <w:bdr w:val="none" w:sz="0" w:space="0" w:color="auto"/>
        </w:rPr>
        <w:t xml:space="preserve"> in marketing, retention, and customer service</w:t>
      </w:r>
      <w:r>
        <w:rPr>
          <w:rFonts w:ascii="Helvetica Neue" w:eastAsia="Times New Roman" w:hAnsi="Helvetica Neue"/>
          <w:sz w:val="24"/>
          <w:bdr w:val="none" w:sz="0" w:space="0" w:color="auto"/>
        </w:rPr>
        <w:t xml:space="preserve">; </w:t>
      </w:r>
      <w:r w:rsidRPr="00C27A38">
        <w:rPr>
          <w:rFonts w:ascii="Helvetica Neue" w:eastAsia="Times New Roman" w:hAnsi="Helvetica Neue"/>
          <w:sz w:val="24"/>
          <w:bdr w:val="none" w:sz="0" w:space="0" w:color="auto"/>
        </w:rPr>
        <w:t>someone trained more deeply to assist peers and provide internal feedback.</w:t>
      </w:r>
    </w:p>
    <w:p w14:paraId="4932E93A" w14:textId="77777777" w:rsidR="00C27A38" w:rsidRPr="00C27A38" w:rsidRDefault="00C27A38" w:rsidP="00C27A38">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These champions will also help track adoption, report blockers, and share best practices learned in the field.</w:t>
      </w:r>
    </w:p>
    <w:p w14:paraId="35430D64" w14:textId="79333C87"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Potential Risks</w:t>
      </w:r>
    </w:p>
    <w:p w14:paraId="5793EF95" w14:textId="2168E969"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Despite careful planning and system design, several risks could impact the </w:t>
      </w:r>
      <w:r w:rsidR="007A5FE2">
        <w:rPr>
          <w:rFonts w:ascii="Helvetica Neue" w:eastAsia="Times New Roman" w:hAnsi="Helvetica Neue"/>
          <w:sz w:val="24"/>
          <w:bdr w:val="none" w:sz="0" w:space="0" w:color="auto"/>
        </w:rPr>
        <w:t xml:space="preserve">churn prediction system's </w:t>
      </w:r>
      <w:r w:rsidRPr="00C27A38">
        <w:rPr>
          <w:rFonts w:ascii="Helvetica Neue" w:eastAsia="Times New Roman" w:hAnsi="Helvetica Neue"/>
          <w:sz w:val="24"/>
          <w:bdr w:val="none" w:sz="0" w:space="0" w:color="auto"/>
        </w:rPr>
        <w:t xml:space="preserve">success, security, or long-term effectiveness. Identifying and preparing for these risks ensures the team </w:t>
      </w:r>
      <w:r w:rsidR="007A5FE2">
        <w:rPr>
          <w:rFonts w:ascii="Helvetica Neue" w:eastAsia="Times New Roman" w:hAnsi="Helvetica Neue"/>
          <w:sz w:val="24"/>
          <w:bdr w:val="none" w:sz="0" w:space="0" w:color="auto"/>
        </w:rPr>
        <w:t>can</w:t>
      </w:r>
      <w:r w:rsidRPr="00C27A38">
        <w:rPr>
          <w:rFonts w:ascii="Helvetica Neue" w:eastAsia="Times New Roman" w:hAnsi="Helvetica Neue"/>
          <w:sz w:val="24"/>
          <w:bdr w:val="none" w:sz="0" w:space="0" w:color="auto"/>
        </w:rPr>
        <w:t xml:space="preserve"> respond quickly and minimize </w:t>
      </w:r>
      <w:r w:rsidR="007A5FE2">
        <w:rPr>
          <w:rFonts w:ascii="Helvetica Neue" w:eastAsia="Times New Roman" w:hAnsi="Helvetica Neue"/>
          <w:sz w:val="24"/>
          <w:bdr w:val="none" w:sz="0" w:space="0" w:color="auto"/>
        </w:rPr>
        <w:t>advers</w:t>
      </w:r>
      <w:r w:rsidRPr="00C27A38">
        <w:rPr>
          <w:rFonts w:ascii="Helvetica Neue" w:eastAsia="Times New Roman" w:hAnsi="Helvetica Neue"/>
          <w:sz w:val="24"/>
          <w:bdr w:val="none" w:sz="0" w:space="0" w:color="auto"/>
        </w:rPr>
        <w:t>e outcomes.</w:t>
      </w:r>
    </w:p>
    <w:p w14:paraId="7DDEBDA1" w14:textId="38432358"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Data Privacy Breach</w:t>
      </w:r>
    </w:p>
    <w:p w14:paraId="4292FFB0" w14:textId="0273173C"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t>Risk:</w:t>
      </w:r>
      <w:r w:rsidRPr="00C27A38">
        <w:rPr>
          <w:rFonts w:ascii="Helvetica Neue" w:eastAsia="Times New Roman" w:hAnsi="Helvetica Neue"/>
          <w:sz w:val="24"/>
          <w:bdr w:val="none" w:sz="0" w:space="0" w:color="auto"/>
        </w:rPr>
        <w:t xml:space="preserve"> The system will process sensitive customer data such as payment history, account details, and personal identifiers. A misconfigured server, exposed API, or unauthorized access could result in a data privacy violation.</w:t>
      </w:r>
    </w:p>
    <w:p w14:paraId="1C67E625" w14:textId="77777777"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t>Impact:</w:t>
      </w:r>
      <w:r w:rsidRPr="00C27A38">
        <w:rPr>
          <w:rFonts w:ascii="Helvetica Neue" w:eastAsia="Times New Roman" w:hAnsi="Helvetica Neue"/>
          <w:sz w:val="24"/>
          <w:bdr w:val="none" w:sz="0" w:space="0" w:color="auto"/>
        </w:rPr>
        <w:t xml:space="preserve"> This could lead to regulatory penalties (e.g., for violating GDPR or CCPA), loss of customer trust, and reputational damage. It may also halt the project or trigger costly internal investigations.</w:t>
      </w:r>
    </w:p>
    <w:p w14:paraId="453A8474" w14:textId="6B7F0E51"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2. Low User Adoption</w:t>
      </w:r>
    </w:p>
    <w:p w14:paraId="7BDCC749" w14:textId="5D5EBC7D"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t>Risk:</w:t>
      </w:r>
      <w:r w:rsidRPr="00C27A38">
        <w:rPr>
          <w:rFonts w:ascii="Helvetica Neue" w:eastAsia="Times New Roman" w:hAnsi="Helvetica Neue"/>
          <w:sz w:val="24"/>
          <w:bdr w:val="none" w:sz="0" w:space="0" w:color="auto"/>
        </w:rPr>
        <w:t xml:space="preserve"> Internal business users</w:t>
      </w:r>
      <w:r w:rsidR="007A5FE2">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C27A38">
        <w:rPr>
          <w:rFonts w:ascii="Helvetica Neue" w:eastAsia="Times New Roman" w:hAnsi="Helvetica Neue"/>
          <w:sz w:val="24"/>
          <w:bdr w:val="none" w:sz="0" w:space="0" w:color="auto"/>
        </w:rPr>
        <w:t>especially in retention and marketing</w:t>
      </w:r>
      <w:r>
        <w:rPr>
          <w:rFonts w:ascii="Helvetica Neue" w:eastAsia="Times New Roman" w:hAnsi="Helvetica Neue"/>
          <w:sz w:val="24"/>
          <w:bdr w:val="none" w:sz="0" w:space="0" w:color="auto"/>
        </w:rPr>
        <w:t xml:space="preserve">, </w:t>
      </w:r>
      <w:r w:rsidRPr="00C27A38">
        <w:rPr>
          <w:rFonts w:ascii="Helvetica Neue" w:eastAsia="Times New Roman" w:hAnsi="Helvetica Neue"/>
          <w:sz w:val="24"/>
          <w:bdr w:val="none" w:sz="0" w:space="0" w:color="auto"/>
        </w:rPr>
        <w:t xml:space="preserve">may be skeptical of the model’s output or uncertain </w:t>
      </w:r>
      <w:r w:rsidR="007A5FE2">
        <w:rPr>
          <w:rFonts w:ascii="Helvetica Neue" w:eastAsia="Times New Roman" w:hAnsi="Helvetica Neue"/>
          <w:sz w:val="24"/>
          <w:bdr w:val="none" w:sz="0" w:space="0" w:color="auto"/>
        </w:rPr>
        <w:t xml:space="preserve">about </w:t>
      </w:r>
      <w:r w:rsidRPr="00C27A38">
        <w:rPr>
          <w:rFonts w:ascii="Helvetica Neue" w:eastAsia="Times New Roman" w:hAnsi="Helvetica Neue"/>
          <w:sz w:val="24"/>
          <w:bdr w:val="none" w:sz="0" w:space="0" w:color="auto"/>
        </w:rPr>
        <w:t>how to incorporate predictions into their existing workflows.</w:t>
      </w:r>
    </w:p>
    <w:p w14:paraId="5FD6288A" w14:textId="77777777"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t>Impact:</w:t>
      </w:r>
      <w:r w:rsidRPr="00C27A38">
        <w:rPr>
          <w:rFonts w:ascii="Helvetica Neue" w:eastAsia="Times New Roman" w:hAnsi="Helvetica Neue"/>
          <w:sz w:val="24"/>
          <w:bdr w:val="none" w:sz="0" w:space="0" w:color="auto"/>
        </w:rPr>
        <w:t xml:space="preserve"> If key teams underuse the system or revert to manual methods, the organization will not realize the expected return on investment. This could reduce stakeholder support for future AI/ML initiatives.</w:t>
      </w:r>
    </w:p>
    <w:p w14:paraId="24C101FE" w14:textId="52ABD7F0"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3. Model Drift (Decreasing Accuracy Over Time)</w:t>
      </w:r>
    </w:p>
    <w:p w14:paraId="1E57717A" w14:textId="1671EFF0"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lastRenderedPageBreak/>
        <w:t>Risk:</w:t>
      </w:r>
      <w:r w:rsidRPr="00C27A38">
        <w:rPr>
          <w:rFonts w:ascii="Helvetica Neue" w:eastAsia="Times New Roman" w:hAnsi="Helvetica Neue"/>
          <w:sz w:val="24"/>
          <w:bdr w:val="none" w:sz="0" w:space="0" w:color="auto"/>
        </w:rPr>
        <w:t xml:space="preserve"> Customer behavior, market conditions, or business offerings may evolve (e.g., new contract types, service upgrades), making the model’s original training data less relevant.</w:t>
      </w:r>
    </w:p>
    <w:p w14:paraId="1BA90A99" w14:textId="6C8E0997"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t>Impact:</w:t>
      </w:r>
      <w:r w:rsidRPr="00C27A38">
        <w:rPr>
          <w:rFonts w:ascii="Helvetica Neue" w:eastAsia="Times New Roman" w:hAnsi="Helvetica Neue"/>
          <w:sz w:val="24"/>
          <w:bdr w:val="none" w:sz="0" w:space="0" w:color="auto"/>
        </w:rPr>
        <w:t xml:space="preserve"> Model performance may degrade, resulting in inaccurate predictions that damage team trust or cause missed </w:t>
      </w:r>
      <w:r w:rsidR="007A5FE2">
        <w:rPr>
          <w:rFonts w:ascii="Helvetica Neue" w:eastAsia="Times New Roman" w:hAnsi="Helvetica Neue"/>
          <w:sz w:val="24"/>
          <w:bdr w:val="none" w:sz="0" w:space="0" w:color="auto"/>
        </w:rPr>
        <w:t>customer retention opportunitie</w:t>
      </w:r>
      <w:r w:rsidRPr="00C27A38">
        <w:rPr>
          <w:rFonts w:ascii="Helvetica Neue" w:eastAsia="Times New Roman" w:hAnsi="Helvetica Neue"/>
          <w:sz w:val="24"/>
          <w:bdr w:val="none" w:sz="0" w:space="0" w:color="auto"/>
        </w:rPr>
        <w:t>s. Undetected drift may continue until it has already hurt business outcomes.</w:t>
      </w:r>
    </w:p>
    <w:p w14:paraId="1E012752" w14:textId="58D47899" w:rsidR="0016022E" w:rsidRPr="00F80BB3" w:rsidRDefault="0016022E" w:rsidP="00F80BB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b/>
          <w:bCs/>
          <w:sz w:val="28"/>
          <w:szCs w:val="28"/>
          <w:bdr w:val="none" w:sz="0" w:space="0" w:color="auto"/>
        </w:rPr>
      </w:pPr>
      <w:r w:rsidRPr="00F80BB3">
        <w:rPr>
          <w:rFonts w:ascii="Helvetica Neue" w:eastAsia="Times New Roman" w:hAnsi="Helvetica Neue"/>
          <w:b/>
          <w:bCs/>
          <w:sz w:val="28"/>
          <w:szCs w:val="28"/>
          <w:bdr w:val="none" w:sz="0" w:space="0" w:color="auto"/>
        </w:rPr>
        <w:t>Mitigation Strategies</w:t>
      </w:r>
    </w:p>
    <w:p w14:paraId="58867C92" w14:textId="1C11367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For each </w:t>
      </w:r>
      <w:r w:rsidR="007A5FE2">
        <w:rPr>
          <w:rFonts w:ascii="Helvetica Neue" w:eastAsia="Times New Roman" w:hAnsi="Helvetica Neue"/>
          <w:sz w:val="24"/>
          <w:bdr w:val="none" w:sz="0" w:space="0" w:color="auto"/>
        </w:rPr>
        <w:t>identified risk</w:t>
      </w:r>
      <w:r w:rsidRPr="00C27A38">
        <w:rPr>
          <w:rFonts w:ascii="Helvetica Neue" w:eastAsia="Times New Roman" w:hAnsi="Helvetica Neue"/>
          <w:sz w:val="24"/>
          <w:bdr w:val="none" w:sz="0" w:space="0" w:color="auto"/>
        </w:rPr>
        <w:t xml:space="preserve">, we have defined proactive mitigation strategies that combine technical controls, operational workflows, and stakeholder engagement to reduce the likelihood and impact of </w:t>
      </w:r>
      <w:r w:rsidR="007A5FE2">
        <w:rPr>
          <w:rFonts w:ascii="Helvetica Neue" w:eastAsia="Times New Roman" w:hAnsi="Helvetica Neue"/>
          <w:sz w:val="24"/>
          <w:bdr w:val="none" w:sz="0" w:space="0" w:color="auto"/>
        </w:rPr>
        <w:t>advers</w:t>
      </w:r>
      <w:r w:rsidRPr="00C27A38">
        <w:rPr>
          <w:rFonts w:ascii="Helvetica Neue" w:eastAsia="Times New Roman" w:hAnsi="Helvetica Neue"/>
          <w:sz w:val="24"/>
          <w:bdr w:val="none" w:sz="0" w:space="0" w:color="auto"/>
        </w:rPr>
        <w:t>e outcomes.</w:t>
      </w:r>
    </w:p>
    <w:p w14:paraId="6C9162A9" w14:textId="045044EC"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Mitigating Data Privacy Breaches</w:t>
      </w:r>
    </w:p>
    <w:p w14:paraId="2082D40C" w14:textId="77777777" w:rsidR="00C27A38" w:rsidRPr="00C27A38" w:rsidRDefault="00C27A38" w:rsidP="00C27A38">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Anonymization</w:t>
      </w:r>
      <w:r w:rsidRPr="00C27A38">
        <w:rPr>
          <w:rFonts w:ascii="Helvetica Neue" w:eastAsia="Times New Roman" w:hAnsi="Helvetica Neue"/>
          <w:sz w:val="24"/>
          <w:bdr w:val="none" w:sz="0" w:space="0" w:color="auto"/>
        </w:rPr>
        <w:t>: Personally identifiable information (PII), such as names, emails, and phone numbers, will be removed or masked during preprocessing. Churn predictions will be tied to internal IDs only.</w:t>
      </w:r>
    </w:p>
    <w:p w14:paraId="560DA45A" w14:textId="77777777" w:rsidR="00C27A38" w:rsidRPr="00C27A38" w:rsidRDefault="00C27A38" w:rsidP="00C27A38">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Encryption</w:t>
      </w:r>
      <w:r w:rsidRPr="00C27A38">
        <w:rPr>
          <w:rFonts w:ascii="Helvetica Neue" w:eastAsia="Times New Roman" w:hAnsi="Helvetica Neue"/>
          <w:sz w:val="24"/>
          <w:bdr w:val="none" w:sz="0" w:space="0" w:color="auto"/>
        </w:rPr>
        <w:t>: All data will be encrypted in transit (via HTTPS) and at rest (using AES-256 encryption standards) in compliance with industry best practices.</w:t>
      </w:r>
    </w:p>
    <w:p w14:paraId="64670249" w14:textId="77777777" w:rsidR="00C27A38" w:rsidRPr="00C27A38" w:rsidRDefault="00C27A38" w:rsidP="00C27A38">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Access Control</w:t>
      </w:r>
      <w:r w:rsidRPr="00C27A38">
        <w:rPr>
          <w:rFonts w:ascii="Helvetica Neue" w:eastAsia="Times New Roman" w:hAnsi="Helvetica Neue"/>
          <w:sz w:val="24"/>
          <w:bdr w:val="none" w:sz="0" w:space="0" w:color="auto"/>
        </w:rPr>
        <w:t>: The system will implement role-based access controls (RBAC) using the company’s existing authentication systems (e.g., SSO with MFA). Only authorized personnel will be able to view or interact with prediction data.</w:t>
      </w:r>
    </w:p>
    <w:p w14:paraId="5ECF9272" w14:textId="77777777" w:rsidR="00C27A38" w:rsidRPr="00C27A38" w:rsidRDefault="00C27A38" w:rsidP="00C27A38">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Compliance Audits</w:t>
      </w:r>
      <w:r w:rsidRPr="00C27A38">
        <w:rPr>
          <w:rFonts w:ascii="Helvetica Neue" w:eastAsia="Times New Roman" w:hAnsi="Helvetica Neue"/>
          <w:sz w:val="24"/>
          <w:bdr w:val="none" w:sz="0" w:space="0" w:color="auto"/>
        </w:rPr>
        <w:t xml:space="preserve">: Regular internal audits will be scheduled every quarter to verify compliance with data privacy regulations like </w:t>
      </w:r>
      <w:r w:rsidRPr="00C27A38">
        <w:rPr>
          <w:rFonts w:ascii="Helvetica Neue" w:eastAsia="Times New Roman" w:hAnsi="Helvetica Neue"/>
          <w:b/>
          <w:bCs/>
          <w:sz w:val="24"/>
          <w:bdr w:val="none" w:sz="0" w:space="0" w:color="auto"/>
        </w:rPr>
        <w:t>GDPR</w:t>
      </w:r>
      <w:r w:rsidRPr="00C27A38">
        <w:rPr>
          <w:rFonts w:ascii="Helvetica Neue" w:eastAsia="Times New Roman" w:hAnsi="Helvetica Neue"/>
          <w:sz w:val="24"/>
          <w:bdr w:val="none" w:sz="0" w:space="0" w:color="auto"/>
        </w:rPr>
        <w:t xml:space="preserve"> and </w:t>
      </w:r>
      <w:r w:rsidRPr="00C27A38">
        <w:rPr>
          <w:rFonts w:ascii="Helvetica Neue" w:eastAsia="Times New Roman" w:hAnsi="Helvetica Neue"/>
          <w:b/>
          <w:bCs/>
          <w:sz w:val="24"/>
          <w:bdr w:val="none" w:sz="0" w:space="0" w:color="auto"/>
        </w:rPr>
        <w:t>CCPA</w:t>
      </w:r>
      <w:r w:rsidRPr="00C27A38">
        <w:rPr>
          <w:rFonts w:ascii="Helvetica Neue" w:eastAsia="Times New Roman" w:hAnsi="Helvetica Neue"/>
          <w:sz w:val="24"/>
          <w:bdr w:val="none" w:sz="0" w:space="0" w:color="auto"/>
        </w:rPr>
        <w:t>, and audit logs will track all data access events.</w:t>
      </w:r>
    </w:p>
    <w:p w14:paraId="03D5288F" w14:textId="3750A253"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2. Mitigating Low User Adoption</w:t>
      </w:r>
    </w:p>
    <w:p w14:paraId="23819785" w14:textId="5B63AE40" w:rsidR="00C27A38" w:rsidRPr="00C27A38" w:rsidRDefault="00C27A38" w:rsidP="00C27A38">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Early Involvement</w:t>
      </w:r>
      <w:r w:rsidRPr="00C27A38">
        <w:rPr>
          <w:rFonts w:ascii="Helvetica Neue" w:eastAsia="Times New Roman" w:hAnsi="Helvetica Neue"/>
          <w:sz w:val="24"/>
          <w:bdr w:val="none" w:sz="0" w:space="0" w:color="auto"/>
        </w:rPr>
        <w:t>: Business users (marketing, retention, and customer service) will be involved from the development and testing phases. This ensures their feedback shapes the model’s output format, usability, and delivery channels.</w:t>
      </w:r>
    </w:p>
    <w:p w14:paraId="3D9E8B2E" w14:textId="6FBE88E3" w:rsidR="00C27A38" w:rsidRPr="00C27A38" w:rsidRDefault="00C27A38" w:rsidP="00C27A38">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Explainable AI (XAI)</w:t>
      </w:r>
      <w:r w:rsidRPr="00C27A38">
        <w:rPr>
          <w:rFonts w:ascii="Helvetica Neue" w:eastAsia="Times New Roman" w:hAnsi="Helvetica Neue"/>
          <w:sz w:val="24"/>
          <w:bdr w:val="none" w:sz="0" w:space="0" w:color="auto"/>
        </w:rPr>
        <w:t>: To improve trust, we will integrate SHAP (</w:t>
      </w:r>
      <w:proofErr w:type="spellStart"/>
      <w:r w:rsidRPr="00C27A38">
        <w:rPr>
          <w:rFonts w:ascii="Helvetica Neue" w:eastAsia="Times New Roman" w:hAnsi="Helvetica Neue"/>
          <w:sz w:val="24"/>
          <w:bdr w:val="none" w:sz="0" w:space="0" w:color="auto"/>
        </w:rPr>
        <w:t>SHapley</w:t>
      </w:r>
      <w:proofErr w:type="spellEnd"/>
      <w:r w:rsidRPr="00C27A38">
        <w:rPr>
          <w:rFonts w:ascii="Helvetica Neue" w:eastAsia="Times New Roman" w:hAnsi="Helvetica Neue"/>
          <w:sz w:val="24"/>
          <w:bdr w:val="none" w:sz="0" w:space="0" w:color="auto"/>
        </w:rPr>
        <w:t xml:space="preserve"> Additive </w:t>
      </w:r>
      <w:proofErr w:type="spellStart"/>
      <w:r w:rsidRPr="00C27A38">
        <w:rPr>
          <w:rFonts w:ascii="Helvetica Neue" w:eastAsia="Times New Roman" w:hAnsi="Helvetica Neue"/>
          <w:sz w:val="24"/>
          <w:bdr w:val="none" w:sz="0" w:space="0" w:color="auto"/>
        </w:rPr>
        <w:t>exPlanations</w:t>
      </w:r>
      <w:proofErr w:type="spellEnd"/>
      <w:r w:rsidRPr="00C27A38">
        <w:rPr>
          <w:rFonts w:ascii="Helvetica Neue" w:eastAsia="Times New Roman" w:hAnsi="Helvetica Neue"/>
          <w:sz w:val="24"/>
          <w:bdr w:val="none" w:sz="0" w:space="0" w:color="auto"/>
        </w:rPr>
        <w:t xml:space="preserve">) to show users why a customer was flagged as high </w:t>
      </w:r>
      <w:proofErr w:type="gramStart"/>
      <w:r w:rsidRPr="00C27A38">
        <w:rPr>
          <w:rFonts w:ascii="Helvetica Neue" w:eastAsia="Times New Roman" w:hAnsi="Helvetica Neue"/>
          <w:sz w:val="24"/>
          <w:bdr w:val="none" w:sz="0" w:space="0" w:color="auto"/>
        </w:rPr>
        <w:t>risk</w:t>
      </w:r>
      <w:r>
        <w:rPr>
          <w:rFonts w:ascii="Helvetica Neue" w:eastAsia="Times New Roman" w:hAnsi="Helvetica Neue"/>
          <w:sz w:val="24"/>
          <w:bdr w:val="none" w:sz="0" w:space="0" w:color="auto"/>
        </w:rPr>
        <w:t>;</w:t>
      </w:r>
      <w:proofErr w:type="gramEnd"/>
      <w:r>
        <w:rPr>
          <w:rFonts w:ascii="Helvetica Neue" w:eastAsia="Times New Roman" w:hAnsi="Helvetica Neue"/>
          <w:sz w:val="24"/>
          <w:bdr w:val="none" w:sz="0" w:space="0" w:color="auto"/>
        </w:rPr>
        <w:t xml:space="preserve"> </w:t>
      </w:r>
      <w:r w:rsidRPr="00C27A38">
        <w:rPr>
          <w:rFonts w:ascii="Helvetica Neue" w:eastAsia="Times New Roman" w:hAnsi="Helvetica Neue"/>
          <w:sz w:val="24"/>
          <w:bdr w:val="none" w:sz="0" w:space="0" w:color="auto"/>
        </w:rPr>
        <w:t>e.g., “Recent service downgrade” or “Drop in usage.” This transparency makes predictions easier to act on.</w:t>
      </w:r>
    </w:p>
    <w:p w14:paraId="064E3097" w14:textId="77777777" w:rsidR="00C27A38" w:rsidRPr="00C27A38" w:rsidRDefault="00C27A38" w:rsidP="00C27A38">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Churn Champions</w:t>
      </w:r>
      <w:r w:rsidRPr="00C27A38">
        <w:rPr>
          <w:rFonts w:ascii="Helvetica Neue" w:eastAsia="Times New Roman" w:hAnsi="Helvetica Neue"/>
          <w:sz w:val="24"/>
          <w:bdr w:val="none" w:sz="0" w:space="0" w:color="auto"/>
        </w:rPr>
        <w:t>: Designated power users in each department will serve as internal advocates and provide peer-to-peer training, increasing credibility and engagement.</w:t>
      </w:r>
    </w:p>
    <w:p w14:paraId="00AAD246" w14:textId="77777777" w:rsidR="00C27A38" w:rsidRPr="00C27A38" w:rsidRDefault="00C27A38" w:rsidP="00C27A38">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Ongoing Training</w:t>
      </w:r>
      <w:r w:rsidRPr="00C27A38">
        <w:rPr>
          <w:rFonts w:ascii="Helvetica Neue" w:eastAsia="Times New Roman" w:hAnsi="Helvetica Neue"/>
          <w:sz w:val="24"/>
          <w:bdr w:val="none" w:sz="0" w:space="0" w:color="auto"/>
        </w:rPr>
        <w:t>: After go-live, refresher training sessions and a feedback loop will keep user engagement high and ensure the system evolves with business needs.</w:t>
      </w:r>
    </w:p>
    <w:p w14:paraId="326F6447" w14:textId="6A28ECE8"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lastRenderedPageBreak/>
        <w:t>3. Mitigating Model Drift</w:t>
      </w:r>
    </w:p>
    <w:p w14:paraId="7666CA79" w14:textId="77777777" w:rsidR="00C27A38" w:rsidRPr="00C27A38" w:rsidRDefault="00C27A38" w:rsidP="00C27A38">
      <w:pPr>
        <w:numPr>
          <w:ilvl w:val="0"/>
          <w:numId w:val="8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Performance Monitoring</w:t>
      </w:r>
      <w:r w:rsidRPr="00C27A38">
        <w:rPr>
          <w:rFonts w:ascii="Helvetica Neue" w:eastAsia="Times New Roman" w:hAnsi="Helvetica Neue"/>
          <w:sz w:val="24"/>
          <w:bdr w:val="none" w:sz="0" w:space="0" w:color="auto"/>
        </w:rPr>
        <w:t>: The model’s key metrics (F1 score, precision, recall) will be tracked weekly using a monitoring dashboard. Alerts will trigger if metrics drop below predefined thresholds.</w:t>
      </w:r>
    </w:p>
    <w:p w14:paraId="607281DF" w14:textId="77777777" w:rsidR="00C27A38" w:rsidRPr="00C27A38" w:rsidRDefault="00C27A38" w:rsidP="00C27A38">
      <w:pPr>
        <w:numPr>
          <w:ilvl w:val="0"/>
          <w:numId w:val="8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Data Logging</w:t>
      </w:r>
      <w:r w:rsidRPr="00C27A38">
        <w:rPr>
          <w:rFonts w:ascii="Helvetica Neue" w:eastAsia="Times New Roman" w:hAnsi="Helvetica Neue"/>
          <w:sz w:val="24"/>
          <w:bdr w:val="none" w:sz="0" w:space="0" w:color="auto"/>
        </w:rPr>
        <w:t>: New customer interactions, retention outcomes, and support logs will be collected continuously to enrich the dataset and detect shifts in user behavior.</w:t>
      </w:r>
    </w:p>
    <w:p w14:paraId="23ED3E7A" w14:textId="77777777" w:rsidR="00C27A38" w:rsidRPr="00C27A38" w:rsidRDefault="00C27A38" w:rsidP="00C27A38">
      <w:pPr>
        <w:numPr>
          <w:ilvl w:val="0"/>
          <w:numId w:val="8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Scheduled Retraining</w:t>
      </w:r>
      <w:r w:rsidRPr="00C27A38">
        <w:rPr>
          <w:rFonts w:ascii="Helvetica Neue" w:eastAsia="Times New Roman" w:hAnsi="Helvetica Neue"/>
          <w:sz w:val="24"/>
          <w:bdr w:val="none" w:sz="0" w:space="0" w:color="auto"/>
        </w:rPr>
        <w:t>: The model will be retrained every 90 days with updated data. Retraining will include reevaluation of feature importance and a revalidation cycle before redeployment.</w:t>
      </w:r>
    </w:p>
    <w:p w14:paraId="5F828877" w14:textId="1A20B57A" w:rsidR="00C27A38" w:rsidRPr="00C27A38" w:rsidRDefault="00C27A38" w:rsidP="00C27A38">
      <w:pPr>
        <w:numPr>
          <w:ilvl w:val="0"/>
          <w:numId w:val="8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Drift Detection Tools</w:t>
      </w:r>
      <w:r w:rsidRPr="00C27A38">
        <w:rPr>
          <w:rFonts w:ascii="Helvetica Neue" w:eastAsia="Times New Roman" w:hAnsi="Helvetica Neue"/>
          <w:sz w:val="24"/>
          <w:bdr w:val="none" w:sz="0" w:space="0" w:color="auto"/>
        </w:rPr>
        <w:t>: We will implement drift detection libraries (e.g., Alibi Detect) to flag significant distribution changes in input features or target labels.</w:t>
      </w:r>
    </w:p>
    <w:p w14:paraId="2C35FFE9" w14:textId="77777777" w:rsidR="00B4659B" w:rsidRDefault="00336706"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b/>
          <w:bCs/>
          <w:sz w:val="28"/>
          <w:szCs w:val="28"/>
          <w:bdr w:val="none" w:sz="0" w:space="0" w:color="auto"/>
        </w:rPr>
      </w:pPr>
      <w:r w:rsidRPr="00B4659B">
        <w:rPr>
          <w:rStyle w:val="Emphasis"/>
          <w:rFonts w:ascii="Helvetica Neue" w:hAnsi="Helvetica Neue"/>
          <w:b/>
          <w:bCs/>
          <w:i w:val="0"/>
          <w:iCs w:val="0"/>
          <w:color w:val="333333"/>
          <w:sz w:val="32"/>
          <w:szCs w:val="32"/>
        </w:rPr>
        <w:t>Evaluation and Monitoring Plan</w:t>
      </w:r>
    </w:p>
    <w:p w14:paraId="1726DF94" w14:textId="18486421" w:rsidR="0016022E" w:rsidRPr="00B4659B"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b/>
          <w:bCs/>
          <w:sz w:val="28"/>
          <w:szCs w:val="28"/>
          <w:bdr w:val="none" w:sz="0" w:space="0" w:color="auto"/>
        </w:rPr>
      </w:pPr>
      <w:r w:rsidRPr="00F80BB3">
        <w:rPr>
          <w:rFonts w:ascii="Helvetica Neue" w:eastAsia="Times New Roman" w:hAnsi="Helvetica Neue"/>
          <w:b/>
          <w:bCs/>
          <w:sz w:val="28"/>
          <w:szCs w:val="28"/>
          <w:bdr w:val="none" w:sz="0" w:space="0" w:color="auto"/>
        </w:rPr>
        <w:t>Evaluation Methods and Success Metrics</w:t>
      </w:r>
    </w:p>
    <w:p w14:paraId="317EEA9A" w14:textId="46CC23F1"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 xml:space="preserve">The success of the churn prediction system will be measured using clearly defined, data-driven performance indicators. These metrics were selected to align directly with the project’s two primary goals: reducing churn and increasing the effectiveness of retention efforts. Each metric will be monitored </w:t>
      </w:r>
      <w:r w:rsidR="007A5FE2">
        <w:rPr>
          <w:rFonts w:ascii="Helvetica Neue" w:eastAsia="Times New Roman" w:hAnsi="Helvetica Neue"/>
          <w:sz w:val="24"/>
          <w:bdr w:val="none" w:sz="0" w:space="0" w:color="auto"/>
        </w:rPr>
        <w:t>regularly</w:t>
      </w:r>
      <w:r w:rsidRPr="00C27A38">
        <w:rPr>
          <w:rFonts w:ascii="Helvetica Neue" w:eastAsia="Times New Roman" w:hAnsi="Helvetica Neue"/>
          <w:sz w:val="24"/>
          <w:bdr w:val="none" w:sz="0" w:space="0" w:color="auto"/>
        </w:rPr>
        <w:t>, with ownership assigned to relevant stakeholders and results reported to leadership.</w:t>
      </w:r>
    </w:p>
    <w:p w14:paraId="702456D4" w14:textId="2E915A45"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1. Churn Rate Reduction</w:t>
      </w:r>
    </w:p>
    <w:p w14:paraId="3D23FEDF" w14:textId="77777777" w:rsidR="00C27A38" w:rsidRPr="00C27A38" w:rsidRDefault="00C27A38" w:rsidP="00C27A38">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Goal</w:t>
      </w:r>
      <w:r w:rsidRPr="00C27A38">
        <w:rPr>
          <w:rFonts w:ascii="Helvetica Neue" w:eastAsia="Times New Roman" w:hAnsi="Helvetica Neue"/>
          <w:sz w:val="24"/>
          <w:bdr w:val="none" w:sz="0" w:space="0" w:color="auto"/>
        </w:rPr>
        <w:t>: Achieve a 15 percent reduction in customer churn within 12 months of deployment</w:t>
      </w:r>
    </w:p>
    <w:p w14:paraId="28F59498" w14:textId="77777777" w:rsidR="00C27A38" w:rsidRPr="00C27A38" w:rsidRDefault="00C27A38" w:rsidP="00C27A38">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Tracking Method</w:t>
      </w:r>
      <w:r w:rsidRPr="00C27A38">
        <w:rPr>
          <w:rFonts w:ascii="Helvetica Neue" w:eastAsia="Times New Roman" w:hAnsi="Helvetica Neue"/>
          <w:sz w:val="24"/>
          <w:bdr w:val="none" w:sz="0" w:space="0" w:color="auto"/>
        </w:rPr>
        <w:t>: Monthly churn rates will be calculated using the formula:</w:t>
      </w:r>
    </w:p>
    <w:p w14:paraId="70524E0D" w14:textId="27675680"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i/>
          <w:iCs/>
          <w:sz w:val="24"/>
          <w:bdr w:val="none" w:sz="0" w:space="0" w:color="auto"/>
        </w:rPr>
      </w:pPr>
      <w:r w:rsidRPr="00C27A38">
        <w:rPr>
          <w:rFonts w:ascii="Helvetica Neue" w:eastAsia="Times New Roman" w:hAnsi="Helvetica Neue"/>
          <w:i/>
          <w:iCs/>
          <w:sz w:val="24"/>
          <w:bdr w:val="none" w:sz="0" w:space="0" w:color="auto"/>
        </w:rPr>
        <w:t>Churn Rate = Customers Lost During the Month</w:t>
      </w:r>
      <w:r w:rsidRPr="00C27A38">
        <w:rPr>
          <w:rFonts w:ascii="Helvetica Neue" w:eastAsia="Times New Roman" w:hAnsi="Helvetica Neue"/>
          <w:i/>
          <w:iCs/>
          <w:sz w:val="24"/>
          <w:bdr w:val="none" w:sz="0" w:space="0" w:color="auto"/>
        </w:rPr>
        <w:t xml:space="preserve"> / </w:t>
      </w:r>
      <w:r w:rsidRPr="00C27A38">
        <w:rPr>
          <w:rFonts w:ascii="Helvetica Neue" w:eastAsia="Times New Roman" w:hAnsi="Helvetica Neue"/>
          <w:i/>
          <w:iCs/>
          <w:sz w:val="24"/>
          <w:bdr w:val="none" w:sz="0" w:space="0" w:color="auto"/>
        </w:rPr>
        <w:t>Total Customers at Start of the Month</w:t>
      </w:r>
    </w:p>
    <w:p w14:paraId="208949D4" w14:textId="77777777" w:rsidR="00C27A38" w:rsidRPr="00C27A38" w:rsidRDefault="00C27A38" w:rsidP="00C27A38">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CRM and billing systems will provide the source data, and historical churn data from the previous year will serve as the baseline.</w:t>
      </w:r>
    </w:p>
    <w:p w14:paraId="4DE1FC4B" w14:textId="77777777" w:rsidR="00C27A38" w:rsidRPr="00C27A38" w:rsidRDefault="00C27A38" w:rsidP="00C27A38">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Ownership</w:t>
      </w:r>
      <w:r w:rsidRPr="00C27A38">
        <w:rPr>
          <w:rFonts w:ascii="Helvetica Neue" w:eastAsia="Times New Roman" w:hAnsi="Helvetica Neue"/>
          <w:sz w:val="24"/>
          <w:bdr w:val="none" w:sz="0" w:space="0" w:color="auto"/>
        </w:rPr>
        <w:t>: Business analyst and customer retention manager</w:t>
      </w:r>
    </w:p>
    <w:p w14:paraId="0705FC8F" w14:textId="1FCA618B"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2. Outreach Effectiveness</w:t>
      </w:r>
    </w:p>
    <w:p w14:paraId="0BB69BE5" w14:textId="77777777" w:rsidR="00C27A38" w:rsidRPr="00C27A38" w:rsidRDefault="00C27A38" w:rsidP="00C27A38">
      <w:pPr>
        <w:numPr>
          <w:ilvl w:val="0"/>
          <w:numId w:val="9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Goal</w:t>
      </w:r>
      <w:r w:rsidRPr="00C27A38">
        <w:rPr>
          <w:rFonts w:ascii="Helvetica Neue" w:eastAsia="Times New Roman" w:hAnsi="Helvetica Neue"/>
          <w:sz w:val="24"/>
          <w:bdr w:val="none" w:sz="0" w:space="0" w:color="auto"/>
        </w:rPr>
        <w:t>: Increase the success rate of proactive retention outreach by 20 percent over the baseline</w:t>
      </w:r>
    </w:p>
    <w:p w14:paraId="3C2A9807" w14:textId="721FD262" w:rsidR="00C27A38" w:rsidRDefault="00C27A38" w:rsidP="00C27A38">
      <w:pPr>
        <w:numPr>
          <w:ilvl w:val="0"/>
          <w:numId w:val="9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Tracking Method</w:t>
      </w:r>
      <w:r w:rsidRPr="00C27A38">
        <w:rPr>
          <w:rFonts w:ascii="Helvetica Neue" w:eastAsia="Times New Roman" w:hAnsi="Helvetica Neue"/>
          <w:sz w:val="24"/>
          <w:bdr w:val="none" w:sz="0" w:space="0" w:color="auto"/>
        </w:rPr>
        <w:t xml:space="preserve">: </w:t>
      </w:r>
      <w:r w:rsidR="007A5FE2">
        <w:rPr>
          <w:rFonts w:ascii="Helvetica Neue" w:eastAsia="Times New Roman" w:hAnsi="Helvetica Neue"/>
          <w:sz w:val="24"/>
          <w:bdr w:val="none" w:sz="0" w:space="0" w:color="auto"/>
        </w:rPr>
        <w:t>E</w:t>
      </w:r>
      <w:r w:rsidRPr="00C27A38">
        <w:rPr>
          <w:rFonts w:ascii="Helvetica Neue" w:eastAsia="Times New Roman" w:hAnsi="Helvetica Neue"/>
          <w:sz w:val="24"/>
          <w:bdr w:val="none" w:sz="0" w:space="0" w:color="auto"/>
        </w:rPr>
        <w:t>ach month, we will compare the percentage of at-risk customers contacted by the retention team who renewed or stayed, compared to the baseline rate before the system was implemented.</w:t>
      </w:r>
    </w:p>
    <w:p w14:paraId="1F42660B" w14:textId="600F0B1F"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i/>
          <w:iCs/>
          <w:sz w:val="24"/>
          <w:bdr w:val="none" w:sz="0" w:space="0" w:color="auto"/>
        </w:rPr>
        <w:lastRenderedPageBreak/>
        <w:t>Success Rate =</w:t>
      </w:r>
      <w:r w:rsidRPr="00C27A38">
        <w:rPr>
          <w:rFonts w:ascii="Helvetica Neue" w:eastAsia="Times New Roman" w:hAnsi="Helvetica Neue"/>
          <w:i/>
          <w:iCs/>
          <w:sz w:val="24"/>
          <w:bdr w:val="none" w:sz="0" w:space="0" w:color="auto"/>
        </w:rPr>
        <w:t xml:space="preserve"> </w:t>
      </w:r>
      <w:r w:rsidRPr="00C27A38">
        <w:rPr>
          <w:rFonts w:ascii="Helvetica Neue" w:eastAsia="Times New Roman" w:hAnsi="Helvetica Neue"/>
          <w:i/>
          <w:iCs/>
          <w:sz w:val="24"/>
          <w:bdr w:val="none" w:sz="0" w:space="0" w:color="auto"/>
        </w:rPr>
        <w:t>Flagged Customers Who Stayed</w:t>
      </w:r>
      <w:r w:rsidRPr="00C27A38">
        <w:rPr>
          <w:rFonts w:ascii="Helvetica Neue" w:eastAsia="Times New Roman" w:hAnsi="Helvetica Neue"/>
          <w:i/>
          <w:iCs/>
          <w:sz w:val="24"/>
          <w:bdr w:val="none" w:sz="0" w:space="0" w:color="auto"/>
        </w:rPr>
        <w:t xml:space="preserve"> / </w:t>
      </w:r>
      <w:r w:rsidRPr="00C27A38">
        <w:rPr>
          <w:rFonts w:ascii="Helvetica Neue" w:eastAsia="Times New Roman" w:hAnsi="Helvetica Neue"/>
          <w:i/>
          <w:iCs/>
          <w:sz w:val="24"/>
          <w:bdr w:val="none" w:sz="0" w:space="0" w:color="auto"/>
        </w:rPr>
        <w:t>Total Flagged and Contacted Customers</w:t>
      </w:r>
    </w:p>
    <w:p w14:paraId="5151775B" w14:textId="77777777" w:rsidR="00C27A38" w:rsidRPr="00C27A38" w:rsidRDefault="00C27A38" w:rsidP="00C27A38">
      <w:pPr>
        <w:numPr>
          <w:ilvl w:val="0"/>
          <w:numId w:val="9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This will measure the direct business value of the model’s predictions.</w:t>
      </w:r>
    </w:p>
    <w:p w14:paraId="3D5CC336" w14:textId="77777777" w:rsidR="00C27A38" w:rsidRPr="00C27A38" w:rsidRDefault="00C27A38" w:rsidP="00C27A38">
      <w:pPr>
        <w:numPr>
          <w:ilvl w:val="0"/>
          <w:numId w:val="9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Ownership</w:t>
      </w:r>
      <w:r w:rsidRPr="00C27A38">
        <w:rPr>
          <w:rFonts w:ascii="Helvetica Neue" w:eastAsia="Times New Roman" w:hAnsi="Helvetica Neue"/>
          <w:sz w:val="24"/>
          <w:bdr w:val="none" w:sz="0" w:space="0" w:color="auto"/>
        </w:rPr>
        <w:t>: Retention manager and CRM analyst</w:t>
      </w:r>
    </w:p>
    <w:p w14:paraId="358833F3" w14:textId="0C57342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3. Model Accuracy</w:t>
      </w:r>
    </w:p>
    <w:p w14:paraId="453DD1B6" w14:textId="77777777" w:rsidR="00C27A38" w:rsidRPr="00C27A38" w:rsidRDefault="00C27A38" w:rsidP="00C27A38">
      <w:pPr>
        <w:numPr>
          <w:ilvl w:val="0"/>
          <w:numId w:val="9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Goal</w:t>
      </w:r>
      <w:r w:rsidRPr="00C27A38">
        <w:rPr>
          <w:rFonts w:ascii="Helvetica Neue" w:eastAsia="Times New Roman" w:hAnsi="Helvetica Neue"/>
          <w:sz w:val="24"/>
          <w:bdr w:val="none" w:sz="0" w:space="0" w:color="auto"/>
        </w:rPr>
        <w:t>: Maintain an F1 score of ≥ 0.80 during both validation and real-world deployment</w:t>
      </w:r>
    </w:p>
    <w:p w14:paraId="6FA30430" w14:textId="05FDBBF1" w:rsidR="00C27A38" w:rsidRPr="00C27A38" w:rsidRDefault="00C27A38" w:rsidP="00C27A38">
      <w:pPr>
        <w:numPr>
          <w:ilvl w:val="0"/>
          <w:numId w:val="9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Tracking Method</w:t>
      </w:r>
      <w:r w:rsidRPr="00C27A38">
        <w:rPr>
          <w:rFonts w:ascii="Helvetica Neue" w:eastAsia="Times New Roman" w:hAnsi="Helvetica Neue"/>
          <w:sz w:val="24"/>
          <w:bdr w:val="none" w:sz="0" w:space="0" w:color="auto"/>
        </w:rPr>
        <w:t xml:space="preserve">: During development, </w:t>
      </w:r>
      <w:r w:rsidR="007A5FE2">
        <w:rPr>
          <w:rFonts w:ascii="Helvetica Neue" w:eastAsia="Times New Roman" w:hAnsi="Helvetica Neue"/>
          <w:sz w:val="24"/>
          <w:bdr w:val="none" w:sz="0" w:space="0" w:color="auto"/>
        </w:rPr>
        <w:t xml:space="preserve">the </w:t>
      </w:r>
      <w:r w:rsidRPr="00C27A38">
        <w:rPr>
          <w:rFonts w:ascii="Helvetica Neue" w:eastAsia="Times New Roman" w:hAnsi="Helvetica Neue"/>
          <w:sz w:val="24"/>
          <w:bdr w:val="none" w:sz="0" w:space="0" w:color="auto"/>
        </w:rPr>
        <w:t xml:space="preserve">F1 score will be calculated using k-fold cross-validation on </w:t>
      </w:r>
      <w:r w:rsidR="007A5FE2">
        <w:rPr>
          <w:rFonts w:ascii="Helvetica Neue" w:eastAsia="Times New Roman" w:hAnsi="Helvetica Neue"/>
          <w:sz w:val="24"/>
          <w:bdr w:val="none" w:sz="0" w:space="0" w:color="auto"/>
        </w:rPr>
        <w:t xml:space="preserve">the </w:t>
      </w:r>
      <w:r w:rsidRPr="00C27A38">
        <w:rPr>
          <w:rFonts w:ascii="Helvetica Neue" w:eastAsia="Times New Roman" w:hAnsi="Helvetica Neue"/>
          <w:sz w:val="24"/>
          <w:bdr w:val="none" w:sz="0" w:space="0" w:color="auto"/>
        </w:rPr>
        <w:t>training data. After deployment, the score will be tracked using logged predictions compared to actual churn outcomes.</w:t>
      </w:r>
    </w:p>
    <w:p w14:paraId="5BE493CE" w14:textId="77777777" w:rsidR="00C27A38" w:rsidRPr="00C27A38" w:rsidRDefault="00C27A38" w:rsidP="00C27A38">
      <w:pPr>
        <w:numPr>
          <w:ilvl w:val="0"/>
          <w:numId w:val="9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Periodic evaluation will ensure that precision and recall remain balanced as business conditions change.</w:t>
      </w:r>
    </w:p>
    <w:p w14:paraId="6B07351A" w14:textId="77777777" w:rsidR="00C27A38" w:rsidRPr="00C27A38" w:rsidRDefault="00C27A38" w:rsidP="00C27A38">
      <w:pPr>
        <w:numPr>
          <w:ilvl w:val="0"/>
          <w:numId w:val="9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Ownership</w:t>
      </w:r>
      <w:r w:rsidRPr="00C27A38">
        <w:rPr>
          <w:rFonts w:ascii="Helvetica Neue" w:eastAsia="Times New Roman" w:hAnsi="Helvetica Neue"/>
          <w:sz w:val="24"/>
          <w:bdr w:val="none" w:sz="0" w:space="0" w:color="auto"/>
        </w:rPr>
        <w:t>: Data science team lead</w:t>
      </w:r>
    </w:p>
    <w:p w14:paraId="568C716F" w14:textId="29E21FE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4. Prediction Latency</w:t>
      </w:r>
    </w:p>
    <w:p w14:paraId="64E89BF8" w14:textId="77777777" w:rsidR="00C27A38" w:rsidRPr="00C27A38" w:rsidRDefault="00C27A38" w:rsidP="00C27A38">
      <w:pPr>
        <w:numPr>
          <w:ilvl w:val="0"/>
          <w:numId w:val="9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Goal</w:t>
      </w:r>
      <w:r w:rsidRPr="00C27A38">
        <w:rPr>
          <w:rFonts w:ascii="Helvetica Neue" w:eastAsia="Times New Roman" w:hAnsi="Helvetica Neue"/>
          <w:sz w:val="24"/>
          <w:bdr w:val="none" w:sz="0" w:space="0" w:color="auto"/>
        </w:rPr>
        <w:t>: Ensure that the model returns predictions within 2 seconds per individual API call</w:t>
      </w:r>
    </w:p>
    <w:p w14:paraId="4AB46178" w14:textId="77777777" w:rsidR="00C27A38" w:rsidRPr="00C27A38" w:rsidRDefault="00C27A38" w:rsidP="00C27A38">
      <w:pPr>
        <w:numPr>
          <w:ilvl w:val="0"/>
          <w:numId w:val="9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Tracking Method</w:t>
      </w:r>
      <w:r w:rsidRPr="00C27A38">
        <w:rPr>
          <w:rFonts w:ascii="Helvetica Neue" w:eastAsia="Times New Roman" w:hAnsi="Helvetica Neue"/>
          <w:sz w:val="24"/>
          <w:bdr w:val="none" w:sz="0" w:space="0" w:color="auto"/>
        </w:rPr>
        <w:t>: API logs will capture latency statistics (average, median, 95th percentile). Alerts will trigger if latency exceeds acceptable thresholds.</w:t>
      </w:r>
    </w:p>
    <w:p w14:paraId="050C1369" w14:textId="77777777" w:rsidR="00C27A38" w:rsidRPr="00C27A38" w:rsidRDefault="00C27A38" w:rsidP="00C27A38">
      <w:pPr>
        <w:numPr>
          <w:ilvl w:val="0"/>
          <w:numId w:val="9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Performance benchmarks will be included in the system’s monitoring dashboard.</w:t>
      </w:r>
    </w:p>
    <w:p w14:paraId="3B515C51" w14:textId="77777777" w:rsidR="00C27A38" w:rsidRPr="00C27A38" w:rsidRDefault="00C27A38" w:rsidP="00C27A38">
      <w:pPr>
        <w:numPr>
          <w:ilvl w:val="0"/>
          <w:numId w:val="9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Ownership</w:t>
      </w:r>
      <w:r w:rsidRPr="00C27A38">
        <w:rPr>
          <w:rFonts w:ascii="Helvetica Neue" w:eastAsia="Times New Roman" w:hAnsi="Helvetica Neue"/>
          <w:sz w:val="24"/>
          <w:bdr w:val="none" w:sz="0" w:space="0" w:color="auto"/>
        </w:rPr>
        <w:t>: DevOps engineer and backend developer</w:t>
      </w:r>
    </w:p>
    <w:p w14:paraId="6E2D6267" w14:textId="30DEEC3A" w:rsidR="00C27A38" w:rsidRPr="00C27A38" w:rsidRDefault="00C27A38" w:rsidP="00C27A38">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5. Team Engagement and Usage</w:t>
      </w:r>
    </w:p>
    <w:p w14:paraId="5E24F41D" w14:textId="77777777" w:rsidR="00C27A38" w:rsidRPr="00C27A38" w:rsidRDefault="00C27A38" w:rsidP="00C27A38">
      <w:pPr>
        <w:numPr>
          <w:ilvl w:val="0"/>
          <w:numId w:val="9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Goal</w:t>
      </w:r>
      <w:r w:rsidRPr="00C27A38">
        <w:rPr>
          <w:rFonts w:ascii="Helvetica Neue" w:eastAsia="Times New Roman" w:hAnsi="Helvetica Neue"/>
          <w:sz w:val="24"/>
          <w:bdr w:val="none" w:sz="0" w:space="0" w:color="auto"/>
        </w:rPr>
        <w:t>: Achieve a 90 percent usage rate of the churn prediction dashboard among targeted business teams within the first 3 months</w:t>
      </w:r>
    </w:p>
    <w:p w14:paraId="4AB5EF8D" w14:textId="6EB237C3" w:rsidR="00C27A38" w:rsidRPr="00C27A38" w:rsidRDefault="00C27A38" w:rsidP="00C27A38">
      <w:pPr>
        <w:numPr>
          <w:ilvl w:val="0"/>
          <w:numId w:val="9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Tracking Method</w:t>
      </w:r>
      <w:r w:rsidRPr="00C27A38">
        <w:rPr>
          <w:rFonts w:ascii="Helvetica Neue" w:eastAsia="Times New Roman" w:hAnsi="Helvetica Neue"/>
          <w:sz w:val="24"/>
          <w:bdr w:val="none" w:sz="0" w:space="0" w:color="auto"/>
        </w:rPr>
        <w:t xml:space="preserve">: </w:t>
      </w:r>
      <w:r w:rsidR="007A5FE2">
        <w:rPr>
          <w:rFonts w:ascii="Helvetica Neue" w:eastAsia="Times New Roman" w:hAnsi="Helvetica Neue"/>
          <w:sz w:val="24"/>
          <w:bdr w:val="none" w:sz="0" w:space="0" w:color="auto"/>
        </w:rPr>
        <w:t>User analytics tools will track l</w:t>
      </w:r>
      <w:r w:rsidRPr="00C27A38">
        <w:rPr>
          <w:rFonts w:ascii="Helvetica Neue" w:eastAsia="Times New Roman" w:hAnsi="Helvetica Neue"/>
          <w:sz w:val="24"/>
          <w:bdr w:val="none" w:sz="0" w:space="0" w:color="auto"/>
        </w:rPr>
        <w:t>ogin sessions, report generation, and API hits. Department-specific usage will be compared to team rosters.</w:t>
      </w:r>
    </w:p>
    <w:p w14:paraId="40B3C718" w14:textId="77777777" w:rsidR="00C27A38" w:rsidRPr="00C27A38" w:rsidRDefault="00C27A38" w:rsidP="00C27A38">
      <w:pPr>
        <w:numPr>
          <w:ilvl w:val="0"/>
          <w:numId w:val="9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sz w:val="24"/>
          <w:bdr w:val="none" w:sz="0" w:space="0" w:color="auto"/>
        </w:rPr>
        <w:t>Monthly adoption reports will identify training needs and engagement gaps.</w:t>
      </w:r>
    </w:p>
    <w:p w14:paraId="4BE9B983" w14:textId="77777777" w:rsidR="00C27A38" w:rsidRPr="00C27A38" w:rsidRDefault="00C27A38" w:rsidP="00C27A38">
      <w:pPr>
        <w:numPr>
          <w:ilvl w:val="0"/>
          <w:numId w:val="9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C27A38">
        <w:rPr>
          <w:rFonts w:ascii="Helvetica Neue" w:eastAsia="Times New Roman" w:hAnsi="Helvetica Neue"/>
          <w:b/>
          <w:bCs/>
          <w:sz w:val="24"/>
          <w:bdr w:val="none" w:sz="0" w:space="0" w:color="auto"/>
        </w:rPr>
        <w:t>Ownership</w:t>
      </w:r>
      <w:r w:rsidRPr="00C27A38">
        <w:rPr>
          <w:rFonts w:ascii="Helvetica Neue" w:eastAsia="Times New Roman" w:hAnsi="Helvetica Neue"/>
          <w:sz w:val="24"/>
          <w:bdr w:val="none" w:sz="0" w:space="0" w:color="auto"/>
        </w:rPr>
        <w:t>: Project manager and department Churn Champions</w:t>
      </w:r>
    </w:p>
    <w:p w14:paraId="7182AE97" w14:textId="5A908DBC"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Post</w:t>
      </w:r>
      <w:r w:rsidR="00F80BB3" w:rsidRPr="00F80BB3">
        <w:rPr>
          <w:rFonts w:ascii="Helvetica Neue" w:eastAsia="Times New Roman" w:hAnsi="Helvetica Neue"/>
          <w:b/>
          <w:bCs/>
          <w:sz w:val="28"/>
          <w:szCs w:val="28"/>
          <w:bdr w:val="none" w:sz="0" w:space="0" w:color="auto"/>
        </w:rPr>
        <w:t>-</w:t>
      </w:r>
      <w:r w:rsidRPr="00F80BB3">
        <w:rPr>
          <w:rFonts w:ascii="Helvetica Neue" w:eastAsia="Times New Roman" w:hAnsi="Helvetica Neue"/>
          <w:b/>
          <w:bCs/>
          <w:sz w:val="28"/>
          <w:szCs w:val="28"/>
          <w:bdr w:val="none" w:sz="0" w:space="0" w:color="auto"/>
        </w:rPr>
        <w:t>launch Monitoring</w:t>
      </w:r>
    </w:p>
    <w:p w14:paraId="55CF6C94" w14:textId="77777777"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Once the churn prediction system is live, it will enter a post-launch monitoring phase to ensure ongoing performance, data quality, and user trust. This phase includes automated logging, stakeholder engagement, error handling, and transparent reporting practices.</w:t>
      </w:r>
    </w:p>
    <w:p w14:paraId="43FA865B" w14:textId="09A7A865"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lastRenderedPageBreak/>
        <w:t>Daily Model Performance Logging</w:t>
      </w:r>
    </w:p>
    <w:p w14:paraId="7D0116E3" w14:textId="77777777" w:rsidR="00682484" w:rsidRPr="00682484" w:rsidRDefault="00682484" w:rsidP="00682484">
      <w:pPr>
        <w:numPr>
          <w:ilvl w:val="0"/>
          <w:numId w:val="9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 monitoring script will automatically log prediction counts, input feature distributions, and model outputs (e.g., churn scores and confidence levels).</w:t>
      </w:r>
    </w:p>
    <w:p w14:paraId="2DD80DC2" w14:textId="20E10763" w:rsidR="00682484" w:rsidRPr="00682484" w:rsidRDefault="007A5FE2" w:rsidP="00682484">
      <w:pPr>
        <w:numPr>
          <w:ilvl w:val="0"/>
          <w:numId w:val="9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t>When available, k</w:t>
      </w:r>
      <w:r w:rsidR="00682484" w:rsidRPr="00682484">
        <w:rPr>
          <w:rFonts w:ascii="Helvetica Neue" w:eastAsia="Times New Roman" w:hAnsi="Helvetica Neue"/>
          <w:sz w:val="24"/>
          <w:bdr w:val="none" w:sz="0" w:space="0" w:color="auto"/>
        </w:rPr>
        <w:t>ey metrics such as precision, recall, and F1 score will be calculated daily using recent data and logged outcomes.</w:t>
      </w:r>
    </w:p>
    <w:p w14:paraId="549498BA" w14:textId="77777777" w:rsidR="00682484" w:rsidRPr="00682484" w:rsidRDefault="00682484" w:rsidP="00682484">
      <w:pPr>
        <w:numPr>
          <w:ilvl w:val="0"/>
          <w:numId w:val="9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Logs will be stored securely in AWS S3 and visualized via Grafana or AWS CloudWatch dashboards.</w:t>
      </w:r>
    </w:p>
    <w:p w14:paraId="63B3FBD3" w14:textId="7354D95B" w:rsidR="00682484" w:rsidRPr="00682484" w:rsidRDefault="00682484" w:rsidP="00682484">
      <w:pPr>
        <w:numPr>
          <w:ilvl w:val="0"/>
          <w:numId w:val="9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Any anomalies (e.g., score skew, null values) will </w:t>
      </w:r>
      <w:r w:rsidR="007A5FE2">
        <w:rPr>
          <w:rFonts w:ascii="Helvetica Neue" w:eastAsia="Times New Roman" w:hAnsi="Helvetica Neue"/>
          <w:sz w:val="24"/>
          <w:bdr w:val="none" w:sz="0" w:space="0" w:color="auto"/>
        </w:rPr>
        <w:t>alert</w:t>
      </w:r>
      <w:r w:rsidRPr="00682484">
        <w:rPr>
          <w:rFonts w:ascii="Helvetica Neue" w:eastAsia="Times New Roman" w:hAnsi="Helvetica Neue"/>
          <w:sz w:val="24"/>
          <w:bdr w:val="none" w:sz="0" w:space="0" w:color="auto"/>
        </w:rPr>
        <w:t xml:space="preserve"> the data science team.</w:t>
      </w:r>
    </w:p>
    <w:p w14:paraId="01EA1C1F" w14:textId="55F011BF"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Weekly Stakeholder Review Meetings</w:t>
      </w:r>
    </w:p>
    <w:p w14:paraId="0D4586D7" w14:textId="77777777" w:rsidR="00682484" w:rsidRPr="00682484" w:rsidRDefault="00682484" w:rsidP="00682484">
      <w:pPr>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 dedicated 30-minute meeting will occur every Friday with project leads, retention and marketing managers, and IT stakeholders.</w:t>
      </w:r>
    </w:p>
    <w:p w14:paraId="3F5294B7" w14:textId="77777777" w:rsidR="00682484" w:rsidRPr="00682484" w:rsidRDefault="00682484" w:rsidP="00682484">
      <w:pPr>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team will review weekly performance metrics, user adoption analytics, and feedback from frontline staff.</w:t>
      </w:r>
    </w:p>
    <w:p w14:paraId="5E1FFA33" w14:textId="77777777" w:rsidR="00682484" w:rsidRPr="00682484" w:rsidRDefault="00682484" w:rsidP="00682484">
      <w:pPr>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Action items will be assigned based on system reliability, user experience, and predictive performance.</w:t>
      </w:r>
    </w:p>
    <w:p w14:paraId="0BCE5D42" w14:textId="77777777" w:rsidR="00682484" w:rsidRPr="00682484" w:rsidRDefault="00682484" w:rsidP="00682484">
      <w:pPr>
        <w:numPr>
          <w:ilvl w:val="0"/>
          <w:numId w:val="9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If metrics fall outside expected ranges (e.g., F1 score drops below 0.75), model retraining or rollback to the previous version may be scheduled.</w:t>
      </w:r>
    </w:p>
    <w:p w14:paraId="4F9831DF" w14:textId="40C07017"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Automated Alerts for Prediction Issues</w:t>
      </w:r>
    </w:p>
    <w:p w14:paraId="1CBE2050" w14:textId="77777777" w:rsidR="00682484" w:rsidRPr="00682484" w:rsidRDefault="00682484" w:rsidP="00682484">
      <w:pPr>
        <w:numPr>
          <w:ilvl w:val="0"/>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Alerts will be configured for key failure conditions, including:</w:t>
      </w:r>
    </w:p>
    <w:p w14:paraId="44EA70E8" w14:textId="77777777" w:rsidR="00682484" w:rsidRPr="00682484" w:rsidRDefault="00682484" w:rsidP="00682484">
      <w:pPr>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Latency spikes above 2 seconds</w:t>
      </w:r>
    </w:p>
    <w:p w14:paraId="70FA57EF" w14:textId="77777777" w:rsidR="00682484" w:rsidRPr="00682484" w:rsidRDefault="00682484" w:rsidP="00682484">
      <w:pPr>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Missing or corrupt input features</w:t>
      </w:r>
    </w:p>
    <w:p w14:paraId="4F0C5BFE" w14:textId="77777777" w:rsidR="00682484" w:rsidRPr="00682484" w:rsidRDefault="00682484" w:rsidP="00682484">
      <w:pPr>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Accuracy degradation based on rolling F1 score window</w:t>
      </w:r>
    </w:p>
    <w:p w14:paraId="2831F5F8" w14:textId="77777777" w:rsidR="00682484" w:rsidRPr="00682484" w:rsidRDefault="00682484" w:rsidP="00682484">
      <w:pPr>
        <w:numPr>
          <w:ilvl w:val="0"/>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Notifications will be sent via Slack and integrated with PagerDuty for escalation to on-call engineers.</w:t>
      </w:r>
    </w:p>
    <w:p w14:paraId="1FB5E4A4" w14:textId="1923745E" w:rsidR="00682484" w:rsidRPr="00682484" w:rsidRDefault="00682484" w:rsidP="00682484">
      <w:pPr>
        <w:numPr>
          <w:ilvl w:val="0"/>
          <w:numId w:val="9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Alerts will also track shifts in input data distributions, which may signal feature or concept drift requiring further investigation.</w:t>
      </w:r>
    </w:p>
    <w:p w14:paraId="4E2798A6" w14:textId="6DC34C25"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Monthly Executive KPI Reporting</w:t>
      </w:r>
    </w:p>
    <w:p w14:paraId="601804E0" w14:textId="77777777" w:rsidR="00682484" w:rsidRPr="00682484" w:rsidRDefault="00682484" w:rsidP="00682484">
      <w:pPr>
        <w:numPr>
          <w:ilvl w:val="0"/>
          <w:numId w:val="9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 summary KPI dashboard will be generated on the first business day of each month and shared with senior leadership.</w:t>
      </w:r>
    </w:p>
    <w:p w14:paraId="147FE6C9" w14:textId="77777777" w:rsidR="00682484" w:rsidRPr="00682484" w:rsidRDefault="00682484" w:rsidP="00682484">
      <w:pPr>
        <w:numPr>
          <w:ilvl w:val="0"/>
          <w:numId w:val="9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Metrics will include churn reduction trends, outreach success rates, model performance, system uptime, and user engagement rates.</w:t>
      </w:r>
    </w:p>
    <w:p w14:paraId="3288A7B9" w14:textId="627B8FE2" w:rsidR="00682484" w:rsidRPr="00682484" w:rsidRDefault="00682484" w:rsidP="0016022E">
      <w:pPr>
        <w:numPr>
          <w:ilvl w:val="0"/>
          <w:numId w:val="9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This reporting ensures alignment with strategic business goals and serves as a checkpoint for continuous investment in AI-driven initiatives.</w:t>
      </w:r>
    </w:p>
    <w:p w14:paraId="56FA6A1E" w14:textId="0EECEE8F"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Continuous Improvement Plan</w:t>
      </w:r>
    </w:p>
    <w:p w14:paraId="64F80F0F" w14:textId="1E03449D" w:rsidR="00682484" w:rsidRPr="00682484" w:rsidRDefault="007A5FE2"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t>A structured, continuous improvement plan will be implemented t</w:t>
      </w:r>
      <w:r w:rsidR="00682484" w:rsidRPr="00682484">
        <w:rPr>
          <w:rFonts w:ascii="Helvetica Neue" w:eastAsia="Times New Roman" w:hAnsi="Helvetica Neue"/>
          <w:sz w:val="24"/>
          <w:bdr w:val="none" w:sz="0" w:space="0" w:color="auto"/>
        </w:rPr>
        <w:t xml:space="preserve">o ensure the churn prediction system continues to deliver business value after deployment. This plan </w:t>
      </w:r>
      <w:r w:rsidR="00682484" w:rsidRPr="00682484">
        <w:rPr>
          <w:rFonts w:ascii="Helvetica Neue" w:eastAsia="Times New Roman" w:hAnsi="Helvetica Neue"/>
          <w:sz w:val="24"/>
          <w:bdr w:val="none" w:sz="0" w:space="0" w:color="auto"/>
        </w:rPr>
        <w:lastRenderedPageBreak/>
        <w:t>focuses on gathering user feedback, maintaining model performance, and iterating on system functionality in alignment with evolving business needs.</w:t>
      </w:r>
    </w:p>
    <w:p w14:paraId="4BFAB832" w14:textId="2B4C7C77"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Quarterly Feedback Loop</w:t>
      </w:r>
    </w:p>
    <w:p w14:paraId="6C793578" w14:textId="67EF74D8" w:rsidR="00682484" w:rsidRPr="00682484" w:rsidRDefault="00682484" w:rsidP="00682484">
      <w:pPr>
        <w:numPr>
          <w:ilvl w:val="0"/>
          <w:numId w:val="9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At the end of each quarter, the project team will distribute a user feedback survey to marketing, retention, customer service, and IT</w:t>
      </w:r>
      <w:r w:rsidR="007A5FE2">
        <w:rPr>
          <w:rFonts w:ascii="Helvetica Neue" w:eastAsia="Times New Roman" w:hAnsi="Helvetica Neue"/>
          <w:sz w:val="24"/>
          <w:bdr w:val="none" w:sz="0" w:space="0" w:color="auto"/>
        </w:rPr>
        <w:t xml:space="preserve"> stakeholders</w:t>
      </w:r>
      <w:r w:rsidRPr="00682484">
        <w:rPr>
          <w:rFonts w:ascii="Helvetica Neue" w:eastAsia="Times New Roman" w:hAnsi="Helvetica Neue"/>
          <w:sz w:val="24"/>
          <w:bdr w:val="none" w:sz="0" w:space="0" w:color="auto"/>
        </w:rPr>
        <w:t>.</w:t>
      </w:r>
    </w:p>
    <w:p w14:paraId="01053E99" w14:textId="5F4610E7" w:rsidR="00682484" w:rsidRPr="00682484" w:rsidRDefault="00682484" w:rsidP="00682484">
      <w:pPr>
        <w:numPr>
          <w:ilvl w:val="0"/>
          <w:numId w:val="9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survey will assess satisfaction with prediction accuracy, </w:t>
      </w:r>
      <w:r w:rsidR="007A5FE2">
        <w:rPr>
          <w:rFonts w:ascii="Helvetica Neue" w:eastAsia="Times New Roman" w:hAnsi="Helvetica Neue"/>
          <w:sz w:val="24"/>
          <w:bdr w:val="none" w:sz="0" w:space="0" w:color="auto"/>
        </w:rPr>
        <w:t>dashboard usability, churn insights usefulness, and improvement suggestions</w:t>
      </w:r>
      <w:r w:rsidRPr="00682484">
        <w:rPr>
          <w:rFonts w:ascii="Helvetica Neue" w:eastAsia="Times New Roman" w:hAnsi="Helvetica Neue"/>
          <w:sz w:val="24"/>
          <w:bdr w:val="none" w:sz="0" w:space="0" w:color="auto"/>
        </w:rPr>
        <w:t>.</w:t>
      </w:r>
    </w:p>
    <w:p w14:paraId="413F2CC1" w14:textId="77777777" w:rsidR="00682484" w:rsidRPr="00682484" w:rsidRDefault="00682484" w:rsidP="00682484">
      <w:pPr>
        <w:numPr>
          <w:ilvl w:val="0"/>
          <w:numId w:val="9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Follow-up interviews will be conducted with selected users to explore pain points, success stories, and feature requests in greater detail.</w:t>
      </w:r>
    </w:p>
    <w:p w14:paraId="2FA4B24B" w14:textId="77777777" w:rsidR="00682484" w:rsidRPr="00682484" w:rsidRDefault="00682484" w:rsidP="00682484">
      <w:pPr>
        <w:numPr>
          <w:ilvl w:val="0"/>
          <w:numId w:val="9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All feedback will be summarized in a Quarterly Review Report and shared with leadership for prioritization and resource allocation.</w:t>
      </w:r>
    </w:p>
    <w:p w14:paraId="54A95284" w14:textId="27D6D5E0"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Scheduled Model Updates and Retraining</w:t>
      </w:r>
    </w:p>
    <w:p w14:paraId="7ECF7441" w14:textId="77777777" w:rsidR="00682484" w:rsidRPr="00682484" w:rsidRDefault="00682484" w:rsidP="00682484">
      <w:pPr>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model will be retrained every 90 days using the most recent labeled customer data.</w:t>
      </w:r>
    </w:p>
    <w:p w14:paraId="77ABEDCD" w14:textId="77777777" w:rsidR="00682484" w:rsidRPr="00682484" w:rsidRDefault="00682484" w:rsidP="00682484">
      <w:pPr>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retraining process will include:</w:t>
      </w:r>
    </w:p>
    <w:p w14:paraId="19CECBFC" w14:textId="77777777" w:rsidR="00682484" w:rsidRPr="00682484" w:rsidRDefault="00682484" w:rsidP="00682484">
      <w:pPr>
        <w:numPr>
          <w:ilvl w:val="1"/>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Re-running preprocessing pipelines</w:t>
      </w:r>
    </w:p>
    <w:p w14:paraId="2D74356D" w14:textId="77777777" w:rsidR="00682484" w:rsidRPr="00682484" w:rsidRDefault="00682484" w:rsidP="00682484">
      <w:pPr>
        <w:numPr>
          <w:ilvl w:val="1"/>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Updating feature selection</w:t>
      </w:r>
    </w:p>
    <w:p w14:paraId="5E3256E2" w14:textId="77777777" w:rsidR="00682484" w:rsidRPr="00682484" w:rsidRDefault="00682484" w:rsidP="00682484">
      <w:pPr>
        <w:numPr>
          <w:ilvl w:val="1"/>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Tuning hyperparameters using the latest business performance metrics</w:t>
      </w:r>
    </w:p>
    <w:p w14:paraId="4C3C1676" w14:textId="77777777" w:rsidR="00682484" w:rsidRPr="00682484" w:rsidRDefault="00682484" w:rsidP="00682484">
      <w:pPr>
        <w:numPr>
          <w:ilvl w:val="1"/>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Evaluating model performance through cross-validation</w:t>
      </w:r>
    </w:p>
    <w:p w14:paraId="38367819" w14:textId="7A31A288" w:rsidR="00682484" w:rsidRPr="00682484" w:rsidRDefault="007A5FE2" w:rsidP="00682484">
      <w:pPr>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t>After passing accuracy thresholds and stakeholder review, retrieval</w:t>
      </w:r>
      <w:r w:rsidR="00682484" w:rsidRPr="00682484">
        <w:rPr>
          <w:rFonts w:ascii="Helvetica Neue" w:eastAsia="Times New Roman" w:hAnsi="Helvetica Neue"/>
          <w:sz w:val="24"/>
          <w:bdr w:val="none" w:sz="0" w:space="0" w:color="auto"/>
        </w:rPr>
        <w:t xml:space="preserve"> models will only be deployed to production.</w:t>
      </w:r>
    </w:p>
    <w:p w14:paraId="1CAA18A6" w14:textId="5D2392ED" w:rsidR="00682484" w:rsidRPr="00682484" w:rsidRDefault="00682484" w:rsidP="00682484">
      <w:pPr>
        <w:numPr>
          <w:ilvl w:val="0"/>
          <w:numId w:val="9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A “Champion/Challenger” framework may be adopted to test new models alongside the current version to ensure </w:t>
      </w:r>
      <w:r w:rsidR="007A5FE2">
        <w:rPr>
          <w:rFonts w:ascii="Helvetica Neue" w:eastAsia="Times New Roman" w:hAnsi="Helvetica Neue"/>
          <w:sz w:val="24"/>
          <w:bdr w:val="none" w:sz="0" w:space="0" w:color="auto"/>
        </w:rPr>
        <w:t>statistically significant improvements</w:t>
      </w:r>
      <w:r w:rsidRPr="00682484">
        <w:rPr>
          <w:rFonts w:ascii="Helvetica Neue" w:eastAsia="Times New Roman" w:hAnsi="Helvetica Neue"/>
          <w:sz w:val="24"/>
          <w:bdr w:val="none" w:sz="0" w:space="0" w:color="auto"/>
        </w:rPr>
        <w:t>.</w:t>
      </w:r>
    </w:p>
    <w:p w14:paraId="08892D99" w14:textId="2A19518C"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Feature and System Enhancements</w:t>
      </w:r>
    </w:p>
    <w:p w14:paraId="11A70E84" w14:textId="77777777" w:rsidR="00682484" w:rsidRPr="00682484" w:rsidRDefault="00682484" w:rsidP="00682484">
      <w:pPr>
        <w:numPr>
          <w:ilvl w:val="0"/>
          <w:numId w:val="10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Based on feedback and system analytics, quarterly development sprints will be scheduled to deliver high-priority improvements. Potential enhancements include:</w:t>
      </w:r>
    </w:p>
    <w:p w14:paraId="50E49FD0" w14:textId="77777777" w:rsidR="00682484" w:rsidRPr="00682484" w:rsidRDefault="00682484" w:rsidP="00682484">
      <w:pPr>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Explainable AI (XAI) Integration</w:t>
      </w:r>
      <w:r w:rsidRPr="00682484">
        <w:rPr>
          <w:rFonts w:ascii="Helvetica Neue" w:eastAsia="Times New Roman" w:hAnsi="Helvetica Neue"/>
          <w:sz w:val="24"/>
          <w:bdr w:val="none" w:sz="0" w:space="0" w:color="auto"/>
        </w:rPr>
        <w:t>: Add SHAP-based insights so users can see which features influenced a churn prediction the most.</w:t>
      </w:r>
    </w:p>
    <w:p w14:paraId="6DD3E1CD" w14:textId="77777777" w:rsidR="00682484" w:rsidRPr="00682484" w:rsidRDefault="00682484" w:rsidP="00682484">
      <w:pPr>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UI/UX Improvements</w:t>
      </w:r>
      <w:r w:rsidRPr="00682484">
        <w:rPr>
          <w:rFonts w:ascii="Helvetica Neue" w:eastAsia="Times New Roman" w:hAnsi="Helvetica Neue"/>
          <w:sz w:val="24"/>
          <w:bdr w:val="none" w:sz="0" w:space="0" w:color="auto"/>
        </w:rPr>
        <w:t>: Refine dashboard layout, filters, and performance to increase ease of use and reduce time to insight.</w:t>
      </w:r>
    </w:p>
    <w:p w14:paraId="748A5D3F" w14:textId="392A8775" w:rsidR="00682484" w:rsidRPr="00682484" w:rsidRDefault="00682484" w:rsidP="00682484">
      <w:pPr>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Expanded Data Sources</w:t>
      </w:r>
      <w:r w:rsidRPr="00682484">
        <w:rPr>
          <w:rFonts w:ascii="Helvetica Neue" w:eastAsia="Times New Roman" w:hAnsi="Helvetica Neue"/>
          <w:sz w:val="24"/>
          <w:bdr w:val="none" w:sz="0" w:space="0" w:color="auto"/>
        </w:rPr>
        <w:t xml:space="preserve">: Integrate additional customer signals such as call transcripts, support ticket sentiment, and app usage logs to </w:t>
      </w:r>
      <w:r w:rsidR="007A5FE2">
        <w:rPr>
          <w:rFonts w:ascii="Helvetica Neue" w:eastAsia="Times New Roman" w:hAnsi="Helvetica Neue"/>
          <w:sz w:val="24"/>
          <w:bdr w:val="none" w:sz="0" w:space="0" w:color="auto"/>
        </w:rPr>
        <w:t>improve model performance further</w:t>
      </w:r>
      <w:r w:rsidRPr="00682484">
        <w:rPr>
          <w:rFonts w:ascii="Helvetica Neue" w:eastAsia="Times New Roman" w:hAnsi="Helvetica Neue"/>
          <w:sz w:val="24"/>
          <w:bdr w:val="none" w:sz="0" w:space="0" w:color="auto"/>
        </w:rPr>
        <w:t>.</w:t>
      </w:r>
    </w:p>
    <w:p w14:paraId="7B2829C0" w14:textId="77777777" w:rsidR="00682484" w:rsidRPr="00682484" w:rsidRDefault="00682484" w:rsidP="00682484">
      <w:pPr>
        <w:numPr>
          <w:ilvl w:val="0"/>
          <w:numId w:val="10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Enhancement requests will be tracked in Jira, reviewed during stakeholder meetings, and prioritized by impact and feasibility.</w:t>
      </w:r>
    </w:p>
    <w:p w14:paraId="1D82D7B7" w14:textId="4EE3F7D5"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Long-Term Roadmap Alignment</w:t>
      </w:r>
    </w:p>
    <w:p w14:paraId="3F9A539C" w14:textId="34C24C4B" w:rsidR="00682484" w:rsidRPr="00682484" w:rsidRDefault="007A5FE2" w:rsidP="00682484">
      <w:pPr>
        <w:numPr>
          <w:ilvl w:val="0"/>
          <w:numId w:val="10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lastRenderedPageBreak/>
        <w:t>T</w:t>
      </w:r>
      <w:r w:rsidR="00682484" w:rsidRPr="00682484">
        <w:rPr>
          <w:rFonts w:ascii="Helvetica Neue" w:eastAsia="Times New Roman" w:hAnsi="Helvetica Neue"/>
          <w:sz w:val="24"/>
          <w:bdr w:val="none" w:sz="0" w:space="0" w:color="auto"/>
        </w:rPr>
        <w:t xml:space="preserve">he project team will evaluate </w:t>
      </w:r>
      <w:r>
        <w:rPr>
          <w:rFonts w:ascii="Helvetica Neue" w:eastAsia="Times New Roman" w:hAnsi="Helvetica Neue"/>
          <w:sz w:val="24"/>
          <w:bdr w:val="none" w:sz="0" w:space="0" w:color="auto"/>
        </w:rPr>
        <w:t xml:space="preserve">every six months </w:t>
      </w:r>
      <w:r w:rsidR="00682484" w:rsidRPr="00682484">
        <w:rPr>
          <w:rFonts w:ascii="Helvetica Neue" w:eastAsia="Times New Roman" w:hAnsi="Helvetica Neue"/>
          <w:sz w:val="24"/>
          <w:bdr w:val="none" w:sz="0" w:space="0" w:color="auto"/>
        </w:rPr>
        <w:t>whether the system aligns with the company’s evolving product offerings, customer base, and strategic goals.</w:t>
      </w:r>
    </w:p>
    <w:p w14:paraId="1E865021" w14:textId="0F792548" w:rsidR="00682484" w:rsidRPr="00682484" w:rsidRDefault="00682484" w:rsidP="00682484">
      <w:pPr>
        <w:numPr>
          <w:ilvl w:val="0"/>
          <w:numId w:val="10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If significant business changes occur (e.g., introduc</w:t>
      </w:r>
      <w:r w:rsidR="007A5FE2">
        <w:rPr>
          <w:rFonts w:ascii="Helvetica Neue" w:eastAsia="Times New Roman" w:hAnsi="Helvetica Neue"/>
          <w:sz w:val="24"/>
          <w:bdr w:val="none" w:sz="0" w:space="0" w:color="auto"/>
        </w:rPr>
        <w:t>ing</w:t>
      </w:r>
      <w:r w:rsidRPr="00682484">
        <w:rPr>
          <w:rFonts w:ascii="Helvetica Neue" w:eastAsia="Times New Roman" w:hAnsi="Helvetica Neue"/>
          <w:sz w:val="24"/>
          <w:bdr w:val="none" w:sz="0" w:space="0" w:color="auto"/>
        </w:rPr>
        <w:t xml:space="preserve"> a new service tier), the ML pipeline and target definitions will be updated accordingly.</w:t>
      </w:r>
    </w:p>
    <w:p w14:paraId="21BCCE44" w14:textId="77777777" w:rsidR="00682484" w:rsidRPr="00682484" w:rsidRDefault="00682484" w:rsidP="00682484">
      <w:pPr>
        <w:numPr>
          <w:ilvl w:val="0"/>
          <w:numId w:val="10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This long-term planning ensures the model stays relevant, trusted, and tied to measurable business outcomes.</w:t>
      </w:r>
    </w:p>
    <w:p w14:paraId="110D2C48"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5F8AD379"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7D0DC26F"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7023825B"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29807D20"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40F20247"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16E9F154"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38C23536"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0A86DF65"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4D903763"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796922BA"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5916BA6F"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58E4AA31"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64AA024A"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0F8F3D6B" w14:textId="77777777" w:rsidR="008F7FE3" w:rsidRDefault="008F7FE3"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0A2F41" w:themeColor="accent1" w:themeShade="80"/>
          <w:sz w:val="36"/>
          <w:szCs w:val="36"/>
          <w:bdr w:val="none" w:sz="0" w:space="0" w:color="auto"/>
        </w:rPr>
      </w:pPr>
    </w:p>
    <w:p w14:paraId="6E2A2D7C" w14:textId="6926C638" w:rsidR="0016022E" w:rsidRPr="006D4AE1"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r w:rsidRPr="006D4AE1">
        <w:rPr>
          <w:rFonts w:ascii="Helvetica Neue" w:eastAsia="Times New Roman" w:hAnsi="Helvetica Neue"/>
          <w:b/>
          <w:bCs/>
          <w:color w:val="153D63" w:themeColor="text2" w:themeTint="E6"/>
          <w:sz w:val="40"/>
          <w:szCs w:val="40"/>
          <w:bdr w:val="none" w:sz="0" w:space="0" w:color="auto"/>
        </w:rPr>
        <w:lastRenderedPageBreak/>
        <w:t>Technical Report</w:t>
      </w:r>
    </w:p>
    <w:p w14:paraId="5652550E" w14:textId="16621A5B"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Main Functionalities and Capabilities</w:t>
      </w:r>
    </w:p>
    <w:p w14:paraId="6D9ADBBB" w14:textId="32FA5C66"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AI-powered churn prediction system is designed to deliver actionable insights to internal teams through a scalable, automated, and user-friendly interface. Its key functionalities are structured around the machine learning lifecycle, from data input to real-time business action.</w:t>
      </w:r>
    </w:p>
    <w:p w14:paraId="5598631A" w14:textId="1CC0A7F4"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1. Structured Data Ingestion</w:t>
      </w:r>
    </w:p>
    <w:p w14:paraId="521ED155" w14:textId="49B791AA" w:rsidR="00682484" w:rsidRPr="00682484" w:rsidRDefault="00682484" w:rsidP="00682484">
      <w:pPr>
        <w:numPr>
          <w:ilvl w:val="0"/>
          <w:numId w:val="10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system accepts structured customer data in </w:t>
      </w:r>
      <w:r w:rsidR="007A5FE2">
        <w:rPr>
          <w:rFonts w:ascii="Helvetica Neue" w:eastAsia="Times New Roman" w:hAnsi="Helvetica Neue"/>
          <w:sz w:val="24"/>
          <w:bdr w:val="none" w:sz="0" w:space="0" w:color="auto"/>
        </w:rPr>
        <w:t>standard</w:t>
      </w:r>
      <w:r w:rsidRPr="00682484">
        <w:rPr>
          <w:rFonts w:ascii="Helvetica Neue" w:eastAsia="Times New Roman" w:hAnsi="Helvetica Neue"/>
          <w:sz w:val="24"/>
          <w:bdr w:val="none" w:sz="0" w:space="0" w:color="auto"/>
        </w:rPr>
        <w:t xml:space="preserve"> formats such as CSV files or direct database queries (e.g., SQL-based pulls from CRM systems).</w:t>
      </w:r>
    </w:p>
    <w:p w14:paraId="03519182" w14:textId="77777777" w:rsidR="00682484" w:rsidRPr="00682484" w:rsidRDefault="00682484" w:rsidP="00682484">
      <w:pPr>
        <w:numPr>
          <w:ilvl w:val="0"/>
          <w:numId w:val="10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Input data typically includes demographics, billing history, support tickets, service usage patterns, tenure, and contract types.</w:t>
      </w:r>
    </w:p>
    <w:p w14:paraId="6B47E3B8" w14:textId="77777777" w:rsidR="00682484" w:rsidRPr="00682484" w:rsidRDefault="00682484" w:rsidP="00682484">
      <w:pPr>
        <w:numPr>
          <w:ilvl w:val="0"/>
          <w:numId w:val="10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Data can be uploaded manually through a dashboard interface or pulled automatically on a scheduled basis using secure API connections.</w:t>
      </w:r>
    </w:p>
    <w:p w14:paraId="252E4A82" w14:textId="376D4621"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2. Automated Preprocessing Pipeline</w:t>
      </w:r>
    </w:p>
    <w:p w14:paraId="7BED241B" w14:textId="77777777" w:rsidR="00682484" w:rsidRPr="00682484" w:rsidRDefault="00682484" w:rsidP="00682484">
      <w:pPr>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Once data is received, the system automatically applies a preprocessing pipeline that includes:</w:t>
      </w:r>
    </w:p>
    <w:p w14:paraId="538F1991" w14:textId="77777777" w:rsidR="00682484" w:rsidRPr="00682484" w:rsidRDefault="00682484" w:rsidP="00682484">
      <w:pPr>
        <w:numPr>
          <w:ilvl w:val="1"/>
          <w:numId w:val="10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Handling missing or null values</w:t>
      </w:r>
    </w:p>
    <w:p w14:paraId="33D4AFF6" w14:textId="77777777" w:rsidR="00682484" w:rsidRPr="00682484" w:rsidRDefault="00682484" w:rsidP="00682484">
      <w:pPr>
        <w:numPr>
          <w:ilvl w:val="1"/>
          <w:numId w:val="10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Encoding categorical variables (e.g., plan type, payment method)</w:t>
      </w:r>
    </w:p>
    <w:p w14:paraId="016F3382" w14:textId="77777777" w:rsidR="00682484" w:rsidRPr="00682484" w:rsidRDefault="00682484" w:rsidP="00682484">
      <w:pPr>
        <w:numPr>
          <w:ilvl w:val="1"/>
          <w:numId w:val="10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Normalizing continuous features (e.g., monthly charges, tenure)</w:t>
      </w:r>
    </w:p>
    <w:p w14:paraId="2217AC1D" w14:textId="77777777" w:rsidR="00682484" w:rsidRPr="00682484" w:rsidRDefault="00682484" w:rsidP="00682484">
      <w:pPr>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preprocessing pipeline is versioned and modular, ensuring reproducibility and consistency across model retraining cycles. This reduces the risk of manual data preparation errors and accelerates deployment time.</w:t>
      </w:r>
    </w:p>
    <w:p w14:paraId="0DAF34B4" w14:textId="3D2E09A2"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3. Multi-Model Training and Evaluation</w:t>
      </w:r>
    </w:p>
    <w:p w14:paraId="15858A50" w14:textId="03DB8F5A" w:rsidR="00682484" w:rsidRPr="00682484" w:rsidRDefault="00682484" w:rsidP="00682484">
      <w:pPr>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system trains multiple supervised learning models</w:t>
      </w:r>
      <w:r w:rsidR="007A5FE2">
        <w:rPr>
          <w:rFonts w:ascii="Helvetica Neue" w:eastAsia="Times New Roman" w:hAnsi="Helvetica Neue"/>
          <w:sz w:val="24"/>
          <w:bdr w:val="none" w:sz="0" w:space="0" w:color="auto"/>
        </w:rPr>
        <w:t xml:space="preserve"> on historical churn data,</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including logistic regression, random forest, and support vector machines (SVM).</w:t>
      </w:r>
    </w:p>
    <w:p w14:paraId="3F17ED23" w14:textId="77777777" w:rsidR="00682484" w:rsidRPr="00682484" w:rsidRDefault="00682484" w:rsidP="00682484">
      <w:pPr>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Each model is evaluated using cross-validation and hyperparameter tuning (e.g., grid search) to select the best-performing algorithm based on F1 score, precision, and recall.</w:t>
      </w:r>
    </w:p>
    <w:p w14:paraId="13F13BE6" w14:textId="660D3B4E" w:rsidR="00682484" w:rsidRPr="00682484" w:rsidRDefault="00682484" w:rsidP="00682484">
      <w:pPr>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This model ensemble strategy ensures that the final deployed model is </w:t>
      </w:r>
      <w:r w:rsidR="007A5FE2">
        <w:rPr>
          <w:rFonts w:ascii="Helvetica Neue" w:eastAsia="Times New Roman" w:hAnsi="Helvetica Neue"/>
          <w:sz w:val="24"/>
          <w:bdr w:val="none" w:sz="0" w:space="0" w:color="auto"/>
        </w:rPr>
        <w:t>accurate and</w:t>
      </w:r>
      <w:r w:rsidRPr="00682484">
        <w:rPr>
          <w:rFonts w:ascii="Helvetica Neue" w:eastAsia="Times New Roman" w:hAnsi="Helvetica Neue"/>
          <w:sz w:val="24"/>
          <w:bdr w:val="none" w:sz="0" w:space="0" w:color="auto"/>
        </w:rPr>
        <w:t xml:space="preserve"> stable across changing datasets.</w:t>
      </w:r>
    </w:p>
    <w:p w14:paraId="40B16047" w14:textId="2ED79E72"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4. Real-Time Churn Prediction Generation</w:t>
      </w:r>
    </w:p>
    <w:p w14:paraId="6FC75F5A" w14:textId="77777777" w:rsidR="00682484" w:rsidRPr="00682484" w:rsidRDefault="00682484" w:rsidP="00682484">
      <w:pPr>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Once deployed, the model can receive new customer data and return a churn probability score (ranging from 0 to 1) for each record.</w:t>
      </w:r>
    </w:p>
    <w:p w14:paraId="4EA1FE8C" w14:textId="77777777" w:rsidR="00682484" w:rsidRPr="00682484" w:rsidRDefault="00682484" w:rsidP="00682484">
      <w:pPr>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lastRenderedPageBreak/>
        <w:t>These predictions are generated in real time or near-real time via REST API calls or batch uploads, enabling proactive outreach without waiting for end-of-month reports.</w:t>
      </w:r>
    </w:p>
    <w:p w14:paraId="569CB44C" w14:textId="45883E12"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5. Ranked Risk Lists for Business Teams</w:t>
      </w:r>
    </w:p>
    <w:p w14:paraId="54BDB155" w14:textId="77777777" w:rsidR="00682484" w:rsidRPr="00682484" w:rsidRDefault="00682484" w:rsidP="00682484">
      <w:pPr>
        <w:numPr>
          <w:ilvl w:val="0"/>
          <w:numId w:val="10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Predictions are organized into ranked lists based on risk score thresholds (e.g., high: &gt;0.75, medium: 0.5–0.75, low: &lt;0.5).</w:t>
      </w:r>
    </w:p>
    <w:p w14:paraId="0C48EF09" w14:textId="6ECF7FB3" w:rsidR="00682484" w:rsidRPr="00682484" w:rsidRDefault="00682484" w:rsidP="00682484">
      <w:pPr>
        <w:numPr>
          <w:ilvl w:val="0"/>
          <w:numId w:val="10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These lists are available to the customer retention and marketing teams through an internal dashboard or </w:t>
      </w:r>
      <w:r w:rsidR="007A5FE2">
        <w:rPr>
          <w:rFonts w:ascii="Helvetica Neue" w:eastAsia="Times New Roman" w:hAnsi="Helvetica Neue"/>
          <w:sz w:val="24"/>
          <w:bdr w:val="none" w:sz="0" w:space="0" w:color="auto"/>
        </w:rPr>
        <w:t xml:space="preserve">in a </w:t>
      </w:r>
      <w:r w:rsidRPr="00682484">
        <w:rPr>
          <w:rFonts w:ascii="Helvetica Neue" w:eastAsia="Times New Roman" w:hAnsi="Helvetica Neue"/>
          <w:sz w:val="24"/>
          <w:bdr w:val="none" w:sz="0" w:space="0" w:color="auto"/>
        </w:rPr>
        <w:t>downloadable CSV format.</w:t>
      </w:r>
    </w:p>
    <w:p w14:paraId="6506E7FC" w14:textId="0AF422FE" w:rsidR="00682484" w:rsidRPr="00682484" w:rsidRDefault="00682484" w:rsidP="00682484">
      <w:pPr>
        <w:numPr>
          <w:ilvl w:val="0"/>
          <w:numId w:val="10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Each entry includes contextual information such as last contact date, churn risk explanation (via XAI), and suggested </w:t>
      </w:r>
      <w:r w:rsidR="007A5FE2">
        <w:rPr>
          <w:rFonts w:ascii="Helvetica Neue" w:eastAsia="Times New Roman" w:hAnsi="Helvetica Neue"/>
          <w:sz w:val="24"/>
          <w:bdr w:val="none" w:sz="0" w:space="0" w:color="auto"/>
        </w:rPr>
        <w:t>following</w:t>
      </w:r>
      <w:r w:rsidRPr="00682484">
        <w:rPr>
          <w:rFonts w:ascii="Helvetica Neue" w:eastAsia="Times New Roman" w:hAnsi="Helvetica Neue"/>
          <w:sz w:val="24"/>
          <w:bdr w:val="none" w:sz="0" w:space="0" w:color="auto"/>
        </w:rPr>
        <w:t xml:space="preserve"> action (e.g., offer discount, escalate case).</w:t>
      </w:r>
    </w:p>
    <w:p w14:paraId="482CBCD0" w14:textId="58152050"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6. RESTful API and Dashboard Integration</w:t>
      </w:r>
    </w:p>
    <w:p w14:paraId="775448A2" w14:textId="2962E24D" w:rsidR="00682484" w:rsidRPr="00682484" w:rsidRDefault="00682484" w:rsidP="00682484">
      <w:pPr>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 RESTful API allows other systems (e.g., CRM, ticketing tools) to query the model and receive churn predictions for any customer ID.</w:t>
      </w:r>
    </w:p>
    <w:p w14:paraId="77735D38" w14:textId="77777777" w:rsidR="00682484" w:rsidRPr="00682484" w:rsidRDefault="00682484" w:rsidP="00682484">
      <w:pPr>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model output can also be integrated into an internal web dashboard that allows users to explore results by region, account type, or team.</w:t>
      </w:r>
    </w:p>
    <w:p w14:paraId="1FCC1C9D" w14:textId="77777777" w:rsidR="00682484" w:rsidRPr="00682484" w:rsidRDefault="00682484" w:rsidP="00682484">
      <w:pPr>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Access control ensures each user sees only the data relevant to their department or role, and API authentication is managed through the company’s existing SSO system.</w:t>
      </w:r>
    </w:p>
    <w:p w14:paraId="68121060" w14:textId="0E830E22"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Overall Value</w:t>
      </w:r>
    </w:p>
    <w:p w14:paraId="7C537C84" w14:textId="2D1636B5" w:rsidR="00682484" w:rsidRPr="00682484" w:rsidRDefault="00682484"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These core functionalities work together to provide business teams with </w:t>
      </w:r>
      <w:r w:rsidRPr="00682484">
        <w:rPr>
          <w:rFonts w:ascii="Helvetica Neue" w:eastAsia="Times New Roman" w:hAnsi="Helvetica Neue"/>
          <w:b/>
          <w:bCs/>
          <w:sz w:val="24"/>
          <w:bdr w:val="none" w:sz="0" w:space="0" w:color="auto"/>
        </w:rPr>
        <w:t>accurate, real-time, and actionable insights</w:t>
      </w:r>
      <w:r w:rsidRPr="00682484">
        <w:rPr>
          <w:rFonts w:ascii="Helvetica Neue" w:eastAsia="Times New Roman" w:hAnsi="Helvetica Neue"/>
          <w:sz w:val="24"/>
          <w:bdr w:val="none" w:sz="0" w:space="0" w:color="auto"/>
        </w:rPr>
        <w:t xml:space="preserve"> that would be difficult or impossible to generate using manual methods. </w:t>
      </w:r>
      <w:r w:rsidR="007A5FE2">
        <w:rPr>
          <w:rFonts w:ascii="Helvetica Neue" w:eastAsia="Times New Roman" w:hAnsi="Helvetica Neue"/>
          <w:sz w:val="24"/>
          <w:bdr w:val="none" w:sz="0" w:space="0" w:color="auto"/>
        </w:rPr>
        <w:t>A</w:t>
      </w:r>
      <w:r w:rsidRPr="00682484">
        <w:rPr>
          <w:rFonts w:ascii="Helvetica Neue" w:eastAsia="Times New Roman" w:hAnsi="Helvetica Neue"/>
          <w:sz w:val="24"/>
          <w:bdr w:val="none" w:sz="0" w:space="0" w:color="auto"/>
        </w:rPr>
        <w:t>utomating the most time-consuming parts of the analysis pipeline and surfacing prioritized results enables internal teams to act quickly, personalize customer engagement, and reduce churn with minimal technical overhead.</w:t>
      </w:r>
    </w:p>
    <w:p w14:paraId="3C0C79FF" w14:textId="593C609E" w:rsidR="0016022E" w:rsidRPr="008F7FE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color w:val="000000" w:themeColor="text1"/>
          <w:sz w:val="28"/>
          <w:szCs w:val="28"/>
          <w:bdr w:val="none" w:sz="0" w:space="0" w:color="auto"/>
        </w:rPr>
      </w:pPr>
      <w:r w:rsidRPr="008F7FE3">
        <w:rPr>
          <w:rFonts w:ascii="Helvetica Neue" w:eastAsia="Times New Roman" w:hAnsi="Helvetica Neue"/>
          <w:b/>
          <w:bCs/>
          <w:color w:val="000000" w:themeColor="text1"/>
          <w:sz w:val="28"/>
          <w:szCs w:val="28"/>
          <w:bdr w:val="none" w:sz="0" w:space="0" w:color="auto"/>
        </w:rPr>
        <w:t>System Architecture</w:t>
      </w:r>
    </w:p>
    <w:p w14:paraId="4C6BD2AE" w14:textId="7E468FE1"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churn prediction system is built on a scalable, modular, and cloud-native architecture that supports real-time predictions, continuous retraining, and easy integration with existing business platforms. The system </w:t>
      </w:r>
      <w:r w:rsidR="007A5FE2">
        <w:rPr>
          <w:rFonts w:ascii="Helvetica Neue" w:eastAsia="Times New Roman" w:hAnsi="Helvetica Neue"/>
          <w:sz w:val="24"/>
          <w:bdr w:val="none" w:sz="0" w:space="0" w:color="auto"/>
        </w:rPr>
        <w:t>comprises</w:t>
      </w:r>
      <w:r w:rsidRPr="00682484">
        <w:rPr>
          <w:rFonts w:ascii="Helvetica Neue" w:eastAsia="Times New Roman" w:hAnsi="Helvetica Neue"/>
          <w:sz w:val="24"/>
          <w:bdr w:val="none" w:sz="0" w:space="0" w:color="auto"/>
        </w:rPr>
        <w:t xml:space="preserve"> three major layers: </w:t>
      </w:r>
      <w:r w:rsidRPr="00682484">
        <w:rPr>
          <w:rFonts w:ascii="Helvetica Neue" w:eastAsia="Times New Roman" w:hAnsi="Helvetica Neue"/>
          <w:b/>
          <w:bCs/>
          <w:sz w:val="24"/>
          <w:bdr w:val="none" w:sz="0" w:space="0" w:color="auto"/>
        </w:rPr>
        <w:t>infrastructure</w:t>
      </w:r>
      <w:r w:rsidRPr="00682484">
        <w:rPr>
          <w:rFonts w:ascii="Helvetica Neue" w:eastAsia="Times New Roman" w:hAnsi="Helvetica Neue"/>
          <w:sz w:val="24"/>
          <w:bdr w:val="none" w:sz="0" w:space="0" w:color="auto"/>
        </w:rPr>
        <w:t xml:space="preserve">, </w:t>
      </w:r>
      <w:r w:rsidRPr="00682484">
        <w:rPr>
          <w:rFonts w:ascii="Helvetica Neue" w:eastAsia="Times New Roman" w:hAnsi="Helvetica Neue"/>
          <w:b/>
          <w:bCs/>
          <w:sz w:val="24"/>
          <w:bdr w:val="none" w:sz="0" w:space="0" w:color="auto"/>
        </w:rPr>
        <w:t>software components</w:t>
      </w:r>
      <w:r w:rsidRPr="00682484">
        <w:rPr>
          <w:rFonts w:ascii="Helvetica Neue" w:eastAsia="Times New Roman" w:hAnsi="Helvetica Neue"/>
          <w:sz w:val="24"/>
          <w:bdr w:val="none" w:sz="0" w:space="0" w:color="auto"/>
        </w:rPr>
        <w:t xml:space="preserve">, and </w:t>
      </w:r>
      <w:r w:rsidRPr="00682484">
        <w:rPr>
          <w:rFonts w:ascii="Helvetica Neue" w:eastAsia="Times New Roman" w:hAnsi="Helvetica Neue"/>
          <w:b/>
          <w:bCs/>
          <w:sz w:val="24"/>
          <w:bdr w:val="none" w:sz="0" w:space="0" w:color="auto"/>
        </w:rPr>
        <w:t>workflow tools</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each carefully selected to optimize performance, maintainability, and developer collaboration.</w:t>
      </w:r>
    </w:p>
    <w:p w14:paraId="069190BA" w14:textId="2F46C32E"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Hardware and Cloud Infrastructure</w:t>
      </w:r>
    </w:p>
    <w:p w14:paraId="106B7BB0" w14:textId="740A9DD3" w:rsidR="00682484" w:rsidRPr="00682484" w:rsidRDefault="00682484" w:rsidP="00682484">
      <w:pPr>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Compute Layer (AWS EC2 or Azure VMs)</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 xml:space="preserve">Virtual machines host the REST API, model inference logic, and preprocessing pipeline. These instances can auto-scale based on load, ensuring high availability and performance during </w:t>
      </w:r>
      <w:r w:rsidRPr="00682484">
        <w:rPr>
          <w:rFonts w:ascii="Helvetica Neue" w:eastAsia="Times New Roman" w:hAnsi="Helvetica Neue"/>
          <w:sz w:val="24"/>
          <w:bdr w:val="none" w:sz="0" w:space="0" w:color="auto"/>
        </w:rPr>
        <w:lastRenderedPageBreak/>
        <w:t>peak usage (e.g., campaign execution). Deployment in multiple availability zones ensures system resilience.</w:t>
      </w:r>
    </w:p>
    <w:p w14:paraId="47F17294" w14:textId="25DF7819" w:rsidR="00682484" w:rsidRPr="00682484" w:rsidRDefault="00682484" w:rsidP="00682484">
      <w:pPr>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Storage Layer (AWS S3 or Azure Blob Storage)</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Used for secure, scalable storage of structured customer datasets, model artifacts (e.g.</w:t>
      </w:r>
      <w:proofErr w:type="gramStart"/>
      <w:r w:rsidRPr="00682484">
        <w:rPr>
          <w:rFonts w:ascii="Helvetica Neue" w:eastAsia="Times New Roman" w:hAnsi="Helvetica Neue"/>
          <w:sz w:val="24"/>
          <w:bdr w:val="none" w:sz="0" w:space="0" w:color="auto"/>
        </w:rPr>
        <w:t>, .</w:t>
      </w:r>
      <w:proofErr w:type="spellStart"/>
      <w:r w:rsidRPr="00682484">
        <w:rPr>
          <w:rFonts w:ascii="Helvetica Neue" w:eastAsia="Times New Roman" w:hAnsi="Helvetica Neue"/>
          <w:sz w:val="24"/>
          <w:bdr w:val="none" w:sz="0" w:space="0" w:color="auto"/>
        </w:rPr>
        <w:t>pkl</w:t>
      </w:r>
      <w:proofErr w:type="spellEnd"/>
      <w:proofErr w:type="gramEnd"/>
      <w:r w:rsidRPr="00682484">
        <w:rPr>
          <w:rFonts w:ascii="Helvetica Neue" w:eastAsia="Times New Roman" w:hAnsi="Helvetica Neue"/>
          <w:sz w:val="24"/>
          <w:bdr w:val="none" w:sz="0" w:space="0" w:color="auto"/>
        </w:rPr>
        <w:t xml:space="preserve"> </w:t>
      </w:r>
      <w:proofErr w:type="gramStart"/>
      <w:r w:rsidRPr="00682484">
        <w:rPr>
          <w:rFonts w:ascii="Helvetica Neue" w:eastAsia="Times New Roman" w:hAnsi="Helvetica Neue"/>
          <w:sz w:val="24"/>
          <w:bdr w:val="none" w:sz="0" w:space="0" w:color="auto"/>
        </w:rPr>
        <w:t>or .</w:t>
      </w:r>
      <w:proofErr w:type="spellStart"/>
      <w:r w:rsidRPr="00682484">
        <w:rPr>
          <w:rFonts w:ascii="Helvetica Neue" w:eastAsia="Times New Roman" w:hAnsi="Helvetica Neue"/>
          <w:sz w:val="24"/>
          <w:bdr w:val="none" w:sz="0" w:space="0" w:color="auto"/>
        </w:rPr>
        <w:t>joblib</w:t>
      </w:r>
      <w:proofErr w:type="spellEnd"/>
      <w:proofErr w:type="gramEnd"/>
      <w:r w:rsidRPr="00682484">
        <w:rPr>
          <w:rFonts w:ascii="Helvetica Neue" w:eastAsia="Times New Roman" w:hAnsi="Helvetica Neue"/>
          <w:sz w:val="24"/>
          <w:bdr w:val="none" w:sz="0" w:space="0" w:color="auto"/>
        </w:rPr>
        <w:t xml:space="preserve"> files), logs, and output reports. Versioning is enabled to track data lineage and ensure reproducibility across training cycles.</w:t>
      </w:r>
    </w:p>
    <w:p w14:paraId="739330C6" w14:textId="28FCE9EF" w:rsidR="00682484" w:rsidRPr="00682484" w:rsidRDefault="00682484" w:rsidP="00682484">
      <w:pPr>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Relational Database (PostgreSQL/AWS RDS)</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Stores structured metadata including prediction history, user interactions, and system logs. Enables advanced querying for reporting, model validation, and auditing.</w:t>
      </w:r>
    </w:p>
    <w:p w14:paraId="06B0E666" w14:textId="02B1C744"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Software Components</w:t>
      </w:r>
    </w:p>
    <w:p w14:paraId="0EB7287B" w14:textId="7CC404C4" w:rsidR="00682484" w:rsidRPr="00682484" w:rsidRDefault="00682484" w:rsidP="00682484">
      <w:pPr>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 xml:space="preserve">Python 3.11+ with scikit-learn, pandas, NumPy, and </w:t>
      </w:r>
      <w:proofErr w:type="spellStart"/>
      <w:r w:rsidRPr="00682484">
        <w:rPr>
          <w:rFonts w:ascii="Helvetica Neue" w:eastAsia="Times New Roman" w:hAnsi="Helvetica Neue"/>
          <w:b/>
          <w:bCs/>
          <w:sz w:val="24"/>
          <w:bdr w:val="none" w:sz="0" w:space="0" w:color="auto"/>
        </w:rPr>
        <w:t>joblib</w:t>
      </w:r>
      <w:proofErr w:type="spellEnd"/>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These libraries form the core of the machine learning pipelin</w:t>
      </w:r>
      <w:r>
        <w:rPr>
          <w:rFonts w:ascii="Helvetica Neue" w:eastAsia="Times New Roman" w:hAnsi="Helvetica Neue"/>
          <w:sz w:val="24"/>
          <w:bdr w:val="none" w:sz="0" w:space="0" w:color="auto"/>
        </w:rPr>
        <w:t>e</w:t>
      </w:r>
      <w:r w:rsidR="007A5FE2">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 xml:space="preserve">from data manipulation and preprocessing to model training and serialization. </w:t>
      </w:r>
      <w:proofErr w:type="spellStart"/>
      <w:r w:rsidR="007A5FE2">
        <w:rPr>
          <w:rFonts w:ascii="Helvetica Neue" w:eastAsia="Times New Roman" w:hAnsi="Helvetica Neue"/>
          <w:sz w:val="24"/>
          <w:bdr w:val="none" w:sz="0" w:space="0" w:color="auto"/>
        </w:rPr>
        <w:t>J</w:t>
      </w:r>
      <w:r w:rsidRPr="00682484">
        <w:rPr>
          <w:rFonts w:ascii="Helvetica Neue" w:eastAsia="Times New Roman" w:hAnsi="Helvetica Neue"/>
          <w:sz w:val="24"/>
          <w:bdr w:val="none" w:sz="0" w:space="0" w:color="auto"/>
        </w:rPr>
        <w:t>oblib</w:t>
      </w:r>
      <w:proofErr w:type="spellEnd"/>
      <w:r w:rsidRPr="00682484">
        <w:rPr>
          <w:rFonts w:ascii="Helvetica Neue" w:eastAsia="Times New Roman" w:hAnsi="Helvetica Neue"/>
          <w:sz w:val="24"/>
          <w:bdr w:val="none" w:sz="0" w:space="0" w:color="auto"/>
        </w:rPr>
        <w:t xml:space="preserve"> is used to save trained models and ensure consistent loading during inference.</w:t>
      </w:r>
    </w:p>
    <w:p w14:paraId="335A31D8" w14:textId="06F7C5B3" w:rsidR="00682484" w:rsidRPr="00682484" w:rsidRDefault="00682484" w:rsidP="00682484">
      <w:pPr>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 xml:space="preserve">Flask or </w:t>
      </w:r>
      <w:proofErr w:type="spellStart"/>
      <w:r w:rsidRPr="00682484">
        <w:rPr>
          <w:rFonts w:ascii="Helvetica Neue" w:eastAsia="Times New Roman" w:hAnsi="Helvetica Neue"/>
          <w:b/>
          <w:bCs/>
          <w:sz w:val="24"/>
          <w:bdr w:val="none" w:sz="0" w:space="0" w:color="auto"/>
        </w:rPr>
        <w:t>FastAPI</w:t>
      </w:r>
      <w:proofErr w:type="spellEnd"/>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 xml:space="preserve">A lightweight, high-performance Python framework to build RESTful endpoints. </w:t>
      </w:r>
      <w:proofErr w:type="spellStart"/>
      <w:r w:rsidRPr="00682484">
        <w:rPr>
          <w:rFonts w:ascii="Helvetica Neue" w:eastAsia="Times New Roman" w:hAnsi="Helvetica Neue"/>
          <w:sz w:val="24"/>
          <w:bdr w:val="none" w:sz="0" w:space="0" w:color="auto"/>
        </w:rPr>
        <w:t>FastAPI</w:t>
      </w:r>
      <w:proofErr w:type="spellEnd"/>
      <w:r w:rsidRPr="00682484">
        <w:rPr>
          <w:rFonts w:ascii="Helvetica Neue" w:eastAsia="Times New Roman" w:hAnsi="Helvetica Neue"/>
          <w:sz w:val="24"/>
          <w:bdr w:val="none" w:sz="0" w:space="0" w:color="auto"/>
        </w:rPr>
        <w:t xml:space="preserve"> was selected for its async capabilities, built-in validation, and automatic </w:t>
      </w:r>
      <w:proofErr w:type="spellStart"/>
      <w:r w:rsidRPr="00682484">
        <w:rPr>
          <w:rFonts w:ascii="Helvetica Neue" w:eastAsia="Times New Roman" w:hAnsi="Helvetica Neue"/>
          <w:sz w:val="24"/>
          <w:bdr w:val="none" w:sz="0" w:space="0" w:color="auto"/>
        </w:rPr>
        <w:t>OpenAPI</w:t>
      </w:r>
      <w:proofErr w:type="spellEnd"/>
      <w:r w:rsidRPr="00682484">
        <w:rPr>
          <w:rFonts w:ascii="Helvetica Neue" w:eastAsia="Times New Roman" w:hAnsi="Helvetica Neue"/>
          <w:sz w:val="24"/>
          <w:bdr w:val="none" w:sz="0" w:space="0" w:color="auto"/>
        </w:rPr>
        <w:t xml:space="preserve"> documentation generation.</w:t>
      </w:r>
    </w:p>
    <w:p w14:paraId="2463E0F2" w14:textId="33BF9F8A" w:rsidR="00682484" w:rsidRPr="00682484" w:rsidRDefault="00682484" w:rsidP="00682484">
      <w:pPr>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Docker</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All components</w:t>
      </w:r>
      <w:r w:rsidR="007A5FE2">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including the API, preprocessing logic, and model binaries</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are containerized using Docker. This ensures environment consistency across development, testing, and production, and simplifies deployment using container orchestration if needed.</w:t>
      </w:r>
    </w:p>
    <w:p w14:paraId="344B3019" w14:textId="1DB16FED" w:rsidR="00682484" w:rsidRPr="00682484" w:rsidRDefault="00682484" w:rsidP="00682484">
      <w:pPr>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GitHub + CI/CD Pipelines</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GitHub is used for version control and collaborative development. CI/CD workflows (via GitHub Actions or similar) automate testing, building, and deployment. Each pull request is linted, tested, and optionally deployed to a staging environment before approval.</w:t>
      </w:r>
    </w:p>
    <w:p w14:paraId="46A7E9C5" w14:textId="4BCCBC7C" w:rsidR="00682484" w:rsidRPr="00682484" w:rsidRDefault="00682484" w:rsidP="00682484">
      <w:pPr>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proofErr w:type="spellStart"/>
      <w:r w:rsidRPr="00682484">
        <w:rPr>
          <w:rFonts w:ascii="Helvetica Neue" w:eastAsia="Times New Roman" w:hAnsi="Helvetica Neue"/>
          <w:b/>
          <w:bCs/>
          <w:sz w:val="24"/>
          <w:bdr w:val="none" w:sz="0" w:space="0" w:color="auto"/>
        </w:rPr>
        <w:t>Jupyter</w:t>
      </w:r>
      <w:proofErr w:type="spellEnd"/>
      <w:r w:rsidRPr="00682484">
        <w:rPr>
          <w:rFonts w:ascii="Helvetica Neue" w:eastAsia="Times New Roman" w:hAnsi="Helvetica Neue"/>
          <w:b/>
          <w:bCs/>
          <w:sz w:val="24"/>
          <w:bdr w:val="none" w:sz="0" w:space="0" w:color="auto"/>
        </w:rPr>
        <w:t xml:space="preserve"> Notebooks</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Used during initial exploration and development phases. Serve as live documentation for feature engineering, model evaluation, and internal stakeholder presentations. Key notebooks are versioned and reviewed as part of codebase maintenance.</w:t>
      </w:r>
    </w:p>
    <w:p w14:paraId="0CDA4B6C" w14:textId="7052E98C"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Workflow and Collaboration Tools</w:t>
      </w:r>
    </w:p>
    <w:p w14:paraId="720D6AC6" w14:textId="4ADAB253" w:rsidR="00682484" w:rsidRPr="00682484" w:rsidRDefault="00682484" w:rsidP="00682484">
      <w:pPr>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Jira</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Used to manage project tasks, sprint boards, user stories, and bug tracking. Enables clear communication between technical and non-technical stakeholders on status and priorities.</w:t>
      </w:r>
    </w:p>
    <w:p w14:paraId="5494D1C2" w14:textId="5792C28B" w:rsidR="00682484" w:rsidRPr="00682484" w:rsidRDefault="00682484" w:rsidP="00682484">
      <w:pPr>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Slack</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Supports cross-functional communication among developers, analysts, product managers, and business users. Integrations with GitHub and Jira allow real-time updates on development activities and incident alerts.</w:t>
      </w:r>
    </w:p>
    <w:p w14:paraId="6AEACE4A" w14:textId="5557FC56" w:rsidR="00682484" w:rsidRPr="00682484" w:rsidRDefault="00682484" w:rsidP="00682484">
      <w:pPr>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Confluence</w:t>
      </w:r>
      <w:r w:rsidRPr="00682484">
        <w:rPr>
          <w:rFonts w:ascii="Helvetica Neue" w:eastAsia="Times New Roman" w:hAnsi="Helvetica Neue"/>
          <w:sz w:val="24"/>
          <w:bdr w:val="none" w:sz="0" w:space="0" w:color="auto"/>
        </w:rPr>
        <w:t>:</w:t>
      </w:r>
      <w:r>
        <w:rPr>
          <w:rFonts w:ascii="Helvetica Neue" w:eastAsia="Times New Roman" w:hAnsi="Helvetica Neue"/>
          <w:sz w:val="24"/>
          <w:bdr w:val="none" w:sz="0" w:space="0" w:color="auto"/>
        </w:rPr>
        <w:t xml:space="preserve"> </w:t>
      </w:r>
      <w:r w:rsidRPr="00682484">
        <w:rPr>
          <w:rFonts w:ascii="Helvetica Neue" w:eastAsia="Times New Roman" w:hAnsi="Helvetica Neue"/>
          <w:sz w:val="24"/>
          <w:bdr w:val="none" w:sz="0" w:space="0" w:color="auto"/>
        </w:rPr>
        <w:t>Hosts internal documentation, meeting notes, architectural diagrams, onboarding guides, and changelogs. Ensures knowledge is centralized and accessible across teams.</w:t>
      </w:r>
    </w:p>
    <w:p w14:paraId="0410FDBA" w14:textId="5A74957E"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Architecture Highlights</w:t>
      </w:r>
    </w:p>
    <w:p w14:paraId="1AE27AED" w14:textId="77777777" w:rsidR="00682484" w:rsidRPr="00682484" w:rsidRDefault="00682484" w:rsidP="00682484">
      <w:pPr>
        <w:numPr>
          <w:ilvl w:val="0"/>
          <w:numId w:val="1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lastRenderedPageBreak/>
        <w:t>Modularity</w:t>
      </w:r>
      <w:r w:rsidRPr="00682484">
        <w:rPr>
          <w:rFonts w:ascii="Helvetica Neue" w:eastAsia="Times New Roman" w:hAnsi="Helvetica Neue"/>
          <w:sz w:val="24"/>
          <w:bdr w:val="none" w:sz="0" w:space="0" w:color="auto"/>
        </w:rPr>
        <w:t>: Each component (data pipeline, model, API, UI) is loosely coupled, enabling independent updates and testing.</w:t>
      </w:r>
    </w:p>
    <w:p w14:paraId="7D928BF8" w14:textId="77777777" w:rsidR="00682484" w:rsidRPr="00682484" w:rsidRDefault="00682484" w:rsidP="00682484">
      <w:pPr>
        <w:numPr>
          <w:ilvl w:val="0"/>
          <w:numId w:val="1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Security</w:t>
      </w:r>
      <w:r w:rsidRPr="00682484">
        <w:rPr>
          <w:rFonts w:ascii="Helvetica Neue" w:eastAsia="Times New Roman" w:hAnsi="Helvetica Neue"/>
          <w:sz w:val="24"/>
          <w:bdr w:val="none" w:sz="0" w:space="0" w:color="auto"/>
        </w:rPr>
        <w:t>: Role-based access control (RBAC), encryption, and VPC network isolation are implemented to protect sensitive data.</w:t>
      </w:r>
    </w:p>
    <w:p w14:paraId="7A1099EF" w14:textId="77777777" w:rsidR="00682484" w:rsidRPr="00682484" w:rsidRDefault="00682484" w:rsidP="00682484">
      <w:pPr>
        <w:numPr>
          <w:ilvl w:val="0"/>
          <w:numId w:val="1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Scalability</w:t>
      </w:r>
      <w:r w:rsidRPr="00682484">
        <w:rPr>
          <w:rFonts w:ascii="Helvetica Neue" w:eastAsia="Times New Roman" w:hAnsi="Helvetica Neue"/>
          <w:sz w:val="24"/>
          <w:bdr w:val="none" w:sz="0" w:space="0" w:color="auto"/>
        </w:rPr>
        <w:t>: Easily extendable to support new models, additional data sources, or increased prediction volume.</w:t>
      </w:r>
    </w:p>
    <w:p w14:paraId="69EE54CA" w14:textId="27A13869" w:rsidR="00682484" w:rsidRPr="00682484" w:rsidRDefault="00682484" w:rsidP="00682484">
      <w:pPr>
        <w:numPr>
          <w:ilvl w:val="0"/>
          <w:numId w:val="1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Maintainability</w:t>
      </w:r>
      <w:r w:rsidRPr="00682484">
        <w:rPr>
          <w:rFonts w:ascii="Helvetica Neue" w:eastAsia="Times New Roman" w:hAnsi="Helvetica Neue"/>
          <w:sz w:val="24"/>
          <w:bdr w:val="none" w:sz="0" w:space="0" w:color="auto"/>
        </w:rPr>
        <w:t xml:space="preserve">: Clear structure, automated pipelines, and reusable code modules reduce tech debt and </w:t>
      </w:r>
      <w:r w:rsidR="007A5FE2">
        <w:rPr>
          <w:rFonts w:ascii="Helvetica Neue" w:eastAsia="Times New Roman" w:hAnsi="Helvetica Neue"/>
          <w:sz w:val="24"/>
          <w:bdr w:val="none" w:sz="0" w:space="0" w:color="auto"/>
        </w:rPr>
        <w:t>sustain long-term support</w:t>
      </w:r>
      <w:r w:rsidRPr="00682484">
        <w:rPr>
          <w:rFonts w:ascii="Helvetica Neue" w:eastAsia="Times New Roman" w:hAnsi="Helvetica Neue"/>
          <w:sz w:val="24"/>
          <w:bdr w:val="none" w:sz="0" w:space="0" w:color="auto"/>
        </w:rPr>
        <w:t>.</w:t>
      </w:r>
    </w:p>
    <w:p w14:paraId="217DE945" w14:textId="4BC247E9"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Functional Requirements</w:t>
      </w:r>
    </w:p>
    <w:p w14:paraId="53BA4D2E" w14:textId="64020353"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churn prediction system includes a set of clearly defined functional requirements that describe the expected inputs, outputs, system behavior, and user interactions. These requirements a</w:t>
      </w:r>
      <w:r w:rsidR="007A5FE2">
        <w:rPr>
          <w:rFonts w:ascii="Helvetica Neue" w:eastAsia="Times New Roman" w:hAnsi="Helvetica Neue"/>
          <w:sz w:val="24"/>
          <w:bdr w:val="none" w:sz="0" w:space="0" w:color="auto"/>
        </w:rPr>
        <w:t>lign with internal business teams' workflow</w:t>
      </w:r>
      <w:r w:rsidRPr="00682484">
        <w:rPr>
          <w:rFonts w:ascii="Helvetica Neue" w:eastAsia="Times New Roman" w:hAnsi="Helvetica Neue"/>
          <w:sz w:val="24"/>
          <w:bdr w:val="none" w:sz="0" w:space="0" w:color="auto"/>
        </w:rPr>
        <w:t>s and technical constraints of real-time machine learning applications.</w:t>
      </w:r>
    </w:p>
    <w:p w14:paraId="1B64E51A" w14:textId="140A64FB"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1. Data Upload Capability</w:t>
      </w:r>
    </w:p>
    <w:p w14:paraId="08B5E426" w14:textId="77777777" w:rsidR="00682484" w:rsidRPr="00682484" w:rsidRDefault="00682484" w:rsidP="00682484">
      <w:pPr>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Users must be able to upload structured customer data in .csv format or initiate predictions through a REST API endpoint using secure POST requests.</w:t>
      </w:r>
    </w:p>
    <w:p w14:paraId="44FE4724" w14:textId="77777777" w:rsidR="00682484" w:rsidRPr="00682484" w:rsidRDefault="00682484" w:rsidP="00682484">
      <w:pPr>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Data uploads must include required fields such as customer ID, tenure, contract type, billing history, service usage, and support interactions.</w:t>
      </w:r>
    </w:p>
    <w:p w14:paraId="69FC18E7" w14:textId="77777777" w:rsidR="00682484" w:rsidRPr="00682484" w:rsidRDefault="00682484" w:rsidP="00682484">
      <w:pPr>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system will validate the schema and data types at the point of upload, providing immediate feedback if any required fields are missing or malformed.</w:t>
      </w:r>
    </w:p>
    <w:p w14:paraId="0754342E" w14:textId="3C468243" w:rsidR="00682484" w:rsidRPr="00682484" w:rsidRDefault="00682484" w:rsidP="00682484">
      <w:pPr>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This functionality supports batch processing (for monthly updates) and real-time scoring (for dynamic customer evaluation).</w:t>
      </w:r>
    </w:p>
    <w:p w14:paraId="1428ADBF" w14:textId="0FCEB5A5"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2. Automated Preprocessing and Validation</w:t>
      </w:r>
    </w:p>
    <w:p w14:paraId="779E3659" w14:textId="77777777" w:rsidR="00682484" w:rsidRPr="00682484" w:rsidRDefault="00682484" w:rsidP="00682484">
      <w:pPr>
        <w:numPr>
          <w:ilvl w:val="0"/>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Upon receiving new data, the system must automatically apply a preprocessing pipeline that includes:</w:t>
      </w:r>
    </w:p>
    <w:p w14:paraId="0B97FCDB" w14:textId="77777777" w:rsidR="00682484" w:rsidRPr="00682484" w:rsidRDefault="00682484" w:rsidP="00682484">
      <w:pPr>
        <w:numPr>
          <w:ilvl w:val="1"/>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Handling of missing values using default imputation strategies (e.g., median for numeric fields, most frequent for categorical)</w:t>
      </w:r>
    </w:p>
    <w:p w14:paraId="60CC0F16" w14:textId="78000886" w:rsidR="00682484" w:rsidRPr="00682484" w:rsidRDefault="00682484" w:rsidP="00682484">
      <w:pPr>
        <w:numPr>
          <w:ilvl w:val="1"/>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Categorical encoding using one-hot or label encoding</w:t>
      </w:r>
      <w:r w:rsidR="007A5FE2">
        <w:rPr>
          <w:rFonts w:ascii="Helvetica Neue" w:eastAsia="Times New Roman" w:hAnsi="Helvetica Neue"/>
          <w:sz w:val="24"/>
          <w:bdr w:val="none" w:sz="0" w:space="0" w:color="auto"/>
        </w:rPr>
        <w:t>,</w:t>
      </w:r>
      <w:r w:rsidRPr="00682484">
        <w:rPr>
          <w:rFonts w:ascii="Helvetica Neue" w:eastAsia="Times New Roman" w:hAnsi="Helvetica Neue"/>
          <w:sz w:val="24"/>
          <w:bdr w:val="none" w:sz="0" w:space="0" w:color="auto"/>
        </w:rPr>
        <w:t xml:space="preserve"> depending on feature cardinality</w:t>
      </w:r>
    </w:p>
    <w:p w14:paraId="0F6B9B4F" w14:textId="77777777" w:rsidR="00682484" w:rsidRPr="00682484" w:rsidRDefault="00682484" w:rsidP="00682484">
      <w:pPr>
        <w:numPr>
          <w:ilvl w:val="1"/>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Normalization of numeric fields using min-max or z-score scaling</w:t>
      </w:r>
    </w:p>
    <w:p w14:paraId="2E31D0C9" w14:textId="77777777" w:rsidR="00682484" w:rsidRPr="00682484" w:rsidRDefault="00682484" w:rsidP="00682484">
      <w:pPr>
        <w:numPr>
          <w:ilvl w:val="0"/>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After preprocessing, the system must verify feature integrity (e.g., value ranges, expected distributions) before feeding data into the model.</w:t>
      </w:r>
    </w:p>
    <w:p w14:paraId="48237381" w14:textId="77777777" w:rsidR="00682484" w:rsidRPr="00682484" w:rsidRDefault="00682484" w:rsidP="00682484">
      <w:pPr>
        <w:numPr>
          <w:ilvl w:val="0"/>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If preprocessing fails, the system must return clear error messages and suggest corrective actions.</w:t>
      </w:r>
    </w:p>
    <w:p w14:paraId="59858AC5" w14:textId="3B8F4C41"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3. Churn Score Generation</w:t>
      </w:r>
    </w:p>
    <w:p w14:paraId="73297E1B" w14:textId="0EE5138A" w:rsidR="00682484" w:rsidRPr="00682484" w:rsidRDefault="00682484" w:rsidP="00682484">
      <w:pPr>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For every customer record submitted, the system must </w:t>
      </w:r>
      <w:r w:rsidR="007A5FE2">
        <w:rPr>
          <w:rFonts w:ascii="Helvetica Neue" w:eastAsia="Times New Roman" w:hAnsi="Helvetica Neue"/>
          <w:sz w:val="24"/>
          <w:bdr w:val="none" w:sz="0" w:space="0" w:color="auto"/>
        </w:rPr>
        <w:t xml:space="preserve">continuously </w:t>
      </w:r>
      <w:r w:rsidRPr="00682484">
        <w:rPr>
          <w:rFonts w:ascii="Helvetica Neue" w:eastAsia="Times New Roman" w:hAnsi="Helvetica Neue"/>
          <w:sz w:val="24"/>
          <w:bdr w:val="none" w:sz="0" w:space="0" w:color="auto"/>
        </w:rPr>
        <w:t>return a churn risk score from 0.0 to 1.0.</w:t>
      </w:r>
    </w:p>
    <w:p w14:paraId="19D7CA25" w14:textId="77777777" w:rsidR="00682484" w:rsidRPr="00682484" w:rsidRDefault="00682484" w:rsidP="00682484">
      <w:pPr>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lastRenderedPageBreak/>
        <w:t>Scores closer to 1.0 represent higher churn likelihood.</w:t>
      </w:r>
    </w:p>
    <w:p w14:paraId="0672BC58" w14:textId="77777777" w:rsidR="00682484" w:rsidRPr="00682484" w:rsidRDefault="00682484" w:rsidP="00682484">
      <w:pPr>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Each prediction must also include a unique customer ID and a timestamp to support auditability.</w:t>
      </w:r>
    </w:p>
    <w:p w14:paraId="7AB039B5" w14:textId="77777777" w:rsidR="00682484" w:rsidRPr="00682484" w:rsidRDefault="00682484" w:rsidP="00682484">
      <w:pPr>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Predictions may be augmented with optional explainability metadata in future versions (e.g., top 3 contributing features via SHAP).</w:t>
      </w:r>
    </w:p>
    <w:p w14:paraId="60EDA27A" w14:textId="6CD32383"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4. Low-Latency Prediction API</w:t>
      </w:r>
    </w:p>
    <w:p w14:paraId="177F047B" w14:textId="77777777" w:rsidR="00682484" w:rsidRPr="00682484" w:rsidRDefault="00682484" w:rsidP="00682484">
      <w:pPr>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When accessed via the API, the system must return predictions within </w:t>
      </w:r>
      <w:r w:rsidRPr="00682484">
        <w:rPr>
          <w:rFonts w:ascii="Helvetica Neue" w:eastAsia="Times New Roman" w:hAnsi="Helvetica Neue"/>
          <w:b/>
          <w:bCs/>
          <w:sz w:val="24"/>
          <w:bdr w:val="none" w:sz="0" w:space="0" w:color="auto"/>
        </w:rPr>
        <w:t>2 seconds per customer</w:t>
      </w:r>
      <w:r w:rsidRPr="00682484">
        <w:rPr>
          <w:rFonts w:ascii="Helvetica Neue" w:eastAsia="Times New Roman" w:hAnsi="Helvetica Neue"/>
          <w:sz w:val="24"/>
          <w:bdr w:val="none" w:sz="0" w:space="0" w:color="auto"/>
        </w:rPr>
        <w:t xml:space="preserve"> under normal operating conditions (single request or small batch).</w:t>
      </w:r>
    </w:p>
    <w:p w14:paraId="7EDB9435" w14:textId="77777777" w:rsidR="00682484" w:rsidRPr="00682484" w:rsidRDefault="00682484" w:rsidP="00682484">
      <w:pPr>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The system must be capable of handling a minimum of 10 concurrent prediction requests while maintaining this latency target.</w:t>
      </w:r>
    </w:p>
    <w:p w14:paraId="48D1B7EE" w14:textId="77777777" w:rsidR="00682484" w:rsidRPr="00682484" w:rsidRDefault="00682484" w:rsidP="00682484">
      <w:pPr>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API responses will be formatted in JSON and include metadata such as confidence score, request ID, and model version.</w:t>
      </w:r>
    </w:p>
    <w:p w14:paraId="37D20D21" w14:textId="78D471AA"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5. Internal Dashboard Features</w:t>
      </w:r>
    </w:p>
    <w:p w14:paraId="104E8594" w14:textId="77777777" w:rsidR="00682484" w:rsidRPr="00682484" w:rsidRDefault="00682484" w:rsidP="00682484">
      <w:pPr>
        <w:numPr>
          <w:ilvl w:val="0"/>
          <w:numId w:val="1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Business users (retention, marketing, and customer service) must be able to view, filter, and download at-risk customer lists via a secure internal dashboard.</w:t>
      </w:r>
    </w:p>
    <w:p w14:paraId="2F674965" w14:textId="148817C6" w:rsidR="00682484" w:rsidRPr="00682484" w:rsidRDefault="00682484" w:rsidP="00682484">
      <w:pPr>
        <w:numPr>
          <w:ilvl w:val="0"/>
          <w:numId w:val="1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Filtering options include churn risk thresholds, region, contract type, and service plan.</w:t>
      </w:r>
    </w:p>
    <w:p w14:paraId="28777E3C" w14:textId="77777777" w:rsidR="00682484" w:rsidRPr="00682484" w:rsidRDefault="00682484" w:rsidP="00682484">
      <w:pPr>
        <w:numPr>
          <w:ilvl w:val="0"/>
          <w:numId w:val="1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Users can export filtered results to CSV for integration into call campaigns or marketing workflows.</w:t>
      </w:r>
    </w:p>
    <w:p w14:paraId="2EA249CF" w14:textId="429CE22B" w:rsidR="00682484" w:rsidRPr="00682484" w:rsidRDefault="00682484" w:rsidP="0016022E">
      <w:pPr>
        <w:numPr>
          <w:ilvl w:val="0"/>
          <w:numId w:val="1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dashboard must also support search by customer ID and sorting by churn risk score, allowing teams to </w:t>
      </w:r>
      <w:r w:rsidR="007A5FE2">
        <w:rPr>
          <w:rFonts w:ascii="Helvetica Neue" w:eastAsia="Times New Roman" w:hAnsi="Helvetica Neue"/>
          <w:sz w:val="24"/>
          <w:bdr w:val="none" w:sz="0" w:space="0" w:color="auto"/>
        </w:rPr>
        <w:t>prioritize high-risk customers quickly</w:t>
      </w:r>
      <w:r w:rsidRPr="00682484">
        <w:rPr>
          <w:rFonts w:ascii="Helvetica Neue" w:eastAsia="Times New Roman" w:hAnsi="Helvetica Neue"/>
          <w:sz w:val="24"/>
          <w:bdr w:val="none" w:sz="0" w:space="0" w:color="auto"/>
        </w:rPr>
        <w:t>.</w:t>
      </w:r>
    </w:p>
    <w:p w14:paraId="65EC011A" w14:textId="1BDAA96C"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Nonfunctional Requirements</w:t>
      </w:r>
    </w:p>
    <w:p w14:paraId="3F84C9B7" w14:textId="77777777"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In addition to meeting core functionality, the churn prediction system must satisfy several critical nonfunctional requirements to ensure scalability, reliability, security, and long-term maintainability. These attributes define the system’s quality-of-service benchmarks and operational expectations across environments.</w:t>
      </w:r>
    </w:p>
    <w:p w14:paraId="51805D90" w14:textId="364BEED1"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1. Scalability</w:t>
      </w:r>
    </w:p>
    <w:p w14:paraId="44924CE1" w14:textId="77777777" w:rsidR="00682484" w:rsidRPr="00682484" w:rsidRDefault="00682484" w:rsidP="00682484">
      <w:pPr>
        <w:numPr>
          <w:ilvl w:val="0"/>
          <w:numId w:val="1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system must be capable of processing and scoring </w:t>
      </w:r>
      <w:r w:rsidRPr="00682484">
        <w:rPr>
          <w:rFonts w:ascii="Helvetica Neue" w:eastAsia="Times New Roman" w:hAnsi="Helvetica Neue"/>
          <w:b/>
          <w:bCs/>
          <w:sz w:val="24"/>
          <w:bdr w:val="none" w:sz="0" w:space="0" w:color="auto"/>
        </w:rPr>
        <w:t>at least 1 million customer records per day</w:t>
      </w:r>
      <w:r w:rsidRPr="00682484">
        <w:rPr>
          <w:rFonts w:ascii="Helvetica Neue" w:eastAsia="Times New Roman" w:hAnsi="Helvetica Neue"/>
          <w:sz w:val="24"/>
          <w:bdr w:val="none" w:sz="0" w:space="0" w:color="auto"/>
        </w:rPr>
        <w:t xml:space="preserve"> across batch and real-time use cases.</w:t>
      </w:r>
    </w:p>
    <w:p w14:paraId="3B9C3F56" w14:textId="77777777" w:rsidR="00682484" w:rsidRPr="00682484" w:rsidRDefault="00682484" w:rsidP="00682484">
      <w:pPr>
        <w:numPr>
          <w:ilvl w:val="0"/>
          <w:numId w:val="1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Architecture will leverage </w:t>
      </w:r>
      <w:r w:rsidRPr="00682484">
        <w:rPr>
          <w:rFonts w:ascii="Helvetica Neue" w:eastAsia="Times New Roman" w:hAnsi="Helvetica Neue"/>
          <w:b/>
          <w:bCs/>
          <w:sz w:val="24"/>
          <w:bdr w:val="none" w:sz="0" w:space="0" w:color="auto"/>
        </w:rPr>
        <w:t>horizontal scaling</w:t>
      </w:r>
      <w:r w:rsidRPr="00682484">
        <w:rPr>
          <w:rFonts w:ascii="Helvetica Neue" w:eastAsia="Times New Roman" w:hAnsi="Helvetica Neue"/>
          <w:sz w:val="24"/>
          <w:bdr w:val="none" w:sz="0" w:space="0" w:color="auto"/>
        </w:rPr>
        <w:t xml:space="preserve"> of cloud infrastructure (e.g., auto-scaling groups in AWS EC2 or Azure VM scale sets) to meet variable demand.</w:t>
      </w:r>
    </w:p>
    <w:p w14:paraId="743699C9" w14:textId="77777777" w:rsidR="00682484" w:rsidRPr="00682484" w:rsidRDefault="00682484" w:rsidP="00682484">
      <w:pPr>
        <w:numPr>
          <w:ilvl w:val="0"/>
          <w:numId w:val="1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Prediction endpoints must support both synchronous and asynchronous request modes to accommodate batch processing and high-throughput API calls without performance degradation.</w:t>
      </w:r>
    </w:p>
    <w:p w14:paraId="1277FF8D" w14:textId="217861EF"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2. Security</w:t>
      </w:r>
    </w:p>
    <w:p w14:paraId="2093730E" w14:textId="77777777" w:rsidR="00682484" w:rsidRPr="00682484" w:rsidRDefault="00682484" w:rsidP="00682484">
      <w:pPr>
        <w:numPr>
          <w:ilvl w:val="0"/>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lastRenderedPageBreak/>
        <w:t>All sensitive customer information (e.g., billing info, personal identifiers) must be encrypted:</w:t>
      </w:r>
    </w:p>
    <w:p w14:paraId="53B1A7B7" w14:textId="77777777" w:rsidR="00682484" w:rsidRPr="00682484" w:rsidRDefault="00682484" w:rsidP="00682484">
      <w:pPr>
        <w:numPr>
          <w:ilvl w:val="1"/>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In transit</w:t>
      </w:r>
      <w:r w:rsidRPr="00682484">
        <w:rPr>
          <w:rFonts w:ascii="Helvetica Neue" w:eastAsia="Times New Roman" w:hAnsi="Helvetica Neue"/>
          <w:sz w:val="24"/>
          <w:bdr w:val="none" w:sz="0" w:space="0" w:color="auto"/>
        </w:rPr>
        <w:t xml:space="preserve"> using HTTPS with TLS 1.2+</w:t>
      </w:r>
    </w:p>
    <w:p w14:paraId="617C0A32" w14:textId="77777777" w:rsidR="00682484" w:rsidRPr="00682484" w:rsidRDefault="00682484" w:rsidP="00682484">
      <w:pPr>
        <w:numPr>
          <w:ilvl w:val="1"/>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At rest</w:t>
      </w:r>
      <w:r w:rsidRPr="00682484">
        <w:rPr>
          <w:rFonts w:ascii="Helvetica Neue" w:eastAsia="Times New Roman" w:hAnsi="Helvetica Neue"/>
          <w:sz w:val="24"/>
          <w:bdr w:val="none" w:sz="0" w:space="0" w:color="auto"/>
        </w:rPr>
        <w:t xml:space="preserve"> using AES-256 encryption in AWS S3 and RDS</w:t>
      </w:r>
    </w:p>
    <w:p w14:paraId="6E9FFD86" w14:textId="77777777" w:rsidR="00682484" w:rsidRPr="00682484" w:rsidRDefault="00682484" w:rsidP="00682484">
      <w:pPr>
        <w:numPr>
          <w:ilvl w:val="0"/>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Role-based access controls (RBAC) will enforce least-privilege principles. Access to datasets, dashboards, and APIs will be restricted by user role and department.</w:t>
      </w:r>
    </w:p>
    <w:p w14:paraId="0ACDE3F6" w14:textId="77777777" w:rsidR="00682484" w:rsidRPr="00682484" w:rsidRDefault="00682484" w:rsidP="00682484">
      <w:pPr>
        <w:numPr>
          <w:ilvl w:val="0"/>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All access events will be logged and auditable, supporting compliance with data protection standards such as </w:t>
      </w:r>
      <w:r w:rsidRPr="00682484">
        <w:rPr>
          <w:rFonts w:ascii="Helvetica Neue" w:eastAsia="Times New Roman" w:hAnsi="Helvetica Neue"/>
          <w:b/>
          <w:bCs/>
          <w:sz w:val="24"/>
          <w:bdr w:val="none" w:sz="0" w:space="0" w:color="auto"/>
        </w:rPr>
        <w:t>GDPR</w:t>
      </w:r>
      <w:r w:rsidRPr="00682484">
        <w:rPr>
          <w:rFonts w:ascii="Helvetica Neue" w:eastAsia="Times New Roman" w:hAnsi="Helvetica Neue"/>
          <w:sz w:val="24"/>
          <w:bdr w:val="none" w:sz="0" w:space="0" w:color="auto"/>
        </w:rPr>
        <w:t xml:space="preserve"> and </w:t>
      </w:r>
      <w:r w:rsidRPr="00682484">
        <w:rPr>
          <w:rFonts w:ascii="Helvetica Neue" w:eastAsia="Times New Roman" w:hAnsi="Helvetica Neue"/>
          <w:b/>
          <w:bCs/>
          <w:sz w:val="24"/>
          <w:bdr w:val="none" w:sz="0" w:space="0" w:color="auto"/>
        </w:rPr>
        <w:t>CCPA</w:t>
      </w:r>
      <w:r w:rsidRPr="00682484">
        <w:rPr>
          <w:rFonts w:ascii="Helvetica Neue" w:eastAsia="Times New Roman" w:hAnsi="Helvetica Neue"/>
          <w:sz w:val="24"/>
          <w:bdr w:val="none" w:sz="0" w:space="0" w:color="auto"/>
        </w:rPr>
        <w:t>.</w:t>
      </w:r>
    </w:p>
    <w:p w14:paraId="17AF0599" w14:textId="77777777" w:rsidR="00682484" w:rsidRPr="00682484" w:rsidRDefault="00682484" w:rsidP="00682484">
      <w:pPr>
        <w:numPr>
          <w:ilvl w:val="0"/>
          <w:numId w:val="1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API keys and credentials will be managed via environment variables and secrets management services (e.g., AWS Secrets Manager).</w:t>
      </w:r>
    </w:p>
    <w:p w14:paraId="4CF3C4BF" w14:textId="5019414E"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3. Availability</w:t>
      </w:r>
    </w:p>
    <w:p w14:paraId="3ECFBCBC" w14:textId="77777777" w:rsidR="00682484" w:rsidRPr="00682484" w:rsidRDefault="00682484" w:rsidP="00682484">
      <w:pPr>
        <w:numPr>
          <w:ilvl w:val="0"/>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system must maintain a </w:t>
      </w:r>
      <w:r w:rsidRPr="00682484">
        <w:rPr>
          <w:rFonts w:ascii="Helvetica Neue" w:eastAsia="Times New Roman" w:hAnsi="Helvetica Neue"/>
          <w:b/>
          <w:bCs/>
          <w:sz w:val="24"/>
          <w:bdr w:val="none" w:sz="0" w:space="0" w:color="auto"/>
        </w:rPr>
        <w:t>minimum uptime of 99.9%</w:t>
      </w:r>
      <w:r w:rsidRPr="00682484">
        <w:rPr>
          <w:rFonts w:ascii="Helvetica Neue" w:eastAsia="Times New Roman" w:hAnsi="Helvetica Neue"/>
          <w:sz w:val="24"/>
          <w:bdr w:val="none" w:sz="0" w:space="0" w:color="auto"/>
        </w:rPr>
        <w:t>, excluding scheduled maintenance.</w:t>
      </w:r>
    </w:p>
    <w:p w14:paraId="428860F9" w14:textId="77777777" w:rsidR="00682484" w:rsidRPr="00682484" w:rsidRDefault="00682484" w:rsidP="00682484">
      <w:pPr>
        <w:numPr>
          <w:ilvl w:val="0"/>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High availability (HA) will be achieved through:</w:t>
      </w:r>
    </w:p>
    <w:p w14:paraId="04FD00C9" w14:textId="77777777" w:rsidR="00682484" w:rsidRPr="00682484" w:rsidRDefault="00682484" w:rsidP="00682484">
      <w:pPr>
        <w:numPr>
          <w:ilvl w:val="1"/>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Load balancing across multiple availability zones</w:t>
      </w:r>
    </w:p>
    <w:p w14:paraId="7913C7B4" w14:textId="77777777" w:rsidR="00682484" w:rsidRPr="00682484" w:rsidRDefault="00682484" w:rsidP="00682484">
      <w:pPr>
        <w:numPr>
          <w:ilvl w:val="1"/>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Failover mechanisms and health checks</w:t>
      </w:r>
    </w:p>
    <w:p w14:paraId="06E1366F" w14:textId="77777777" w:rsidR="00682484" w:rsidRPr="00682484" w:rsidRDefault="00682484" w:rsidP="00682484">
      <w:pPr>
        <w:numPr>
          <w:ilvl w:val="1"/>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Daily automated backups of model and prediction logs</w:t>
      </w:r>
    </w:p>
    <w:p w14:paraId="08F20556" w14:textId="77777777" w:rsidR="00682484" w:rsidRPr="00682484" w:rsidRDefault="00682484" w:rsidP="00682484">
      <w:pPr>
        <w:numPr>
          <w:ilvl w:val="0"/>
          <w:numId w:val="1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Monitoring tools (e.g., AWS CloudWatch, Prometheus) will track service uptime and trigger alerts on performance or connectivity issues.</w:t>
      </w:r>
    </w:p>
    <w:p w14:paraId="301B1C3F" w14:textId="1D4EFCB9"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4. Maintainability</w:t>
      </w:r>
    </w:p>
    <w:p w14:paraId="1B17760E" w14:textId="77777777" w:rsidR="00682484" w:rsidRPr="00682484" w:rsidRDefault="00682484" w:rsidP="00682484">
      <w:pPr>
        <w:numPr>
          <w:ilvl w:val="0"/>
          <w:numId w:val="1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codebase will be </w:t>
      </w:r>
      <w:r w:rsidRPr="00682484">
        <w:rPr>
          <w:rFonts w:ascii="Helvetica Neue" w:eastAsia="Times New Roman" w:hAnsi="Helvetica Neue"/>
          <w:b/>
          <w:bCs/>
          <w:sz w:val="24"/>
          <w:bdr w:val="none" w:sz="0" w:space="0" w:color="auto"/>
        </w:rPr>
        <w:t>modular, version-controlled, and documented</w:t>
      </w:r>
      <w:r w:rsidRPr="00682484">
        <w:rPr>
          <w:rFonts w:ascii="Helvetica Neue" w:eastAsia="Times New Roman" w:hAnsi="Helvetica Neue"/>
          <w:sz w:val="24"/>
          <w:bdr w:val="none" w:sz="0" w:space="0" w:color="auto"/>
        </w:rPr>
        <w:t xml:space="preserve"> according to industry best practices.</w:t>
      </w:r>
    </w:p>
    <w:p w14:paraId="6E18B067" w14:textId="77777777" w:rsidR="00682484" w:rsidRPr="00682484" w:rsidRDefault="00682484" w:rsidP="00682484">
      <w:pPr>
        <w:numPr>
          <w:ilvl w:val="0"/>
          <w:numId w:val="1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Modules for preprocessing, model training, prediction, and API logic will be independently testable and deployable.</w:t>
      </w:r>
    </w:p>
    <w:p w14:paraId="44345DE6" w14:textId="77777777" w:rsidR="00682484" w:rsidRPr="00682484" w:rsidRDefault="00682484" w:rsidP="00682484">
      <w:pPr>
        <w:numPr>
          <w:ilvl w:val="0"/>
          <w:numId w:val="1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Version control via GitHub will be enforced, with feature branches, pull requests, and continuous integration (CI) workflows ensuring clean, test-covered code merges.</w:t>
      </w:r>
    </w:p>
    <w:p w14:paraId="28030B69" w14:textId="77777777" w:rsidR="00682484" w:rsidRPr="00682484" w:rsidRDefault="00682484" w:rsidP="00682484">
      <w:pPr>
        <w:numPr>
          <w:ilvl w:val="0"/>
          <w:numId w:val="1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Developer documentation (e.g., via </w:t>
      </w:r>
      <w:proofErr w:type="spellStart"/>
      <w:r w:rsidRPr="00682484">
        <w:rPr>
          <w:rFonts w:ascii="Helvetica Neue" w:eastAsia="Times New Roman" w:hAnsi="Helvetica Neue"/>
          <w:sz w:val="24"/>
          <w:bdr w:val="none" w:sz="0" w:space="0" w:color="auto"/>
        </w:rPr>
        <w:t>ReadTheDocs</w:t>
      </w:r>
      <w:proofErr w:type="spellEnd"/>
      <w:r w:rsidRPr="00682484">
        <w:rPr>
          <w:rFonts w:ascii="Helvetica Neue" w:eastAsia="Times New Roman" w:hAnsi="Helvetica Neue"/>
          <w:sz w:val="24"/>
          <w:bdr w:val="none" w:sz="0" w:space="0" w:color="auto"/>
        </w:rPr>
        <w:t xml:space="preserve"> or internal Confluence) will include architecture diagrams, setup instructions, and endpoint descriptions.</w:t>
      </w:r>
    </w:p>
    <w:p w14:paraId="17D9803B" w14:textId="77777777" w:rsidR="00682484" w:rsidRPr="00682484" w:rsidRDefault="00682484" w:rsidP="00682484">
      <w:pPr>
        <w:numPr>
          <w:ilvl w:val="0"/>
          <w:numId w:val="1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Code updates and retraining pipelines will be scheduled quarterly, with the option for hotfixes or patch deployments as needed.</w:t>
      </w:r>
    </w:p>
    <w:p w14:paraId="747BFF04" w14:textId="7ADBFCAC" w:rsidR="00682484" w:rsidRPr="00682484" w:rsidRDefault="00682484" w:rsidP="00682484">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82484">
        <w:rPr>
          <w:rFonts w:ascii="Helvetica Neue" w:eastAsia="Times New Roman" w:hAnsi="Helvetica Neue"/>
          <w:b/>
          <w:bCs/>
          <w:sz w:val="24"/>
          <w:bdr w:val="none" w:sz="0" w:space="0" w:color="auto"/>
        </w:rPr>
        <w:t>5. Performance (Model Accuracy)</w:t>
      </w:r>
    </w:p>
    <w:p w14:paraId="53F33C5B" w14:textId="052B4B29" w:rsidR="00682484" w:rsidRPr="00682484" w:rsidRDefault="00682484" w:rsidP="00682484">
      <w:pPr>
        <w:numPr>
          <w:ilvl w:val="0"/>
          <w:numId w:val="1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The model must consistently achieve an </w:t>
      </w:r>
      <w:r w:rsidRPr="00682484">
        <w:rPr>
          <w:rFonts w:ascii="Helvetica Neue" w:eastAsia="Times New Roman" w:hAnsi="Helvetica Neue"/>
          <w:b/>
          <w:bCs/>
          <w:sz w:val="24"/>
          <w:bdr w:val="none" w:sz="0" w:space="0" w:color="auto"/>
        </w:rPr>
        <w:t>F1 score ≥ 0.80</w:t>
      </w:r>
      <w:r w:rsidRPr="00682484">
        <w:rPr>
          <w:rFonts w:ascii="Helvetica Neue" w:eastAsia="Times New Roman" w:hAnsi="Helvetica Neue"/>
          <w:sz w:val="24"/>
          <w:bdr w:val="none" w:sz="0" w:space="0" w:color="auto"/>
        </w:rPr>
        <w:t xml:space="preserve"> across validation folds and live testing data.</w:t>
      </w:r>
    </w:p>
    <w:p w14:paraId="355F4B4C" w14:textId="25BDF49B" w:rsidR="00682484" w:rsidRPr="00682484" w:rsidRDefault="00682484" w:rsidP="00682484">
      <w:pPr>
        <w:numPr>
          <w:ilvl w:val="0"/>
          <w:numId w:val="1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t xml:space="preserve">Drift detection tools will monitor model degradation, and </w:t>
      </w:r>
      <w:r w:rsidR="007A5FE2">
        <w:rPr>
          <w:rFonts w:ascii="Helvetica Neue" w:eastAsia="Times New Roman" w:hAnsi="Helvetica Neue"/>
          <w:sz w:val="24"/>
          <w:bdr w:val="none" w:sz="0" w:space="0" w:color="auto"/>
        </w:rPr>
        <w:t xml:space="preserve">real-time </w:t>
      </w:r>
      <w:r w:rsidRPr="00682484">
        <w:rPr>
          <w:rFonts w:ascii="Helvetica Neue" w:eastAsia="Times New Roman" w:hAnsi="Helvetica Neue"/>
          <w:sz w:val="24"/>
          <w:bdr w:val="none" w:sz="0" w:space="0" w:color="auto"/>
        </w:rPr>
        <w:t>accuracy metrics will be logged.</w:t>
      </w:r>
    </w:p>
    <w:p w14:paraId="7F54DEBC" w14:textId="03AB705E" w:rsidR="00682484" w:rsidRPr="00682484" w:rsidRDefault="00682484" w:rsidP="0016022E">
      <w:pPr>
        <w:numPr>
          <w:ilvl w:val="0"/>
          <w:numId w:val="1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82484">
        <w:rPr>
          <w:rFonts w:ascii="Helvetica Neue" w:eastAsia="Times New Roman" w:hAnsi="Helvetica Neue"/>
          <w:sz w:val="24"/>
          <w:bdr w:val="none" w:sz="0" w:space="0" w:color="auto"/>
        </w:rPr>
        <w:lastRenderedPageBreak/>
        <w:t xml:space="preserve">New models will not be deployed unless they outperform or match the current production model across F1, precision, and recall metrics using statistical testing (e.g., paired t-tests, </w:t>
      </w:r>
      <w:proofErr w:type="spellStart"/>
      <w:r w:rsidRPr="00682484">
        <w:rPr>
          <w:rFonts w:ascii="Helvetica Neue" w:eastAsia="Times New Roman" w:hAnsi="Helvetica Neue"/>
          <w:sz w:val="24"/>
          <w:bdr w:val="none" w:sz="0" w:space="0" w:color="auto"/>
        </w:rPr>
        <w:t>McNemar’s</w:t>
      </w:r>
      <w:proofErr w:type="spellEnd"/>
      <w:r w:rsidRPr="00682484">
        <w:rPr>
          <w:rFonts w:ascii="Helvetica Neue" w:eastAsia="Times New Roman" w:hAnsi="Helvetica Neue"/>
          <w:sz w:val="24"/>
          <w:bdr w:val="none" w:sz="0" w:space="0" w:color="auto"/>
        </w:rPr>
        <w:t xml:space="preserve"> test for classification error differences).</w:t>
      </w:r>
    </w:p>
    <w:p w14:paraId="2CFC739C" w14:textId="5B44F416"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Flowchart and Use Case Diagram</w:t>
      </w:r>
    </w:p>
    <w:p w14:paraId="1FBF350D" w14:textId="5234EBFF" w:rsidR="00FB769A" w:rsidRPr="005D06AD" w:rsidRDefault="00FB769A"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cs="Apple Color Emoji"/>
          <w:sz w:val="24"/>
          <w:bdr w:val="none" w:sz="0" w:space="0" w:color="auto"/>
        </w:rPr>
      </w:pPr>
      <w:r w:rsidRPr="005D06AD">
        <w:rPr>
          <w:rFonts w:ascii="Helvetica Neue" w:eastAsia="Times New Roman" w:hAnsi="Helvetica Neue" w:cs="Apple Color Emoji"/>
          <w:noProof/>
          <w:sz w:val="24"/>
          <w:bdr w:val="none" w:sz="0" w:space="0" w:color="auto"/>
        </w:rPr>
        <w:drawing>
          <wp:inline distT="0" distB="0" distL="0" distR="0" wp14:anchorId="534E6CA1" wp14:editId="7214A6E9">
            <wp:extent cx="5943600" cy="1178560"/>
            <wp:effectExtent l="0" t="0" r="0" b="2540"/>
            <wp:docPr id="101045650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56501" name="Picture 1" descr="A diagram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40CD645C" w14:textId="4EDC2B52" w:rsidR="00FB769A" w:rsidRPr="005D06AD" w:rsidRDefault="00FB769A"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cs="Apple Color Emoji"/>
          <w:sz w:val="24"/>
          <w:bdr w:val="none" w:sz="0" w:space="0" w:color="auto"/>
        </w:rPr>
      </w:pPr>
      <w:r w:rsidRPr="005D06AD">
        <w:rPr>
          <w:rFonts w:ascii="Helvetica Neue" w:eastAsia="Times New Roman" w:hAnsi="Helvetica Neue" w:cs="Apple Color Emoji"/>
          <w:noProof/>
          <w:sz w:val="24"/>
          <w:bdr w:val="none" w:sz="0" w:space="0" w:color="auto"/>
        </w:rPr>
        <w:drawing>
          <wp:inline distT="0" distB="0" distL="0" distR="0" wp14:anchorId="6F76BFB4" wp14:editId="41A278B5">
            <wp:extent cx="4229100" cy="3390900"/>
            <wp:effectExtent l="0" t="0" r="0" b="0"/>
            <wp:docPr id="113622905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29050" name="Picture 2"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29100" cy="3390900"/>
                    </a:xfrm>
                    <a:prstGeom prst="rect">
                      <a:avLst/>
                    </a:prstGeom>
                  </pic:spPr>
                </pic:pic>
              </a:graphicData>
            </a:graphic>
          </wp:inline>
        </w:drawing>
      </w:r>
    </w:p>
    <w:p w14:paraId="1F132F33" w14:textId="041B7F63"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Data Handling</w:t>
      </w:r>
    </w:p>
    <w:p w14:paraId="7BE18A11" w14:textId="77777777"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The churn prediction system relies on structured customer data from multiple sources. To ensure high-quality predictions and reproducible results, the data undergoes a multi-stage lifecycle: collection, preprocessing, transformation, and final usage by the machine learning pipeline. Each stage is critical for accuracy, fairness, and operational reliability.</w:t>
      </w:r>
    </w:p>
    <w:p w14:paraId="7C6F262C" w14:textId="0D0FC199"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Collection</w:t>
      </w:r>
    </w:p>
    <w:p w14:paraId="4F1868F5" w14:textId="77777777" w:rsidR="008E3BAC" w:rsidRPr="008E3BAC" w:rsidRDefault="008E3BAC" w:rsidP="008E3BAC">
      <w:pPr>
        <w:numPr>
          <w:ilvl w:val="0"/>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Data Sources</w:t>
      </w:r>
      <w:r w:rsidRPr="008E3BAC">
        <w:rPr>
          <w:rFonts w:ascii="Helvetica Neue" w:eastAsia="Times New Roman" w:hAnsi="Helvetica Neue"/>
          <w:sz w:val="24"/>
          <w:bdr w:val="none" w:sz="0" w:space="0" w:color="auto"/>
        </w:rPr>
        <w:t>:</w:t>
      </w:r>
    </w:p>
    <w:p w14:paraId="767F6C52" w14:textId="77777777" w:rsidR="008E3BAC" w:rsidRPr="008E3BAC" w:rsidRDefault="008E3BAC" w:rsidP="008E3BAC">
      <w:pPr>
        <w:numPr>
          <w:ilvl w:val="1"/>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lastRenderedPageBreak/>
        <w:t>CRM Systems: Customer profiles, tenure, contract type, service status</w:t>
      </w:r>
    </w:p>
    <w:p w14:paraId="116B8685" w14:textId="77777777" w:rsidR="008E3BAC" w:rsidRPr="008E3BAC" w:rsidRDefault="008E3BAC" w:rsidP="008E3BAC">
      <w:pPr>
        <w:numPr>
          <w:ilvl w:val="1"/>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Billing Records: Monthly charges, payment method, payment history, and any outstanding balances</w:t>
      </w:r>
    </w:p>
    <w:p w14:paraId="6514520A" w14:textId="77777777" w:rsidR="008E3BAC" w:rsidRPr="008E3BAC" w:rsidRDefault="008E3BAC" w:rsidP="008E3BAC">
      <w:pPr>
        <w:numPr>
          <w:ilvl w:val="1"/>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Support Logs: Frequency of calls, issue types, ticket resolution time, escalation status</w:t>
      </w:r>
    </w:p>
    <w:p w14:paraId="579C2C89" w14:textId="3729CBA4" w:rsidR="008E3BAC" w:rsidRPr="008E3BAC" w:rsidRDefault="008E3BAC" w:rsidP="008E3BAC">
      <w:pPr>
        <w:numPr>
          <w:ilvl w:val="0"/>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Data will be pulled via secure API endpoints or direct database queries (e.g., PostgreSQL or Microsoft SQL Server) and ingested into AWS S3 or Azure Blob Storage.</w:t>
      </w:r>
    </w:p>
    <w:p w14:paraId="1D657AFC" w14:textId="77777777" w:rsidR="008E3BAC" w:rsidRPr="008E3BAC" w:rsidRDefault="008E3BAC" w:rsidP="008E3BAC">
      <w:pPr>
        <w:numPr>
          <w:ilvl w:val="0"/>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Collection frequency will be configurable: daily for real-time scoring and monthly for model retraining.</w:t>
      </w:r>
    </w:p>
    <w:p w14:paraId="592BC8A6" w14:textId="121993AA" w:rsidR="008E3BAC" w:rsidRPr="008E3BAC" w:rsidRDefault="008E3BAC" w:rsidP="008E3BAC">
      <w:pPr>
        <w:numPr>
          <w:ilvl w:val="0"/>
          <w:numId w:val="1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All records are timestamped and assigned a unique customer ID for </w:t>
      </w:r>
      <w:r w:rsidR="007A5FE2">
        <w:rPr>
          <w:rFonts w:ascii="Helvetica Neue" w:eastAsia="Times New Roman" w:hAnsi="Helvetica Neue"/>
          <w:sz w:val="24"/>
          <w:bdr w:val="none" w:sz="0" w:space="0" w:color="auto"/>
        </w:rPr>
        <w:t>system traceability and alignment</w:t>
      </w:r>
      <w:r w:rsidRPr="008E3BAC">
        <w:rPr>
          <w:rFonts w:ascii="Helvetica Neue" w:eastAsia="Times New Roman" w:hAnsi="Helvetica Neue"/>
          <w:sz w:val="24"/>
          <w:bdr w:val="none" w:sz="0" w:space="0" w:color="auto"/>
        </w:rPr>
        <w:t>.</w:t>
      </w:r>
    </w:p>
    <w:p w14:paraId="1EB8BF22" w14:textId="0FB5FEF6"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Processing</w:t>
      </w:r>
    </w:p>
    <w:p w14:paraId="308947B4" w14:textId="77777777" w:rsidR="008E3BAC" w:rsidRPr="008E3BAC" w:rsidRDefault="008E3BAC" w:rsidP="008E3BAC">
      <w:pPr>
        <w:numPr>
          <w:ilvl w:val="0"/>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Missing Value Handling</w:t>
      </w:r>
      <w:r w:rsidRPr="008E3BAC">
        <w:rPr>
          <w:rFonts w:ascii="Helvetica Neue" w:eastAsia="Times New Roman" w:hAnsi="Helvetica Neue"/>
          <w:sz w:val="24"/>
          <w:bdr w:val="none" w:sz="0" w:space="0" w:color="auto"/>
        </w:rPr>
        <w:t>:</w:t>
      </w:r>
    </w:p>
    <w:p w14:paraId="1D90A1C1" w14:textId="77777777"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Continuous features (e.g., tenure, monthly charges): imputed using median values</w:t>
      </w:r>
    </w:p>
    <w:p w14:paraId="509A2907" w14:textId="77777777"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Categorical features (e.g., contract type): imputed with mode or flagged as ‘unknown’</w:t>
      </w:r>
    </w:p>
    <w:p w14:paraId="4524C90F" w14:textId="77777777"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Records with critical missing labels (e.g., no churn label) are excluded from training</w:t>
      </w:r>
    </w:p>
    <w:p w14:paraId="2F422449" w14:textId="77777777" w:rsidR="008E3BAC" w:rsidRPr="008E3BAC" w:rsidRDefault="008E3BAC" w:rsidP="008E3BAC">
      <w:pPr>
        <w:numPr>
          <w:ilvl w:val="0"/>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Categorical Encoding</w:t>
      </w:r>
      <w:r w:rsidRPr="008E3BAC">
        <w:rPr>
          <w:rFonts w:ascii="Helvetica Neue" w:eastAsia="Times New Roman" w:hAnsi="Helvetica Neue"/>
          <w:sz w:val="24"/>
          <w:bdr w:val="none" w:sz="0" w:space="0" w:color="auto"/>
        </w:rPr>
        <w:t>:</w:t>
      </w:r>
    </w:p>
    <w:p w14:paraId="1776C436" w14:textId="77777777"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Low-cardinality features (e.g., gender, region): one-hot encoding</w:t>
      </w:r>
    </w:p>
    <w:p w14:paraId="42520E3B" w14:textId="77777777"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High-cardinality features (e.g., plan type, payment method): label encoding or frequency encoding</w:t>
      </w:r>
    </w:p>
    <w:p w14:paraId="60F8B344" w14:textId="77777777" w:rsidR="008E3BAC" w:rsidRPr="008E3BAC" w:rsidRDefault="008E3BAC" w:rsidP="008E3BAC">
      <w:pPr>
        <w:numPr>
          <w:ilvl w:val="0"/>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Normalization</w:t>
      </w:r>
      <w:r w:rsidRPr="008E3BAC">
        <w:rPr>
          <w:rFonts w:ascii="Helvetica Neue" w:eastAsia="Times New Roman" w:hAnsi="Helvetica Neue"/>
          <w:sz w:val="24"/>
          <w:bdr w:val="none" w:sz="0" w:space="0" w:color="auto"/>
        </w:rPr>
        <w:t>:</w:t>
      </w:r>
    </w:p>
    <w:p w14:paraId="40021CA2" w14:textId="5115B4B5" w:rsidR="008E3BAC" w:rsidRPr="008E3BAC" w:rsidRDefault="008E3BAC" w:rsidP="008E3BAC">
      <w:pPr>
        <w:numPr>
          <w:ilvl w:val="1"/>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Numerical variables like monthly charges, number of calls, and usage volume are scaled using min-max or z-score normalization</w:t>
      </w:r>
      <w:r w:rsidR="007A5FE2">
        <w:rPr>
          <w:rFonts w:ascii="Helvetica Neue" w:eastAsia="Times New Roman" w:hAnsi="Helvetica Neue"/>
          <w:sz w:val="24"/>
          <w:bdr w:val="none" w:sz="0" w:space="0" w:color="auto"/>
        </w:rPr>
        <w:t>,</w:t>
      </w:r>
      <w:r w:rsidRPr="008E3BAC">
        <w:rPr>
          <w:rFonts w:ascii="Helvetica Neue" w:eastAsia="Times New Roman" w:hAnsi="Helvetica Neue"/>
          <w:sz w:val="24"/>
          <w:bdr w:val="none" w:sz="0" w:space="0" w:color="auto"/>
        </w:rPr>
        <w:t xml:space="preserve"> depending on </w:t>
      </w:r>
      <w:r w:rsidR="007A5FE2">
        <w:rPr>
          <w:rFonts w:ascii="Helvetica Neue" w:eastAsia="Times New Roman" w:hAnsi="Helvetica Neue"/>
          <w:sz w:val="24"/>
          <w:bdr w:val="none" w:sz="0" w:space="0" w:color="auto"/>
        </w:rPr>
        <w:t xml:space="preserve">the </w:t>
      </w:r>
      <w:r w:rsidRPr="008E3BAC">
        <w:rPr>
          <w:rFonts w:ascii="Helvetica Neue" w:eastAsia="Times New Roman" w:hAnsi="Helvetica Neue"/>
          <w:sz w:val="24"/>
          <w:bdr w:val="none" w:sz="0" w:space="0" w:color="auto"/>
        </w:rPr>
        <w:t>distribution</w:t>
      </w:r>
    </w:p>
    <w:p w14:paraId="2C114007" w14:textId="77777777" w:rsidR="008E3BAC" w:rsidRPr="008E3BAC" w:rsidRDefault="008E3BAC" w:rsidP="008E3BAC">
      <w:pPr>
        <w:numPr>
          <w:ilvl w:val="0"/>
          <w:numId w:val="1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All preprocessing steps are </w:t>
      </w:r>
      <w:r w:rsidRPr="008E3BAC">
        <w:rPr>
          <w:rFonts w:ascii="Helvetica Neue" w:eastAsia="Times New Roman" w:hAnsi="Helvetica Neue"/>
          <w:b/>
          <w:bCs/>
          <w:sz w:val="24"/>
          <w:bdr w:val="none" w:sz="0" w:space="0" w:color="auto"/>
        </w:rPr>
        <w:t>automated and version-controlled</w:t>
      </w:r>
      <w:r w:rsidRPr="008E3BAC">
        <w:rPr>
          <w:rFonts w:ascii="Helvetica Neue" w:eastAsia="Times New Roman" w:hAnsi="Helvetica Neue"/>
          <w:sz w:val="24"/>
          <w:bdr w:val="none" w:sz="0" w:space="0" w:color="auto"/>
        </w:rPr>
        <w:t xml:space="preserve"> using Python pipelines (e.g., scikit-</w:t>
      </w:r>
      <w:proofErr w:type="spellStart"/>
      <w:r w:rsidRPr="008E3BAC">
        <w:rPr>
          <w:rFonts w:ascii="Helvetica Neue" w:eastAsia="Times New Roman" w:hAnsi="Helvetica Neue"/>
          <w:sz w:val="24"/>
          <w:bdr w:val="none" w:sz="0" w:space="0" w:color="auto"/>
        </w:rPr>
        <w:t>learn’s</w:t>
      </w:r>
      <w:proofErr w:type="spellEnd"/>
      <w:r w:rsidRPr="008E3BAC">
        <w:rPr>
          <w:rFonts w:ascii="Helvetica Neue" w:eastAsia="Times New Roman" w:hAnsi="Helvetica Neue"/>
          <w:sz w:val="24"/>
          <w:bdr w:val="none" w:sz="0" w:space="0" w:color="auto"/>
        </w:rPr>
        <w:t xml:space="preserve"> Pipeline object) to ensure consistency and auditability.</w:t>
      </w:r>
    </w:p>
    <w:p w14:paraId="159B8954" w14:textId="1BDB8851"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Transformation</w:t>
      </w:r>
    </w:p>
    <w:p w14:paraId="0AF010CB" w14:textId="77777777" w:rsidR="008E3BAC" w:rsidRPr="008E3BAC" w:rsidRDefault="008E3BAC" w:rsidP="008E3BAC">
      <w:pPr>
        <w:numPr>
          <w:ilvl w:val="0"/>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Feature Selection</w:t>
      </w:r>
      <w:r w:rsidRPr="008E3BAC">
        <w:rPr>
          <w:rFonts w:ascii="Helvetica Neue" w:eastAsia="Times New Roman" w:hAnsi="Helvetica Neue"/>
          <w:sz w:val="24"/>
          <w:bdr w:val="none" w:sz="0" w:space="0" w:color="auto"/>
        </w:rPr>
        <w:t>:</w:t>
      </w:r>
    </w:p>
    <w:p w14:paraId="36C0F4D8" w14:textId="48C253C7" w:rsidR="008E3BAC" w:rsidRPr="008E3BAC" w:rsidRDefault="008E3BAC" w:rsidP="008E3BAC">
      <w:pPr>
        <w:numPr>
          <w:ilvl w:val="1"/>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Mutual information and correlation analysis identify features with high predictive power while avoiding multicollinearity.</w:t>
      </w:r>
    </w:p>
    <w:p w14:paraId="237DC5AE" w14:textId="77777777" w:rsidR="008E3BAC" w:rsidRPr="008E3BAC" w:rsidRDefault="008E3BAC" w:rsidP="008E3BAC">
      <w:pPr>
        <w:numPr>
          <w:ilvl w:val="1"/>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Business knowledge is also applied to retain operationally relevant variables even if statistically weaker (e.g., tenure).</w:t>
      </w:r>
    </w:p>
    <w:p w14:paraId="2B157B6E" w14:textId="77777777" w:rsidR="008E3BAC" w:rsidRPr="008E3BAC" w:rsidRDefault="008E3BAC" w:rsidP="008E3BAC">
      <w:pPr>
        <w:numPr>
          <w:ilvl w:val="0"/>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Train/Test Split</w:t>
      </w:r>
      <w:r w:rsidRPr="008E3BAC">
        <w:rPr>
          <w:rFonts w:ascii="Helvetica Neue" w:eastAsia="Times New Roman" w:hAnsi="Helvetica Neue"/>
          <w:sz w:val="24"/>
          <w:bdr w:val="none" w:sz="0" w:space="0" w:color="auto"/>
        </w:rPr>
        <w:t>:</w:t>
      </w:r>
    </w:p>
    <w:p w14:paraId="722CEEEB" w14:textId="77777777" w:rsidR="008E3BAC" w:rsidRPr="008E3BAC" w:rsidRDefault="008E3BAC" w:rsidP="008E3BAC">
      <w:pPr>
        <w:numPr>
          <w:ilvl w:val="1"/>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An 80/20 stratified split ensures that the proportion of churned vs. non-churned customers remains consistent across training and test sets.</w:t>
      </w:r>
    </w:p>
    <w:p w14:paraId="40D6A3E8" w14:textId="77777777" w:rsidR="008E3BAC" w:rsidRPr="008E3BAC" w:rsidRDefault="008E3BAC" w:rsidP="008E3BAC">
      <w:pPr>
        <w:numPr>
          <w:ilvl w:val="1"/>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lastRenderedPageBreak/>
        <w:t xml:space="preserve">The split is </w:t>
      </w:r>
      <w:r w:rsidRPr="008E3BAC">
        <w:rPr>
          <w:rFonts w:ascii="Helvetica Neue" w:eastAsia="Times New Roman" w:hAnsi="Helvetica Neue"/>
          <w:b/>
          <w:bCs/>
          <w:sz w:val="24"/>
          <w:bdr w:val="none" w:sz="0" w:space="0" w:color="auto"/>
        </w:rPr>
        <w:t>randomized with fixed seeds</w:t>
      </w:r>
      <w:r w:rsidRPr="008E3BAC">
        <w:rPr>
          <w:rFonts w:ascii="Helvetica Neue" w:eastAsia="Times New Roman" w:hAnsi="Helvetica Neue"/>
          <w:sz w:val="24"/>
          <w:bdr w:val="none" w:sz="0" w:space="0" w:color="auto"/>
        </w:rPr>
        <w:t xml:space="preserve"> for reproducibility across retraining cycles.</w:t>
      </w:r>
    </w:p>
    <w:p w14:paraId="055AE2C3" w14:textId="77777777" w:rsidR="008E3BAC" w:rsidRPr="008E3BAC" w:rsidRDefault="008E3BAC" w:rsidP="008E3BAC">
      <w:pPr>
        <w:numPr>
          <w:ilvl w:val="0"/>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Pipeline Serialization</w:t>
      </w:r>
      <w:r w:rsidRPr="008E3BAC">
        <w:rPr>
          <w:rFonts w:ascii="Helvetica Neue" w:eastAsia="Times New Roman" w:hAnsi="Helvetica Neue"/>
          <w:sz w:val="24"/>
          <w:bdr w:val="none" w:sz="0" w:space="0" w:color="auto"/>
        </w:rPr>
        <w:t>:</w:t>
      </w:r>
    </w:p>
    <w:p w14:paraId="0ABA0066" w14:textId="77777777" w:rsidR="008E3BAC" w:rsidRPr="008E3BAC" w:rsidRDefault="008E3BAC" w:rsidP="008E3BAC">
      <w:pPr>
        <w:numPr>
          <w:ilvl w:val="1"/>
          <w:numId w:val="12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final feature transformation pipeline is serialized using </w:t>
      </w:r>
      <w:proofErr w:type="spellStart"/>
      <w:r w:rsidRPr="008E3BAC">
        <w:rPr>
          <w:rFonts w:ascii="Helvetica Neue" w:eastAsia="Times New Roman" w:hAnsi="Helvetica Neue"/>
          <w:sz w:val="24"/>
          <w:bdr w:val="none" w:sz="0" w:space="0" w:color="auto"/>
        </w:rPr>
        <w:t>joblib</w:t>
      </w:r>
      <w:proofErr w:type="spellEnd"/>
      <w:r w:rsidRPr="008E3BAC">
        <w:rPr>
          <w:rFonts w:ascii="Helvetica Neue" w:eastAsia="Times New Roman" w:hAnsi="Helvetica Neue"/>
          <w:sz w:val="24"/>
          <w:bdr w:val="none" w:sz="0" w:space="0" w:color="auto"/>
        </w:rPr>
        <w:t xml:space="preserve"> and versioned alongside the model artifact to ensure consistent inputs during deployment.</w:t>
      </w:r>
    </w:p>
    <w:p w14:paraId="5C41A21C" w14:textId="6FA2816A"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Usage</w:t>
      </w:r>
    </w:p>
    <w:p w14:paraId="5CF4E32A" w14:textId="77777777" w:rsidR="008E3BAC" w:rsidRPr="008E3BAC" w:rsidRDefault="008E3BAC" w:rsidP="008E3BAC">
      <w:pPr>
        <w:numPr>
          <w:ilvl w:val="0"/>
          <w:numId w:val="1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The cleaned and transformed dataset is passed into a model training pipeline that supports:</w:t>
      </w:r>
    </w:p>
    <w:p w14:paraId="39BB97AD" w14:textId="77777777" w:rsidR="008E3BAC" w:rsidRPr="008E3BAC" w:rsidRDefault="008E3BAC" w:rsidP="008E3BAC">
      <w:pPr>
        <w:numPr>
          <w:ilvl w:val="1"/>
          <w:numId w:val="1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Cross-validation with hyperparameter tuning</w:t>
      </w:r>
    </w:p>
    <w:p w14:paraId="6CB6A462" w14:textId="77777777" w:rsidR="008E3BAC" w:rsidRPr="008E3BAC" w:rsidRDefault="008E3BAC" w:rsidP="008E3BAC">
      <w:pPr>
        <w:numPr>
          <w:ilvl w:val="1"/>
          <w:numId w:val="1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Real-time inference using only production-ready features</w:t>
      </w:r>
    </w:p>
    <w:p w14:paraId="35CD29F4" w14:textId="77777777" w:rsidR="008E3BAC" w:rsidRPr="008E3BAC" w:rsidRDefault="008E3BAC" w:rsidP="008E3BAC">
      <w:pPr>
        <w:numPr>
          <w:ilvl w:val="0"/>
          <w:numId w:val="1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During deployment, new incoming data is passed through the same preprocessing and transformation pipeline before prediction.</w:t>
      </w:r>
    </w:p>
    <w:p w14:paraId="1ACF5421" w14:textId="77777777" w:rsidR="008E3BAC" w:rsidRPr="008E3BAC" w:rsidRDefault="008E3BAC" w:rsidP="008E3BAC">
      <w:pPr>
        <w:numPr>
          <w:ilvl w:val="0"/>
          <w:numId w:val="12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All predictions are logged alongside input features for drift monitoring and post-hoc analysis.</w:t>
      </w:r>
    </w:p>
    <w:p w14:paraId="786B326B" w14:textId="5FCC553B"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Algorithm Functionality</w:t>
      </w:r>
    </w:p>
    <w:p w14:paraId="139C57DD" w14:textId="6214D2D5"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The churn prediction system is powered by a supervised machine learning pipeline that trains and evaluates multiple classification models using historical customer data labeled with churn outcomes. Each model was selected for its balance of predictive power, interpretability, and suitability for real-world business application</w:t>
      </w:r>
      <w:r w:rsidR="007A5FE2">
        <w:rPr>
          <w:rFonts w:ascii="Helvetica Neue" w:eastAsia="Times New Roman" w:hAnsi="Helvetica Neue"/>
          <w:sz w:val="24"/>
          <w:bdr w:val="none" w:sz="0" w:space="0" w:color="auto"/>
        </w:rPr>
        <w:t>s</w:t>
      </w:r>
      <w:r w:rsidRPr="008E3BAC">
        <w:rPr>
          <w:rFonts w:ascii="Helvetica Neue" w:eastAsia="Times New Roman" w:hAnsi="Helvetica Neue"/>
          <w:sz w:val="24"/>
          <w:bdr w:val="none" w:sz="0" w:space="0" w:color="auto"/>
        </w:rPr>
        <w:t>. The goal is to deliver predictions that are both accurate and actionable.</w:t>
      </w:r>
    </w:p>
    <w:p w14:paraId="04AA912D" w14:textId="794B479C"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Model 1: Logistic Regression</w:t>
      </w:r>
    </w:p>
    <w:p w14:paraId="1E902904" w14:textId="77777777" w:rsidR="008E3BAC" w:rsidRPr="008E3BAC" w:rsidRDefault="008E3BAC" w:rsidP="008E3BAC">
      <w:pPr>
        <w:numPr>
          <w:ilvl w:val="0"/>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Serves as the </w:t>
      </w:r>
      <w:r w:rsidRPr="008E3BAC">
        <w:rPr>
          <w:rFonts w:ascii="Helvetica Neue" w:eastAsia="Times New Roman" w:hAnsi="Helvetica Neue"/>
          <w:b/>
          <w:bCs/>
          <w:sz w:val="24"/>
          <w:bdr w:val="none" w:sz="0" w:space="0" w:color="auto"/>
        </w:rPr>
        <w:t>baseline model</w:t>
      </w:r>
      <w:r w:rsidRPr="008E3BAC">
        <w:rPr>
          <w:rFonts w:ascii="Helvetica Neue" w:eastAsia="Times New Roman" w:hAnsi="Helvetica Neue"/>
          <w:sz w:val="24"/>
          <w:bdr w:val="none" w:sz="0" w:space="0" w:color="auto"/>
        </w:rPr>
        <w:t xml:space="preserve"> due to its simplicity and interpretability.</w:t>
      </w:r>
    </w:p>
    <w:p w14:paraId="1B8244BD" w14:textId="155CAA75" w:rsidR="008E3BAC" w:rsidRPr="008E3BAC" w:rsidRDefault="008E3BAC" w:rsidP="008E3BAC">
      <w:pPr>
        <w:numPr>
          <w:ilvl w:val="0"/>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Calculates the </w:t>
      </w:r>
      <w:r w:rsidR="007A5FE2">
        <w:rPr>
          <w:rFonts w:ascii="Helvetica Neue" w:eastAsia="Times New Roman" w:hAnsi="Helvetica Neue"/>
          <w:sz w:val="24"/>
          <w:bdr w:val="none" w:sz="0" w:space="0" w:color="auto"/>
        </w:rPr>
        <w:t>churn probability</w:t>
      </w:r>
      <w:r w:rsidRPr="008E3BAC">
        <w:rPr>
          <w:rFonts w:ascii="Helvetica Neue" w:eastAsia="Times New Roman" w:hAnsi="Helvetica Neue"/>
          <w:sz w:val="24"/>
          <w:bdr w:val="none" w:sz="0" w:space="0" w:color="auto"/>
        </w:rPr>
        <w:t xml:space="preserve"> as a logistic function of the weighted sum of input features.</w:t>
      </w:r>
    </w:p>
    <w:p w14:paraId="6F93C8AB" w14:textId="77777777" w:rsidR="008E3BAC" w:rsidRPr="008E3BAC" w:rsidRDefault="008E3BAC" w:rsidP="008E3BAC">
      <w:pPr>
        <w:numPr>
          <w:ilvl w:val="0"/>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Coefficients indicate the strength and direction of each feature’s impact (e.g., higher monthly charges may increase churn likelihood).</w:t>
      </w:r>
    </w:p>
    <w:p w14:paraId="1386494D" w14:textId="77777777" w:rsidR="008E3BAC" w:rsidRPr="008E3BAC" w:rsidRDefault="008E3BAC" w:rsidP="008E3BAC">
      <w:pPr>
        <w:numPr>
          <w:ilvl w:val="0"/>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Strengths:</w:t>
      </w:r>
    </w:p>
    <w:p w14:paraId="21B6C825" w14:textId="77777777" w:rsidR="008E3BAC" w:rsidRPr="008E3BAC" w:rsidRDefault="008E3BAC" w:rsidP="008E3BAC">
      <w:pPr>
        <w:numPr>
          <w:ilvl w:val="1"/>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Transparent and easy to explain to non-technical stakeholders</w:t>
      </w:r>
    </w:p>
    <w:p w14:paraId="7C28FD9E" w14:textId="77777777" w:rsidR="008E3BAC" w:rsidRPr="008E3BAC" w:rsidRDefault="008E3BAC" w:rsidP="008E3BAC">
      <w:pPr>
        <w:numPr>
          <w:ilvl w:val="1"/>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Fast to train and deploy</w:t>
      </w:r>
    </w:p>
    <w:p w14:paraId="4B968FDB" w14:textId="77777777" w:rsidR="008E3BAC" w:rsidRPr="008E3BAC" w:rsidRDefault="008E3BAC" w:rsidP="008E3BAC">
      <w:pPr>
        <w:numPr>
          <w:ilvl w:val="0"/>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Limitations:</w:t>
      </w:r>
    </w:p>
    <w:p w14:paraId="6A19AF54" w14:textId="77777777" w:rsidR="008E3BAC" w:rsidRPr="008E3BAC" w:rsidRDefault="008E3BAC" w:rsidP="008E3BAC">
      <w:pPr>
        <w:numPr>
          <w:ilvl w:val="1"/>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Assumes linear relationships between features and churn outcome</w:t>
      </w:r>
    </w:p>
    <w:p w14:paraId="7668237F" w14:textId="77777777" w:rsidR="008E3BAC" w:rsidRPr="008E3BAC" w:rsidRDefault="008E3BAC" w:rsidP="008E3BAC">
      <w:pPr>
        <w:numPr>
          <w:ilvl w:val="1"/>
          <w:numId w:val="12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Less effective with high-dimensional or nonlinear feature spaces</w:t>
      </w:r>
    </w:p>
    <w:p w14:paraId="2BDDD17E" w14:textId="17F70F0B"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Model 2: Random Forest Classifier</w:t>
      </w:r>
    </w:p>
    <w:p w14:paraId="77BAAB3B" w14:textId="77777777" w:rsidR="008E3BAC" w:rsidRPr="008E3BAC" w:rsidRDefault="008E3BAC" w:rsidP="008E3BAC">
      <w:pPr>
        <w:numPr>
          <w:ilvl w:val="0"/>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An </w:t>
      </w:r>
      <w:r w:rsidRPr="008E3BAC">
        <w:rPr>
          <w:rFonts w:ascii="Helvetica Neue" w:eastAsia="Times New Roman" w:hAnsi="Helvetica Neue"/>
          <w:b/>
          <w:bCs/>
          <w:sz w:val="24"/>
          <w:bdr w:val="none" w:sz="0" w:space="0" w:color="auto"/>
        </w:rPr>
        <w:t>ensemble method</w:t>
      </w:r>
      <w:r w:rsidRPr="008E3BAC">
        <w:rPr>
          <w:rFonts w:ascii="Helvetica Neue" w:eastAsia="Times New Roman" w:hAnsi="Helvetica Neue"/>
          <w:sz w:val="24"/>
          <w:bdr w:val="none" w:sz="0" w:space="0" w:color="auto"/>
        </w:rPr>
        <w:t xml:space="preserve"> that builds multiple decision trees and aggregates their predictions via majority vote.</w:t>
      </w:r>
    </w:p>
    <w:p w14:paraId="4F47FC2E" w14:textId="77777777" w:rsidR="008E3BAC" w:rsidRPr="008E3BAC" w:rsidRDefault="008E3BAC" w:rsidP="008E3BAC">
      <w:pPr>
        <w:numPr>
          <w:ilvl w:val="0"/>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lastRenderedPageBreak/>
        <w:t>Captures nonlinear relationships and interactions between features that linear models may miss.</w:t>
      </w:r>
    </w:p>
    <w:p w14:paraId="17A25365" w14:textId="77777777" w:rsidR="008E3BAC" w:rsidRPr="008E3BAC" w:rsidRDefault="008E3BAC" w:rsidP="008E3BAC">
      <w:pPr>
        <w:numPr>
          <w:ilvl w:val="0"/>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Incorporates feature bagging and bootstrapping to reduce overfitting and improve generalization.</w:t>
      </w:r>
    </w:p>
    <w:p w14:paraId="496605A2" w14:textId="77777777" w:rsidR="008E3BAC" w:rsidRPr="008E3BAC" w:rsidRDefault="008E3BAC" w:rsidP="008E3BAC">
      <w:pPr>
        <w:numPr>
          <w:ilvl w:val="0"/>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Strengths:</w:t>
      </w:r>
    </w:p>
    <w:p w14:paraId="69F2FDAD" w14:textId="77777777" w:rsidR="008E3BAC" w:rsidRPr="008E3BAC" w:rsidRDefault="008E3BAC" w:rsidP="008E3BAC">
      <w:pPr>
        <w:numPr>
          <w:ilvl w:val="1"/>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High predictive accuracy</w:t>
      </w:r>
    </w:p>
    <w:p w14:paraId="29FAD048" w14:textId="77777777" w:rsidR="008E3BAC" w:rsidRPr="008E3BAC" w:rsidRDefault="008E3BAC" w:rsidP="008E3BAC">
      <w:pPr>
        <w:numPr>
          <w:ilvl w:val="1"/>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Handles missing data and outliers well</w:t>
      </w:r>
    </w:p>
    <w:p w14:paraId="16152C5B" w14:textId="77777777" w:rsidR="008E3BAC" w:rsidRPr="008E3BAC" w:rsidRDefault="008E3BAC" w:rsidP="008E3BAC">
      <w:pPr>
        <w:numPr>
          <w:ilvl w:val="1"/>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Automatically ranks feature importance</w:t>
      </w:r>
    </w:p>
    <w:p w14:paraId="45535C80" w14:textId="77777777" w:rsidR="008E3BAC" w:rsidRPr="008E3BAC" w:rsidRDefault="008E3BAC" w:rsidP="008E3BAC">
      <w:pPr>
        <w:numPr>
          <w:ilvl w:val="0"/>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Limitations:</w:t>
      </w:r>
    </w:p>
    <w:p w14:paraId="2A10723E" w14:textId="77777777" w:rsidR="008E3BAC" w:rsidRPr="008E3BAC" w:rsidRDefault="008E3BAC" w:rsidP="008E3BAC">
      <w:pPr>
        <w:numPr>
          <w:ilvl w:val="1"/>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Less interpretable than logistic regression</w:t>
      </w:r>
    </w:p>
    <w:p w14:paraId="53FB82E6" w14:textId="77777777" w:rsidR="008E3BAC" w:rsidRPr="008E3BAC" w:rsidRDefault="008E3BAC" w:rsidP="008E3BAC">
      <w:pPr>
        <w:numPr>
          <w:ilvl w:val="1"/>
          <w:numId w:val="12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Larger model size can increase inference latency</w:t>
      </w:r>
    </w:p>
    <w:p w14:paraId="1EBFB3A0" w14:textId="1CF52714"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Model 3: Support Vector Machine (SVM)</w:t>
      </w:r>
    </w:p>
    <w:p w14:paraId="3B5ABC65" w14:textId="77777777" w:rsidR="008E3BAC" w:rsidRPr="008E3BAC" w:rsidRDefault="008E3BAC" w:rsidP="008E3BAC">
      <w:pPr>
        <w:numPr>
          <w:ilvl w:val="0"/>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Constructs a hyperplane in a high-dimensional space to separate churned from retained customers.</w:t>
      </w:r>
    </w:p>
    <w:p w14:paraId="22FA3C2B" w14:textId="77777777" w:rsidR="008E3BAC" w:rsidRPr="008E3BAC" w:rsidRDefault="008E3BAC" w:rsidP="008E3BAC">
      <w:pPr>
        <w:numPr>
          <w:ilvl w:val="0"/>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Uses kernel functions (e.g., RBF kernel) to model complex, nonlinear decision boundaries.</w:t>
      </w:r>
    </w:p>
    <w:p w14:paraId="74E3106A" w14:textId="77777777" w:rsidR="008E3BAC" w:rsidRPr="008E3BAC" w:rsidRDefault="008E3BAC" w:rsidP="008E3BAC">
      <w:pPr>
        <w:numPr>
          <w:ilvl w:val="0"/>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Particularly effective for datasets with </w:t>
      </w:r>
      <w:r w:rsidRPr="008E3BAC">
        <w:rPr>
          <w:rFonts w:ascii="Helvetica Neue" w:eastAsia="Times New Roman" w:hAnsi="Helvetica Neue"/>
          <w:b/>
          <w:bCs/>
          <w:sz w:val="24"/>
          <w:bdr w:val="none" w:sz="0" w:space="0" w:color="auto"/>
        </w:rPr>
        <w:t>overlapping classes</w:t>
      </w:r>
      <w:r w:rsidRPr="008E3BAC">
        <w:rPr>
          <w:rFonts w:ascii="Helvetica Neue" w:eastAsia="Times New Roman" w:hAnsi="Helvetica Neue"/>
          <w:sz w:val="24"/>
          <w:bdr w:val="none" w:sz="0" w:space="0" w:color="auto"/>
        </w:rPr>
        <w:t xml:space="preserve"> and </w:t>
      </w:r>
      <w:r w:rsidRPr="008E3BAC">
        <w:rPr>
          <w:rFonts w:ascii="Helvetica Neue" w:eastAsia="Times New Roman" w:hAnsi="Helvetica Neue"/>
          <w:b/>
          <w:bCs/>
          <w:sz w:val="24"/>
          <w:bdr w:val="none" w:sz="0" w:space="0" w:color="auto"/>
        </w:rPr>
        <w:t>nonlinear feature interactions</w:t>
      </w:r>
      <w:r w:rsidRPr="008E3BAC">
        <w:rPr>
          <w:rFonts w:ascii="Helvetica Neue" w:eastAsia="Times New Roman" w:hAnsi="Helvetica Neue"/>
          <w:sz w:val="24"/>
          <w:bdr w:val="none" w:sz="0" w:space="0" w:color="auto"/>
        </w:rPr>
        <w:t>.</w:t>
      </w:r>
    </w:p>
    <w:p w14:paraId="45F9A7B2" w14:textId="77777777" w:rsidR="008E3BAC" w:rsidRPr="008E3BAC" w:rsidRDefault="008E3BAC" w:rsidP="008E3BAC">
      <w:pPr>
        <w:numPr>
          <w:ilvl w:val="0"/>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Strengths:</w:t>
      </w:r>
    </w:p>
    <w:p w14:paraId="15A334CE" w14:textId="77777777" w:rsidR="008E3BAC" w:rsidRPr="008E3BAC" w:rsidRDefault="008E3BAC" w:rsidP="008E3BAC">
      <w:pPr>
        <w:numPr>
          <w:ilvl w:val="1"/>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Excellent for precision-focused use cases</w:t>
      </w:r>
    </w:p>
    <w:p w14:paraId="312D6DD9" w14:textId="77777777" w:rsidR="008E3BAC" w:rsidRPr="008E3BAC" w:rsidRDefault="008E3BAC" w:rsidP="008E3BAC">
      <w:pPr>
        <w:numPr>
          <w:ilvl w:val="1"/>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Robust to high-dimensional data</w:t>
      </w:r>
    </w:p>
    <w:p w14:paraId="36DBDB59" w14:textId="77777777" w:rsidR="008E3BAC" w:rsidRPr="008E3BAC" w:rsidRDefault="008E3BAC" w:rsidP="008E3BAC">
      <w:pPr>
        <w:numPr>
          <w:ilvl w:val="0"/>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Limitations:</w:t>
      </w:r>
    </w:p>
    <w:p w14:paraId="2B7AC40B" w14:textId="77777777" w:rsidR="008E3BAC" w:rsidRPr="008E3BAC" w:rsidRDefault="008E3BAC" w:rsidP="008E3BAC">
      <w:pPr>
        <w:numPr>
          <w:ilvl w:val="1"/>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Requires careful feature scaling</w:t>
      </w:r>
    </w:p>
    <w:p w14:paraId="1FBFA441" w14:textId="77777777" w:rsidR="008E3BAC" w:rsidRPr="008E3BAC" w:rsidRDefault="008E3BAC" w:rsidP="008E3BAC">
      <w:pPr>
        <w:numPr>
          <w:ilvl w:val="1"/>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Slower to train on large datasets</w:t>
      </w:r>
    </w:p>
    <w:p w14:paraId="160D0551" w14:textId="77777777" w:rsidR="008E3BAC" w:rsidRPr="008E3BAC" w:rsidRDefault="008E3BAC" w:rsidP="008E3BAC">
      <w:pPr>
        <w:numPr>
          <w:ilvl w:val="1"/>
          <w:numId w:val="12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Less intuitive to explain</w:t>
      </w:r>
    </w:p>
    <w:p w14:paraId="4CCBC49B" w14:textId="7176F2EC"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Model Training and Optimization Process</w:t>
      </w:r>
    </w:p>
    <w:p w14:paraId="40423DA8" w14:textId="773357DA" w:rsidR="008E3BAC" w:rsidRPr="008E3BAC" w:rsidRDefault="008E3BAC" w:rsidP="008E3BAC">
      <w:pPr>
        <w:numPr>
          <w:ilvl w:val="0"/>
          <w:numId w:val="1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Each model is trained using an </w:t>
      </w:r>
      <w:r w:rsidRPr="008E3BAC">
        <w:rPr>
          <w:rFonts w:ascii="Helvetica Neue" w:eastAsia="Times New Roman" w:hAnsi="Helvetica Neue"/>
          <w:b/>
          <w:bCs/>
          <w:sz w:val="24"/>
          <w:bdr w:val="none" w:sz="0" w:space="0" w:color="auto"/>
        </w:rPr>
        <w:t xml:space="preserve">80/20 stratified </w:t>
      </w:r>
      <w:r w:rsidR="007A5FE2">
        <w:rPr>
          <w:rFonts w:ascii="Helvetica Neue" w:eastAsia="Times New Roman" w:hAnsi="Helvetica Neue"/>
          <w:b/>
          <w:bCs/>
          <w:sz w:val="24"/>
          <w:bdr w:val="none" w:sz="0" w:space="0" w:color="auto"/>
        </w:rPr>
        <w:t>dataset spli</w:t>
      </w:r>
      <w:r w:rsidRPr="008E3BAC">
        <w:rPr>
          <w:rFonts w:ascii="Helvetica Neue" w:eastAsia="Times New Roman" w:hAnsi="Helvetica Neue"/>
          <w:sz w:val="24"/>
          <w:bdr w:val="none" w:sz="0" w:space="0" w:color="auto"/>
        </w:rPr>
        <w:t>t, ensuring class balance.</w:t>
      </w:r>
    </w:p>
    <w:p w14:paraId="48443D95" w14:textId="75FF0042" w:rsidR="008E3BAC" w:rsidRPr="008E3BAC" w:rsidRDefault="008E3BAC" w:rsidP="008E3BAC">
      <w:pPr>
        <w:numPr>
          <w:ilvl w:val="0"/>
          <w:numId w:val="1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Cross-validation (e.g., 5-fold)</w:t>
      </w:r>
      <w:r w:rsidRPr="008E3BAC">
        <w:rPr>
          <w:rFonts w:ascii="Helvetica Neue" w:eastAsia="Times New Roman" w:hAnsi="Helvetica Neue"/>
          <w:sz w:val="24"/>
          <w:bdr w:val="none" w:sz="0" w:space="0" w:color="auto"/>
        </w:rPr>
        <w:t xml:space="preserve"> </w:t>
      </w:r>
      <w:r w:rsidR="007A5FE2">
        <w:rPr>
          <w:rFonts w:ascii="Helvetica Neue" w:eastAsia="Times New Roman" w:hAnsi="Helvetica Neue"/>
          <w:sz w:val="24"/>
          <w:bdr w:val="none" w:sz="0" w:space="0" w:color="auto"/>
        </w:rPr>
        <w:t>assesse</w:t>
      </w:r>
      <w:r w:rsidRPr="008E3BAC">
        <w:rPr>
          <w:rFonts w:ascii="Helvetica Neue" w:eastAsia="Times New Roman" w:hAnsi="Helvetica Neue"/>
          <w:sz w:val="24"/>
          <w:bdr w:val="none" w:sz="0" w:space="0" w:color="auto"/>
        </w:rPr>
        <w:t>s model generalizability across unseen data.</w:t>
      </w:r>
    </w:p>
    <w:p w14:paraId="7CFB5803" w14:textId="77777777" w:rsidR="008E3BAC" w:rsidRPr="008E3BAC" w:rsidRDefault="008E3BAC" w:rsidP="008E3BAC">
      <w:pPr>
        <w:numPr>
          <w:ilvl w:val="0"/>
          <w:numId w:val="1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Grid search</w:t>
      </w:r>
      <w:r w:rsidRPr="008E3BAC">
        <w:rPr>
          <w:rFonts w:ascii="Helvetica Neue" w:eastAsia="Times New Roman" w:hAnsi="Helvetica Neue"/>
          <w:sz w:val="24"/>
          <w:bdr w:val="none" w:sz="0" w:space="0" w:color="auto"/>
        </w:rPr>
        <w:t xml:space="preserve"> is applied to optimize hyperparameters (e.g., C and kernel for SVM, </w:t>
      </w:r>
      <w:proofErr w:type="spellStart"/>
      <w:r w:rsidRPr="008E3BAC">
        <w:rPr>
          <w:rFonts w:ascii="Helvetica Neue" w:eastAsia="Times New Roman" w:hAnsi="Helvetica Neue"/>
          <w:sz w:val="24"/>
          <w:bdr w:val="none" w:sz="0" w:space="0" w:color="auto"/>
        </w:rPr>
        <w:t>max_depth</w:t>
      </w:r>
      <w:proofErr w:type="spellEnd"/>
      <w:r w:rsidRPr="008E3BAC">
        <w:rPr>
          <w:rFonts w:ascii="Helvetica Neue" w:eastAsia="Times New Roman" w:hAnsi="Helvetica Neue"/>
          <w:sz w:val="24"/>
          <w:bdr w:val="none" w:sz="0" w:space="0" w:color="auto"/>
        </w:rPr>
        <w:t xml:space="preserve"> for Random Forest).</w:t>
      </w:r>
    </w:p>
    <w:p w14:paraId="516C77F4" w14:textId="77777777" w:rsidR="008E3BAC" w:rsidRPr="008E3BAC" w:rsidRDefault="008E3BAC" w:rsidP="008E3BAC">
      <w:pPr>
        <w:numPr>
          <w:ilvl w:val="0"/>
          <w:numId w:val="12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Class imbalance</w:t>
      </w:r>
      <w:r w:rsidRPr="008E3BAC">
        <w:rPr>
          <w:rFonts w:ascii="Helvetica Neue" w:eastAsia="Times New Roman" w:hAnsi="Helvetica Neue"/>
          <w:sz w:val="24"/>
          <w:bdr w:val="none" w:sz="0" w:space="0" w:color="auto"/>
        </w:rPr>
        <w:t xml:space="preserve"> is addressed using weighting strategies and stratified sampling.</w:t>
      </w:r>
    </w:p>
    <w:p w14:paraId="1F9C1149" w14:textId="68E11660"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Model Selection and Deployment</w:t>
      </w:r>
    </w:p>
    <w:p w14:paraId="414FDE55" w14:textId="52B9CE99" w:rsidR="008E3BAC" w:rsidRPr="008E3BAC" w:rsidRDefault="008E3BAC" w:rsidP="008E3BAC">
      <w:pPr>
        <w:numPr>
          <w:ilvl w:val="0"/>
          <w:numId w:val="1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Models are evaluated based on </w:t>
      </w:r>
      <w:r w:rsidRPr="008E3BAC">
        <w:rPr>
          <w:rFonts w:ascii="Helvetica Neue" w:eastAsia="Times New Roman" w:hAnsi="Helvetica Neue"/>
          <w:b/>
          <w:bCs/>
          <w:sz w:val="24"/>
          <w:bdr w:val="none" w:sz="0" w:space="0" w:color="auto"/>
        </w:rPr>
        <w:t>F1 score</w:t>
      </w:r>
      <w:r w:rsidRPr="008E3BAC">
        <w:rPr>
          <w:rFonts w:ascii="Helvetica Neue" w:eastAsia="Times New Roman" w:hAnsi="Helvetica Neue"/>
          <w:sz w:val="24"/>
          <w:bdr w:val="none" w:sz="0" w:space="0" w:color="auto"/>
        </w:rPr>
        <w:t>, as it balances precision (false positives) and recall (false negatives), which are critical in churn prediction.</w:t>
      </w:r>
    </w:p>
    <w:p w14:paraId="3011414A" w14:textId="77777777" w:rsidR="008E3BAC" w:rsidRPr="008E3BAC" w:rsidRDefault="008E3BAC" w:rsidP="008E3BAC">
      <w:pPr>
        <w:numPr>
          <w:ilvl w:val="0"/>
          <w:numId w:val="1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Secondary metrics (precision, recall, ROC-AUC) are also reported to inform business stakeholders.</w:t>
      </w:r>
    </w:p>
    <w:p w14:paraId="210288A1" w14:textId="47885E63" w:rsidR="008E3BAC" w:rsidRPr="008E3BAC" w:rsidRDefault="007A5FE2" w:rsidP="008E3BAC">
      <w:pPr>
        <w:numPr>
          <w:ilvl w:val="0"/>
          <w:numId w:val="1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lastRenderedPageBreak/>
        <w:t xml:space="preserve">The </w:t>
      </w:r>
      <w:r w:rsidR="008E3BAC" w:rsidRPr="008E3BAC">
        <w:rPr>
          <w:rFonts w:ascii="Helvetica Neue" w:eastAsia="Times New Roman" w:hAnsi="Helvetica Neue"/>
          <w:b/>
          <w:bCs/>
          <w:sz w:val="24"/>
          <w:bdr w:val="none" w:sz="0" w:space="0" w:color="auto"/>
        </w:rPr>
        <w:t>data science team</w:t>
      </w:r>
      <w:r w:rsidR="008E3BAC" w:rsidRPr="008E3BAC">
        <w:rPr>
          <w:rFonts w:ascii="Helvetica Neue" w:eastAsia="Times New Roman" w:hAnsi="Helvetica Neue"/>
          <w:sz w:val="24"/>
          <w:bdr w:val="none" w:sz="0" w:space="0" w:color="auto"/>
        </w:rPr>
        <w:t xml:space="preserve"> and </w:t>
      </w:r>
      <w:r w:rsidR="008E3BAC" w:rsidRPr="008E3BAC">
        <w:rPr>
          <w:rFonts w:ascii="Helvetica Neue" w:eastAsia="Times New Roman" w:hAnsi="Helvetica Neue"/>
          <w:b/>
          <w:bCs/>
          <w:sz w:val="24"/>
          <w:bdr w:val="none" w:sz="0" w:space="0" w:color="auto"/>
        </w:rPr>
        <w:t>business stakeholders</w:t>
      </w:r>
      <w:r w:rsidR="008E3BAC" w:rsidRPr="008E3BAC">
        <w:rPr>
          <w:rFonts w:ascii="Helvetica Neue" w:eastAsia="Times New Roman" w:hAnsi="Helvetica Neue"/>
          <w:sz w:val="24"/>
          <w:bdr w:val="none" w:sz="0" w:space="0" w:color="auto"/>
        </w:rPr>
        <w:t xml:space="preserve"> </w:t>
      </w:r>
      <w:r>
        <w:rPr>
          <w:rFonts w:ascii="Helvetica Neue" w:eastAsia="Times New Roman" w:hAnsi="Helvetica Neue"/>
          <w:sz w:val="24"/>
          <w:bdr w:val="none" w:sz="0" w:space="0" w:color="auto"/>
        </w:rPr>
        <w:t>jointly make the final selection to ensure</w:t>
      </w:r>
      <w:r w:rsidR="008E3BAC" w:rsidRPr="008E3BAC">
        <w:rPr>
          <w:rFonts w:ascii="Helvetica Neue" w:eastAsia="Times New Roman" w:hAnsi="Helvetica Neue"/>
          <w:sz w:val="24"/>
          <w:bdr w:val="none" w:sz="0" w:space="0" w:color="auto"/>
        </w:rPr>
        <w:t xml:space="preserve"> that the chosen model </w:t>
      </w:r>
      <w:r>
        <w:rPr>
          <w:rFonts w:ascii="Helvetica Neue" w:eastAsia="Times New Roman" w:hAnsi="Helvetica Neue"/>
          <w:sz w:val="24"/>
          <w:bdr w:val="none" w:sz="0" w:space="0" w:color="auto"/>
        </w:rPr>
        <w:t>performs well and</w:t>
      </w:r>
      <w:r w:rsidR="008E3BAC" w:rsidRPr="008E3BAC">
        <w:rPr>
          <w:rFonts w:ascii="Helvetica Neue" w:eastAsia="Times New Roman" w:hAnsi="Helvetica Neue"/>
          <w:sz w:val="24"/>
          <w:bdr w:val="none" w:sz="0" w:space="0" w:color="auto"/>
        </w:rPr>
        <w:t xml:space="preserve"> is trusted and understood by users.</w:t>
      </w:r>
    </w:p>
    <w:p w14:paraId="79404CAB" w14:textId="77777777" w:rsidR="008E3BAC" w:rsidRPr="008E3BAC" w:rsidRDefault="008E3BAC" w:rsidP="008E3BAC">
      <w:pPr>
        <w:numPr>
          <w:ilvl w:val="0"/>
          <w:numId w:val="13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best-performing model is serialized using </w:t>
      </w:r>
      <w:proofErr w:type="spellStart"/>
      <w:r w:rsidRPr="008E3BAC">
        <w:rPr>
          <w:rFonts w:ascii="Helvetica Neue" w:eastAsia="Times New Roman" w:hAnsi="Helvetica Neue"/>
          <w:sz w:val="24"/>
          <w:bdr w:val="none" w:sz="0" w:space="0" w:color="auto"/>
        </w:rPr>
        <w:t>joblib</w:t>
      </w:r>
      <w:proofErr w:type="spellEnd"/>
      <w:r w:rsidRPr="008E3BAC">
        <w:rPr>
          <w:rFonts w:ascii="Helvetica Neue" w:eastAsia="Times New Roman" w:hAnsi="Helvetica Neue"/>
          <w:sz w:val="24"/>
          <w:bdr w:val="none" w:sz="0" w:space="0" w:color="auto"/>
        </w:rPr>
        <w:t>, containerized with Docker, and deployed as a RESTful service.</w:t>
      </w:r>
    </w:p>
    <w:p w14:paraId="12074F64" w14:textId="202337EA"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Product Integration</w:t>
      </w:r>
    </w:p>
    <w:p w14:paraId="6D01A697" w14:textId="77777777"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To ensure that the churn prediction system is usable within existing business workflows, it is designed to integrate seamlessly with internal tools, data platforms, and customer-facing systems. Integration is achieved through well-documented, secure APIs and real-time data exchange with downstream applications used by internal teams. This tight coupling between the AI model and existing business operations is key to driving adoption and maximizing business value.</w:t>
      </w:r>
    </w:p>
    <w:p w14:paraId="641419FE" w14:textId="0773C953"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1. REST API for CRM Integration</w:t>
      </w:r>
    </w:p>
    <w:p w14:paraId="72362014" w14:textId="77777777" w:rsidR="008E3BAC" w:rsidRPr="008E3BAC" w:rsidRDefault="008E3BAC" w:rsidP="008E3BAC">
      <w:pPr>
        <w:numPr>
          <w:ilvl w:val="0"/>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 secure RESTful API (developed using </w:t>
      </w:r>
      <w:proofErr w:type="spellStart"/>
      <w:r w:rsidRPr="008E3BAC">
        <w:rPr>
          <w:rFonts w:ascii="Helvetica Neue" w:eastAsia="Times New Roman" w:hAnsi="Helvetica Neue"/>
          <w:sz w:val="24"/>
          <w:bdr w:val="none" w:sz="0" w:space="0" w:color="auto"/>
        </w:rPr>
        <w:t>FastAPI</w:t>
      </w:r>
      <w:proofErr w:type="spellEnd"/>
      <w:r w:rsidRPr="008E3BAC">
        <w:rPr>
          <w:rFonts w:ascii="Helvetica Neue" w:eastAsia="Times New Roman" w:hAnsi="Helvetica Neue"/>
          <w:sz w:val="24"/>
          <w:bdr w:val="none" w:sz="0" w:space="0" w:color="auto"/>
        </w:rPr>
        <w:t xml:space="preserve"> or Flask) exposes a POST /predict endpoint for submitting customer records and receiving churn risk scores.</w:t>
      </w:r>
    </w:p>
    <w:p w14:paraId="2179944E" w14:textId="77777777" w:rsidR="008E3BAC" w:rsidRPr="008E3BAC" w:rsidRDefault="008E3BAC" w:rsidP="008E3BAC">
      <w:pPr>
        <w:numPr>
          <w:ilvl w:val="0"/>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API accepts JSON-formatted input and returns prediction results within 2 seconds per record, enabling </w:t>
      </w:r>
      <w:r w:rsidRPr="008E3BAC">
        <w:rPr>
          <w:rFonts w:ascii="Helvetica Neue" w:eastAsia="Times New Roman" w:hAnsi="Helvetica Neue"/>
          <w:b/>
          <w:bCs/>
          <w:sz w:val="24"/>
          <w:bdr w:val="none" w:sz="0" w:space="0" w:color="auto"/>
        </w:rPr>
        <w:t>near real-time scoring</w:t>
      </w:r>
      <w:r w:rsidRPr="008E3BAC">
        <w:rPr>
          <w:rFonts w:ascii="Helvetica Neue" w:eastAsia="Times New Roman" w:hAnsi="Helvetica Neue"/>
          <w:sz w:val="24"/>
          <w:bdr w:val="none" w:sz="0" w:space="0" w:color="auto"/>
        </w:rPr>
        <w:t>.</w:t>
      </w:r>
    </w:p>
    <w:p w14:paraId="503B4389" w14:textId="77777777" w:rsidR="008E3BAC" w:rsidRPr="008E3BAC" w:rsidRDefault="008E3BAC" w:rsidP="008E3BAC">
      <w:pPr>
        <w:numPr>
          <w:ilvl w:val="0"/>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This API is integrated with the company’s </w:t>
      </w:r>
      <w:r w:rsidRPr="008E3BAC">
        <w:rPr>
          <w:rFonts w:ascii="Helvetica Neue" w:eastAsia="Times New Roman" w:hAnsi="Helvetica Neue"/>
          <w:b/>
          <w:bCs/>
          <w:sz w:val="24"/>
          <w:bdr w:val="none" w:sz="0" w:space="0" w:color="auto"/>
        </w:rPr>
        <w:t>CRM system</w:t>
      </w:r>
      <w:r w:rsidRPr="008E3BAC">
        <w:rPr>
          <w:rFonts w:ascii="Helvetica Neue" w:eastAsia="Times New Roman" w:hAnsi="Helvetica Neue"/>
          <w:sz w:val="24"/>
          <w:bdr w:val="none" w:sz="0" w:space="0" w:color="auto"/>
        </w:rPr>
        <w:t>, allowing real-time scoring to occur when:</w:t>
      </w:r>
    </w:p>
    <w:p w14:paraId="0C9AB863" w14:textId="77777777" w:rsidR="008E3BAC" w:rsidRPr="008E3BAC" w:rsidRDefault="008E3BAC" w:rsidP="008E3BAC">
      <w:pPr>
        <w:numPr>
          <w:ilvl w:val="1"/>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 customer profile is opened</w:t>
      </w:r>
    </w:p>
    <w:p w14:paraId="26A06ABC" w14:textId="77777777" w:rsidR="008E3BAC" w:rsidRPr="008E3BAC" w:rsidRDefault="008E3BAC" w:rsidP="008E3BAC">
      <w:pPr>
        <w:numPr>
          <w:ilvl w:val="1"/>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 service ticket is created</w:t>
      </w:r>
    </w:p>
    <w:p w14:paraId="732B6DAF" w14:textId="77777777" w:rsidR="008E3BAC" w:rsidRPr="008E3BAC" w:rsidRDefault="008E3BAC" w:rsidP="008E3BAC">
      <w:pPr>
        <w:numPr>
          <w:ilvl w:val="1"/>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 billing event (e.g., downgrade or late payment) is logged</w:t>
      </w:r>
    </w:p>
    <w:p w14:paraId="641BC609" w14:textId="7F0F2D59" w:rsidR="008E3BAC" w:rsidRPr="008E3BAC" w:rsidRDefault="008E3BAC" w:rsidP="008E3BAC">
      <w:pPr>
        <w:numPr>
          <w:ilvl w:val="0"/>
          <w:numId w:val="1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API is documented using </w:t>
      </w:r>
      <w:proofErr w:type="spellStart"/>
      <w:r w:rsidRPr="008E3BAC">
        <w:rPr>
          <w:rFonts w:ascii="Helvetica Neue" w:eastAsia="Times New Roman" w:hAnsi="Helvetica Neue"/>
          <w:sz w:val="24"/>
          <w:bdr w:val="none" w:sz="0" w:space="0" w:color="auto"/>
        </w:rPr>
        <w:t>OpenAPI</w:t>
      </w:r>
      <w:proofErr w:type="spellEnd"/>
      <w:r w:rsidRPr="008E3BAC">
        <w:rPr>
          <w:rFonts w:ascii="Helvetica Neue" w:eastAsia="Times New Roman" w:hAnsi="Helvetica Neue"/>
          <w:sz w:val="24"/>
          <w:bdr w:val="none" w:sz="0" w:space="0" w:color="auto"/>
        </w:rPr>
        <w:t xml:space="preserve"> (Swagger), allowing internal developers and system integrators to </w:t>
      </w:r>
      <w:r w:rsidR="007A5FE2">
        <w:rPr>
          <w:rFonts w:ascii="Helvetica Neue" w:eastAsia="Times New Roman" w:hAnsi="Helvetica Neue"/>
          <w:sz w:val="24"/>
          <w:bdr w:val="none" w:sz="0" w:space="0" w:color="auto"/>
        </w:rPr>
        <w:t>understand and connect to the model easily</w:t>
      </w:r>
      <w:r w:rsidRPr="008E3BAC">
        <w:rPr>
          <w:rFonts w:ascii="Helvetica Neue" w:eastAsia="Times New Roman" w:hAnsi="Helvetica Neue"/>
          <w:sz w:val="24"/>
          <w:bdr w:val="none" w:sz="0" w:space="0" w:color="auto"/>
        </w:rPr>
        <w:t>.</w:t>
      </w:r>
    </w:p>
    <w:p w14:paraId="65038493" w14:textId="7D82EDE5"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2. Dashboard Integration for Business Teams</w:t>
      </w:r>
    </w:p>
    <w:p w14:paraId="5301F8E8" w14:textId="77777777" w:rsidR="008E3BAC" w:rsidRPr="008E3BAC" w:rsidRDefault="008E3BAC" w:rsidP="008E3BAC">
      <w:pPr>
        <w:numPr>
          <w:ilvl w:val="0"/>
          <w:numId w:val="1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Prediction results are displayed in an </w:t>
      </w:r>
      <w:r w:rsidRPr="008E3BAC">
        <w:rPr>
          <w:rFonts w:ascii="Helvetica Neue" w:eastAsia="Times New Roman" w:hAnsi="Helvetica Neue"/>
          <w:b/>
          <w:bCs/>
          <w:sz w:val="24"/>
          <w:bdr w:val="none" w:sz="0" w:space="0" w:color="auto"/>
        </w:rPr>
        <w:t>interactive internal dashboard</w:t>
      </w:r>
      <w:r w:rsidRPr="008E3BAC">
        <w:rPr>
          <w:rFonts w:ascii="Helvetica Neue" w:eastAsia="Times New Roman" w:hAnsi="Helvetica Neue"/>
          <w:sz w:val="24"/>
          <w:bdr w:val="none" w:sz="0" w:space="0" w:color="auto"/>
        </w:rPr>
        <w:t xml:space="preserve"> used by marketing, retention, and customer service teams.</w:t>
      </w:r>
    </w:p>
    <w:p w14:paraId="0DB6BFA4" w14:textId="77777777" w:rsidR="008E3BAC" w:rsidRPr="008E3BAC" w:rsidRDefault="008E3BAC" w:rsidP="008E3BAC">
      <w:pPr>
        <w:numPr>
          <w:ilvl w:val="0"/>
          <w:numId w:val="1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The dashboard pulls prediction data via scheduled API calls and organizes it into prioritized, filterable views.</w:t>
      </w:r>
    </w:p>
    <w:p w14:paraId="36E2A483" w14:textId="044BA666" w:rsidR="008E3BAC" w:rsidRPr="008E3BAC" w:rsidRDefault="008E3BAC" w:rsidP="008E3BAC">
      <w:pPr>
        <w:numPr>
          <w:ilvl w:val="0"/>
          <w:numId w:val="1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Users can sort customers by churn risk score, filter by region or contract type, and export CSV files for campaign planning or direct outreach.</w:t>
      </w:r>
    </w:p>
    <w:p w14:paraId="2FCDF654" w14:textId="4B408B9E" w:rsidR="008E3BAC" w:rsidRPr="008E3BAC" w:rsidRDefault="008E3BAC" w:rsidP="008E3BAC">
      <w:pPr>
        <w:numPr>
          <w:ilvl w:val="0"/>
          <w:numId w:val="1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Integration ensures that </w:t>
      </w:r>
      <w:r w:rsidRPr="008E3BAC">
        <w:rPr>
          <w:rFonts w:ascii="Helvetica Neue" w:eastAsia="Times New Roman" w:hAnsi="Helvetica Neue"/>
          <w:b/>
          <w:bCs/>
          <w:sz w:val="24"/>
          <w:bdr w:val="none" w:sz="0" w:space="0" w:color="auto"/>
        </w:rPr>
        <w:t>non-technical users</w:t>
      </w:r>
      <w:r w:rsidRPr="008E3BAC">
        <w:rPr>
          <w:rFonts w:ascii="Helvetica Neue" w:eastAsia="Times New Roman" w:hAnsi="Helvetica Neue"/>
          <w:sz w:val="24"/>
          <w:bdr w:val="none" w:sz="0" w:space="0" w:color="auto"/>
        </w:rPr>
        <w:t xml:space="preserve"> can benefit from the model without </w:t>
      </w:r>
      <w:r w:rsidR="007A5FE2">
        <w:rPr>
          <w:rFonts w:ascii="Helvetica Neue" w:eastAsia="Times New Roman" w:hAnsi="Helvetica Neue"/>
          <w:sz w:val="24"/>
          <w:bdr w:val="none" w:sz="0" w:space="0" w:color="auto"/>
        </w:rPr>
        <w:t>interacting</w:t>
      </w:r>
      <w:r w:rsidRPr="008E3BAC">
        <w:rPr>
          <w:rFonts w:ascii="Helvetica Neue" w:eastAsia="Times New Roman" w:hAnsi="Helvetica Neue"/>
          <w:sz w:val="24"/>
          <w:bdr w:val="none" w:sz="0" w:space="0" w:color="auto"/>
        </w:rPr>
        <w:t xml:space="preserve"> with raw APIs.</w:t>
      </w:r>
    </w:p>
    <w:p w14:paraId="5AF04EDE" w14:textId="4A95CF88"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3. Automation of Retention Workflows</w:t>
      </w:r>
    </w:p>
    <w:p w14:paraId="500E84D2" w14:textId="77777777" w:rsidR="008E3BAC" w:rsidRPr="008E3BAC" w:rsidRDefault="008E3BAC" w:rsidP="008E3BAC">
      <w:pPr>
        <w:numPr>
          <w:ilvl w:val="0"/>
          <w:numId w:val="1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system can trigger </w:t>
      </w:r>
      <w:r w:rsidRPr="008E3BAC">
        <w:rPr>
          <w:rFonts w:ascii="Helvetica Neue" w:eastAsia="Times New Roman" w:hAnsi="Helvetica Neue"/>
          <w:b/>
          <w:bCs/>
          <w:sz w:val="24"/>
          <w:bdr w:val="none" w:sz="0" w:space="0" w:color="auto"/>
        </w:rPr>
        <w:t>automated workflows</w:t>
      </w:r>
      <w:r w:rsidRPr="008E3BAC">
        <w:rPr>
          <w:rFonts w:ascii="Helvetica Neue" w:eastAsia="Times New Roman" w:hAnsi="Helvetica Neue"/>
          <w:sz w:val="24"/>
          <w:bdr w:val="none" w:sz="0" w:space="0" w:color="auto"/>
        </w:rPr>
        <w:t xml:space="preserve"> when a high churn score is returned. For example:</w:t>
      </w:r>
    </w:p>
    <w:p w14:paraId="580A54E3" w14:textId="77777777" w:rsidR="008E3BAC" w:rsidRPr="008E3BAC" w:rsidRDefault="008E3BAC" w:rsidP="008E3BAC">
      <w:pPr>
        <w:numPr>
          <w:ilvl w:val="1"/>
          <w:numId w:val="1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lastRenderedPageBreak/>
        <w:t>Send SMS or email offers to high-risk customers</w:t>
      </w:r>
    </w:p>
    <w:p w14:paraId="1F67782F" w14:textId="77777777" w:rsidR="008E3BAC" w:rsidRPr="008E3BAC" w:rsidRDefault="008E3BAC" w:rsidP="008E3BAC">
      <w:pPr>
        <w:numPr>
          <w:ilvl w:val="1"/>
          <w:numId w:val="1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Create CRM tasks for retention agents to follow up</w:t>
      </w:r>
    </w:p>
    <w:p w14:paraId="5F7A763E" w14:textId="77777777" w:rsidR="008E3BAC" w:rsidRPr="008E3BAC" w:rsidRDefault="008E3BAC" w:rsidP="008E3BAC">
      <w:pPr>
        <w:numPr>
          <w:ilvl w:val="1"/>
          <w:numId w:val="1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Flag accounts for escalation in customer support</w:t>
      </w:r>
    </w:p>
    <w:p w14:paraId="78171A30" w14:textId="77777777" w:rsidR="008E3BAC" w:rsidRPr="008E3BAC" w:rsidRDefault="008E3BAC" w:rsidP="008E3BAC">
      <w:pPr>
        <w:numPr>
          <w:ilvl w:val="0"/>
          <w:numId w:val="1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Workflow triggers are managed via internal marketing automation tools or CRM webhooks, depending on the business unit.</w:t>
      </w:r>
    </w:p>
    <w:p w14:paraId="2C7E9A20" w14:textId="03BAB1C3"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4. Authentication and Security</w:t>
      </w:r>
    </w:p>
    <w:p w14:paraId="0FEB8FE6" w14:textId="77777777" w:rsidR="008E3BAC" w:rsidRPr="008E3BAC" w:rsidRDefault="008E3BAC" w:rsidP="008E3BAC">
      <w:pPr>
        <w:numPr>
          <w:ilvl w:val="0"/>
          <w:numId w:val="1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All API access is secured using the company’s existing </w:t>
      </w:r>
      <w:r w:rsidRPr="008E3BAC">
        <w:rPr>
          <w:rFonts w:ascii="Helvetica Neue" w:eastAsia="Times New Roman" w:hAnsi="Helvetica Neue"/>
          <w:b/>
          <w:bCs/>
          <w:sz w:val="24"/>
          <w:bdr w:val="none" w:sz="0" w:space="0" w:color="auto"/>
        </w:rPr>
        <w:t>Single Sign-On (SSO)</w:t>
      </w:r>
      <w:r w:rsidRPr="008E3BAC">
        <w:rPr>
          <w:rFonts w:ascii="Helvetica Neue" w:eastAsia="Times New Roman" w:hAnsi="Helvetica Neue"/>
          <w:sz w:val="24"/>
          <w:bdr w:val="none" w:sz="0" w:space="0" w:color="auto"/>
        </w:rPr>
        <w:t xml:space="preserve"> infrastructure, supporting OAuth 2.0.</w:t>
      </w:r>
    </w:p>
    <w:p w14:paraId="5AFC2EF7" w14:textId="77777777" w:rsidR="008E3BAC" w:rsidRPr="008E3BAC" w:rsidRDefault="008E3BAC" w:rsidP="008E3BAC">
      <w:pPr>
        <w:numPr>
          <w:ilvl w:val="0"/>
          <w:numId w:val="1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Each department or application is assigned </w:t>
      </w:r>
      <w:r w:rsidRPr="008E3BAC">
        <w:rPr>
          <w:rFonts w:ascii="Helvetica Neue" w:eastAsia="Times New Roman" w:hAnsi="Helvetica Neue"/>
          <w:b/>
          <w:bCs/>
          <w:sz w:val="24"/>
          <w:bdr w:val="none" w:sz="0" w:space="0" w:color="auto"/>
        </w:rPr>
        <w:t>API keys or tokens</w:t>
      </w:r>
      <w:r w:rsidRPr="008E3BAC">
        <w:rPr>
          <w:rFonts w:ascii="Helvetica Neue" w:eastAsia="Times New Roman" w:hAnsi="Helvetica Neue"/>
          <w:sz w:val="24"/>
          <w:bdr w:val="none" w:sz="0" w:space="0" w:color="auto"/>
        </w:rPr>
        <w:t xml:space="preserve"> scoped by permission level to prevent unauthorized access.</w:t>
      </w:r>
    </w:p>
    <w:p w14:paraId="17A28D5A" w14:textId="77777777" w:rsidR="008E3BAC" w:rsidRPr="008E3BAC" w:rsidRDefault="008E3BAC" w:rsidP="008E3BAC">
      <w:pPr>
        <w:numPr>
          <w:ilvl w:val="0"/>
          <w:numId w:val="1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Sensitive data such as prediction logs and customer metadata </w:t>
      </w:r>
      <w:proofErr w:type="gramStart"/>
      <w:r w:rsidRPr="008E3BAC">
        <w:rPr>
          <w:rFonts w:ascii="Helvetica Neue" w:eastAsia="Times New Roman" w:hAnsi="Helvetica Neue"/>
          <w:sz w:val="24"/>
          <w:bdr w:val="none" w:sz="0" w:space="0" w:color="auto"/>
        </w:rPr>
        <w:t>is</w:t>
      </w:r>
      <w:proofErr w:type="gramEnd"/>
      <w:r w:rsidRPr="008E3BAC">
        <w:rPr>
          <w:rFonts w:ascii="Helvetica Neue" w:eastAsia="Times New Roman" w:hAnsi="Helvetica Neue"/>
          <w:sz w:val="24"/>
          <w:bdr w:val="none" w:sz="0" w:space="0" w:color="auto"/>
        </w:rPr>
        <w:t xml:space="preserve"> encrypted and audited, ensuring compliance with internal IT security and regulatory standards (e.g., CCPA, GDPR).</w:t>
      </w:r>
    </w:p>
    <w:p w14:paraId="1E86DF95" w14:textId="02953600"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5. Data Sync and Feedback Loop Integration</w:t>
      </w:r>
    </w:p>
    <w:p w14:paraId="373C2C9F" w14:textId="5599D1D5" w:rsidR="008E3BAC" w:rsidRPr="008E3BAC" w:rsidRDefault="008E3BAC" w:rsidP="008E3BAC">
      <w:pPr>
        <w:numPr>
          <w:ilvl w:val="0"/>
          <w:numId w:val="1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CRM systems return actual churn outcomes to the data pipeline for </w:t>
      </w:r>
      <w:r w:rsidRPr="008E3BAC">
        <w:rPr>
          <w:rFonts w:ascii="Helvetica Neue" w:eastAsia="Times New Roman" w:hAnsi="Helvetica Neue"/>
          <w:b/>
          <w:bCs/>
          <w:sz w:val="24"/>
          <w:bdr w:val="none" w:sz="0" w:space="0" w:color="auto"/>
        </w:rPr>
        <w:t>retraining the model</w:t>
      </w:r>
      <w:r w:rsidRPr="008E3BAC">
        <w:rPr>
          <w:rFonts w:ascii="Helvetica Neue" w:eastAsia="Times New Roman" w:hAnsi="Helvetica Neue"/>
          <w:sz w:val="24"/>
          <w:bdr w:val="none" w:sz="0" w:space="0" w:color="auto"/>
        </w:rPr>
        <w:t xml:space="preserve"> every 90 days.</w:t>
      </w:r>
    </w:p>
    <w:p w14:paraId="1A88B345" w14:textId="77777777" w:rsidR="008E3BAC" w:rsidRPr="008E3BAC" w:rsidRDefault="008E3BAC" w:rsidP="008E3BAC">
      <w:pPr>
        <w:numPr>
          <w:ilvl w:val="0"/>
          <w:numId w:val="1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Feedback on model accuracy and business outcomes (e.g., conversion rates after intervention) is captured and logged.</w:t>
      </w:r>
    </w:p>
    <w:p w14:paraId="095219F0" w14:textId="77777777" w:rsidR="008E3BAC" w:rsidRPr="008E3BAC" w:rsidRDefault="008E3BAC" w:rsidP="008E3BAC">
      <w:pPr>
        <w:numPr>
          <w:ilvl w:val="0"/>
          <w:numId w:val="1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These integrations ensure the model stays up to date and continuously aligned with business performance.</w:t>
      </w:r>
    </w:p>
    <w:p w14:paraId="4F2CB697" w14:textId="53344B49" w:rsidR="0016022E" w:rsidRPr="008F7FE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8F7FE3">
        <w:rPr>
          <w:rFonts w:ascii="Helvetica Neue" w:eastAsia="Times New Roman" w:hAnsi="Helvetica Neue"/>
          <w:b/>
          <w:bCs/>
          <w:sz w:val="28"/>
          <w:szCs w:val="28"/>
          <w:bdr w:val="none" w:sz="0" w:space="0" w:color="auto"/>
        </w:rPr>
        <w:t>Privacy, Security, and Compliance Requirements</w:t>
      </w:r>
    </w:p>
    <w:p w14:paraId="52189EBB" w14:textId="6334BDE0"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churn prediction system is designed </w:t>
      </w:r>
      <w:r w:rsidR="007A5FE2">
        <w:rPr>
          <w:rFonts w:ascii="Helvetica Neue" w:eastAsia="Times New Roman" w:hAnsi="Helvetica Neue"/>
          <w:sz w:val="24"/>
          <w:bdr w:val="none" w:sz="0" w:space="0" w:color="auto"/>
        </w:rPr>
        <w:t>to prioritize</w:t>
      </w:r>
      <w:r w:rsidRPr="008E3BAC">
        <w:rPr>
          <w:rFonts w:ascii="Helvetica Neue" w:eastAsia="Times New Roman" w:hAnsi="Helvetica Neue"/>
          <w:sz w:val="24"/>
          <w:bdr w:val="none" w:sz="0" w:space="0" w:color="auto"/>
        </w:rPr>
        <w:t xml:space="preserve"> data privacy, system security, and regulatory compliance. Since the model processes sensitive customer information, strict technical and organizational safeguards are in place to protect user data, ensure accountability, and comply with applicable laws such as </w:t>
      </w:r>
      <w:r w:rsidRPr="008E3BAC">
        <w:rPr>
          <w:rFonts w:ascii="Helvetica Neue" w:eastAsia="Times New Roman" w:hAnsi="Helvetica Neue"/>
          <w:b/>
          <w:bCs/>
          <w:sz w:val="24"/>
          <w:bdr w:val="none" w:sz="0" w:space="0" w:color="auto"/>
        </w:rPr>
        <w:t>GDPR</w:t>
      </w:r>
      <w:r w:rsidRPr="008E3BAC">
        <w:rPr>
          <w:rFonts w:ascii="Helvetica Neue" w:eastAsia="Times New Roman" w:hAnsi="Helvetica Neue"/>
          <w:sz w:val="24"/>
          <w:bdr w:val="none" w:sz="0" w:space="0" w:color="auto"/>
        </w:rPr>
        <w:t xml:space="preserve"> and </w:t>
      </w:r>
      <w:r w:rsidRPr="008E3BAC">
        <w:rPr>
          <w:rFonts w:ascii="Helvetica Neue" w:eastAsia="Times New Roman" w:hAnsi="Helvetica Neue"/>
          <w:b/>
          <w:bCs/>
          <w:sz w:val="24"/>
          <w:bdr w:val="none" w:sz="0" w:space="0" w:color="auto"/>
        </w:rPr>
        <w:t>CCPA</w:t>
      </w:r>
      <w:r w:rsidRPr="008E3BAC">
        <w:rPr>
          <w:rFonts w:ascii="Helvetica Neue" w:eastAsia="Times New Roman" w:hAnsi="Helvetica Neue"/>
          <w:sz w:val="24"/>
          <w:bdr w:val="none" w:sz="0" w:space="0" w:color="auto"/>
        </w:rPr>
        <w:t>.</w:t>
      </w:r>
    </w:p>
    <w:p w14:paraId="0CE3FC71" w14:textId="55C127D7"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1. Regulatory Compliance (GDPR, CCPA)</w:t>
      </w:r>
    </w:p>
    <w:p w14:paraId="21584109" w14:textId="77777777" w:rsidR="008E3BAC" w:rsidRPr="008E3BAC" w:rsidRDefault="008E3BAC" w:rsidP="008E3BAC">
      <w:pPr>
        <w:numPr>
          <w:ilvl w:val="0"/>
          <w:numId w:val="1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system complies with the </w:t>
      </w:r>
      <w:r w:rsidRPr="008E3BAC">
        <w:rPr>
          <w:rFonts w:ascii="Helvetica Neue" w:eastAsia="Times New Roman" w:hAnsi="Helvetica Neue"/>
          <w:b/>
          <w:bCs/>
          <w:sz w:val="24"/>
          <w:bdr w:val="none" w:sz="0" w:space="0" w:color="auto"/>
        </w:rPr>
        <w:t>General Data Protection Regulation (GDPR)</w:t>
      </w:r>
      <w:r w:rsidRPr="008E3BAC">
        <w:rPr>
          <w:rFonts w:ascii="Helvetica Neue" w:eastAsia="Times New Roman" w:hAnsi="Helvetica Neue"/>
          <w:sz w:val="24"/>
          <w:bdr w:val="none" w:sz="0" w:space="0" w:color="auto"/>
        </w:rPr>
        <w:t xml:space="preserve"> and the </w:t>
      </w:r>
      <w:r w:rsidRPr="008E3BAC">
        <w:rPr>
          <w:rFonts w:ascii="Helvetica Neue" w:eastAsia="Times New Roman" w:hAnsi="Helvetica Neue"/>
          <w:b/>
          <w:bCs/>
          <w:sz w:val="24"/>
          <w:bdr w:val="none" w:sz="0" w:space="0" w:color="auto"/>
        </w:rPr>
        <w:t>California Consumer Privacy Act (CCPA)</w:t>
      </w:r>
      <w:r w:rsidRPr="008E3BAC">
        <w:rPr>
          <w:rFonts w:ascii="Helvetica Neue" w:eastAsia="Times New Roman" w:hAnsi="Helvetica Neue"/>
          <w:sz w:val="24"/>
          <w:bdr w:val="none" w:sz="0" w:space="0" w:color="auto"/>
        </w:rPr>
        <w:t xml:space="preserve"> by:</w:t>
      </w:r>
    </w:p>
    <w:p w14:paraId="51C3C2C5" w14:textId="38A252AD" w:rsidR="008E3BAC" w:rsidRPr="008E3BAC" w:rsidRDefault="008E3BAC" w:rsidP="008E3BAC">
      <w:pPr>
        <w:numPr>
          <w:ilvl w:val="1"/>
          <w:numId w:val="1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Allowing data subjects to request data deletion or opt</w:t>
      </w:r>
      <w:r w:rsidR="007A5FE2">
        <w:rPr>
          <w:rFonts w:ascii="Helvetica Neue" w:eastAsia="Times New Roman" w:hAnsi="Helvetica Neue"/>
          <w:sz w:val="24"/>
          <w:bdr w:val="none" w:sz="0" w:space="0" w:color="auto"/>
        </w:rPr>
        <w:t xml:space="preserve"> </w:t>
      </w:r>
      <w:r w:rsidRPr="008E3BAC">
        <w:rPr>
          <w:rFonts w:ascii="Helvetica Neue" w:eastAsia="Times New Roman" w:hAnsi="Helvetica Neue"/>
          <w:sz w:val="24"/>
          <w:bdr w:val="none" w:sz="0" w:space="0" w:color="auto"/>
        </w:rPr>
        <w:t>out of profiling</w:t>
      </w:r>
    </w:p>
    <w:p w14:paraId="5E13EADD" w14:textId="77777777" w:rsidR="008E3BAC" w:rsidRPr="008E3BAC" w:rsidRDefault="008E3BAC" w:rsidP="008E3BAC">
      <w:pPr>
        <w:numPr>
          <w:ilvl w:val="1"/>
          <w:numId w:val="1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Providing clear data usage disclosures through the CRM and associated platforms</w:t>
      </w:r>
    </w:p>
    <w:p w14:paraId="3D25FE52" w14:textId="77777777" w:rsidR="008E3BAC" w:rsidRPr="008E3BAC" w:rsidRDefault="008E3BAC" w:rsidP="008E3BAC">
      <w:pPr>
        <w:numPr>
          <w:ilvl w:val="1"/>
          <w:numId w:val="1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Enforcing </w:t>
      </w:r>
      <w:r w:rsidRPr="008E3BAC">
        <w:rPr>
          <w:rFonts w:ascii="Helvetica Neue" w:eastAsia="Times New Roman" w:hAnsi="Helvetica Neue"/>
          <w:b/>
          <w:bCs/>
          <w:sz w:val="24"/>
          <w:bdr w:val="none" w:sz="0" w:space="0" w:color="auto"/>
        </w:rPr>
        <w:t>purpose limitation</w:t>
      </w:r>
      <w:r w:rsidRPr="008E3BAC">
        <w:rPr>
          <w:rFonts w:ascii="Helvetica Neue" w:eastAsia="Times New Roman" w:hAnsi="Helvetica Neue"/>
          <w:sz w:val="24"/>
          <w:bdr w:val="none" w:sz="0" w:space="0" w:color="auto"/>
        </w:rPr>
        <w:t xml:space="preserve"> by ensuring data is used strictly for churn prediction</w:t>
      </w:r>
    </w:p>
    <w:p w14:paraId="759A680D" w14:textId="77777777" w:rsidR="008E3BAC" w:rsidRPr="008E3BAC" w:rsidRDefault="008E3BAC" w:rsidP="008E3BAC">
      <w:pPr>
        <w:numPr>
          <w:ilvl w:val="0"/>
          <w:numId w:val="1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Legal and compliance teams review data workflows quarterly to maintain ongoing compliance.</w:t>
      </w:r>
    </w:p>
    <w:p w14:paraId="1465A9A8" w14:textId="44BECAE8"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lastRenderedPageBreak/>
        <w:t>2. Data Encryption (In Transit and At Rest)</w:t>
      </w:r>
    </w:p>
    <w:p w14:paraId="1B2A5F5C" w14:textId="77777777" w:rsidR="008E3BAC" w:rsidRPr="008E3BAC" w:rsidRDefault="008E3BAC" w:rsidP="008E3BAC">
      <w:pPr>
        <w:numPr>
          <w:ilvl w:val="0"/>
          <w:numId w:val="1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All data transferred over networks is encrypted using </w:t>
      </w:r>
      <w:r w:rsidRPr="008E3BAC">
        <w:rPr>
          <w:rFonts w:ascii="Helvetica Neue" w:eastAsia="Times New Roman" w:hAnsi="Helvetica Neue"/>
          <w:b/>
          <w:bCs/>
          <w:sz w:val="24"/>
          <w:bdr w:val="none" w:sz="0" w:space="0" w:color="auto"/>
        </w:rPr>
        <w:t>TLS 1.2+ (HTTPS)</w:t>
      </w:r>
      <w:r w:rsidRPr="008E3BAC">
        <w:rPr>
          <w:rFonts w:ascii="Helvetica Neue" w:eastAsia="Times New Roman" w:hAnsi="Helvetica Neue"/>
          <w:sz w:val="24"/>
          <w:bdr w:val="none" w:sz="0" w:space="0" w:color="auto"/>
        </w:rPr>
        <w:t xml:space="preserve"> to prevent man-in-the-middle attacks or packet sniffing.</w:t>
      </w:r>
    </w:p>
    <w:p w14:paraId="43991148" w14:textId="334D5C40" w:rsidR="008E3BAC" w:rsidRPr="008E3BAC" w:rsidRDefault="008E3BAC" w:rsidP="008E3BAC">
      <w:pPr>
        <w:numPr>
          <w:ilvl w:val="0"/>
          <w:numId w:val="1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Stored data</w:t>
      </w:r>
      <w:r w:rsidR="007A5FE2">
        <w:rPr>
          <w:rFonts w:ascii="Helvetica Neue" w:eastAsia="Times New Roman" w:hAnsi="Helvetica Neue"/>
          <w:sz w:val="24"/>
          <w:bdr w:val="none" w:sz="0" w:space="0" w:color="auto"/>
        </w:rPr>
        <w:t>,</w:t>
      </w:r>
      <w:r w:rsidR="0074062F">
        <w:rPr>
          <w:rFonts w:ascii="Helvetica Neue" w:eastAsia="Times New Roman" w:hAnsi="Helvetica Neue"/>
          <w:sz w:val="24"/>
          <w:bdr w:val="none" w:sz="0" w:space="0" w:color="auto"/>
        </w:rPr>
        <w:t xml:space="preserve"> </w:t>
      </w:r>
      <w:r w:rsidRPr="008E3BAC">
        <w:rPr>
          <w:rFonts w:ascii="Helvetica Neue" w:eastAsia="Times New Roman" w:hAnsi="Helvetica Neue"/>
          <w:sz w:val="24"/>
          <w:bdr w:val="none" w:sz="0" w:space="0" w:color="auto"/>
        </w:rPr>
        <w:t>including raw input, processed features, and prediction logs</w:t>
      </w:r>
      <w:r w:rsidR="0074062F">
        <w:rPr>
          <w:rFonts w:ascii="Helvetica Neue" w:eastAsia="Times New Roman" w:hAnsi="Helvetica Neue"/>
          <w:sz w:val="24"/>
          <w:bdr w:val="none" w:sz="0" w:space="0" w:color="auto"/>
        </w:rPr>
        <w:t>,</w:t>
      </w:r>
      <w:r w:rsidRPr="008E3BAC">
        <w:rPr>
          <w:rFonts w:ascii="Helvetica Neue" w:eastAsia="Times New Roman" w:hAnsi="Helvetica Neue"/>
          <w:sz w:val="24"/>
          <w:bdr w:val="none" w:sz="0" w:space="0" w:color="auto"/>
        </w:rPr>
        <w:t xml:space="preserve"> is encrypted using </w:t>
      </w:r>
      <w:r w:rsidRPr="008E3BAC">
        <w:rPr>
          <w:rFonts w:ascii="Helvetica Neue" w:eastAsia="Times New Roman" w:hAnsi="Helvetica Neue"/>
          <w:b/>
          <w:bCs/>
          <w:sz w:val="24"/>
          <w:bdr w:val="none" w:sz="0" w:space="0" w:color="auto"/>
        </w:rPr>
        <w:t>AES-256 encryption</w:t>
      </w:r>
      <w:r w:rsidRPr="008E3BAC">
        <w:rPr>
          <w:rFonts w:ascii="Helvetica Neue" w:eastAsia="Times New Roman" w:hAnsi="Helvetica Neue"/>
          <w:sz w:val="24"/>
          <w:bdr w:val="none" w:sz="0" w:space="0" w:color="auto"/>
        </w:rPr>
        <w:t>, whether stored in AWS S3, RDS, or any cloud service.</w:t>
      </w:r>
    </w:p>
    <w:p w14:paraId="6238CE39" w14:textId="77777777" w:rsidR="008E3BAC" w:rsidRPr="008E3BAC" w:rsidRDefault="008E3BAC" w:rsidP="008E3BAC">
      <w:pPr>
        <w:numPr>
          <w:ilvl w:val="0"/>
          <w:numId w:val="13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Encryption keys are managed through </w:t>
      </w:r>
      <w:r w:rsidRPr="008E3BAC">
        <w:rPr>
          <w:rFonts w:ascii="Helvetica Neue" w:eastAsia="Times New Roman" w:hAnsi="Helvetica Neue"/>
          <w:b/>
          <w:bCs/>
          <w:sz w:val="24"/>
          <w:bdr w:val="none" w:sz="0" w:space="0" w:color="auto"/>
        </w:rPr>
        <w:t>AWS Key Management Service (KMS)</w:t>
      </w:r>
      <w:r w:rsidRPr="008E3BAC">
        <w:rPr>
          <w:rFonts w:ascii="Helvetica Neue" w:eastAsia="Times New Roman" w:hAnsi="Helvetica Neue"/>
          <w:sz w:val="24"/>
          <w:bdr w:val="none" w:sz="0" w:space="0" w:color="auto"/>
        </w:rPr>
        <w:t xml:space="preserve"> or Azure Key Vault with strict role-based access control.</w:t>
      </w:r>
    </w:p>
    <w:p w14:paraId="5FD09A22" w14:textId="50530544"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 xml:space="preserve">3. PII Anonymization </w:t>
      </w:r>
      <w:r w:rsidR="007A5FE2">
        <w:rPr>
          <w:rFonts w:ascii="Helvetica Neue" w:eastAsia="Times New Roman" w:hAnsi="Helvetica Neue"/>
          <w:b/>
          <w:bCs/>
          <w:sz w:val="24"/>
          <w:bdr w:val="none" w:sz="0" w:space="0" w:color="auto"/>
        </w:rPr>
        <w:t>before</w:t>
      </w:r>
      <w:r w:rsidRPr="008E3BAC">
        <w:rPr>
          <w:rFonts w:ascii="Helvetica Neue" w:eastAsia="Times New Roman" w:hAnsi="Helvetica Neue"/>
          <w:b/>
          <w:bCs/>
          <w:sz w:val="24"/>
          <w:bdr w:val="none" w:sz="0" w:space="0" w:color="auto"/>
        </w:rPr>
        <w:t xml:space="preserve"> Model Training</w:t>
      </w:r>
    </w:p>
    <w:p w14:paraId="60B5F114" w14:textId="262AC4EA" w:rsidR="008E3BAC" w:rsidRPr="008E3BAC" w:rsidRDefault="008E3BAC" w:rsidP="008E3BAC">
      <w:pPr>
        <w:numPr>
          <w:ilvl w:val="0"/>
          <w:numId w:val="1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Personally identifiable information (PII)</w:t>
      </w:r>
      <w:r w:rsidR="007A5FE2">
        <w:rPr>
          <w:rFonts w:ascii="Helvetica Neue" w:eastAsia="Times New Roman" w:hAnsi="Helvetica Neue"/>
          <w:sz w:val="24"/>
          <w:bdr w:val="none" w:sz="0" w:space="0" w:color="auto"/>
        </w:rPr>
        <w:t>,</w:t>
      </w:r>
      <w:r w:rsidR="0074062F">
        <w:rPr>
          <w:rFonts w:ascii="Helvetica Neue" w:eastAsia="Times New Roman" w:hAnsi="Helvetica Neue"/>
          <w:sz w:val="24"/>
          <w:bdr w:val="none" w:sz="0" w:space="0" w:color="auto"/>
        </w:rPr>
        <w:t xml:space="preserve"> </w:t>
      </w:r>
      <w:r w:rsidRPr="008E3BAC">
        <w:rPr>
          <w:rFonts w:ascii="Helvetica Neue" w:eastAsia="Times New Roman" w:hAnsi="Helvetica Neue"/>
          <w:sz w:val="24"/>
          <w:bdr w:val="none" w:sz="0" w:space="0" w:color="auto"/>
        </w:rPr>
        <w:t>such as customer names, email addresses, phone numbers, or account numbers</w:t>
      </w:r>
      <w:r w:rsidR="0074062F">
        <w:rPr>
          <w:rFonts w:ascii="Helvetica Neue" w:eastAsia="Times New Roman" w:hAnsi="Helvetica Neue"/>
          <w:sz w:val="24"/>
          <w:bdr w:val="none" w:sz="0" w:space="0" w:color="auto"/>
        </w:rPr>
        <w:t>,</w:t>
      </w:r>
      <w:r w:rsidRPr="008E3BAC">
        <w:rPr>
          <w:rFonts w:ascii="Helvetica Neue" w:eastAsia="Times New Roman" w:hAnsi="Helvetica Neue"/>
          <w:sz w:val="24"/>
          <w:bdr w:val="none" w:sz="0" w:space="0" w:color="auto"/>
        </w:rPr>
        <w:t xml:space="preserve"> is removed or masked </w:t>
      </w:r>
      <w:r w:rsidR="007A5FE2">
        <w:rPr>
          <w:rFonts w:ascii="Helvetica Neue" w:eastAsia="Times New Roman" w:hAnsi="Helvetica Neue"/>
          <w:sz w:val="24"/>
          <w:bdr w:val="none" w:sz="0" w:space="0" w:color="auto"/>
        </w:rPr>
        <w:t>before</w:t>
      </w:r>
      <w:r w:rsidRPr="008E3BAC">
        <w:rPr>
          <w:rFonts w:ascii="Helvetica Neue" w:eastAsia="Times New Roman" w:hAnsi="Helvetica Neue"/>
          <w:sz w:val="24"/>
          <w:bdr w:val="none" w:sz="0" w:space="0" w:color="auto"/>
        </w:rPr>
        <w:t xml:space="preserve"> model training.</w:t>
      </w:r>
    </w:p>
    <w:p w14:paraId="3EEE673B" w14:textId="77777777" w:rsidR="008E3BAC" w:rsidRPr="008E3BAC" w:rsidRDefault="008E3BAC" w:rsidP="008E3BAC">
      <w:pPr>
        <w:numPr>
          <w:ilvl w:val="0"/>
          <w:numId w:val="1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Instead, a hashed internal customer ID is used to preserve traceability without exposing sensitive identifiers.</w:t>
      </w:r>
    </w:p>
    <w:p w14:paraId="5AFB098A" w14:textId="77777777" w:rsidR="008E3BAC" w:rsidRPr="008E3BAC" w:rsidRDefault="008E3BAC" w:rsidP="008E3BAC">
      <w:pPr>
        <w:numPr>
          <w:ilvl w:val="0"/>
          <w:numId w:val="13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This anonymization step ensures the model cannot inadvertently memorize or leak private information, even during debugging or audits.</w:t>
      </w:r>
    </w:p>
    <w:p w14:paraId="6E54052B" w14:textId="15989B3B"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4. Logging and Auditing</w:t>
      </w:r>
    </w:p>
    <w:p w14:paraId="2857265A" w14:textId="5E965CA2" w:rsidR="008E3BAC" w:rsidRPr="008E3BAC" w:rsidRDefault="008E3BAC" w:rsidP="008E3BAC">
      <w:pPr>
        <w:numPr>
          <w:ilvl w:val="0"/>
          <w:numId w:val="1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All access to customer data, API endpoints, and prediction results is logged with </w:t>
      </w:r>
      <w:r w:rsidR="007A5FE2">
        <w:rPr>
          <w:rFonts w:ascii="Helvetica Neue" w:eastAsia="Times New Roman" w:hAnsi="Helvetica Neue"/>
          <w:sz w:val="24"/>
          <w:bdr w:val="none" w:sz="0" w:space="0" w:color="auto"/>
        </w:rPr>
        <w:t xml:space="preserve">a </w:t>
      </w:r>
      <w:r w:rsidRPr="008E3BAC">
        <w:rPr>
          <w:rFonts w:ascii="Helvetica Neue" w:eastAsia="Times New Roman" w:hAnsi="Helvetica Neue"/>
          <w:b/>
          <w:bCs/>
          <w:sz w:val="24"/>
          <w:bdr w:val="none" w:sz="0" w:space="0" w:color="auto"/>
        </w:rPr>
        <w:t>timestamp, user ID, and action type</w:t>
      </w:r>
      <w:r w:rsidRPr="008E3BAC">
        <w:rPr>
          <w:rFonts w:ascii="Helvetica Neue" w:eastAsia="Times New Roman" w:hAnsi="Helvetica Neue"/>
          <w:sz w:val="24"/>
          <w:bdr w:val="none" w:sz="0" w:space="0" w:color="auto"/>
        </w:rPr>
        <w:t>.</w:t>
      </w:r>
    </w:p>
    <w:p w14:paraId="32671B8B" w14:textId="77777777" w:rsidR="008E3BAC" w:rsidRPr="008E3BAC" w:rsidRDefault="008E3BAC" w:rsidP="008E3BAC">
      <w:pPr>
        <w:numPr>
          <w:ilvl w:val="0"/>
          <w:numId w:val="1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Logs are stored securely in a centralized audit database and protected from tampering using write-once policies.</w:t>
      </w:r>
    </w:p>
    <w:p w14:paraId="38987CF6" w14:textId="6EC27028" w:rsidR="008E3BAC" w:rsidRPr="008E3BAC" w:rsidRDefault="007A5FE2" w:rsidP="008E3BAC">
      <w:pPr>
        <w:numPr>
          <w:ilvl w:val="0"/>
          <w:numId w:val="1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sz w:val="24"/>
          <w:bdr w:val="none" w:sz="0" w:space="0" w:color="auto"/>
        </w:rPr>
        <w:t>The IT security team conducts periodic audit reviews</w:t>
      </w:r>
      <w:r w:rsidR="008E3BAC" w:rsidRPr="008E3BAC">
        <w:rPr>
          <w:rFonts w:ascii="Helvetica Neue" w:eastAsia="Times New Roman" w:hAnsi="Helvetica Neue"/>
          <w:sz w:val="24"/>
          <w:bdr w:val="none" w:sz="0" w:space="0" w:color="auto"/>
        </w:rPr>
        <w:t xml:space="preserve"> to identify any unauthorized access or suspicious behavior.</w:t>
      </w:r>
    </w:p>
    <w:p w14:paraId="63E161F1" w14:textId="2ED25F20"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5. Data Retention and Deletion Policies</w:t>
      </w:r>
    </w:p>
    <w:p w14:paraId="58774D44" w14:textId="77777777" w:rsidR="008E3BAC" w:rsidRPr="008E3BAC" w:rsidRDefault="008E3BAC" w:rsidP="008E3BAC">
      <w:pPr>
        <w:numPr>
          <w:ilvl w:val="0"/>
          <w:numId w:val="1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Prediction data, customer interaction logs, and user-generated metadata are stored for a maximum of </w:t>
      </w:r>
      <w:r w:rsidRPr="008E3BAC">
        <w:rPr>
          <w:rFonts w:ascii="Helvetica Neue" w:eastAsia="Times New Roman" w:hAnsi="Helvetica Neue"/>
          <w:b/>
          <w:bCs/>
          <w:sz w:val="24"/>
          <w:bdr w:val="none" w:sz="0" w:space="0" w:color="auto"/>
        </w:rPr>
        <w:t>90 days</w:t>
      </w:r>
      <w:r w:rsidRPr="008E3BAC">
        <w:rPr>
          <w:rFonts w:ascii="Helvetica Neue" w:eastAsia="Times New Roman" w:hAnsi="Helvetica Neue"/>
          <w:sz w:val="24"/>
          <w:bdr w:val="none" w:sz="0" w:space="0" w:color="auto"/>
        </w:rPr>
        <w:t xml:space="preserve"> unless extended for debugging or model retraining.</w:t>
      </w:r>
    </w:p>
    <w:p w14:paraId="73DC0710" w14:textId="014C0C7C" w:rsidR="008E3BAC" w:rsidRPr="008E3BAC" w:rsidRDefault="008E3BAC" w:rsidP="008E3BAC">
      <w:pPr>
        <w:numPr>
          <w:ilvl w:val="0"/>
          <w:numId w:val="1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After 90 days, </w:t>
      </w:r>
      <w:r w:rsidR="007A5FE2">
        <w:rPr>
          <w:rFonts w:ascii="Helvetica Neue" w:eastAsia="Times New Roman" w:hAnsi="Helvetica Neue"/>
          <w:sz w:val="24"/>
          <w:bdr w:val="none" w:sz="0" w:space="0" w:color="auto"/>
        </w:rPr>
        <w:t xml:space="preserve">the </w:t>
      </w:r>
      <w:r w:rsidRPr="008E3BAC">
        <w:rPr>
          <w:rFonts w:ascii="Helvetica Neue" w:eastAsia="Times New Roman" w:hAnsi="Helvetica Neue"/>
          <w:sz w:val="24"/>
          <w:bdr w:val="none" w:sz="0" w:space="0" w:color="auto"/>
        </w:rPr>
        <w:t>data is either:</w:t>
      </w:r>
    </w:p>
    <w:p w14:paraId="5B07D717" w14:textId="77777777" w:rsidR="008E3BAC" w:rsidRPr="008E3BAC" w:rsidRDefault="008E3BAC" w:rsidP="008E3BAC">
      <w:pPr>
        <w:numPr>
          <w:ilvl w:val="1"/>
          <w:numId w:val="1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Automatically deleted via scheduled cleanup scripts, or</w:t>
      </w:r>
    </w:p>
    <w:p w14:paraId="56D364F2" w14:textId="77777777" w:rsidR="008E3BAC" w:rsidRPr="008E3BAC" w:rsidRDefault="008E3BAC" w:rsidP="008E3BAC">
      <w:pPr>
        <w:numPr>
          <w:ilvl w:val="1"/>
          <w:numId w:val="1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Archived and anonymized if needed for long-term analytics</w:t>
      </w:r>
    </w:p>
    <w:p w14:paraId="06D47EB8" w14:textId="77777777" w:rsidR="008E3BAC" w:rsidRPr="008E3BAC" w:rsidRDefault="008E3BAC" w:rsidP="008E3BAC">
      <w:pPr>
        <w:numPr>
          <w:ilvl w:val="0"/>
          <w:numId w:val="1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This retention policy supports data minimization and ensures compliance with “right to be forgotten” provisions under GDPR.</w:t>
      </w:r>
    </w:p>
    <w:p w14:paraId="3431E97F" w14:textId="22FE87C0" w:rsidR="008E3BAC" w:rsidRPr="008E3BAC" w:rsidRDefault="008E3BAC" w:rsidP="008E3BAC">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8E3BAC">
        <w:rPr>
          <w:rFonts w:ascii="Helvetica Neue" w:eastAsia="Times New Roman" w:hAnsi="Helvetica Neue"/>
          <w:b/>
          <w:bCs/>
          <w:sz w:val="24"/>
          <w:bdr w:val="none" w:sz="0" w:space="0" w:color="auto"/>
        </w:rPr>
        <w:t>6. Additional Safeguards</w:t>
      </w:r>
    </w:p>
    <w:p w14:paraId="79D76F72" w14:textId="77777777" w:rsidR="008E3BAC" w:rsidRPr="008E3BAC" w:rsidRDefault="008E3BAC" w:rsidP="008E3BAC">
      <w:pPr>
        <w:numPr>
          <w:ilvl w:val="0"/>
          <w:numId w:val="1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 xml:space="preserve">The system employs </w:t>
      </w:r>
      <w:r w:rsidRPr="008E3BAC">
        <w:rPr>
          <w:rFonts w:ascii="Helvetica Neue" w:eastAsia="Times New Roman" w:hAnsi="Helvetica Neue"/>
          <w:b/>
          <w:bCs/>
          <w:sz w:val="24"/>
          <w:bdr w:val="none" w:sz="0" w:space="0" w:color="auto"/>
        </w:rPr>
        <w:t>rate limiting</w:t>
      </w:r>
      <w:r w:rsidRPr="008E3BAC">
        <w:rPr>
          <w:rFonts w:ascii="Helvetica Neue" w:eastAsia="Times New Roman" w:hAnsi="Helvetica Neue"/>
          <w:sz w:val="24"/>
          <w:bdr w:val="none" w:sz="0" w:space="0" w:color="auto"/>
        </w:rPr>
        <w:t xml:space="preserve"> and </w:t>
      </w:r>
      <w:r w:rsidRPr="008E3BAC">
        <w:rPr>
          <w:rFonts w:ascii="Helvetica Neue" w:eastAsia="Times New Roman" w:hAnsi="Helvetica Neue"/>
          <w:b/>
          <w:bCs/>
          <w:sz w:val="24"/>
          <w:bdr w:val="none" w:sz="0" w:space="0" w:color="auto"/>
        </w:rPr>
        <w:t>CAPTCHA</w:t>
      </w:r>
      <w:r w:rsidRPr="008E3BAC">
        <w:rPr>
          <w:rFonts w:ascii="Helvetica Neue" w:eastAsia="Times New Roman" w:hAnsi="Helvetica Neue"/>
          <w:sz w:val="24"/>
          <w:bdr w:val="none" w:sz="0" w:space="0" w:color="auto"/>
        </w:rPr>
        <w:t xml:space="preserve"> (for dashboard access) to prevent API abuse and brute-force attacks.</w:t>
      </w:r>
    </w:p>
    <w:p w14:paraId="58DB5F19" w14:textId="77777777" w:rsidR="008E3BAC" w:rsidRPr="008E3BAC" w:rsidRDefault="008E3BAC" w:rsidP="008E3BAC">
      <w:pPr>
        <w:numPr>
          <w:ilvl w:val="0"/>
          <w:numId w:val="1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lastRenderedPageBreak/>
        <w:t xml:space="preserve">Production environments are </w:t>
      </w:r>
      <w:r w:rsidRPr="008E3BAC">
        <w:rPr>
          <w:rFonts w:ascii="Helvetica Neue" w:eastAsia="Times New Roman" w:hAnsi="Helvetica Neue"/>
          <w:b/>
          <w:bCs/>
          <w:sz w:val="24"/>
          <w:bdr w:val="none" w:sz="0" w:space="0" w:color="auto"/>
        </w:rPr>
        <w:t>segregated from development</w:t>
      </w:r>
      <w:r w:rsidRPr="008E3BAC">
        <w:rPr>
          <w:rFonts w:ascii="Helvetica Neue" w:eastAsia="Times New Roman" w:hAnsi="Helvetica Neue"/>
          <w:sz w:val="24"/>
          <w:bdr w:val="none" w:sz="0" w:space="0" w:color="auto"/>
        </w:rPr>
        <w:t xml:space="preserve"> and have strict firewall rules to reduce attack surfaces.</w:t>
      </w:r>
    </w:p>
    <w:p w14:paraId="232C322C" w14:textId="77777777" w:rsidR="008E3BAC" w:rsidRDefault="008E3BAC" w:rsidP="008E3BAC">
      <w:pPr>
        <w:numPr>
          <w:ilvl w:val="0"/>
          <w:numId w:val="14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sz w:val="24"/>
          <w:bdr w:val="none" w:sz="0" w:space="0" w:color="auto"/>
        </w:rPr>
        <w:t>User permissions are reviewed monthly, and stale accounts are automatically deactivated.</w:t>
      </w:r>
    </w:p>
    <w:p w14:paraId="48038419" w14:textId="7C8E681A" w:rsidR="0016022E" w:rsidRPr="008E3BAC" w:rsidRDefault="0016022E" w:rsidP="008E3BA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E3BAC">
        <w:rPr>
          <w:rFonts w:ascii="Helvetica Neue" w:eastAsia="Times New Roman" w:hAnsi="Helvetica Neue"/>
          <w:b/>
          <w:bCs/>
          <w:sz w:val="28"/>
          <w:szCs w:val="28"/>
          <w:bdr w:val="none" w:sz="0" w:space="0" w:color="auto"/>
        </w:rPr>
        <w:t>Acceptance Criteria</w:t>
      </w:r>
    </w:p>
    <w:p w14:paraId="1EBA2487" w14:textId="5D8794B6"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The following acceptance criteria establish clear performance, usability, and business impact thresholds that the churn prediction system must meet to be considered ready for full deployment. These criteria were developed with technical teams and business stakeholders to ensure alignment across operational, strategic, and end-user needs.</w:t>
      </w:r>
    </w:p>
    <w:p w14:paraId="450838C0" w14:textId="6F135446"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1. Model Performance: F1 Score ≥ 0.80</w:t>
      </w:r>
    </w:p>
    <w:p w14:paraId="67760633" w14:textId="77777777" w:rsidR="0074062F" w:rsidRPr="0074062F" w:rsidRDefault="0074062F" w:rsidP="0074062F">
      <w:pPr>
        <w:numPr>
          <w:ilvl w:val="0"/>
          <w:numId w:val="1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The system must achieve a minimum </w:t>
      </w:r>
      <w:r w:rsidRPr="0074062F">
        <w:rPr>
          <w:rFonts w:ascii="Helvetica Neue" w:eastAsia="Times New Roman" w:hAnsi="Helvetica Neue"/>
          <w:b/>
          <w:bCs/>
          <w:sz w:val="24"/>
          <w:bdr w:val="none" w:sz="0" w:space="0" w:color="auto"/>
        </w:rPr>
        <w:t>F1 score of 0.80 or higher</w:t>
      </w:r>
      <w:r w:rsidRPr="0074062F">
        <w:rPr>
          <w:rFonts w:ascii="Helvetica Neue" w:eastAsia="Times New Roman" w:hAnsi="Helvetica Neue"/>
          <w:sz w:val="24"/>
          <w:bdr w:val="none" w:sz="0" w:space="0" w:color="auto"/>
        </w:rPr>
        <w:t xml:space="preserve"> on the held-out test dataset before being approved for deployment.</w:t>
      </w:r>
    </w:p>
    <w:p w14:paraId="35D8B44F" w14:textId="3560F5A4" w:rsidR="0074062F" w:rsidRPr="0074062F" w:rsidRDefault="0074062F" w:rsidP="0074062F">
      <w:pPr>
        <w:numPr>
          <w:ilvl w:val="0"/>
          <w:numId w:val="1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This score ensures a balanced trade-off between precision (avoiding false positives) and recall (capturing true churners), which are critical to retention strategies.</w:t>
      </w:r>
    </w:p>
    <w:p w14:paraId="558A161C" w14:textId="77777777" w:rsidR="0074062F" w:rsidRPr="0074062F" w:rsidRDefault="0074062F" w:rsidP="0074062F">
      <w:pPr>
        <w:numPr>
          <w:ilvl w:val="0"/>
          <w:numId w:val="1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Evaluation will be conducted using </w:t>
      </w:r>
      <w:r w:rsidRPr="0074062F">
        <w:rPr>
          <w:rFonts w:ascii="Helvetica Neue" w:eastAsia="Times New Roman" w:hAnsi="Helvetica Neue"/>
          <w:b/>
          <w:bCs/>
          <w:sz w:val="24"/>
          <w:bdr w:val="none" w:sz="0" w:space="0" w:color="auto"/>
        </w:rPr>
        <w:t>5-fold cross-validation</w:t>
      </w:r>
      <w:r w:rsidRPr="0074062F">
        <w:rPr>
          <w:rFonts w:ascii="Helvetica Neue" w:eastAsia="Times New Roman" w:hAnsi="Helvetica Neue"/>
          <w:sz w:val="24"/>
          <w:bdr w:val="none" w:sz="0" w:space="0" w:color="auto"/>
        </w:rPr>
        <w:t>, and results must be reproducible across multiple test runs.</w:t>
      </w:r>
    </w:p>
    <w:p w14:paraId="2D7F2117" w14:textId="77777777" w:rsidR="0074062F" w:rsidRPr="0074062F" w:rsidRDefault="0074062F" w:rsidP="0074062F">
      <w:pPr>
        <w:numPr>
          <w:ilvl w:val="0"/>
          <w:numId w:val="14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The final model report will include confusion matrices, ROC curves, and precision-recall plots for review by the data science team and project stakeholders.</w:t>
      </w:r>
    </w:p>
    <w:p w14:paraId="0CEC068F" w14:textId="083C1105"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2. Prediction Latency: &lt; 2 Seconds Per Request</w:t>
      </w:r>
    </w:p>
    <w:p w14:paraId="55C4441C" w14:textId="77777777" w:rsidR="0074062F" w:rsidRPr="0074062F" w:rsidRDefault="0074062F" w:rsidP="0074062F">
      <w:pPr>
        <w:numPr>
          <w:ilvl w:val="0"/>
          <w:numId w:val="1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The RESTful API must return churn predictions within </w:t>
      </w:r>
      <w:r w:rsidRPr="0074062F">
        <w:rPr>
          <w:rFonts w:ascii="Helvetica Neue" w:eastAsia="Times New Roman" w:hAnsi="Helvetica Neue"/>
          <w:b/>
          <w:bCs/>
          <w:sz w:val="24"/>
          <w:bdr w:val="none" w:sz="0" w:space="0" w:color="auto"/>
        </w:rPr>
        <w:t>2 seconds per customer record</w:t>
      </w:r>
      <w:r w:rsidRPr="0074062F">
        <w:rPr>
          <w:rFonts w:ascii="Helvetica Neue" w:eastAsia="Times New Roman" w:hAnsi="Helvetica Neue"/>
          <w:sz w:val="24"/>
          <w:bdr w:val="none" w:sz="0" w:space="0" w:color="auto"/>
        </w:rPr>
        <w:t xml:space="preserve"> under typical usage conditions (e.g., single request or small batch).</w:t>
      </w:r>
    </w:p>
    <w:p w14:paraId="6575D94C" w14:textId="49635032" w:rsidR="0074062F" w:rsidRPr="0074062F" w:rsidRDefault="0074062F" w:rsidP="0074062F">
      <w:pPr>
        <w:numPr>
          <w:ilvl w:val="0"/>
          <w:numId w:val="1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Load testing will confirm </w:t>
      </w:r>
      <w:r w:rsidR="007A5FE2">
        <w:rPr>
          <w:rFonts w:ascii="Helvetica Neue" w:eastAsia="Times New Roman" w:hAnsi="Helvetica Neue"/>
          <w:sz w:val="24"/>
          <w:bdr w:val="none" w:sz="0" w:space="0" w:color="auto"/>
        </w:rPr>
        <w:t xml:space="preserve">that </w:t>
      </w:r>
      <w:r w:rsidRPr="0074062F">
        <w:rPr>
          <w:rFonts w:ascii="Helvetica Neue" w:eastAsia="Times New Roman" w:hAnsi="Helvetica Neue"/>
          <w:sz w:val="24"/>
          <w:bdr w:val="none" w:sz="0" w:space="0" w:color="auto"/>
        </w:rPr>
        <w:t xml:space="preserve">the system can handle at least </w:t>
      </w:r>
      <w:r w:rsidRPr="0074062F">
        <w:rPr>
          <w:rFonts w:ascii="Helvetica Neue" w:eastAsia="Times New Roman" w:hAnsi="Helvetica Neue"/>
          <w:b/>
          <w:bCs/>
          <w:sz w:val="24"/>
          <w:bdr w:val="none" w:sz="0" w:space="0" w:color="auto"/>
        </w:rPr>
        <w:t>10 concurrent requests</w:t>
      </w:r>
      <w:r w:rsidRPr="0074062F">
        <w:rPr>
          <w:rFonts w:ascii="Helvetica Neue" w:eastAsia="Times New Roman" w:hAnsi="Helvetica Neue"/>
          <w:sz w:val="24"/>
          <w:bdr w:val="none" w:sz="0" w:space="0" w:color="auto"/>
        </w:rPr>
        <w:t xml:space="preserve"> without exceeding this latency threshold.</w:t>
      </w:r>
    </w:p>
    <w:p w14:paraId="751E2926" w14:textId="77777777" w:rsidR="0074062F" w:rsidRPr="0074062F" w:rsidRDefault="0074062F" w:rsidP="0074062F">
      <w:pPr>
        <w:numPr>
          <w:ilvl w:val="0"/>
          <w:numId w:val="14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Latency benchmarks will be verified using locust or similar performance testing tools and monitored post-launch through logging infrastructure (e.g., AWS CloudWatch).</w:t>
      </w:r>
    </w:p>
    <w:p w14:paraId="0634451E" w14:textId="0CC920C0"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3. User Confidence and Adoption: ≥ 80% Satisfaction Rate</w:t>
      </w:r>
    </w:p>
    <w:p w14:paraId="1E4C3D28" w14:textId="77777777" w:rsidR="0074062F" w:rsidRPr="0074062F" w:rsidRDefault="0074062F" w:rsidP="0074062F">
      <w:pPr>
        <w:numPr>
          <w:ilvl w:val="0"/>
          <w:numId w:val="1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After system rollout, at least </w:t>
      </w:r>
      <w:r w:rsidRPr="0074062F">
        <w:rPr>
          <w:rFonts w:ascii="Helvetica Neue" w:eastAsia="Times New Roman" w:hAnsi="Helvetica Neue"/>
          <w:b/>
          <w:bCs/>
          <w:sz w:val="24"/>
          <w:bdr w:val="none" w:sz="0" w:space="0" w:color="auto"/>
        </w:rPr>
        <w:t>80% of retention and marketing team users</w:t>
      </w:r>
      <w:r w:rsidRPr="0074062F">
        <w:rPr>
          <w:rFonts w:ascii="Helvetica Neue" w:eastAsia="Times New Roman" w:hAnsi="Helvetica Neue"/>
          <w:sz w:val="24"/>
          <w:bdr w:val="none" w:sz="0" w:space="0" w:color="auto"/>
        </w:rPr>
        <w:t xml:space="preserve"> must report confidence in the churn scores, as measured by a structured user feedback survey.</w:t>
      </w:r>
    </w:p>
    <w:p w14:paraId="6DD2F647" w14:textId="77777777" w:rsidR="0074062F" w:rsidRPr="0074062F" w:rsidRDefault="0074062F" w:rsidP="0074062F">
      <w:pPr>
        <w:numPr>
          <w:ilvl w:val="0"/>
          <w:numId w:val="1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Survey questions will assess interpretability, perceived accuracy, ease of use, and relevance of model outputs to daily work.</w:t>
      </w:r>
    </w:p>
    <w:p w14:paraId="513EFE53" w14:textId="77777777" w:rsidR="0074062F" w:rsidRPr="0074062F" w:rsidRDefault="0074062F" w:rsidP="0074062F">
      <w:pPr>
        <w:numPr>
          <w:ilvl w:val="0"/>
          <w:numId w:val="14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Follow-up interviews will be conducted with outliers to understand concerns or trust issues and inform future feature updates (e.g., improved explainability).</w:t>
      </w:r>
    </w:p>
    <w:p w14:paraId="018D1C73" w14:textId="0810DB03"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lastRenderedPageBreak/>
        <w:t>4. Business Impact: 15% Churn Reduction in Pilot Group</w:t>
      </w:r>
    </w:p>
    <w:p w14:paraId="1D8923A6" w14:textId="77777777" w:rsidR="0074062F" w:rsidRPr="0074062F" w:rsidRDefault="0074062F" w:rsidP="0074062F">
      <w:pPr>
        <w:numPr>
          <w:ilvl w:val="0"/>
          <w:numId w:val="1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Within the first 3 months of deployment, the system must enable a </w:t>
      </w:r>
      <w:r w:rsidRPr="0074062F">
        <w:rPr>
          <w:rFonts w:ascii="Helvetica Neue" w:eastAsia="Times New Roman" w:hAnsi="Helvetica Neue"/>
          <w:b/>
          <w:bCs/>
          <w:sz w:val="24"/>
          <w:bdr w:val="none" w:sz="0" w:space="0" w:color="auto"/>
        </w:rPr>
        <w:t>15% reduction in churn</w:t>
      </w:r>
      <w:r w:rsidRPr="0074062F">
        <w:rPr>
          <w:rFonts w:ascii="Helvetica Neue" w:eastAsia="Times New Roman" w:hAnsi="Helvetica Neue"/>
          <w:sz w:val="24"/>
          <w:bdr w:val="none" w:sz="0" w:space="0" w:color="auto"/>
        </w:rPr>
        <w:t xml:space="preserve"> among a selected pilot group compared to a historical baseline.</w:t>
      </w:r>
    </w:p>
    <w:p w14:paraId="31294FCE" w14:textId="77777777" w:rsidR="0074062F" w:rsidRPr="0074062F" w:rsidRDefault="0074062F" w:rsidP="0074062F">
      <w:pPr>
        <w:numPr>
          <w:ilvl w:val="0"/>
          <w:numId w:val="1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The pilot group will be identified by segment (e.g., region, service tier) and tracked separately.</w:t>
      </w:r>
    </w:p>
    <w:p w14:paraId="18E74F2B" w14:textId="77777777" w:rsidR="0074062F" w:rsidRPr="0074062F" w:rsidRDefault="0074062F" w:rsidP="0074062F">
      <w:pPr>
        <w:numPr>
          <w:ilvl w:val="0"/>
          <w:numId w:val="1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Monthly churn rates will be calculated using CRM data, and the impact of retention outreach driven by model predictions will be analyzed in collaboration with the business analyst and marketing leads.</w:t>
      </w:r>
    </w:p>
    <w:p w14:paraId="7CD4DEB9" w14:textId="77777777" w:rsidR="0074062F" w:rsidRPr="0074062F" w:rsidRDefault="0074062F" w:rsidP="0074062F">
      <w:pPr>
        <w:numPr>
          <w:ilvl w:val="0"/>
          <w:numId w:val="14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A final report will summarize changes in churn rate, revenue preservation, and outreach efficiency.</w:t>
      </w:r>
    </w:p>
    <w:p w14:paraId="3BB8247D" w14:textId="5E6D0F41"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Testing Approach</w:t>
      </w:r>
    </w:p>
    <w:p w14:paraId="2E8D2CA0" w14:textId="3FE4CA03"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A rigorous multi-layered testing strategy </w:t>
      </w:r>
      <w:r w:rsidR="007A5FE2">
        <w:rPr>
          <w:rFonts w:ascii="Helvetica Neue" w:eastAsia="Times New Roman" w:hAnsi="Helvetica Neue"/>
          <w:sz w:val="24"/>
          <w:bdr w:val="none" w:sz="0" w:space="0" w:color="auto"/>
        </w:rPr>
        <w:t>ensures</w:t>
      </w:r>
      <w:r w:rsidRPr="0074062F">
        <w:rPr>
          <w:rFonts w:ascii="Helvetica Neue" w:eastAsia="Times New Roman" w:hAnsi="Helvetica Neue"/>
          <w:sz w:val="24"/>
          <w:bdr w:val="none" w:sz="0" w:space="0" w:color="auto"/>
        </w:rPr>
        <w:t xml:space="preserve"> the churn prediction system functions as expected, meets all acceptance criteria, and is stable, secure, and maintainable. Testing covers the machine learning pipeline from data ingestion to model predictions, user interface, and system APIs.</w:t>
      </w:r>
    </w:p>
    <w:p w14:paraId="098884C9" w14:textId="370BAF58"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1. Unit Testing</w:t>
      </w:r>
    </w:p>
    <w:p w14:paraId="555AC5BF" w14:textId="77777777" w:rsidR="0074062F" w:rsidRPr="0074062F" w:rsidRDefault="0074062F" w:rsidP="0074062F">
      <w:pPr>
        <w:numPr>
          <w:ilvl w:val="0"/>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Unit tests verify the functionality of </w:t>
      </w:r>
      <w:r w:rsidRPr="0074062F">
        <w:rPr>
          <w:rFonts w:ascii="Helvetica Neue" w:eastAsia="Times New Roman" w:hAnsi="Helvetica Neue"/>
          <w:b/>
          <w:bCs/>
          <w:sz w:val="24"/>
          <w:bdr w:val="none" w:sz="0" w:space="0" w:color="auto"/>
        </w:rPr>
        <w:t>individual components</w:t>
      </w:r>
      <w:r w:rsidRPr="0074062F">
        <w:rPr>
          <w:rFonts w:ascii="Helvetica Neue" w:eastAsia="Times New Roman" w:hAnsi="Helvetica Neue"/>
          <w:sz w:val="24"/>
          <w:bdr w:val="none" w:sz="0" w:space="0" w:color="auto"/>
        </w:rPr>
        <w:t xml:space="preserve"> in isolation to ensure they behave as intended.</w:t>
      </w:r>
    </w:p>
    <w:p w14:paraId="1661091B" w14:textId="77777777" w:rsidR="0074062F" w:rsidRPr="0074062F" w:rsidRDefault="0074062F" w:rsidP="0074062F">
      <w:pPr>
        <w:numPr>
          <w:ilvl w:val="0"/>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Examples of tested units include:</w:t>
      </w:r>
    </w:p>
    <w:p w14:paraId="23A706AF" w14:textId="77777777" w:rsidR="0074062F" w:rsidRPr="0074062F" w:rsidRDefault="0074062F" w:rsidP="0074062F">
      <w:pPr>
        <w:numPr>
          <w:ilvl w:val="1"/>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Data preprocessing functions (e.g., handling of missing values, encoding logic)</w:t>
      </w:r>
    </w:p>
    <w:p w14:paraId="59B8320D" w14:textId="77777777" w:rsidR="0074062F" w:rsidRPr="0074062F" w:rsidRDefault="0074062F" w:rsidP="0074062F">
      <w:pPr>
        <w:numPr>
          <w:ilvl w:val="1"/>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Model scoring functions (e.g., input validation, score normalization)</w:t>
      </w:r>
    </w:p>
    <w:p w14:paraId="0A650BB2" w14:textId="77777777" w:rsidR="0074062F" w:rsidRPr="0074062F" w:rsidRDefault="0074062F" w:rsidP="0074062F">
      <w:pPr>
        <w:numPr>
          <w:ilvl w:val="1"/>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Error handling (e.g., invalid data types, empty inputs, null fields)</w:t>
      </w:r>
    </w:p>
    <w:p w14:paraId="617E5F83" w14:textId="77777777" w:rsidR="0074062F" w:rsidRPr="0074062F" w:rsidRDefault="0074062F" w:rsidP="0074062F">
      <w:pPr>
        <w:numPr>
          <w:ilvl w:val="0"/>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Python’s </w:t>
      </w:r>
      <w:proofErr w:type="spellStart"/>
      <w:r w:rsidRPr="0074062F">
        <w:rPr>
          <w:rFonts w:ascii="Helvetica Neue" w:eastAsia="Times New Roman" w:hAnsi="Helvetica Neue"/>
          <w:sz w:val="24"/>
          <w:bdr w:val="none" w:sz="0" w:space="0" w:color="auto"/>
        </w:rPr>
        <w:t>pytest</w:t>
      </w:r>
      <w:proofErr w:type="spellEnd"/>
      <w:r w:rsidRPr="0074062F">
        <w:rPr>
          <w:rFonts w:ascii="Helvetica Neue" w:eastAsia="Times New Roman" w:hAnsi="Helvetica Neue"/>
          <w:sz w:val="24"/>
          <w:bdr w:val="none" w:sz="0" w:space="0" w:color="auto"/>
        </w:rPr>
        <w:t xml:space="preserve"> framework is used to automate and organize unit tests. Test fixtures ensure consistency across runs.</w:t>
      </w:r>
    </w:p>
    <w:p w14:paraId="4823191A" w14:textId="77777777" w:rsidR="0074062F" w:rsidRPr="0074062F" w:rsidRDefault="0074062F" w:rsidP="0074062F">
      <w:pPr>
        <w:numPr>
          <w:ilvl w:val="0"/>
          <w:numId w:val="14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Unit tests are run as part of the CI pipeline in GitHub Actions to prevent regressions with each new code change.</w:t>
      </w:r>
    </w:p>
    <w:p w14:paraId="2322C852" w14:textId="1BA23433"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2. Integration Testing</w:t>
      </w:r>
    </w:p>
    <w:p w14:paraId="086BABF0" w14:textId="77777777" w:rsidR="0074062F" w:rsidRPr="0074062F" w:rsidRDefault="0074062F" w:rsidP="0074062F">
      <w:pPr>
        <w:numPr>
          <w:ilvl w:val="0"/>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Integration tests validate the </w:t>
      </w:r>
      <w:r w:rsidRPr="0074062F">
        <w:rPr>
          <w:rFonts w:ascii="Helvetica Neue" w:eastAsia="Times New Roman" w:hAnsi="Helvetica Neue"/>
          <w:b/>
          <w:bCs/>
          <w:sz w:val="24"/>
          <w:bdr w:val="none" w:sz="0" w:space="0" w:color="auto"/>
        </w:rPr>
        <w:t>interaction between multiple system components</w:t>
      </w:r>
      <w:r w:rsidRPr="0074062F">
        <w:rPr>
          <w:rFonts w:ascii="Helvetica Neue" w:eastAsia="Times New Roman" w:hAnsi="Helvetica Neue"/>
          <w:sz w:val="24"/>
          <w:bdr w:val="none" w:sz="0" w:space="0" w:color="auto"/>
        </w:rPr>
        <w:t>, ensuring data flows correctly and modules work together as expected.</w:t>
      </w:r>
    </w:p>
    <w:p w14:paraId="25AFC7DE" w14:textId="77777777" w:rsidR="0074062F" w:rsidRPr="0074062F" w:rsidRDefault="0074062F" w:rsidP="0074062F">
      <w:pPr>
        <w:numPr>
          <w:ilvl w:val="0"/>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Testing covers the complete pipeline from:</w:t>
      </w:r>
    </w:p>
    <w:p w14:paraId="63935388" w14:textId="77777777" w:rsidR="0074062F" w:rsidRPr="0074062F" w:rsidRDefault="0074062F" w:rsidP="0074062F">
      <w:pPr>
        <w:numPr>
          <w:ilvl w:val="1"/>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Data ingestion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preprocessing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model loading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prediction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API response</w:t>
      </w:r>
    </w:p>
    <w:p w14:paraId="25F877FA" w14:textId="77777777" w:rsidR="0074062F" w:rsidRPr="0074062F" w:rsidRDefault="0074062F" w:rsidP="0074062F">
      <w:pPr>
        <w:numPr>
          <w:ilvl w:val="1"/>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Prediction API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internal dashboard ingestion </w:t>
      </w:r>
      <w:r w:rsidRPr="0074062F">
        <w:rPr>
          <w:rFonts w:ascii="Times New Roman" w:eastAsia="Times New Roman" w:hAnsi="Times New Roman"/>
          <w:sz w:val="24"/>
          <w:bdr w:val="none" w:sz="0" w:space="0" w:color="auto"/>
        </w:rPr>
        <w:t>→</w:t>
      </w:r>
      <w:r w:rsidRPr="0074062F">
        <w:rPr>
          <w:rFonts w:ascii="Helvetica Neue" w:eastAsia="Times New Roman" w:hAnsi="Helvetica Neue"/>
          <w:sz w:val="24"/>
          <w:bdr w:val="none" w:sz="0" w:space="0" w:color="auto"/>
        </w:rPr>
        <w:t xml:space="preserve"> user interface rendering</w:t>
      </w:r>
    </w:p>
    <w:p w14:paraId="481F770E" w14:textId="77777777" w:rsidR="0074062F" w:rsidRPr="0074062F" w:rsidRDefault="0074062F" w:rsidP="0074062F">
      <w:pPr>
        <w:numPr>
          <w:ilvl w:val="0"/>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Tests are conducted in a staging environment that mimics production conditions and includes a mock database and test data.</w:t>
      </w:r>
    </w:p>
    <w:p w14:paraId="7A2727A1" w14:textId="3167848B" w:rsidR="0074062F" w:rsidRPr="0074062F" w:rsidRDefault="0074062F" w:rsidP="0074062F">
      <w:pPr>
        <w:numPr>
          <w:ilvl w:val="0"/>
          <w:numId w:val="1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lastRenderedPageBreak/>
        <w:t xml:space="preserve">Tools such as </w:t>
      </w:r>
      <w:proofErr w:type="spellStart"/>
      <w:r w:rsidRPr="0074062F">
        <w:rPr>
          <w:rFonts w:ascii="Helvetica Neue" w:eastAsia="Times New Roman" w:hAnsi="Helvetica Neue"/>
          <w:sz w:val="24"/>
          <w:bdr w:val="none" w:sz="0" w:space="0" w:color="auto"/>
        </w:rPr>
        <w:t>pytest</w:t>
      </w:r>
      <w:proofErr w:type="spellEnd"/>
      <w:r w:rsidRPr="0074062F">
        <w:rPr>
          <w:rFonts w:ascii="Helvetica Neue" w:eastAsia="Times New Roman" w:hAnsi="Helvetica Neue"/>
          <w:sz w:val="24"/>
          <w:bdr w:val="none" w:sz="0" w:space="0" w:color="auto"/>
        </w:rPr>
        <w:t xml:space="preserve">, Postman, and </w:t>
      </w:r>
      <w:proofErr w:type="spellStart"/>
      <w:r w:rsidRPr="0074062F">
        <w:rPr>
          <w:rFonts w:ascii="Helvetica Neue" w:eastAsia="Times New Roman" w:hAnsi="Helvetica Neue"/>
          <w:sz w:val="24"/>
          <w:bdr w:val="none" w:sz="0" w:space="0" w:color="auto"/>
        </w:rPr>
        <w:t>unittest</w:t>
      </w:r>
      <w:proofErr w:type="spellEnd"/>
      <w:r w:rsidRPr="0074062F">
        <w:rPr>
          <w:rFonts w:ascii="Helvetica Neue" w:eastAsia="Times New Roman" w:hAnsi="Helvetica Neue"/>
          <w:sz w:val="24"/>
          <w:bdr w:val="none" w:sz="0" w:space="0" w:color="auto"/>
        </w:rPr>
        <w:t>.</w:t>
      </w:r>
      <w:r w:rsidR="007A5FE2">
        <w:rPr>
          <w:rFonts w:ascii="Helvetica Neue" w:eastAsia="Times New Roman" w:hAnsi="Helvetica Neue"/>
          <w:sz w:val="24"/>
          <w:bdr w:val="none" w:sz="0" w:space="0" w:color="auto"/>
        </w:rPr>
        <w:t xml:space="preserve"> M</w:t>
      </w:r>
      <w:r w:rsidRPr="0074062F">
        <w:rPr>
          <w:rFonts w:ascii="Helvetica Neue" w:eastAsia="Times New Roman" w:hAnsi="Helvetica Neue"/>
          <w:sz w:val="24"/>
          <w:bdr w:val="none" w:sz="0" w:space="0" w:color="auto"/>
        </w:rPr>
        <w:t>ock</w:t>
      </w:r>
      <w:r w:rsidR="007A5FE2">
        <w:rPr>
          <w:rFonts w:ascii="Helvetica Neue" w:eastAsia="Times New Roman" w:hAnsi="Helvetica Neue"/>
          <w:sz w:val="24"/>
          <w:bdr w:val="none" w:sz="0" w:space="0" w:color="auto"/>
        </w:rPr>
        <w:t>s</w:t>
      </w:r>
      <w:r w:rsidRPr="0074062F">
        <w:rPr>
          <w:rFonts w:ascii="Helvetica Neue" w:eastAsia="Times New Roman" w:hAnsi="Helvetica Neue"/>
          <w:sz w:val="24"/>
          <w:bdr w:val="none" w:sz="0" w:space="0" w:color="auto"/>
        </w:rPr>
        <w:t xml:space="preserve"> are used to simulate real-world data and API responses.</w:t>
      </w:r>
    </w:p>
    <w:p w14:paraId="6137D623" w14:textId="5346BE3E"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3. End-to-End (E2E) Testing</w:t>
      </w:r>
    </w:p>
    <w:p w14:paraId="361EF833" w14:textId="7500082D" w:rsidR="0074062F" w:rsidRPr="0074062F" w:rsidRDefault="0074062F" w:rsidP="0074062F">
      <w:pPr>
        <w:numPr>
          <w:ilvl w:val="0"/>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End-to-end testing replicates </w:t>
      </w:r>
      <w:r w:rsidRPr="0074062F">
        <w:rPr>
          <w:rFonts w:ascii="Helvetica Neue" w:eastAsia="Times New Roman" w:hAnsi="Helvetica Neue"/>
          <w:b/>
          <w:bCs/>
          <w:sz w:val="24"/>
          <w:bdr w:val="none" w:sz="0" w:space="0" w:color="auto"/>
        </w:rPr>
        <w:t>actual user workflows</w:t>
      </w:r>
      <w:r w:rsidRPr="0074062F">
        <w:rPr>
          <w:rFonts w:ascii="Helvetica Neue" w:eastAsia="Times New Roman" w:hAnsi="Helvetica Neue"/>
          <w:sz w:val="24"/>
          <w:bdr w:val="none" w:sz="0" w:space="0" w:color="auto"/>
        </w:rPr>
        <w:t>, verifying that the entire system</w:t>
      </w:r>
      <w:r w:rsidR="007A5FE2">
        <w:rPr>
          <w:rFonts w:ascii="Helvetica Neue" w:eastAsia="Times New Roman" w:hAnsi="Helvetica Neue"/>
          <w:sz w:val="24"/>
          <w:bdr w:val="none" w:sz="0" w:space="0" w:color="auto"/>
        </w:rPr>
        <w:t xml:space="preserve"> works seamlessly,</w:t>
      </w:r>
      <w:r w:rsidRPr="0074062F">
        <w:rPr>
          <w:rFonts w:ascii="Helvetica Neue" w:eastAsia="Times New Roman" w:hAnsi="Helvetica Neue"/>
          <w:sz w:val="24"/>
          <w:bdr w:val="none" w:sz="0" w:space="0" w:color="auto"/>
        </w:rPr>
        <w:t xml:space="preserve"> from file upload or API call to user interface output.</w:t>
      </w:r>
    </w:p>
    <w:p w14:paraId="5D247D30" w14:textId="77777777" w:rsidR="0074062F" w:rsidRPr="0074062F" w:rsidRDefault="0074062F" w:rsidP="0074062F">
      <w:pPr>
        <w:numPr>
          <w:ilvl w:val="0"/>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Scenarios tested include:</w:t>
      </w:r>
    </w:p>
    <w:p w14:paraId="5BE39146" w14:textId="77777777" w:rsidR="0074062F" w:rsidRPr="0074062F" w:rsidRDefault="0074062F" w:rsidP="0074062F">
      <w:pPr>
        <w:numPr>
          <w:ilvl w:val="1"/>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Uploading new customer data and receiving prediction scores</w:t>
      </w:r>
    </w:p>
    <w:p w14:paraId="4449076A" w14:textId="77777777" w:rsidR="0074062F" w:rsidRPr="0074062F" w:rsidRDefault="0074062F" w:rsidP="0074062F">
      <w:pPr>
        <w:numPr>
          <w:ilvl w:val="1"/>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Filtering and exporting at-risk customer lists in the dashboard</w:t>
      </w:r>
    </w:p>
    <w:p w14:paraId="40AE574F" w14:textId="77777777" w:rsidR="0074062F" w:rsidRPr="0074062F" w:rsidRDefault="0074062F" w:rsidP="0074062F">
      <w:pPr>
        <w:numPr>
          <w:ilvl w:val="1"/>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Triggering workflows based on high-risk predictions</w:t>
      </w:r>
    </w:p>
    <w:p w14:paraId="7B583774" w14:textId="77777777" w:rsidR="0074062F" w:rsidRPr="0074062F" w:rsidRDefault="0074062F" w:rsidP="0074062F">
      <w:pPr>
        <w:numPr>
          <w:ilvl w:val="0"/>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Selenium and Playwright are used for browser-based automation to validate frontend interactions.</w:t>
      </w:r>
    </w:p>
    <w:p w14:paraId="02546178" w14:textId="77777777" w:rsidR="0074062F" w:rsidRPr="0074062F" w:rsidRDefault="0074062F" w:rsidP="0074062F">
      <w:pPr>
        <w:numPr>
          <w:ilvl w:val="0"/>
          <w:numId w:val="1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These tests help identify UX issues and ensure the system delivers usable outputs under real business conditions.</w:t>
      </w:r>
    </w:p>
    <w:p w14:paraId="00C48EF6" w14:textId="0FCE4B0F"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4. Performance and Load Testing</w:t>
      </w:r>
    </w:p>
    <w:p w14:paraId="0FAD2067" w14:textId="77777777" w:rsidR="0074062F" w:rsidRPr="0074062F" w:rsidRDefault="0074062F" w:rsidP="0074062F">
      <w:pPr>
        <w:numPr>
          <w:ilvl w:val="0"/>
          <w:numId w:val="14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The REST API is tested for prediction </w:t>
      </w:r>
      <w:r w:rsidRPr="0074062F">
        <w:rPr>
          <w:rFonts w:ascii="Helvetica Neue" w:eastAsia="Times New Roman" w:hAnsi="Helvetica Neue"/>
          <w:b/>
          <w:bCs/>
          <w:sz w:val="24"/>
          <w:bdr w:val="none" w:sz="0" w:space="0" w:color="auto"/>
        </w:rPr>
        <w:t>latency and throughput</w:t>
      </w:r>
      <w:r w:rsidRPr="0074062F">
        <w:rPr>
          <w:rFonts w:ascii="Helvetica Neue" w:eastAsia="Times New Roman" w:hAnsi="Helvetica Neue"/>
          <w:sz w:val="24"/>
          <w:bdr w:val="none" w:sz="0" w:space="0" w:color="auto"/>
        </w:rPr>
        <w:t xml:space="preserve"> using tools like locust or Apache JMeter.</w:t>
      </w:r>
    </w:p>
    <w:p w14:paraId="7FC0C943" w14:textId="1B16E985" w:rsidR="0074062F" w:rsidRPr="0074062F" w:rsidRDefault="0074062F" w:rsidP="0074062F">
      <w:pPr>
        <w:numPr>
          <w:ilvl w:val="0"/>
          <w:numId w:val="14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Load tests simulate high-traffic scenarios (e.g., 1000 requests per minute) to verify </w:t>
      </w:r>
      <w:r w:rsidR="007A5FE2">
        <w:rPr>
          <w:rFonts w:ascii="Helvetica Neue" w:eastAsia="Times New Roman" w:hAnsi="Helvetica Neue"/>
          <w:sz w:val="24"/>
          <w:bdr w:val="none" w:sz="0" w:space="0" w:color="auto"/>
        </w:rPr>
        <w:t xml:space="preserve">that </w:t>
      </w:r>
      <w:r w:rsidRPr="0074062F">
        <w:rPr>
          <w:rFonts w:ascii="Helvetica Neue" w:eastAsia="Times New Roman" w:hAnsi="Helvetica Neue"/>
          <w:sz w:val="24"/>
          <w:bdr w:val="none" w:sz="0" w:space="0" w:color="auto"/>
        </w:rPr>
        <w:t>the system can meet the 2-second time SLA under load.</w:t>
      </w:r>
    </w:p>
    <w:p w14:paraId="21F5FD60" w14:textId="77777777" w:rsidR="0074062F" w:rsidRPr="0074062F" w:rsidRDefault="0074062F" w:rsidP="0074062F">
      <w:pPr>
        <w:numPr>
          <w:ilvl w:val="0"/>
          <w:numId w:val="14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Results are monitored in real-time using integrated dashboards (e.g., Grafana) tied to API and model logs.</w:t>
      </w:r>
    </w:p>
    <w:p w14:paraId="0380A198" w14:textId="4EEC497F"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74062F">
        <w:rPr>
          <w:rFonts w:ascii="Helvetica Neue" w:eastAsia="Times New Roman" w:hAnsi="Helvetica Neue"/>
          <w:b/>
          <w:bCs/>
          <w:sz w:val="24"/>
          <w:bdr w:val="none" w:sz="0" w:space="0" w:color="auto"/>
        </w:rPr>
        <w:t>5. Code Quality and Coverage Reporting</w:t>
      </w:r>
    </w:p>
    <w:p w14:paraId="78C3F332" w14:textId="77777777" w:rsidR="0074062F" w:rsidRPr="0074062F" w:rsidRDefault="0074062F" w:rsidP="0074062F">
      <w:pPr>
        <w:numPr>
          <w:ilvl w:val="0"/>
          <w:numId w:val="1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 xml:space="preserve">Code coverage is tracked using coverage.py, with a goal of </w:t>
      </w:r>
      <w:r w:rsidRPr="0074062F">
        <w:rPr>
          <w:rFonts w:ascii="Helvetica Neue" w:eastAsia="Times New Roman" w:hAnsi="Helvetica Neue"/>
          <w:b/>
          <w:bCs/>
          <w:sz w:val="24"/>
          <w:bdr w:val="none" w:sz="0" w:space="0" w:color="auto"/>
        </w:rPr>
        <w:t>≥ 90% coverage</w:t>
      </w:r>
      <w:r w:rsidRPr="0074062F">
        <w:rPr>
          <w:rFonts w:ascii="Helvetica Neue" w:eastAsia="Times New Roman" w:hAnsi="Helvetica Neue"/>
          <w:sz w:val="24"/>
          <w:bdr w:val="none" w:sz="0" w:space="0" w:color="auto"/>
        </w:rPr>
        <w:t xml:space="preserve"> across core modules (e.g., preprocessing, modeling, API endpoints).</w:t>
      </w:r>
    </w:p>
    <w:p w14:paraId="1055C119" w14:textId="77777777" w:rsidR="0074062F" w:rsidRPr="0074062F" w:rsidRDefault="0074062F" w:rsidP="0074062F">
      <w:pPr>
        <w:numPr>
          <w:ilvl w:val="0"/>
          <w:numId w:val="1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Coverage reports are generated as HTML files and stored in the project’s documentation folder.</w:t>
      </w:r>
    </w:p>
    <w:p w14:paraId="44DDA031" w14:textId="77777777" w:rsidR="0074062F" w:rsidRPr="0074062F" w:rsidRDefault="0074062F" w:rsidP="0074062F">
      <w:pPr>
        <w:numPr>
          <w:ilvl w:val="0"/>
          <w:numId w:val="15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74062F">
        <w:rPr>
          <w:rFonts w:ascii="Helvetica Neue" w:eastAsia="Times New Roman" w:hAnsi="Helvetica Neue"/>
          <w:sz w:val="24"/>
          <w:bdr w:val="none" w:sz="0" w:space="0" w:color="auto"/>
        </w:rPr>
        <w:t>Failed or flaky tests automatically block merges in the CI pipeline, ensuring quality is maintained across releases.</w:t>
      </w:r>
    </w:p>
    <w:p w14:paraId="467AD0BE" w14:textId="6356BFE5" w:rsidR="0016022E" w:rsidRPr="005D06AD"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5D06AD">
        <w:rPr>
          <w:rFonts w:ascii="Helvetica Neue" w:eastAsia="Times New Roman" w:hAnsi="Helvetica Neue"/>
          <w:b/>
          <w:bCs/>
          <w:sz w:val="24"/>
          <w:bdr w:val="none" w:sz="0" w:space="0" w:color="auto"/>
        </w:rPr>
        <w:t>Example Test Cases</w:t>
      </w:r>
    </w:p>
    <w:tbl>
      <w:tblPr>
        <w:tblStyle w:val="TableGrid"/>
        <w:tblW w:w="0" w:type="auto"/>
        <w:tblLayout w:type="fixed"/>
        <w:tblLook w:val="04A0" w:firstRow="1" w:lastRow="0" w:firstColumn="1" w:lastColumn="0" w:noHBand="0" w:noVBand="1"/>
      </w:tblPr>
      <w:tblGrid>
        <w:gridCol w:w="1615"/>
        <w:gridCol w:w="1848"/>
        <w:gridCol w:w="1572"/>
        <w:gridCol w:w="2332"/>
        <w:gridCol w:w="1983"/>
      </w:tblGrid>
      <w:tr w:rsidR="0074062F" w:rsidRPr="005D06AD" w14:paraId="61503DC1" w14:textId="0A655F2B" w:rsidTr="0074062F">
        <w:tc>
          <w:tcPr>
            <w:tcW w:w="1615" w:type="dxa"/>
          </w:tcPr>
          <w:p w14:paraId="49574FAC" w14:textId="3938DA35"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Helvetica Neue" w:eastAsia="Times New Roman" w:hAnsi="Helvetica Neue"/>
                <w:b/>
                <w:bCs/>
                <w:sz w:val="24"/>
                <w:bdr w:val="none" w:sz="0" w:space="0" w:color="auto"/>
              </w:rPr>
            </w:pPr>
            <w:r w:rsidRPr="0074062F">
              <w:rPr>
                <w:rFonts w:ascii="Helvetica Neue" w:eastAsia="Times New Roman" w:hAnsi="Helvetica Neue"/>
                <w:b/>
                <w:bCs/>
                <w:sz w:val="24"/>
                <w:bdr w:val="none" w:sz="0" w:space="0" w:color="auto"/>
              </w:rPr>
              <w:t>Test Type</w:t>
            </w:r>
          </w:p>
        </w:tc>
        <w:tc>
          <w:tcPr>
            <w:tcW w:w="1848" w:type="dxa"/>
          </w:tcPr>
          <w:p w14:paraId="35984730" w14:textId="7754E2C2"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Helvetica Neue" w:eastAsia="Times New Roman" w:hAnsi="Helvetica Neue"/>
                <w:b/>
                <w:bCs/>
                <w:sz w:val="24"/>
                <w:bdr w:val="none" w:sz="0" w:space="0" w:color="auto"/>
              </w:rPr>
            </w:pPr>
            <w:r w:rsidRPr="0074062F">
              <w:rPr>
                <w:rFonts w:ascii="Helvetica Neue" w:eastAsia="Times New Roman" w:hAnsi="Helvetica Neue"/>
                <w:b/>
                <w:bCs/>
                <w:sz w:val="24"/>
                <w:bdr w:val="none" w:sz="0" w:space="0" w:color="auto"/>
              </w:rPr>
              <w:t>Scenario</w:t>
            </w:r>
          </w:p>
        </w:tc>
        <w:tc>
          <w:tcPr>
            <w:tcW w:w="1572" w:type="dxa"/>
          </w:tcPr>
          <w:p w14:paraId="2DEFBDC7" w14:textId="05DE7520"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Helvetica Neue" w:eastAsia="Times New Roman" w:hAnsi="Helvetica Neue"/>
                <w:b/>
                <w:bCs/>
                <w:sz w:val="24"/>
                <w:bdr w:val="none" w:sz="0" w:space="0" w:color="auto"/>
              </w:rPr>
            </w:pPr>
            <w:r w:rsidRPr="0074062F">
              <w:rPr>
                <w:rFonts w:ascii="Helvetica Neue" w:eastAsia="Times New Roman" w:hAnsi="Helvetica Neue"/>
                <w:b/>
                <w:bCs/>
                <w:sz w:val="24"/>
                <w:bdr w:val="none" w:sz="0" w:space="0" w:color="auto"/>
              </w:rPr>
              <w:t>Input</w:t>
            </w:r>
          </w:p>
        </w:tc>
        <w:tc>
          <w:tcPr>
            <w:tcW w:w="233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80"/>
              <w:gridCol w:w="1611"/>
            </w:tblGrid>
            <w:tr w:rsidR="0074062F" w:rsidRPr="0074062F" w14:paraId="563ACD63" w14:textId="77777777" w:rsidTr="0074062F">
              <w:trPr>
                <w:tblHeader/>
                <w:tblCellSpacing w:w="15" w:type="dxa"/>
              </w:trPr>
              <w:tc>
                <w:tcPr>
                  <w:tcW w:w="50" w:type="dxa"/>
                  <w:vAlign w:val="center"/>
                  <w:hideMark/>
                </w:tcPr>
                <w:p w14:paraId="016BD304" w14:textId="77777777"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szCs w:val="20"/>
                      <w:bdr w:val="none" w:sz="0" w:space="0" w:color="auto"/>
                    </w:rPr>
                  </w:pPr>
                </w:p>
              </w:tc>
              <w:tc>
                <w:tcPr>
                  <w:tcW w:w="50" w:type="dxa"/>
                  <w:vAlign w:val="center"/>
                  <w:hideMark/>
                </w:tcPr>
                <w:p w14:paraId="208AE8D7" w14:textId="77777777" w:rsidR="0074062F" w:rsidRPr="0074062F" w:rsidRDefault="0074062F" w:rsidP="0074062F">
                  <w:pPr>
                    <w:jc w:val="center"/>
                    <w:rPr>
                      <w:rFonts w:ascii="Helvetica Neue" w:hAnsi="Helvetica Neue"/>
                      <w:szCs w:val="20"/>
                    </w:rPr>
                  </w:pPr>
                </w:p>
              </w:tc>
              <w:tc>
                <w:tcPr>
                  <w:tcW w:w="50" w:type="dxa"/>
                  <w:vAlign w:val="center"/>
                  <w:hideMark/>
                </w:tcPr>
                <w:p w14:paraId="0C135647" w14:textId="77777777" w:rsidR="0074062F" w:rsidRPr="0074062F" w:rsidRDefault="0074062F" w:rsidP="0074062F">
                  <w:pPr>
                    <w:jc w:val="center"/>
                    <w:rPr>
                      <w:rFonts w:ascii="Helvetica Neue" w:hAnsi="Helvetica Neue"/>
                      <w:szCs w:val="20"/>
                    </w:rPr>
                  </w:pPr>
                </w:p>
              </w:tc>
              <w:tc>
                <w:tcPr>
                  <w:tcW w:w="1566" w:type="dxa"/>
                  <w:vAlign w:val="center"/>
                  <w:hideMark/>
                </w:tcPr>
                <w:p w14:paraId="5CE19C6C" w14:textId="77777777" w:rsidR="0074062F" w:rsidRPr="0074062F" w:rsidRDefault="0074062F" w:rsidP="0074062F">
                  <w:pPr>
                    <w:pStyle w:val="p1"/>
                    <w:jc w:val="center"/>
                    <w:rPr>
                      <w:rFonts w:ascii="Helvetica Neue" w:hAnsi="Helvetica Neue"/>
                      <w:b/>
                      <w:bCs/>
                    </w:rPr>
                  </w:pPr>
                  <w:r w:rsidRPr="0074062F">
                    <w:rPr>
                      <w:rFonts w:ascii="Helvetica Neue" w:hAnsi="Helvetica Neue"/>
                      <w:b/>
                      <w:bCs/>
                    </w:rPr>
                    <w:t>Expected Outcome</w:t>
                  </w:r>
                </w:p>
              </w:tc>
            </w:tr>
          </w:tbl>
          <w:p w14:paraId="6B6092BA" w14:textId="77777777"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Helvetica Neue" w:eastAsia="Times New Roman" w:hAnsi="Helvetica Neue"/>
                <w:b/>
                <w:bCs/>
                <w:sz w:val="24"/>
                <w:bdr w:val="none" w:sz="0" w:space="0" w:color="auto"/>
              </w:rPr>
            </w:pPr>
          </w:p>
        </w:tc>
        <w:tc>
          <w:tcPr>
            <w:tcW w:w="198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80"/>
              <w:gridCol w:w="80"/>
              <w:gridCol w:w="1305"/>
            </w:tblGrid>
            <w:tr w:rsidR="0074062F" w:rsidRPr="0074062F" w14:paraId="4669B8A4" w14:textId="77777777" w:rsidTr="0074062F">
              <w:trPr>
                <w:tblHeader/>
                <w:tblCellSpacing w:w="15" w:type="dxa"/>
              </w:trPr>
              <w:tc>
                <w:tcPr>
                  <w:tcW w:w="36" w:type="dxa"/>
                  <w:vAlign w:val="center"/>
                  <w:hideMark/>
                </w:tcPr>
                <w:p w14:paraId="33FC3216" w14:textId="77777777"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szCs w:val="20"/>
                      <w:bdr w:val="none" w:sz="0" w:space="0" w:color="auto"/>
                    </w:rPr>
                  </w:pPr>
                </w:p>
              </w:tc>
              <w:tc>
                <w:tcPr>
                  <w:tcW w:w="35" w:type="dxa"/>
                  <w:vAlign w:val="center"/>
                  <w:hideMark/>
                </w:tcPr>
                <w:p w14:paraId="6D1A4929" w14:textId="77777777" w:rsidR="0074062F" w:rsidRPr="0074062F" w:rsidRDefault="0074062F" w:rsidP="0074062F">
                  <w:pPr>
                    <w:jc w:val="center"/>
                    <w:rPr>
                      <w:rFonts w:ascii="Helvetica Neue" w:hAnsi="Helvetica Neue"/>
                      <w:szCs w:val="20"/>
                    </w:rPr>
                  </w:pPr>
                </w:p>
              </w:tc>
              <w:tc>
                <w:tcPr>
                  <w:tcW w:w="35" w:type="dxa"/>
                  <w:vAlign w:val="center"/>
                  <w:hideMark/>
                </w:tcPr>
                <w:p w14:paraId="24759B90" w14:textId="77777777" w:rsidR="0074062F" w:rsidRPr="0074062F" w:rsidRDefault="0074062F" w:rsidP="0074062F">
                  <w:pPr>
                    <w:jc w:val="center"/>
                    <w:rPr>
                      <w:rFonts w:ascii="Helvetica Neue" w:hAnsi="Helvetica Neue"/>
                      <w:szCs w:val="20"/>
                    </w:rPr>
                  </w:pPr>
                </w:p>
              </w:tc>
              <w:tc>
                <w:tcPr>
                  <w:tcW w:w="35" w:type="dxa"/>
                  <w:vAlign w:val="center"/>
                  <w:hideMark/>
                </w:tcPr>
                <w:p w14:paraId="4EDDABEB" w14:textId="77777777" w:rsidR="0074062F" w:rsidRPr="0074062F" w:rsidRDefault="0074062F" w:rsidP="0074062F">
                  <w:pPr>
                    <w:jc w:val="center"/>
                    <w:rPr>
                      <w:rFonts w:ascii="Helvetica Neue" w:hAnsi="Helvetica Neue"/>
                      <w:szCs w:val="20"/>
                    </w:rPr>
                  </w:pPr>
                </w:p>
              </w:tc>
              <w:tc>
                <w:tcPr>
                  <w:tcW w:w="1260" w:type="dxa"/>
                  <w:vAlign w:val="center"/>
                  <w:hideMark/>
                </w:tcPr>
                <w:p w14:paraId="29193096" w14:textId="77777777" w:rsidR="0074062F" w:rsidRPr="0074062F" w:rsidRDefault="0074062F" w:rsidP="0074062F">
                  <w:pPr>
                    <w:pStyle w:val="p1"/>
                    <w:jc w:val="center"/>
                    <w:rPr>
                      <w:rFonts w:ascii="Helvetica Neue" w:hAnsi="Helvetica Neue"/>
                      <w:b/>
                      <w:bCs/>
                    </w:rPr>
                  </w:pPr>
                  <w:r w:rsidRPr="0074062F">
                    <w:rPr>
                      <w:rFonts w:ascii="Helvetica Neue" w:hAnsi="Helvetica Neue"/>
                      <w:b/>
                      <w:bCs/>
                    </w:rPr>
                    <w:t>Responsible Team</w:t>
                  </w:r>
                </w:p>
              </w:tc>
            </w:tr>
          </w:tbl>
          <w:p w14:paraId="6E00B0F0" w14:textId="77777777" w:rsidR="0074062F" w:rsidRPr="0074062F" w:rsidRDefault="0074062F" w:rsidP="0074062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Helvetica Neue" w:eastAsia="Times New Roman" w:hAnsi="Helvetica Neue"/>
                <w:b/>
                <w:bCs/>
                <w:sz w:val="24"/>
                <w:bdr w:val="none" w:sz="0" w:space="0" w:color="auto"/>
              </w:rPr>
            </w:pPr>
          </w:p>
        </w:tc>
      </w:tr>
      <w:tr w:rsidR="0074062F" w:rsidRPr="005D06AD" w14:paraId="36640254" w14:textId="2B90C97F" w:rsidTr="0074062F">
        <w:tc>
          <w:tcPr>
            <w:tcW w:w="1615" w:type="dxa"/>
          </w:tcPr>
          <w:p w14:paraId="5E5DF35F" w14:textId="036E1474" w:rsidR="0074062F" w:rsidRPr="0074062F" w:rsidRDefault="0074062F" w:rsidP="0074062F">
            <w:pPr>
              <w:pStyle w:val="p1"/>
              <w:jc w:val="center"/>
              <w:rPr>
                <w:rFonts w:ascii="Helvetica Neue" w:hAnsi="Helvetica Neue"/>
              </w:rPr>
            </w:pPr>
            <w:r w:rsidRPr="0074062F">
              <w:rPr>
                <w:rFonts w:ascii="Helvetica Neue" w:hAnsi="Helvetica Neue"/>
              </w:rPr>
              <w:t>Unit Test</w:t>
            </w:r>
          </w:p>
        </w:tc>
        <w:tc>
          <w:tcPr>
            <w:tcW w:w="1848" w:type="dxa"/>
          </w:tcPr>
          <w:p w14:paraId="554E70AE" w14:textId="54F984F2" w:rsidR="0074062F" w:rsidRPr="0074062F" w:rsidRDefault="0074062F" w:rsidP="0074062F">
            <w:pPr>
              <w:pStyle w:val="p1"/>
              <w:jc w:val="center"/>
              <w:rPr>
                <w:rFonts w:ascii="Helvetica Neue" w:hAnsi="Helvetica Neue"/>
              </w:rPr>
            </w:pPr>
            <w:r w:rsidRPr="0074062F">
              <w:rPr>
                <w:rFonts w:ascii="Helvetica Neue" w:hAnsi="Helvetica Neue"/>
              </w:rPr>
              <w:t>Test data preprocessing pipeline with missing values</w:t>
            </w:r>
          </w:p>
        </w:tc>
        <w:tc>
          <w:tcPr>
            <w:tcW w:w="1572" w:type="dxa"/>
          </w:tcPr>
          <w:p w14:paraId="3D45B600" w14:textId="31136621" w:rsidR="0074062F" w:rsidRPr="0074062F" w:rsidRDefault="0074062F" w:rsidP="0074062F">
            <w:pPr>
              <w:pStyle w:val="p1"/>
              <w:jc w:val="center"/>
              <w:rPr>
                <w:rFonts w:ascii="Helvetica Neue" w:hAnsi="Helvetica Neue"/>
              </w:rPr>
            </w:pPr>
            <w:r w:rsidRPr="0074062F">
              <w:rPr>
                <w:rFonts w:ascii="Helvetica Neue" w:hAnsi="Helvetica Neue"/>
              </w:rPr>
              <w:t xml:space="preserve">Record with </w:t>
            </w:r>
            <w:r w:rsidRPr="0074062F">
              <w:rPr>
                <w:rStyle w:val="s1"/>
                <w:rFonts w:ascii="Helvetica Neue" w:eastAsiaTheme="majorEastAsia" w:hAnsi="Helvetica Neue"/>
              </w:rPr>
              <w:t>null</w:t>
            </w:r>
            <w:r w:rsidRPr="0074062F">
              <w:rPr>
                <w:rFonts w:ascii="Helvetica Neue" w:hAnsi="Helvetica Neue"/>
              </w:rPr>
              <w:t xml:space="preserve"> in tenure and charges</w:t>
            </w:r>
          </w:p>
        </w:tc>
        <w:tc>
          <w:tcPr>
            <w:tcW w:w="2332" w:type="dxa"/>
          </w:tcPr>
          <w:p w14:paraId="11755138" w14:textId="76CEAE49" w:rsidR="0074062F" w:rsidRPr="0074062F" w:rsidRDefault="0074062F" w:rsidP="0074062F">
            <w:pPr>
              <w:pStyle w:val="p1"/>
              <w:jc w:val="center"/>
              <w:rPr>
                <w:rFonts w:ascii="Helvetica Neue" w:hAnsi="Helvetica Neue"/>
              </w:rPr>
            </w:pPr>
            <w:r w:rsidRPr="0074062F">
              <w:rPr>
                <w:rFonts w:ascii="Helvetica Neue" w:hAnsi="Helvetica Neue"/>
              </w:rPr>
              <w:t>System imputes missing values using median/mode without error</w:t>
            </w:r>
          </w:p>
        </w:tc>
        <w:tc>
          <w:tcPr>
            <w:tcW w:w="1983" w:type="dxa"/>
          </w:tcPr>
          <w:p w14:paraId="6C8ECC99" w14:textId="72010FCB" w:rsidR="0074062F" w:rsidRPr="0074062F" w:rsidRDefault="0074062F" w:rsidP="0074062F">
            <w:pPr>
              <w:pStyle w:val="p1"/>
              <w:jc w:val="center"/>
              <w:rPr>
                <w:rFonts w:ascii="Helvetica Neue" w:hAnsi="Helvetica Neue"/>
              </w:rPr>
            </w:pPr>
            <w:r w:rsidRPr="0074062F">
              <w:rPr>
                <w:rFonts w:ascii="Helvetica Neue" w:hAnsi="Helvetica Neue"/>
              </w:rPr>
              <w:t>Data Science</w:t>
            </w:r>
          </w:p>
        </w:tc>
      </w:tr>
      <w:tr w:rsidR="0074062F" w:rsidRPr="005D06AD" w14:paraId="6EFEEDE2" w14:textId="3D4C0404" w:rsidTr="0074062F">
        <w:tc>
          <w:tcPr>
            <w:tcW w:w="1615" w:type="dxa"/>
          </w:tcPr>
          <w:p w14:paraId="35BA32AC" w14:textId="479A7B1B" w:rsidR="0074062F" w:rsidRPr="0074062F" w:rsidRDefault="0074062F" w:rsidP="0074062F">
            <w:pPr>
              <w:pStyle w:val="p1"/>
              <w:jc w:val="center"/>
              <w:rPr>
                <w:rFonts w:ascii="Helvetica Neue" w:hAnsi="Helvetica Neue"/>
              </w:rPr>
            </w:pPr>
            <w:r w:rsidRPr="0074062F">
              <w:rPr>
                <w:rFonts w:ascii="Helvetica Neue" w:hAnsi="Helvetica Neue"/>
              </w:rPr>
              <w:lastRenderedPageBreak/>
              <w:t>Integration Test</w:t>
            </w:r>
          </w:p>
        </w:tc>
        <w:tc>
          <w:tcPr>
            <w:tcW w:w="1848" w:type="dxa"/>
          </w:tcPr>
          <w:p w14:paraId="4336C860" w14:textId="5C6F0724" w:rsidR="0074062F" w:rsidRPr="0074062F" w:rsidRDefault="0074062F" w:rsidP="0074062F">
            <w:pPr>
              <w:pStyle w:val="p1"/>
              <w:jc w:val="center"/>
              <w:rPr>
                <w:rFonts w:ascii="Helvetica Neue" w:hAnsi="Helvetica Neue"/>
              </w:rPr>
            </w:pPr>
            <w:r w:rsidRPr="0074062F">
              <w:rPr>
                <w:rFonts w:ascii="Helvetica Neue" w:hAnsi="Helvetica Neue"/>
              </w:rPr>
              <w:t xml:space="preserve">Validate model </w:t>
            </w:r>
            <w:r w:rsidRPr="0074062F">
              <w:t>→</w:t>
            </w:r>
            <w:r w:rsidRPr="0074062F">
              <w:rPr>
                <w:rFonts w:ascii="Helvetica Neue" w:hAnsi="Helvetica Neue"/>
              </w:rPr>
              <w:t xml:space="preserve"> API </w:t>
            </w:r>
            <w:r w:rsidRPr="0074062F">
              <w:t>→</w:t>
            </w:r>
            <w:r w:rsidRPr="0074062F">
              <w:rPr>
                <w:rFonts w:ascii="Helvetica Neue" w:hAnsi="Helvetica Neue"/>
              </w:rPr>
              <w:t xml:space="preserve"> dashboard pipeline</w:t>
            </w:r>
          </w:p>
        </w:tc>
        <w:tc>
          <w:tcPr>
            <w:tcW w:w="1572" w:type="dxa"/>
          </w:tcPr>
          <w:p w14:paraId="27B1E730" w14:textId="2A71E63E" w:rsidR="0074062F" w:rsidRPr="0074062F" w:rsidRDefault="0074062F" w:rsidP="0074062F">
            <w:pPr>
              <w:pStyle w:val="p1"/>
              <w:jc w:val="center"/>
              <w:rPr>
                <w:rFonts w:ascii="Helvetica Neue" w:hAnsi="Helvetica Neue"/>
              </w:rPr>
            </w:pPr>
            <w:r w:rsidRPr="0074062F">
              <w:rPr>
                <w:rFonts w:ascii="Helvetica Neue" w:hAnsi="Helvetica Neue"/>
              </w:rPr>
              <w:t>Sample customer data via API</w:t>
            </w:r>
          </w:p>
        </w:tc>
        <w:tc>
          <w:tcPr>
            <w:tcW w:w="2332" w:type="dxa"/>
          </w:tcPr>
          <w:p w14:paraId="54E6F56D" w14:textId="6E9AA89F" w:rsidR="0074062F" w:rsidRPr="0074062F" w:rsidRDefault="0074062F" w:rsidP="0074062F">
            <w:pPr>
              <w:pStyle w:val="p1"/>
              <w:jc w:val="center"/>
              <w:rPr>
                <w:rFonts w:ascii="Helvetica Neue" w:hAnsi="Helvetica Neue"/>
              </w:rPr>
            </w:pPr>
            <w:r w:rsidRPr="0074062F">
              <w:rPr>
                <w:rFonts w:ascii="Helvetica Neue" w:hAnsi="Helvetica Neue"/>
              </w:rPr>
              <w:t>Prediction score returned as JSON and visible in dashboard</w:t>
            </w:r>
          </w:p>
        </w:tc>
        <w:tc>
          <w:tcPr>
            <w:tcW w:w="1983" w:type="dxa"/>
          </w:tcPr>
          <w:p w14:paraId="2842DFA7" w14:textId="3E43BC45" w:rsidR="0074062F" w:rsidRPr="0074062F" w:rsidRDefault="0074062F" w:rsidP="0074062F">
            <w:pPr>
              <w:pStyle w:val="p1"/>
              <w:jc w:val="center"/>
              <w:rPr>
                <w:rFonts w:ascii="Helvetica Neue" w:hAnsi="Helvetica Neue"/>
              </w:rPr>
            </w:pPr>
            <w:r w:rsidRPr="0074062F">
              <w:rPr>
                <w:rFonts w:ascii="Helvetica Neue" w:hAnsi="Helvetica Neue"/>
              </w:rPr>
              <w:t>Backend + DevOps</w:t>
            </w:r>
          </w:p>
        </w:tc>
      </w:tr>
      <w:tr w:rsidR="0074062F" w:rsidRPr="005D06AD" w14:paraId="0193B657" w14:textId="288AC71C" w:rsidTr="0074062F">
        <w:tc>
          <w:tcPr>
            <w:tcW w:w="1615" w:type="dxa"/>
          </w:tcPr>
          <w:p w14:paraId="44F8E1F3" w14:textId="0C71A50F" w:rsidR="0074062F" w:rsidRPr="0074062F" w:rsidRDefault="0074062F" w:rsidP="0074062F">
            <w:pPr>
              <w:pStyle w:val="p1"/>
              <w:jc w:val="center"/>
              <w:rPr>
                <w:rFonts w:ascii="Helvetica Neue" w:hAnsi="Helvetica Neue"/>
              </w:rPr>
            </w:pPr>
            <w:r w:rsidRPr="0074062F">
              <w:rPr>
                <w:rFonts w:ascii="Helvetica Neue" w:hAnsi="Helvetica Neue"/>
              </w:rPr>
              <w:t>End-to-End Test</w:t>
            </w:r>
          </w:p>
        </w:tc>
        <w:tc>
          <w:tcPr>
            <w:tcW w:w="1848" w:type="dxa"/>
          </w:tcPr>
          <w:p w14:paraId="1B0101DE" w14:textId="7ED5F9A7" w:rsidR="0074062F" w:rsidRPr="0074062F" w:rsidRDefault="0074062F" w:rsidP="0074062F">
            <w:pPr>
              <w:pStyle w:val="p1"/>
              <w:jc w:val="center"/>
              <w:rPr>
                <w:rFonts w:ascii="Helvetica Neue" w:hAnsi="Helvetica Neue"/>
              </w:rPr>
            </w:pPr>
            <w:r w:rsidRPr="0074062F">
              <w:rPr>
                <w:rFonts w:ascii="Helvetica Neue" w:hAnsi="Helvetica Neue"/>
              </w:rPr>
              <w:t>Upload dataset and download top-risk customers from dashboard</w:t>
            </w:r>
          </w:p>
        </w:tc>
        <w:tc>
          <w:tcPr>
            <w:tcW w:w="1572" w:type="dxa"/>
          </w:tcPr>
          <w:p w14:paraId="10B16C48" w14:textId="71D76743" w:rsidR="0074062F" w:rsidRPr="0074062F" w:rsidRDefault="0074062F" w:rsidP="0074062F">
            <w:pPr>
              <w:pStyle w:val="p1"/>
              <w:jc w:val="center"/>
              <w:rPr>
                <w:rFonts w:ascii="Helvetica Neue" w:hAnsi="Helvetica Neue"/>
              </w:rPr>
            </w:pPr>
            <w:r w:rsidRPr="0074062F">
              <w:rPr>
                <w:rFonts w:ascii="Helvetica Neue" w:hAnsi="Helvetica Neue"/>
              </w:rPr>
              <w:t>CSV file with 1000 customer records</w:t>
            </w:r>
          </w:p>
        </w:tc>
        <w:tc>
          <w:tcPr>
            <w:tcW w:w="2332" w:type="dxa"/>
          </w:tcPr>
          <w:p w14:paraId="40539116" w14:textId="6FA16F3F" w:rsidR="0074062F" w:rsidRPr="0074062F" w:rsidRDefault="0074062F" w:rsidP="0074062F">
            <w:pPr>
              <w:pStyle w:val="p1"/>
              <w:jc w:val="center"/>
              <w:rPr>
                <w:rFonts w:ascii="Helvetica Neue" w:hAnsi="Helvetica Neue"/>
              </w:rPr>
            </w:pPr>
            <w:r w:rsidRPr="0074062F">
              <w:rPr>
                <w:rFonts w:ascii="Helvetica Neue" w:hAnsi="Helvetica Neue"/>
              </w:rPr>
              <w:t>System processes file, shows predictions, export works correctly</w:t>
            </w:r>
          </w:p>
        </w:tc>
        <w:tc>
          <w:tcPr>
            <w:tcW w:w="1983" w:type="dxa"/>
          </w:tcPr>
          <w:p w14:paraId="6F0554E9" w14:textId="1F35B21C" w:rsidR="0074062F" w:rsidRPr="0074062F" w:rsidRDefault="0074062F" w:rsidP="0074062F">
            <w:pPr>
              <w:pStyle w:val="p1"/>
              <w:jc w:val="center"/>
              <w:rPr>
                <w:rFonts w:ascii="Helvetica Neue" w:hAnsi="Helvetica Neue"/>
              </w:rPr>
            </w:pPr>
            <w:r w:rsidRPr="0074062F">
              <w:rPr>
                <w:rFonts w:ascii="Helvetica Neue" w:hAnsi="Helvetica Neue"/>
              </w:rPr>
              <w:t>QA + Business Analyst</w:t>
            </w:r>
          </w:p>
        </w:tc>
      </w:tr>
      <w:tr w:rsidR="0074062F" w:rsidRPr="005D06AD" w14:paraId="6CF341E7" w14:textId="3A976362" w:rsidTr="0074062F">
        <w:tc>
          <w:tcPr>
            <w:tcW w:w="1615" w:type="dxa"/>
          </w:tcPr>
          <w:p w14:paraId="1AC6D337" w14:textId="03878020" w:rsidR="0074062F" w:rsidRPr="0074062F" w:rsidRDefault="0074062F" w:rsidP="0074062F">
            <w:pPr>
              <w:pStyle w:val="p1"/>
              <w:jc w:val="center"/>
              <w:rPr>
                <w:rFonts w:ascii="Helvetica Neue" w:hAnsi="Helvetica Neue"/>
              </w:rPr>
            </w:pPr>
            <w:r w:rsidRPr="0074062F">
              <w:rPr>
                <w:rFonts w:ascii="Helvetica Neue" w:hAnsi="Helvetica Neue"/>
              </w:rPr>
              <w:t>Performance Test</w:t>
            </w:r>
          </w:p>
        </w:tc>
        <w:tc>
          <w:tcPr>
            <w:tcW w:w="1848" w:type="dxa"/>
          </w:tcPr>
          <w:p w14:paraId="58A1B3E1" w14:textId="40010E1F" w:rsidR="0074062F" w:rsidRPr="0074062F" w:rsidRDefault="0074062F" w:rsidP="0074062F">
            <w:pPr>
              <w:pStyle w:val="p1"/>
              <w:jc w:val="center"/>
              <w:rPr>
                <w:rFonts w:ascii="Helvetica Neue" w:hAnsi="Helvetica Neue"/>
              </w:rPr>
            </w:pPr>
            <w:r w:rsidRPr="0074062F">
              <w:rPr>
                <w:rFonts w:ascii="Helvetica Neue" w:hAnsi="Helvetica Neue"/>
              </w:rPr>
              <w:t>Run batch prediction under high load</w:t>
            </w:r>
          </w:p>
        </w:tc>
        <w:tc>
          <w:tcPr>
            <w:tcW w:w="1572" w:type="dxa"/>
          </w:tcPr>
          <w:p w14:paraId="4E7EAE58" w14:textId="7D1C4146" w:rsidR="0074062F" w:rsidRPr="0074062F" w:rsidRDefault="0074062F" w:rsidP="0074062F">
            <w:pPr>
              <w:pStyle w:val="p1"/>
              <w:jc w:val="center"/>
              <w:rPr>
                <w:rFonts w:ascii="Helvetica Neue" w:hAnsi="Helvetica Neue"/>
              </w:rPr>
            </w:pPr>
            <w:r w:rsidRPr="0074062F">
              <w:rPr>
                <w:rFonts w:ascii="Helvetica Neue" w:hAnsi="Helvetica Neue"/>
              </w:rPr>
              <w:t>100,000 records via asynchronous API call</w:t>
            </w:r>
          </w:p>
        </w:tc>
        <w:tc>
          <w:tcPr>
            <w:tcW w:w="2332" w:type="dxa"/>
          </w:tcPr>
          <w:p w14:paraId="35BF633F" w14:textId="66F9180B" w:rsidR="0074062F" w:rsidRPr="0074062F" w:rsidRDefault="0074062F" w:rsidP="0074062F">
            <w:pPr>
              <w:pStyle w:val="p1"/>
              <w:jc w:val="center"/>
              <w:rPr>
                <w:rFonts w:ascii="Helvetica Neue" w:hAnsi="Helvetica Neue"/>
              </w:rPr>
            </w:pPr>
            <w:r w:rsidRPr="0074062F">
              <w:rPr>
                <w:rFonts w:ascii="Helvetica Neue" w:hAnsi="Helvetica Neue"/>
              </w:rPr>
              <w:t>All predictions returned in &lt;5 min with no failed requests</w:t>
            </w:r>
          </w:p>
        </w:tc>
        <w:tc>
          <w:tcPr>
            <w:tcW w:w="1983" w:type="dxa"/>
          </w:tcPr>
          <w:p w14:paraId="5CCC804A" w14:textId="69FE9723" w:rsidR="0074062F" w:rsidRPr="0074062F" w:rsidRDefault="0074062F" w:rsidP="0074062F">
            <w:pPr>
              <w:pStyle w:val="p1"/>
              <w:jc w:val="center"/>
              <w:rPr>
                <w:rFonts w:ascii="Helvetica Neue" w:hAnsi="Helvetica Neue"/>
              </w:rPr>
            </w:pPr>
            <w:r w:rsidRPr="0074062F">
              <w:rPr>
                <w:rFonts w:ascii="Helvetica Neue" w:hAnsi="Helvetica Neue"/>
              </w:rPr>
              <w:t>DevOps</w:t>
            </w:r>
          </w:p>
        </w:tc>
      </w:tr>
      <w:tr w:rsidR="0074062F" w:rsidRPr="005D06AD" w14:paraId="6961940C" w14:textId="77777777" w:rsidTr="0074062F">
        <w:tc>
          <w:tcPr>
            <w:tcW w:w="1615" w:type="dxa"/>
          </w:tcPr>
          <w:p w14:paraId="34B2E2F9" w14:textId="004AFC55" w:rsidR="0074062F" w:rsidRPr="0074062F" w:rsidRDefault="0074062F" w:rsidP="0074062F">
            <w:pPr>
              <w:pStyle w:val="p1"/>
              <w:jc w:val="center"/>
              <w:rPr>
                <w:rFonts w:ascii="Helvetica Neue" w:hAnsi="Helvetica Neue"/>
              </w:rPr>
            </w:pPr>
            <w:r w:rsidRPr="0074062F">
              <w:rPr>
                <w:rFonts w:ascii="Helvetica Neue" w:hAnsi="Helvetica Neue"/>
              </w:rPr>
              <w:t>Usability Test</w:t>
            </w:r>
          </w:p>
        </w:tc>
        <w:tc>
          <w:tcPr>
            <w:tcW w:w="1848" w:type="dxa"/>
          </w:tcPr>
          <w:p w14:paraId="4DBA3BD4" w14:textId="12297314" w:rsidR="0074062F" w:rsidRPr="0074062F" w:rsidRDefault="0074062F" w:rsidP="0074062F">
            <w:pPr>
              <w:pStyle w:val="p1"/>
              <w:jc w:val="center"/>
              <w:rPr>
                <w:rFonts w:ascii="Helvetica Neue" w:hAnsi="Helvetica Neue"/>
              </w:rPr>
            </w:pPr>
            <w:r w:rsidRPr="0074062F">
              <w:rPr>
                <w:rFonts w:ascii="Helvetica Neue" w:hAnsi="Helvetica Neue"/>
              </w:rPr>
              <w:t>Confirm user can interpret churn score and take recommended actio</w:t>
            </w:r>
            <w:r>
              <w:rPr>
                <w:rFonts w:ascii="Helvetica Neue" w:hAnsi="Helvetica Neue"/>
              </w:rPr>
              <w:t>n</w:t>
            </w:r>
          </w:p>
        </w:tc>
        <w:tc>
          <w:tcPr>
            <w:tcW w:w="1572" w:type="dxa"/>
          </w:tcPr>
          <w:p w14:paraId="7C9617E4" w14:textId="6F56FDFD" w:rsidR="0074062F" w:rsidRPr="0074062F" w:rsidRDefault="0074062F" w:rsidP="0074062F">
            <w:pPr>
              <w:pStyle w:val="p1"/>
              <w:jc w:val="center"/>
              <w:rPr>
                <w:rFonts w:ascii="Helvetica Neue" w:hAnsi="Helvetica Neue"/>
              </w:rPr>
            </w:pPr>
            <w:r w:rsidRPr="0074062F">
              <w:rPr>
                <w:rFonts w:ascii="Helvetica Neue" w:hAnsi="Helvetica Neue"/>
              </w:rPr>
              <w:t>UI with customer score and recommended next step</w:t>
            </w:r>
          </w:p>
        </w:tc>
        <w:tc>
          <w:tcPr>
            <w:tcW w:w="2332" w:type="dxa"/>
          </w:tcPr>
          <w:p w14:paraId="251F8AE7" w14:textId="775ACF70" w:rsidR="0074062F" w:rsidRPr="0074062F" w:rsidRDefault="0074062F" w:rsidP="0074062F">
            <w:pPr>
              <w:pStyle w:val="p1"/>
              <w:jc w:val="center"/>
              <w:rPr>
                <w:rFonts w:ascii="Helvetica Neue" w:hAnsi="Helvetica Neue"/>
              </w:rPr>
            </w:pPr>
            <w:r w:rsidRPr="0074062F">
              <w:rPr>
                <w:rFonts w:ascii="Helvetica Neue" w:hAnsi="Helvetica Neue"/>
              </w:rPr>
              <w:t>User confirms model output is clear and actionable</w:t>
            </w:r>
          </w:p>
        </w:tc>
        <w:tc>
          <w:tcPr>
            <w:tcW w:w="1983" w:type="dxa"/>
          </w:tcPr>
          <w:p w14:paraId="46208A2C" w14:textId="71D4F78B" w:rsidR="0074062F" w:rsidRPr="0074062F" w:rsidRDefault="0074062F" w:rsidP="0074062F">
            <w:pPr>
              <w:pStyle w:val="p1"/>
              <w:jc w:val="center"/>
              <w:rPr>
                <w:rFonts w:ascii="Helvetica Neue" w:hAnsi="Helvetica Neue"/>
              </w:rPr>
            </w:pPr>
            <w:r w:rsidRPr="0074062F">
              <w:rPr>
                <w:rFonts w:ascii="Helvetica Neue" w:hAnsi="Helvetica Neue"/>
              </w:rPr>
              <w:t>Retention Manager</w:t>
            </w:r>
          </w:p>
        </w:tc>
      </w:tr>
      <w:tr w:rsidR="0074062F" w:rsidRPr="005D06AD" w14:paraId="20532851" w14:textId="77777777" w:rsidTr="0074062F">
        <w:tc>
          <w:tcPr>
            <w:tcW w:w="1615" w:type="dxa"/>
          </w:tcPr>
          <w:p w14:paraId="5F7976EF" w14:textId="5B30892D" w:rsidR="0074062F" w:rsidRPr="0074062F" w:rsidRDefault="0074062F" w:rsidP="0074062F">
            <w:pPr>
              <w:pStyle w:val="p1"/>
              <w:jc w:val="center"/>
              <w:rPr>
                <w:rFonts w:ascii="Helvetica Neue" w:hAnsi="Helvetica Neue"/>
              </w:rPr>
            </w:pPr>
            <w:r w:rsidRPr="0074062F">
              <w:rPr>
                <w:rFonts w:ascii="Helvetica Neue" w:hAnsi="Helvetica Neue"/>
              </w:rPr>
              <w:t>Security Test</w:t>
            </w:r>
          </w:p>
        </w:tc>
        <w:tc>
          <w:tcPr>
            <w:tcW w:w="1848" w:type="dxa"/>
          </w:tcPr>
          <w:p w14:paraId="51D4A237" w14:textId="700B650D" w:rsidR="0074062F" w:rsidRPr="0074062F" w:rsidRDefault="0074062F" w:rsidP="0074062F">
            <w:pPr>
              <w:pStyle w:val="p1"/>
              <w:jc w:val="center"/>
              <w:rPr>
                <w:rFonts w:ascii="Helvetica Neue" w:hAnsi="Helvetica Neue"/>
              </w:rPr>
            </w:pPr>
            <w:r w:rsidRPr="0074062F">
              <w:rPr>
                <w:rFonts w:ascii="Helvetica Neue" w:hAnsi="Helvetica Neue"/>
              </w:rPr>
              <w:t>Attempt to access prediction API without proper token</w:t>
            </w:r>
          </w:p>
        </w:tc>
        <w:tc>
          <w:tcPr>
            <w:tcW w:w="1572" w:type="dxa"/>
          </w:tcPr>
          <w:p w14:paraId="655FE754" w14:textId="00309E89" w:rsidR="0074062F" w:rsidRPr="0074062F" w:rsidRDefault="0074062F" w:rsidP="0074062F">
            <w:pPr>
              <w:pStyle w:val="p1"/>
              <w:jc w:val="center"/>
              <w:rPr>
                <w:rFonts w:ascii="Helvetica Neue" w:hAnsi="Helvetica Neue"/>
              </w:rPr>
            </w:pPr>
            <w:r w:rsidRPr="0074062F">
              <w:rPr>
                <w:rFonts w:ascii="Helvetica Neue" w:hAnsi="Helvetica Neue"/>
              </w:rPr>
              <w:t>Unauthenticated GET request</w:t>
            </w:r>
          </w:p>
        </w:tc>
        <w:tc>
          <w:tcPr>
            <w:tcW w:w="2332" w:type="dxa"/>
          </w:tcPr>
          <w:p w14:paraId="2B3A6911" w14:textId="643E9627" w:rsidR="0074062F" w:rsidRPr="0074062F" w:rsidRDefault="0074062F" w:rsidP="0074062F">
            <w:pPr>
              <w:pStyle w:val="p1"/>
              <w:jc w:val="center"/>
              <w:rPr>
                <w:rFonts w:ascii="Helvetica Neue" w:hAnsi="Helvetica Neue"/>
              </w:rPr>
            </w:pPr>
            <w:r w:rsidRPr="0074062F">
              <w:rPr>
                <w:rFonts w:ascii="Helvetica Neue" w:hAnsi="Helvetica Neue"/>
              </w:rPr>
              <w:t>System returns 401 Unauthorized and logs access attempt</w:t>
            </w:r>
          </w:p>
        </w:tc>
        <w:tc>
          <w:tcPr>
            <w:tcW w:w="1983" w:type="dxa"/>
          </w:tcPr>
          <w:p w14:paraId="7ADD8C0F" w14:textId="501352B3" w:rsidR="0074062F" w:rsidRPr="0074062F" w:rsidRDefault="0074062F" w:rsidP="0074062F">
            <w:pPr>
              <w:pStyle w:val="p1"/>
              <w:jc w:val="center"/>
              <w:rPr>
                <w:rFonts w:ascii="Helvetica Neue" w:hAnsi="Helvetica Neue"/>
              </w:rPr>
            </w:pPr>
            <w:r w:rsidRPr="0074062F">
              <w:rPr>
                <w:rFonts w:ascii="Helvetica Neue" w:hAnsi="Helvetica Neue"/>
              </w:rPr>
              <w:t>IT Security</w:t>
            </w:r>
          </w:p>
        </w:tc>
      </w:tr>
    </w:tbl>
    <w:p w14:paraId="5C83149B" w14:textId="0EB79189" w:rsidR="0016022E" w:rsidRPr="00F80BB3"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8"/>
          <w:szCs w:val="28"/>
          <w:bdr w:val="none" w:sz="0" w:space="0" w:color="auto"/>
        </w:rPr>
      </w:pPr>
      <w:r w:rsidRPr="00F80BB3">
        <w:rPr>
          <w:rFonts w:ascii="Helvetica Neue" w:eastAsia="Times New Roman" w:hAnsi="Helvetica Neue"/>
          <w:b/>
          <w:bCs/>
          <w:sz w:val="28"/>
          <w:szCs w:val="28"/>
          <w:bdr w:val="none" w:sz="0" w:space="0" w:color="auto"/>
        </w:rPr>
        <w:t>Planned Improvement</w:t>
      </w:r>
    </w:p>
    <w:p w14:paraId="4DB8E033" w14:textId="00733C1A" w:rsidR="006D4AE1" w:rsidRPr="006D4AE1" w:rsidRDefault="006D4AE1" w:rsidP="006D4AE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One key area for future enhancement is the integration of </w:t>
      </w:r>
      <w:r w:rsidRPr="006D4AE1">
        <w:rPr>
          <w:rFonts w:ascii="Helvetica Neue" w:eastAsia="Times New Roman" w:hAnsi="Helvetica Neue"/>
          <w:b/>
          <w:bCs/>
          <w:sz w:val="24"/>
          <w:bdr w:val="none" w:sz="0" w:space="0" w:color="auto"/>
        </w:rPr>
        <w:t>Explainable AI (XAI)</w:t>
      </w:r>
      <w:r w:rsidRPr="006D4AE1">
        <w:rPr>
          <w:rFonts w:ascii="Helvetica Neue" w:eastAsia="Times New Roman" w:hAnsi="Helvetica Neue"/>
          <w:sz w:val="24"/>
          <w:bdr w:val="none" w:sz="0" w:space="0" w:color="auto"/>
        </w:rPr>
        <w:t xml:space="preserve"> techniques into the churn prediction system. While the current model provides accurate churn risk scores, many internal users</w:t>
      </w:r>
      <w:r w:rsidR="007A5FE2">
        <w:rPr>
          <w:rFonts w:ascii="Helvetica Neue" w:eastAsia="Times New Roman" w:hAnsi="Helvetica Neue"/>
          <w:sz w:val="24"/>
          <w:bdr w:val="none" w:sz="0" w:space="0" w:color="auto"/>
        </w:rPr>
        <w:t>,</w:t>
      </w:r>
      <w:r w:rsidRPr="006D4AE1">
        <w:rPr>
          <w:rFonts w:ascii="Helvetica Neue" w:eastAsia="Times New Roman" w:hAnsi="Helvetica Neue"/>
          <w:sz w:val="24"/>
          <w:bdr w:val="none" w:sz="0" w:space="0" w:color="auto"/>
        </w:rPr>
        <w:t xml:space="preserve"> especially those in marketing and retention</w:t>
      </w:r>
      <w:r>
        <w:rPr>
          <w:rFonts w:ascii="Helvetica Neue" w:eastAsia="Times New Roman" w:hAnsi="Helvetica Neue"/>
          <w:sz w:val="24"/>
          <w:bdr w:val="none" w:sz="0" w:space="0" w:color="auto"/>
        </w:rPr>
        <w:t xml:space="preserve">, </w:t>
      </w:r>
      <w:r w:rsidR="007A5FE2">
        <w:rPr>
          <w:rFonts w:ascii="Helvetica Neue" w:eastAsia="Times New Roman" w:hAnsi="Helvetica Neue"/>
          <w:sz w:val="24"/>
          <w:bdr w:val="none" w:sz="0" w:space="0" w:color="auto"/>
        </w:rPr>
        <w:t>must</w:t>
      </w:r>
      <w:r w:rsidRPr="006D4AE1">
        <w:rPr>
          <w:rFonts w:ascii="Helvetica Neue" w:eastAsia="Times New Roman" w:hAnsi="Helvetica Neue"/>
          <w:sz w:val="24"/>
          <w:bdr w:val="none" w:sz="0" w:space="0" w:color="auto"/>
        </w:rPr>
        <w:t xml:space="preserve"> understand </w:t>
      </w:r>
      <w:r w:rsidRPr="006D4AE1">
        <w:rPr>
          <w:rFonts w:ascii="Helvetica Neue" w:eastAsia="Times New Roman" w:hAnsi="Helvetica Neue"/>
          <w:i/>
          <w:iCs/>
          <w:sz w:val="24"/>
          <w:bdr w:val="none" w:sz="0" w:space="0" w:color="auto"/>
        </w:rPr>
        <w:t>why</w:t>
      </w:r>
      <w:r w:rsidRPr="006D4AE1">
        <w:rPr>
          <w:rFonts w:ascii="Helvetica Neue" w:eastAsia="Times New Roman" w:hAnsi="Helvetica Neue"/>
          <w:sz w:val="24"/>
          <w:bdr w:val="none" w:sz="0" w:space="0" w:color="auto"/>
        </w:rPr>
        <w:t xml:space="preserve"> a customer is considered high risk to take the most appropriate action. </w:t>
      </w:r>
      <w:r w:rsidR="007A5FE2">
        <w:rPr>
          <w:rFonts w:ascii="Helvetica Neue" w:eastAsia="Times New Roman" w:hAnsi="Helvetica Neue"/>
          <w:sz w:val="24"/>
          <w:bdr w:val="none" w:sz="0" w:space="0" w:color="auto"/>
        </w:rPr>
        <w:t>W</w:t>
      </w:r>
      <w:r w:rsidRPr="006D4AE1">
        <w:rPr>
          <w:rFonts w:ascii="Helvetica Neue" w:eastAsia="Times New Roman" w:hAnsi="Helvetica Neue"/>
          <w:sz w:val="24"/>
          <w:bdr w:val="none" w:sz="0" w:space="0" w:color="auto"/>
        </w:rPr>
        <w:t>e plan to implement interpretable machine learning components in the next iteration</w:t>
      </w:r>
      <w:r w:rsidR="007A5FE2">
        <w:rPr>
          <w:rFonts w:ascii="Helvetica Neue" w:eastAsia="Times New Roman" w:hAnsi="Helvetica Neue"/>
          <w:sz w:val="24"/>
          <w:bdr w:val="none" w:sz="0" w:space="0" w:color="auto"/>
        </w:rPr>
        <w:t xml:space="preserve"> to support transparency, user trust, and more tailored interventions</w:t>
      </w:r>
      <w:r w:rsidRPr="006D4AE1">
        <w:rPr>
          <w:rFonts w:ascii="Helvetica Neue" w:eastAsia="Times New Roman" w:hAnsi="Helvetica Neue"/>
          <w:sz w:val="24"/>
          <w:bdr w:val="none" w:sz="0" w:space="0" w:color="auto"/>
        </w:rPr>
        <w:t>.</w:t>
      </w:r>
    </w:p>
    <w:p w14:paraId="1F3E9408" w14:textId="77EE8631" w:rsidR="006D4AE1" w:rsidRPr="006D4AE1" w:rsidRDefault="006D4AE1" w:rsidP="006D4AE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Explainability Tools to Be Integrated</w:t>
      </w:r>
    </w:p>
    <w:p w14:paraId="3EC1AFED" w14:textId="169F19A7" w:rsidR="006D4AE1" w:rsidRPr="006D4AE1" w:rsidRDefault="006D4AE1" w:rsidP="006D4AE1">
      <w:pPr>
        <w:numPr>
          <w:ilvl w:val="0"/>
          <w:numId w:val="15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SHAP (</w:t>
      </w:r>
      <w:proofErr w:type="spellStart"/>
      <w:r w:rsidRPr="006D4AE1">
        <w:rPr>
          <w:rFonts w:ascii="Helvetica Neue" w:eastAsia="Times New Roman" w:hAnsi="Helvetica Neue"/>
          <w:b/>
          <w:bCs/>
          <w:sz w:val="24"/>
          <w:bdr w:val="none" w:sz="0" w:space="0" w:color="auto"/>
        </w:rPr>
        <w:t>SHapley</w:t>
      </w:r>
      <w:proofErr w:type="spellEnd"/>
      <w:r w:rsidRPr="006D4AE1">
        <w:rPr>
          <w:rFonts w:ascii="Helvetica Neue" w:eastAsia="Times New Roman" w:hAnsi="Helvetica Neue"/>
          <w:b/>
          <w:bCs/>
          <w:sz w:val="24"/>
          <w:bdr w:val="none" w:sz="0" w:space="0" w:color="auto"/>
        </w:rPr>
        <w:t xml:space="preserve"> Additive </w:t>
      </w:r>
      <w:proofErr w:type="spellStart"/>
      <w:r w:rsidRPr="006D4AE1">
        <w:rPr>
          <w:rFonts w:ascii="Helvetica Neue" w:eastAsia="Times New Roman" w:hAnsi="Helvetica Neue"/>
          <w:b/>
          <w:bCs/>
          <w:sz w:val="24"/>
          <w:bdr w:val="none" w:sz="0" w:space="0" w:color="auto"/>
        </w:rPr>
        <w:t>ExPlanations</w:t>
      </w:r>
      <w:proofErr w:type="spellEnd"/>
      <w:r w:rsidRPr="006D4AE1">
        <w:rPr>
          <w:rFonts w:ascii="Helvetica Neue" w:eastAsia="Times New Roman" w:hAnsi="Helvetica Neue"/>
          <w:b/>
          <w:bCs/>
          <w:sz w:val="24"/>
          <w:bdr w:val="none" w:sz="0" w:space="0" w:color="auto"/>
        </w:rPr>
        <w:t>)</w:t>
      </w:r>
      <w:r w:rsidRPr="006D4AE1">
        <w:rPr>
          <w:rFonts w:ascii="Helvetica Neue" w:eastAsia="Times New Roman" w:hAnsi="Helvetica Neue"/>
          <w:sz w:val="24"/>
          <w:bdr w:val="none" w:sz="0" w:space="0" w:color="auto"/>
        </w:rPr>
        <w:t>: This method breaks down a prediction into the contribution of each feature (e.g., “tenure reduced risk by 12%, but recent support calls increased risk by 25%”). It supports global (model-level) and local (individual prediction) explanations and integrates well with tree-based models like Random Forest.</w:t>
      </w:r>
    </w:p>
    <w:p w14:paraId="2786F9B5" w14:textId="77777777" w:rsidR="006D4AE1" w:rsidRPr="006D4AE1" w:rsidRDefault="006D4AE1" w:rsidP="006D4AE1">
      <w:pPr>
        <w:numPr>
          <w:ilvl w:val="0"/>
          <w:numId w:val="15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lastRenderedPageBreak/>
        <w:t>LIME (Local Interpretable Model-agnostic Explanations)</w:t>
      </w:r>
      <w:r w:rsidRPr="006D4AE1">
        <w:rPr>
          <w:rFonts w:ascii="Helvetica Neue" w:eastAsia="Times New Roman" w:hAnsi="Helvetica Neue"/>
          <w:sz w:val="24"/>
          <w:bdr w:val="none" w:sz="0" w:space="0" w:color="auto"/>
        </w:rPr>
        <w:t>: A model-agnostic tool that builds interpretable models around a single prediction. It works well with SVMs and other complex classifiers, helping to visualize local decision boundaries.</w:t>
      </w:r>
    </w:p>
    <w:p w14:paraId="57E74E85" w14:textId="5E006EDB" w:rsidR="006D4AE1" w:rsidRPr="006D4AE1" w:rsidRDefault="006D4AE1" w:rsidP="006D4AE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Implementation Plan</w:t>
      </w:r>
    </w:p>
    <w:p w14:paraId="5FBC1803" w14:textId="77777777" w:rsidR="006D4AE1" w:rsidRPr="006D4AE1" w:rsidRDefault="006D4AE1" w:rsidP="006D4AE1">
      <w:pPr>
        <w:numPr>
          <w:ilvl w:val="0"/>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During prediction, the system will generate an explanation alongside the churn score. For example:</w:t>
      </w:r>
    </w:p>
    <w:p w14:paraId="4DF20F32" w14:textId="77777777" w:rsidR="006D4AE1" w:rsidRPr="006D4AE1" w:rsidRDefault="006D4AE1" w:rsidP="006D4AE1">
      <w:pPr>
        <w:numPr>
          <w:ilvl w:val="1"/>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Churn Score: 0.86</w:t>
      </w:r>
    </w:p>
    <w:p w14:paraId="5A3DBE6A" w14:textId="77777777" w:rsidR="006D4AE1" w:rsidRPr="006D4AE1" w:rsidRDefault="006D4AE1" w:rsidP="006D4AE1">
      <w:pPr>
        <w:numPr>
          <w:ilvl w:val="1"/>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Top Contributing Factors:</w:t>
      </w:r>
    </w:p>
    <w:p w14:paraId="0DBECCC4" w14:textId="77777777" w:rsidR="006D4AE1" w:rsidRPr="006D4AE1" w:rsidRDefault="006D4AE1" w:rsidP="006D4AE1">
      <w:pPr>
        <w:numPr>
          <w:ilvl w:val="2"/>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“Recent downgrade in service plan (+18%)”</w:t>
      </w:r>
    </w:p>
    <w:p w14:paraId="6BC23006" w14:textId="77777777" w:rsidR="006D4AE1" w:rsidRPr="006D4AE1" w:rsidRDefault="006D4AE1" w:rsidP="006D4AE1">
      <w:pPr>
        <w:numPr>
          <w:ilvl w:val="2"/>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“High support ticket volume (+11%)”</w:t>
      </w:r>
    </w:p>
    <w:p w14:paraId="13B9588F" w14:textId="77777777" w:rsidR="006D4AE1" w:rsidRPr="006D4AE1" w:rsidRDefault="006D4AE1" w:rsidP="006D4AE1">
      <w:pPr>
        <w:numPr>
          <w:ilvl w:val="2"/>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“Short tenure (+9%)”</w:t>
      </w:r>
    </w:p>
    <w:p w14:paraId="48871B86" w14:textId="75267D8B" w:rsidR="006D4AE1" w:rsidRPr="006D4AE1" w:rsidRDefault="006D4AE1" w:rsidP="006D4AE1">
      <w:pPr>
        <w:numPr>
          <w:ilvl w:val="0"/>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These results will be embedded into the business dashboard so users can quickly interpret why a customer was flagged, </w:t>
      </w:r>
      <w:r w:rsidR="007A5FE2">
        <w:rPr>
          <w:rFonts w:ascii="Helvetica Neue" w:eastAsia="Times New Roman" w:hAnsi="Helvetica Neue"/>
          <w:sz w:val="24"/>
          <w:bdr w:val="none" w:sz="0" w:space="0" w:color="auto"/>
        </w:rPr>
        <w:t>improving</w:t>
      </w:r>
      <w:r w:rsidRPr="006D4AE1">
        <w:rPr>
          <w:rFonts w:ascii="Helvetica Neue" w:eastAsia="Times New Roman" w:hAnsi="Helvetica Neue"/>
          <w:sz w:val="24"/>
          <w:bdr w:val="none" w:sz="0" w:space="0" w:color="auto"/>
        </w:rPr>
        <w:t xml:space="preserve"> actionability and accountability.</w:t>
      </w:r>
    </w:p>
    <w:p w14:paraId="0237B8A7" w14:textId="77777777" w:rsidR="006D4AE1" w:rsidRPr="006D4AE1" w:rsidRDefault="006D4AE1" w:rsidP="006D4AE1">
      <w:pPr>
        <w:numPr>
          <w:ilvl w:val="0"/>
          <w:numId w:val="15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For technical users, explanations will also be available via an API endpoint (e.g., GET /explanation/&lt;</w:t>
      </w:r>
      <w:proofErr w:type="spellStart"/>
      <w:r w:rsidRPr="006D4AE1">
        <w:rPr>
          <w:rFonts w:ascii="Helvetica Neue" w:eastAsia="Times New Roman" w:hAnsi="Helvetica Neue"/>
          <w:sz w:val="24"/>
          <w:bdr w:val="none" w:sz="0" w:space="0" w:color="auto"/>
        </w:rPr>
        <w:t>customer_id</w:t>
      </w:r>
      <w:proofErr w:type="spellEnd"/>
      <w:r w:rsidRPr="006D4AE1">
        <w:rPr>
          <w:rFonts w:ascii="Helvetica Neue" w:eastAsia="Times New Roman" w:hAnsi="Helvetica Neue"/>
          <w:sz w:val="24"/>
          <w:bdr w:val="none" w:sz="0" w:space="0" w:color="auto"/>
        </w:rPr>
        <w:t>&gt;).</w:t>
      </w:r>
    </w:p>
    <w:p w14:paraId="39DDA869" w14:textId="7F9C8D2E" w:rsidR="006D4AE1" w:rsidRPr="006D4AE1" w:rsidRDefault="006D4AE1" w:rsidP="006D4AE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Business Value and User Impact</w:t>
      </w:r>
    </w:p>
    <w:p w14:paraId="07929106" w14:textId="77777777" w:rsidR="006D4AE1" w:rsidRPr="006D4AE1" w:rsidRDefault="006D4AE1" w:rsidP="006D4AE1">
      <w:pPr>
        <w:numPr>
          <w:ilvl w:val="0"/>
          <w:numId w:val="15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Builds </w:t>
      </w:r>
      <w:r w:rsidRPr="006D4AE1">
        <w:rPr>
          <w:rFonts w:ascii="Helvetica Neue" w:eastAsia="Times New Roman" w:hAnsi="Helvetica Neue"/>
          <w:b/>
          <w:bCs/>
          <w:sz w:val="24"/>
          <w:bdr w:val="none" w:sz="0" w:space="0" w:color="auto"/>
        </w:rPr>
        <w:t>trust</w:t>
      </w:r>
      <w:r w:rsidRPr="006D4AE1">
        <w:rPr>
          <w:rFonts w:ascii="Helvetica Neue" w:eastAsia="Times New Roman" w:hAnsi="Helvetica Neue"/>
          <w:sz w:val="24"/>
          <w:bdr w:val="none" w:sz="0" w:space="0" w:color="auto"/>
        </w:rPr>
        <w:t xml:space="preserve"> in the AI system by removing the “black box” perception</w:t>
      </w:r>
    </w:p>
    <w:p w14:paraId="1CD25498" w14:textId="77777777" w:rsidR="006D4AE1" w:rsidRPr="006D4AE1" w:rsidRDefault="006D4AE1" w:rsidP="006D4AE1">
      <w:pPr>
        <w:numPr>
          <w:ilvl w:val="0"/>
          <w:numId w:val="15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Helps </w:t>
      </w:r>
      <w:r w:rsidRPr="006D4AE1">
        <w:rPr>
          <w:rFonts w:ascii="Helvetica Neue" w:eastAsia="Times New Roman" w:hAnsi="Helvetica Neue"/>
          <w:b/>
          <w:bCs/>
          <w:sz w:val="24"/>
          <w:bdr w:val="none" w:sz="0" w:space="0" w:color="auto"/>
        </w:rPr>
        <w:t>retention agents tailor their conversations</w:t>
      </w:r>
      <w:r w:rsidRPr="006D4AE1">
        <w:rPr>
          <w:rFonts w:ascii="Helvetica Neue" w:eastAsia="Times New Roman" w:hAnsi="Helvetica Neue"/>
          <w:sz w:val="24"/>
          <w:bdr w:val="none" w:sz="0" w:space="0" w:color="auto"/>
        </w:rPr>
        <w:t xml:space="preserve"> based on the key churn factors (e.g., addressing specific frustrations rather than using generic scripts)</w:t>
      </w:r>
    </w:p>
    <w:p w14:paraId="4C0414A6" w14:textId="24598E8D" w:rsidR="006D4AE1" w:rsidRPr="006D4AE1" w:rsidRDefault="007A5FE2" w:rsidP="006D4AE1">
      <w:pPr>
        <w:numPr>
          <w:ilvl w:val="0"/>
          <w:numId w:val="15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Pr>
          <w:rFonts w:ascii="Helvetica Neue" w:eastAsia="Times New Roman" w:hAnsi="Helvetica Neue"/>
          <w:b/>
          <w:bCs/>
          <w:sz w:val="24"/>
          <w:bdr w:val="none" w:sz="0" w:space="0" w:color="auto"/>
        </w:rPr>
        <w:t>Justifies</w:t>
      </w:r>
      <w:r w:rsidR="006D4AE1" w:rsidRPr="006D4AE1">
        <w:rPr>
          <w:rFonts w:ascii="Helvetica Neue" w:eastAsia="Times New Roman" w:hAnsi="Helvetica Neue"/>
          <w:b/>
          <w:bCs/>
          <w:sz w:val="24"/>
          <w:bdr w:val="none" w:sz="0" w:space="0" w:color="auto"/>
        </w:rPr>
        <w:t xml:space="preserve"> targeted marketing offers</w:t>
      </w:r>
      <w:r w:rsidR="006D4AE1" w:rsidRPr="006D4AE1">
        <w:rPr>
          <w:rFonts w:ascii="Helvetica Neue" w:eastAsia="Times New Roman" w:hAnsi="Helvetica Neue"/>
          <w:sz w:val="24"/>
          <w:bdr w:val="none" w:sz="0" w:space="0" w:color="auto"/>
        </w:rPr>
        <w:t xml:space="preserve"> based on the most relevant customer behavior</w:t>
      </w:r>
    </w:p>
    <w:p w14:paraId="5398FE71" w14:textId="77777777" w:rsidR="006D4AE1" w:rsidRPr="006D4AE1" w:rsidRDefault="006D4AE1" w:rsidP="006D4AE1">
      <w:pPr>
        <w:numPr>
          <w:ilvl w:val="0"/>
          <w:numId w:val="15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Increases the likelihood of </w:t>
      </w:r>
      <w:r w:rsidRPr="006D4AE1">
        <w:rPr>
          <w:rFonts w:ascii="Helvetica Neue" w:eastAsia="Times New Roman" w:hAnsi="Helvetica Neue"/>
          <w:b/>
          <w:bCs/>
          <w:sz w:val="24"/>
          <w:bdr w:val="none" w:sz="0" w:space="0" w:color="auto"/>
        </w:rPr>
        <w:t>user adoption and continued engagement</w:t>
      </w:r>
      <w:r w:rsidRPr="006D4AE1">
        <w:rPr>
          <w:rFonts w:ascii="Helvetica Neue" w:eastAsia="Times New Roman" w:hAnsi="Helvetica Neue"/>
          <w:sz w:val="24"/>
          <w:bdr w:val="none" w:sz="0" w:space="0" w:color="auto"/>
        </w:rPr>
        <w:t>, especially among non-technical teams who need to explain decisions to customers</w:t>
      </w:r>
    </w:p>
    <w:p w14:paraId="7C4A107C" w14:textId="0BC85CD9" w:rsidR="006D4AE1" w:rsidRPr="006D4AE1" w:rsidRDefault="006D4AE1" w:rsidP="006D4AE1">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sz w:val="24"/>
          <w:bdr w:val="none" w:sz="0" w:space="0" w:color="auto"/>
        </w:rPr>
      </w:pPr>
      <w:r w:rsidRPr="006D4AE1">
        <w:rPr>
          <w:rFonts w:ascii="Helvetica Neue" w:eastAsia="Times New Roman" w:hAnsi="Helvetica Neue"/>
          <w:b/>
          <w:bCs/>
          <w:sz w:val="24"/>
          <w:bdr w:val="none" w:sz="0" w:space="0" w:color="auto"/>
        </w:rPr>
        <w:t>Long-Term Vision</w:t>
      </w:r>
    </w:p>
    <w:p w14:paraId="40675B22" w14:textId="1784D807" w:rsidR="006D4AE1" w:rsidRPr="006D4AE1" w:rsidRDefault="006D4AE1" w:rsidP="006D4AE1">
      <w:pPr>
        <w:numPr>
          <w:ilvl w:val="0"/>
          <w:numId w:val="15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 xml:space="preserve">Future versions may explore </w:t>
      </w:r>
      <w:r w:rsidRPr="006D4AE1">
        <w:rPr>
          <w:rFonts w:ascii="Helvetica Neue" w:eastAsia="Times New Roman" w:hAnsi="Helvetica Neue"/>
          <w:b/>
          <w:bCs/>
          <w:sz w:val="24"/>
          <w:bdr w:val="none" w:sz="0" w:space="0" w:color="auto"/>
        </w:rPr>
        <w:t>counterfactual explanations</w:t>
      </w:r>
      <w:r w:rsidRPr="006D4AE1">
        <w:rPr>
          <w:rFonts w:ascii="Helvetica Neue" w:eastAsia="Times New Roman" w:hAnsi="Helvetica Neue"/>
          <w:sz w:val="24"/>
          <w:bdr w:val="none" w:sz="0" w:space="0" w:color="auto"/>
        </w:rPr>
        <w:t xml:space="preserve"> (“What would reduce this customer’s risk?”) and </w:t>
      </w:r>
      <w:r w:rsidRPr="006D4AE1">
        <w:rPr>
          <w:rFonts w:ascii="Helvetica Neue" w:eastAsia="Times New Roman" w:hAnsi="Helvetica Neue"/>
          <w:b/>
          <w:bCs/>
          <w:sz w:val="24"/>
          <w:bdr w:val="none" w:sz="0" w:space="0" w:color="auto"/>
        </w:rPr>
        <w:t>fairness analysis</w:t>
      </w:r>
      <w:r w:rsidRPr="006D4AE1">
        <w:rPr>
          <w:rFonts w:ascii="Helvetica Neue" w:eastAsia="Times New Roman" w:hAnsi="Helvetica Neue"/>
          <w:sz w:val="24"/>
          <w:bdr w:val="none" w:sz="0" w:space="0" w:color="auto"/>
        </w:rPr>
        <w:t xml:space="preserve"> to ensure </w:t>
      </w:r>
      <w:r w:rsidR="007A5FE2">
        <w:rPr>
          <w:rFonts w:ascii="Helvetica Neue" w:eastAsia="Times New Roman" w:hAnsi="Helvetica Neue"/>
          <w:sz w:val="24"/>
          <w:bdr w:val="none" w:sz="0" w:space="0" w:color="auto"/>
        </w:rPr>
        <w:t>equitable predictions</w:t>
      </w:r>
      <w:r w:rsidRPr="006D4AE1">
        <w:rPr>
          <w:rFonts w:ascii="Helvetica Neue" w:eastAsia="Times New Roman" w:hAnsi="Helvetica Neue"/>
          <w:sz w:val="24"/>
          <w:bdr w:val="none" w:sz="0" w:space="0" w:color="auto"/>
        </w:rPr>
        <w:t xml:space="preserve"> across demographics.</w:t>
      </w:r>
    </w:p>
    <w:p w14:paraId="58200B61" w14:textId="77777777" w:rsidR="006D4AE1" w:rsidRPr="006D4AE1" w:rsidRDefault="006D4AE1" w:rsidP="006D4AE1">
      <w:pPr>
        <w:numPr>
          <w:ilvl w:val="0"/>
          <w:numId w:val="15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6D4AE1">
        <w:rPr>
          <w:rFonts w:ascii="Helvetica Neue" w:eastAsia="Times New Roman" w:hAnsi="Helvetica Neue"/>
          <w:sz w:val="24"/>
          <w:bdr w:val="none" w:sz="0" w:space="0" w:color="auto"/>
        </w:rPr>
        <w:t>XAI metrics (e.g., explanation consistency, user trust ratings) will be tracked in feedback surveys to inform additional UX improvements.</w:t>
      </w:r>
    </w:p>
    <w:p w14:paraId="06DB7017" w14:textId="77777777" w:rsidR="00D401CE" w:rsidRDefault="00D401C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p>
    <w:p w14:paraId="4A99F181" w14:textId="77777777" w:rsidR="00D401CE" w:rsidRDefault="00D401C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p>
    <w:p w14:paraId="0F9EC8A3" w14:textId="224A73AA" w:rsidR="0016022E" w:rsidRPr="006D4AE1" w:rsidRDefault="0016022E" w:rsidP="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rPr>
          <w:rFonts w:ascii="Helvetica Neue" w:eastAsia="Times New Roman" w:hAnsi="Helvetica Neue"/>
          <w:b/>
          <w:bCs/>
          <w:color w:val="153D63" w:themeColor="text2" w:themeTint="E6"/>
          <w:sz w:val="40"/>
          <w:szCs w:val="40"/>
          <w:bdr w:val="none" w:sz="0" w:space="0" w:color="auto"/>
        </w:rPr>
      </w:pPr>
      <w:r w:rsidRPr="006D4AE1">
        <w:rPr>
          <w:rFonts w:ascii="Helvetica Neue" w:eastAsia="Times New Roman" w:hAnsi="Helvetica Neue"/>
          <w:b/>
          <w:bCs/>
          <w:color w:val="153D63" w:themeColor="text2" w:themeTint="E6"/>
          <w:sz w:val="40"/>
          <w:szCs w:val="40"/>
          <w:bdr w:val="none" w:sz="0" w:space="0" w:color="auto"/>
        </w:rPr>
        <w:lastRenderedPageBreak/>
        <w:t>Proposal Summary</w:t>
      </w:r>
    </w:p>
    <w:p w14:paraId="5A68DE8D" w14:textId="6415F149"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Customer churn is one of the most pressing and costly challenges facing telecom companies today. With annual churn rates often exceeding 20 percent, each lost customer represents immediate revenue loss and long-term erosion of customer lifetime value and brand loyalty. Traditional churn management methods rely on lagging indicators, such as late payments or service downgrades, which typically appear only after a customer has already decided to leave.</w:t>
      </w:r>
    </w:p>
    <w:p w14:paraId="164EC324"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p>
    <w:p w14:paraId="10831F56" w14:textId="2E338C76"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xml:space="preserve">This proposal presents a scalable, machine learning powered churn prediction system that analyzes structured customer </w:t>
      </w:r>
      <w:proofErr w:type="gramStart"/>
      <w:r w:rsidRPr="00D401CE">
        <w:rPr>
          <w:rFonts w:ascii="Helvetica Neue" w:eastAsia="Times New Roman" w:hAnsi="Helvetica Neue"/>
          <w:color w:val="0E0E0E"/>
          <w:sz w:val="24"/>
          <w:bdr w:val="none" w:sz="0" w:space="0" w:color="auto"/>
        </w:rPr>
        <w:t>data</w:t>
      </w:r>
      <w:r>
        <w:rPr>
          <w:rFonts w:ascii="Helvetica Neue" w:eastAsia="Times New Roman" w:hAnsi="Helvetica Neue"/>
          <w:color w:val="0E0E0E"/>
          <w:sz w:val="24"/>
          <w:bdr w:val="none" w:sz="0" w:space="0" w:color="auto"/>
        </w:rPr>
        <w:t>;</w:t>
      </w:r>
      <w:proofErr w:type="gramEnd"/>
      <w:r>
        <w:rPr>
          <w:rFonts w:ascii="Helvetica Neue" w:eastAsia="Times New Roman" w:hAnsi="Helvetica Neue"/>
          <w:color w:val="0E0E0E"/>
          <w:sz w:val="24"/>
          <w:bdr w:val="none" w:sz="0" w:space="0" w:color="auto"/>
        </w:rPr>
        <w:t xml:space="preserve"> </w:t>
      </w:r>
      <w:r w:rsidRPr="00D401CE">
        <w:rPr>
          <w:rFonts w:ascii="Helvetica Neue" w:eastAsia="Times New Roman" w:hAnsi="Helvetica Neue"/>
          <w:color w:val="0E0E0E"/>
          <w:sz w:val="24"/>
          <w:bdr w:val="none" w:sz="0" w:space="0" w:color="auto"/>
        </w:rPr>
        <w:t>including demographics, billing history, service usage, and support interactions</w:t>
      </w:r>
      <w:r>
        <w:rPr>
          <w:rFonts w:ascii="Helvetica Neue" w:eastAsia="Times New Roman" w:hAnsi="Helvetica Neue"/>
          <w:color w:val="0E0E0E"/>
          <w:sz w:val="24"/>
          <w:bdr w:val="none" w:sz="0" w:space="0" w:color="auto"/>
        </w:rPr>
        <w:t xml:space="preserve">, </w:t>
      </w:r>
      <w:r w:rsidRPr="00D401CE">
        <w:rPr>
          <w:rFonts w:ascii="Helvetica Neue" w:eastAsia="Times New Roman" w:hAnsi="Helvetica Neue"/>
          <w:color w:val="0E0E0E"/>
          <w:sz w:val="24"/>
          <w:bdr w:val="none" w:sz="0" w:space="0" w:color="auto"/>
        </w:rPr>
        <w:t>to proactively identify customers at high risk of leaving. Using algorithms such as logistic regression, random forest, and support vector machines (SVM), the system detects subtle behavioral patterns that are often missed by human analysts or rule-based logic. Predictions are delivered in real time through a secure REST API and integrated into internal dashboards for marketing and retention teams.</w:t>
      </w:r>
    </w:p>
    <w:p w14:paraId="5C04BAC4"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p>
    <w:p w14:paraId="249FA440" w14:textId="3C7DD190"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These capabilities empower internal teams to take immediate, data-driven actions such as personalized outreach, loyalty incentives, or proactive support interventions. The system also includes plans for Explainable AI (XAI) integration, helping users interpret each prediction and increasing trust in the output.</w:t>
      </w:r>
    </w:p>
    <w:p w14:paraId="61A313FF"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p>
    <w:p w14:paraId="1B6D016C"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b/>
          <w:bCs/>
          <w:color w:val="0E0E0E"/>
          <w:sz w:val="24"/>
          <w:bdr w:val="none" w:sz="0" w:space="0" w:color="auto"/>
        </w:rPr>
        <w:t>Expected outcomes include:</w:t>
      </w:r>
    </w:p>
    <w:p w14:paraId="3FDC3B5D"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A 15% reduction in churn within the first 12 months</w:t>
      </w:r>
    </w:p>
    <w:p w14:paraId="7EDE4249"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A 20% increase in proactive outreach effectiveness and campaign ROI</w:t>
      </w:r>
    </w:p>
    <w:p w14:paraId="2FA1F31D"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More focused and efficient marketing and support operations</w:t>
      </w:r>
    </w:p>
    <w:p w14:paraId="4218A0C1" w14:textId="48430C75"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Long-term gains in customer satisfaction, lower acquisition costs, and deeper insight into churn behavior</w:t>
      </w:r>
    </w:p>
    <w:p w14:paraId="2627BF0D"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p>
    <w:p w14:paraId="45DBD9D0"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To proceed, we request stakeholder approval to:</w:t>
      </w:r>
    </w:p>
    <w:p w14:paraId="1E3FE844"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Authorize the project and begin development</w:t>
      </w:r>
    </w:p>
    <w:p w14:paraId="14BE3B2B"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Allocate the proposed $83,000 budget to cover staffing, infrastructure, and deployment</w:t>
      </w:r>
    </w:p>
    <w:p w14:paraId="0917ED21" w14:textId="5DD919C2"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 Provide access to key customer data sources (CRM, billing, support) required for model training and real-time integration</w:t>
      </w:r>
    </w:p>
    <w:p w14:paraId="4FDDD6C1"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p>
    <w:p w14:paraId="75F0B10D" w14:textId="77777777" w:rsidR="00D401CE" w:rsidRPr="00D401CE" w:rsidRDefault="00D401CE" w:rsidP="00D401CE">
      <w:pPr>
        <w:pBdr>
          <w:top w:val="none" w:sz="0" w:space="0" w:color="auto"/>
          <w:left w:val="none" w:sz="0" w:space="0" w:color="auto"/>
          <w:bottom w:val="none" w:sz="0" w:space="0" w:color="auto"/>
          <w:right w:val="none" w:sz="0" w:space="0" w:color="auto"/>
          <w:between w:val="none" w:sz="0" w:space="0" w:color="auto"/>
          <w:bar w:val="none" w:sz="0" w:color="auto"/>
        </w:pBdr>
        <w:rPr>
          <w:rFonts w:ascii="Helvetica Neue" w:eastAsia="Times New Roman" w:hAnsi="Helvetica Neue"/>
          <w:color w:val="0E0E0E"/>
          <w:sz w:val="24"/>
          <w:bdr w:val="none" w:sz="0" w:space="0" w:color="auto"/>
        </w:rPr>
      </w:pPr>
      <w:r w:rsidRPr="00D401CE">
        <w:rPr>
          <w:rFonts w:ascii="Helvetica Neue" w:eastAsia="Times New Roman" w:hAnsi="Helvetica Neue"/>
          <w:color w:val="0E0E0E"/>
          <w:sz w:val="24"/>
          <w:bdr w:val="none" w:sz="0" w:space="0" w:color="auto"/>
        </w:rPr>
        <w:t>With your support, we can launch this solution quickly and begin delivering measurable business value. The system has been designed with scalability, security, and cross-functional usability to ensure technical excellence and long-term alignment with organizational goals.</w:t>
      </w:r>
    </w:p>
    <w:p w14:paraId="644C418D" w14:textId="77777777" w:rsidR="00D401CE" w:rsidRDefault="00D401CE" w:rsidP="008F7FE3">
      <w:pPr>
        <w:pStyle w:val="p1"/>
        <w:rPr>
          <w:rFonts w:ascii="Helvetica Neue" w:hAnsi="Helvetica Neue"/>
        </w:rPr>
      </w:pPr>
    </w:p>
    <w:p w14:paraId="64905966" w14:textId="01CB035A" w:rsidR="008F7FE3" w:rsidRPr="008F7FE3" w:rsidRDefault="008F7FE3" w:rsidP="008F7FE3">
      <w:pPr>
        <w:pStyle w:val="p1"/>
        <w:rPr>
          <w:rFonts w:ascii="Helvetica Neue" w:hAnsi="Helvetica Neue"/>
          <w:b/>
          <w:bCs/>
          <w:color w:val="0A2F41" w:themeColor="accent1" w:themeShade="80"/>
          <w:sz w:val="36"/>
          <w:szCs w:val="36"/>
        </w:rPr>
      </w:pPr>
      <w:r w:rsidRPr="008F7FE3">
        <w:rPr>
          <w:rFonts w:ascii="Helvetica Neue" w:hAnsi="Helvetica Neue"/>
          <w:b/>
          <w:bCs/>
          <w:color w:val="153D63" w:themeColor="text2" w:themeTint="E6"/>
          <w:sz w:val="40"/>
          <w:szCs w:val="40"/>
        </w:rPr>
        <w:lastRenderedPageBreak/>
        <w:t>References</w:t>
      </w:r>
    </w:p>
    <w:p w14:paraId="1180E6B8" w14:textId="1532620A" w:rsidR="008F7FE3" w:rsidRPr="008F7FE3" w:rsidRDefault="008F7FE3" w:rsidP="008F7F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F7FE3">
        <w:rPr>
          <w:rFonts w:ascii="Helvetica Neue" w:eastAsia="Times New Roman" w:hAnsi="Helvetica Neue"/>
          <w:sz w:val="24"/>
          <w:bdr w:val="none" w:sz="0" w:space="0" w:color="auto"/>
        </w:rPr>
        <w:t xml:space="preserve">Idris, A., Khan, A., &amp; Lee, Y. S. (2019). Intelligent churn prediction in telecom: Employing </w:t>
      </w:r>
      <w:proofErr w:type="spellStart"/>
      <w:r w:rsidRPr="008F7FE3">
        <w:rPr>
          <w:rFonts w:ascii="Helvetica Neue" w:eastAsia="Times New Roman" w:hAnsi="Helvetica Neue"/>
          <w:sz w:val="24"/>
          <w:bdr w:val="none" w:sz="0" w:space="0" w:color="auto"/>
        </w:rPr>
        <w:t>mRMR</w:t>
      </w:r>
      <w:proofErr w:type="spellEnd"/>
      <w:r w:rsidRPr="008F7FE3">
        <w:rPr>
          <w:rFonts w:ascii="Helvetica Neue" w:eastAsia="Times New Roman" w:hAnsi="Helvetica Neue"/>
          <w:sz w:val="24"/>
          <w:bdr w:val="none" w:sz="0" w:space="0" w:color="auto"/>
        </w:rPr>
        <w:t xml:space="preserve"> feature selection and </w:t>
      </w:r>
      <w:proofErr w:type="spellStart"/>
      <w:r w:rsidRPr="008F7FE3">
        <w:rPr>
          <w:rFonts w:ascii="Helvetica Neue" w:eastAsia="Times New Roman" w:hAnsi="Helvetica Neue"/>
          <w:sz w:val="24"/>
          <w:bdr w:val="none" w:sz="0" w:space="0" w:color="auto"/>
        </w:rPr>
        <w:t>RotBoost</w:t>
      </w:r>
      <w:proofErr w:type="spellEnd"/>
      <w:r w:rsidRPr="008F7FE3">
        <w:rPr>
          <w:rFonts w:ascii="Helvetica Neue" w:eastAsia="Times New Roman" w:hAnsi="Helvetica Neue"/>
          <w:sz w:val="24"/>
          <w:bdr w:val="none" w:sz="0" w:space="0" w:color="auto"/>
        </w:rPr>
        <w:t xml:space="preserve">-based ensemble classification. </w:t>
      </w:r>
      <w:r w:rsidRPr="008F7FE3">
        <w:rPr>
          <w:rFonts w:ascii="Helvetica Neue" w:eastAsia="Times New Roman" w:hAnsi="Helvetica Neue"/>
          <w:i/>
          <w:iCs/>
          <w:sz w:val="24"/>
          <w:bdr w:val="none" w:sz="0" w:space="0" w:color="auto"/>
        </w:rPr>
        <w:t>Applied Intelligence, 49</w:t>
      </w:r>
      <w:r w:rsidRPr="008F7FE3">
        <w:rPr>
          <w:rFonts w:ascii="Helvetica Neue" w:eastAsia="Times New Roman" w:hAnsi="Helvetica Neue"/>
          <w:sz w:val="24"/>
          <w:bdr w:val="none" w:sz="0" w:space="0" w:color="auto"/>
        </w:rPr>
        <w:t>(1), 240–254. https://doi.org/10.1007/s10489-018-1222-0</w:t>
      </w:r>
    </w:p>
    <w:p w14:paraId="73BF8F5D" w14:textId="48E7E370" w:rsidR="008F7FE3" w:rsidRPr="008F7FE3" w:rsidRDefault="008F7FE3" w:rsidP="008F7F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F7FE3">
        <w:rPr>
          <w:rFonts w:ascii="Helvetica Neue" w:eastAsia="Times New Roman" w:hAnsi="Helvetica Neue"/>
          <w:sz w:val="24"/>
          <w:bdr w:val="none" w:sz="0" w:space="0" w:color="auto"/>
        </w:rPr>
        <w:t xml:space="preserve">Ahmed, Z., Asghar, M. Z., &amp; </w:t>
      </w:r>
      <w:proofErr w:type="spellStart"/>
      <w:r w:rsidRPr="008F7FE3">
        <w:rPr>
          <w:rFonts w:ascii="Helvetica Neue" w:eastAsia="Times New Roman" w:hAnsi="Helvetica Neue"/>
          <w:sz w:val="24"/>
          <w:bdr w:val="none" w:sz="0" w:space="0" w:color="auto"/>
        </w:rPr>
        <w:t>Mahrin</w:t>
      </w:r>
      <w:proofErr w:type="spellEnd"/>
      <w:r w:rsidRPr="008F7FE3">
        <w:rPr>
          <w:rFonts w:ascii="Helvetica Neue" w:eastAsia="Times New Roman" w:hAnsi="Helvetica Neue"/>
          <w:sz w:val="24"/>
          <w:bdr w:val="none" w:sz="0" w:space="0" w:color="auto"/>
        </w:rPr>
        <w:t xml:space="preserve">, M. N. R. (2021). Churn prediction in telecom using machine learning techniques. </w:t>
      </w:r>
      <w:r w:rsidRPr="008F7FE3">
        <w:rPr>
          <w:rFonts w:ascii="Helvetica Neue" w:eastAsia="Times New Roman" w:hAnsi="Helvetica Neue"/>
          <w:i/>
          <w:iCs/>
          <w:sz w:val="24"/>
          <w:bdr w:val="none" w:sz="0" w:space="0" w:color="auto"/>
        </w:rPr>
        <w:t>Information, 12</w:t>
      </w:r>
      <w:r w:rsidRPr="008F7FE3">
        <w:rPr>
          <w:rFonts w:ascii="Helvetica Neue" w:eastAsia="Times New Roman" w:hAnsi="Helvetica Neue"/>
          <w:sz w:val="24"/>
          <w:bdr w:val="none" w:sz="0" w:space="0" w:color="auto"/>
        </w:rPr>
        <w:t>(6), 243. https://doi.org/10.3390/info12060243</w:t>
      </w:r>
    </w:p>
    <w:p w14:paraId="16EBEAB5" w14:textId="77777777" w:rsidR="008F7FE3" w:rsidRPr="008F7FE3" w:rsidRDefault="008F7FE3" w:rsidP="008F7F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Helvetica Neue" w:eastAsia="Times New Roman" w:hAnsi="Helvetica Neue"/>
          <w:sz w:val="24"/>
          <w:bdr w:val="none" w:sz="0" w:space="0" w:color="auto"/>
        </w:rPr>
      </w:pPr>
      <w:r w:rsidRPr="008F7FE3">
        <w:rPr>
          <w:rFonts w:ascii="Helvetica Neue" w:eastAsia="Times New Roman" w:hAnsi="Helvetica Neue"/>
          <w:sz w:val="24"/>
          <w:bdr w:val="none" w:sz="0" w:space="0" w:color="auto"/>
        </w:rPr>
        <w:t xml:space="preserve">Verbeke, W., Martens, D., Mues, C., &amp; </w:t>
      </w:r>
      <w:proofErr w:type="spellStart"/>
      <w:r w:rsidRPr="008F7FE3">
        <w:rPr>
          <w:rFonts w:ascii="Helvetica Neue" w:eastAsia="Times New Roman" w:hAnsi="Helvetica Neue"/>
          <w:sz w:val="24"/>
          <w:bdr w:val="none" w:sz="0" w:space="0" w:color="auto"/>
        </w:rPr>
        <w:t>Baesens</w:t>
      </w:r>
      <w:proofErr w:type="spellEnd"/>
      <w:r w:rsidRPr="008F7FE3">
        <w:rPr>
          <w:rFonts w:ascii="Helvetica Neue" w:eastAsia="Times New Roman" w:hAnsi="Helvetica Neue"/>
          <w:sz w:val="24"/>
          <w:bdr w:val="none" w:sz="0" w:space="0" w:color="auto"/>
        </w:rPr>
        <w:t xml:space="preserve">, B. (2012). Building comprehensible customer churn prediction models with advanced rule induction techniques. </w:t>
      </w:r>
      <w:r w:rsidRPr="008F7FE3">
        <w:rPr>
          <w:rFonts w:ascii="Helvetica Neue" w:eastAsia="Times New Roman" w:hAnsi="Helvetica Neue"/>
          <w:i/>
          <w:iCs/>
          <w:sz w:val="24"/>
          <w:bdr w:val="none" w:sz="0" w:space="0" w:color="auto"/>
        </w:rPr>
        <w:t>Expert Systems with Applications, 38</w:t>
      </w:r>
      <w:r w:rsidRPr="008F7FE3">
        <w:rPr>
          <w:rFonts w:ascii="Helvetica Neue" w:eastAsia="Times New Roman" w:hAnsi="Helvetica Neue"/>
          <w:sz w:val="24"/>
          <w:bdr w:val="none" w:sz="0" w:space="0" w:color="auto"/>
        </w:rPr>
        <w:t>(3), 2354–2364. https://doi.org/10.1016/j.eswa.2010.08.021</w:t>
      </w:r>
    </w:p>
    <w:p w14:paraId="48A11BC7" w14:textId="77777777" w:rsidR="008F7FE3" w:rsidRPr="005D06AD" w:rsidRDefault="008F7FE3" w:rsidP="005D06AD">
      <w:pPr>
        <w:pStyle w:val="p1"/>
        <w:rPr>
          <w:rFonts w:ascii="Helvetica Neue" w:hAnsi="Helvetica Neue"/>
        </w:rPr>
      </w:pPr>
    </w:p>
    <w:p w14:paraId="5B9FED58" w14:textId="46CC7AA8" w:rsidR="003D75C0" w:rsidRPr="005D06AD" w:rsidRDefault="003D75C0" w:rsidP="00D77062">
      <w:pPr>
        <w:rPr>
          <w:rFonts w:ascii="Helvetica Neue" w:hAnsi="Helvetica Neue"/>
        </w:rPr>
      </w:pPr>
    </w:p>
    <w:sectPr w:rsidR="003D75C0" w:rsidRPr="005D0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48C"/>
    <w:multiLevelType w:val="multilevel"/>
    <w:tmpl w:val="903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286D"/>
    <w:multiLevelType w:val="multilevel"/>
    <w:tmpl w:val="19E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9BA"/>
    <w:multiLevelType w:val="multilevel"/>
    <w:tmpl w:val="F178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7324C"/>
    <w:multiLevelType w:val="multilevel"/>
    <w:tmpl w:val="BA8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F4A76"/>
    <w:multiLevelType w:val="hybridMultilevel"/>
    <w:tmpl w:val="F6CEC5DE"/>
    <w:lvl w:ilvl="0" w:tplc="0A1876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F2DAA"/>
    <w:multiLevelType w:val="hybridMultilevel"/>
    <w:tmpl w:val="BFD290FA"/>
    <w:lvl w:ilvl="0" w:tplc="4A46E856">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4040DE"/>
    <w:multiLevelType w:val="multilevel"/>
    <w:tmpl w:val="89C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3168E"/>
    <w:multiLevelType w:val="multilevel"/>
    <w:tmpl w:val="0B9E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B3A5B"/>
    <w:multiLevelType w:val="multilevel"/>
    <w:tmpl w:val="FE0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91902"/>
    <w:multiLevelType w:val="multilevel"/>
    <w:tmpl w:val="2A4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A0244"/>
    <w:multiLevelType w:val="multilevel"/>
    <w:tmpl w:val="1A8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F1D40"/>
    <w:multiLevelType w:val="multilevel"/>
    <w:tmpl w:val="8F8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D2EBF"/>
    <w:multiLevelType w:val="hybridMultilevel"/>
    <w:tmpl w:val="F54A9C28"/>
    <w:lvl w:ilvl="0" w:tplc="3CC602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0856EB"/>
    <w:multiLevelType w:val="multilevel"/>
    <w:tmpl w:val="77F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E6B30"/>
    <w:multiLevelType w:val="multilevel"/>
    <w:tmpl w:val="BB2A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E4E7A"/>
    <w:multiLevelType w:val="multilevel"/>
    <w:tmpl w:val="A696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E33F6"/>
    <w:multiLevelType w:val="multilevel"/>
    <w:tmpl w:val="6190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F0825"/>
    <w:multiLevelType w:val="multilevel"/>
    <w:tmpl w:val="63B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4135B"/>
    <w:multiLevelType w:val="multilevel"/>
    <w:tmpl w:val="66D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51505"/>
    <w:multiLevelType w:val="multilevel"/>
    <w:tmpl w:val="252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43B6E"/>
    <w:multiLevelType w:val="multilevel"/>
    <w:tmpl w:val="4E0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E02B7"/>
    <w:multiLevelType w:val="multilevel"/>
    <w:tmpl w:val="8A1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BC7979"/>
    <w:multiLevelType w:val="multilevel"/>
    <w:tmpl w:val="B1A8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2477B0"/>
    <w:multiLevelType w:val="multilevel"/>
    <w:tmpl w:val="CFF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526DB5"/>
    <w:multiLevelType w:val="multilevel"/>
    <w:tmpl w:val="0F9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675F74"/>
    <w:multiLevelType w:val="multilevel"/>
    <w:tmpl w:val="7AD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FE059F"/>
    <w:multiLevelType w:val="multilevel"/>
    <w:tmpl w:val="A950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C1786"/>
    <w:multiLevelType w:val="multilevel"/>
    <w:tmpl w:val="512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C85B9C"/>
    <w:multiLevelType w:val="multilevel"/>
    <w:tmpl w:val="898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081D34"/>
    <w:multiLevelType w:val="multilevel"/>
    <w:tmpl w:val="0396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151EDC"/>
    <w:multiLevelType w:val="multilevel"/>
    <w:tmpl w:val="069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C25D4"/>
    <w:multiLevelType w:val="multilevel"/>
    <w:tmpl w:val="DA0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D59ED"/>
    <w:multiLevelType w:val="multilevel"/>
    <w:tmpl w:val="2DF2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CC2D2B"/>
    <w:multiLevelType w:val="multilevel"/>
    <w:tmpl w:val="EAD0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97B78"/>
    <w:multiLevelType w:val="multilevel"/>
    <w:tmpl w:val="12A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14C63"/>
    <w:multiLevelType w:val="multilevel"/>
    <w:tmpl w:val="79E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3A71E6"/>
    <w:multiLevelType w:val="multilevel"/>
    <w:tmpl w:val="A0B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4B7EF4"/>
    <w:multiLevelType w:val="multilevel"/>
    <w:tmpl w:val="35A8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9878BF"/>
    <w:multiLevelType w:val="multilevel"/>
    <w:tmpl w:val="0DD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15551B"/>
    <w:multiLevelType w:val="multilevel"/>
    <w:tmpl w:val="4B9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2364DA"/>
    <w:multiLevelType w:val="multilevel"/>
    <w:tmpl w:val="755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4D3565"/>
    <w:multiLevelType w:val="multilevel"/>
    <w:tmpl w:val="65C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1A56E1"/>
    <w:multiLevelType w:val="multilevel"/>
    <w:tmpl w:val="91C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307DC8"/>
    <w:multiLevelType w:val="multilevel"/>
    <w:tmpl w:val="8A2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E5D60"/>
    <w:multiLevelType w:val="multilevel"/>
    <w:tmpl w:val="057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D8106A"/>
    <w:multiLevelType w:val="multilevel"/>
    <w:tmpl w:val="EACE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70BCE"/>
    <w:multiLevelType w:val="multilevel"/>
    <w:tmpl w:val="256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A656A6"/>
    <w:multiLevelType w:val="multilevel"/>
    <w:tmpl w:val="AD6C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0C15B9"/>
    <w:multiLevelType w:val="multilevel"/>
    <w:tmpl w:val="148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BE5592"/>
    <w:multiLevelType w:val="multilevel"/>
    <w:tmpl w:val="333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6F37B7"/>
    <w:multiLevelType w:val="hybridMultilevel"/>
    <w:tmpl w:val="570A9676"/>
    <w:lvl w:ilvl="0" w:tplc="CDACF1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B41261"/>
    <w:multiLevelType w:val="hybridMultilevel"/>
    <w:tmpl w:val="4D82F174"/>
    <w:lvl w:ilvl="0" w:tplc="D442A9D2">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783139F"/>
    <w:multiLevelType w:val="multilevel"/>
    <w:tmpl w:val="D1C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550701"/>
    <w:multiLevelType w:val="multilevel"/>
    <w:tmpl w:val="A362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615A82"/>
    <w:multiLevelType w:val="multilevel"/>
    <w:tmpl w:val="CAA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B744E3"/>
    <w:multiLevelType w:val="multilevel"/>
    <w:tmpl w:val="D500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130FDE"/>
    <w:multiLevelType w:val="multilevel"/>
    <w:tmpl w:val="C1D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3271B9"/>
    <w:multiLevelType w:val="multilevel"/>
    <w:tmpl w:val="2C1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36799D"/>
    <w:multiLevelType w:val="multilevel"/>
    <w:tmpl w:val="8B6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C16B98"/>
    <w:multiLevelType w:val="multilevel"/>
    <w:tmpl w:val="D3C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12524E"/>
    <w:multiLevelType w:val="multilevel"/>
    <w:tmpl w:val="648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167CC1"/>
    <w:multiLevelType w:val="multilevel"/>
    <w:tmpl w:val="B33C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873B98"/>
    <w:multiLevelType w:val="multilevel"/>
    <w:tmpl w:val="00F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9D0C28"/>
    <w:multiLevelType w:val="multilevel"/>
    <w:tmpl w:val="FD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3961A4"/>
    <w:multiLevelType w:val="multilevel"/>
    <w:tmpl w:val="210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D90BAC"/>
    <w:multiLevelType w:val="multilevel"/>
    <w:tmpl w:val="FF36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1D6A45"/>
    <w:multiLevelType w:val="multilevel"/>
    <w:tmpl w:val="4BEA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B63B2A"/>
    <w:multiLevelType w:val="multilevel"/>
    <w:tmpl w:val="176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8E2A2C"/>
    <w:multiLevelType w:val="multilevel"/>
    <w:tmpl w:val="334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A4732D"/>
    <w:multiLevelType w:val="hybridMultilevel"/>
    <w:tmpl w:val="B1DE491E"/>
    <w:lvl w:ilvl="0" w:tplc="614CF5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1E3862"/>
    <w:multiLevelType w:val="multilevel"/>
    <w:tmpl w:val="8F1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55607D"/>
    <w:multiLevelType w:val="multilevel"/>
    <w:tmpl w:val="AEE8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945562"/>
    <w:multiLevelType w:val="multilevel"/>
    <w:tmpl w:val="C07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EA4CAD"/>
    <w:multiLevelType w:val="multilevel"/>
    <w:tmpl w:val="829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20E7A"/>
    <w:multiLevelType w:val="multilevel"/>
    <w:tmpl w:val="31F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62E98"/>
    <w:multiLevelType w:val="multilevel"/>
    <w:tmpl w:val="949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5B4657"/>
    <w:multiLevelType w:val="multilevel"/>
    <w:tmpl w:val="7AC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875E41"/>
    <w:multiLevelType w:val="multilevel"/>
    <w:tmpl w:val="8570998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start w:val="1"/>
      <w:numFmt w:val="upp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C941B9"/>
    <w:multiLevelType w:val="multilevel"/>
    <w:tmpl w:val="4FBC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A83D85"/>
    <w:multiLevelType w:val="multilevel"/>
    <w:tmpl w:val="BCB0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AB0BA3"/>
    <w:multiLevelType w:val="multilevel"/>
    <w:tmpl w:val="3362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C83F81"/>
    <w:multiLevelType w:val="multilevel"/>
    <w:tmpl w:val="F87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002C52"/>
    <w:multiLevelType w:val="multilevel"/>
    <w:tmpl w:val="0F6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186633"/>
    <w:multiLevelType w:val="multilevel"/>
    <w:tmpl w:val="F7E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4757C0"/>
    <w:multiLevelType w:val="multilevel"/>
    <w:tmpl w:val="63D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C6171"/>
    <w:multiLevelType w:val="multilevel"/>
    <w:tmpl w:val="DF3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7B2C02"/>
    <w:multiLevelType w:val="multilevel"/>
    <w:tmpl w:val="09D6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8D60EA"/>
    <w:multiLevelType w:val="multilevel"/>
    <w:tmpl w:val="639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559B0"/>
    <w:multiLevelType w:val="multilevel"/>
    <w:tmpl w:val="FAD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8500A6"/>
    <w:multiLevelType w:val="multilevel"/>
    <w:tmpl w:val="1F6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272FD2"/>
    <w:multiLevelType w:val="multilevel"/>
    <w:tmpl w:val="86E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D7290B"/>
    <w:multiLevelType w:val="multilevel"/>
    <w:tmpl w:val="6FD2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0B0E3F"/>
    <w:multiLevelType w:val="multilevel"/>
    <w:tmpl w:val="5B5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1C27FD"/>
    <w:multiLevelType w:val="multilevel"/>
    <w:tmpl w:val="BEE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512384"/>
    <w:multiLevelType w:val="multilevel"/>
    <w:tmpl w:val="6E98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1C085B"/>
    <w:multiLevelType w:val="multilevel"/>
    <w:tmpl w:val="6FB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365FB3"/>
    <w:multiLevelType w:val="multilevel"/>
    <w:tmpl w:val="321E1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564A02"/>
    <w:multiLevelType w:val="multilevel"/>
    <w:tmpl w:val="D9E2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C8221A"/>
    <w:multiLevelType w:val="multilevel"/>
    <w:tmpl w:val="0C2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CC35DD"/>
    <w:multiLevelType w:val="multilevel"/>
    <w:tmpl w:val="37A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EA4839"/>
    <w:multiLevelType w:val="multilevel"/>
    <w:tmpl w:val="DCF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A8407F"/>
    <w:multiLevelType w:val="multilevel"/>
    <w:tmpl w:val="0A1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ED69FF"/>
    <w:multiLevelType w:val="multilevel"/>
    <w:tmpl w:val="6FF6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F64F12"/>
    <w:multiLevelType w:val="multilevel"/>
    <w:tmpl w:val="7D18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3352FD"/>
    <w:multiLevelType w:val="multilevel"/>
    <w:tmpl w:val="092E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165E59"/>
    <w:multiLevelType w:val="multilevel"/>
    <w:tmpl w:val="85D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E97139"/>
    <w:multiLevelType w:val="multilevel"/>
    <w:tmpl w:val="DFB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420735"/>
    <w:multiLevelType w:val="multilevel"/>
    <w:tmpl w:val="3E6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E85496"/>
    <w:multiLevelType w:val="multilevel"/>
    <w:tmpl w:val="834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340961"/>
    <w:multiLevelType w:val="multilevel"/>
    <w:tmpl w:val="D870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132BD2"/>
    <w:multiLevelType w:val="hybridMultilevel"/>
    <w:tmpl w:val="39F86C30"/>
    <w:lvl w:ilvl="0" w:tplc="9A10D0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F6F6B06"/>
    <w:multiLevelType w:val="multilevel"/>
    <w:tmpl w:val="35B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852B13"/>
    <w:multiLevelType w:val="multilevel"/>
    <w:tmpl w:val="611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2404B6"/>
    <w:multiLevelType w:val="multilevel"/>
    <w:tmpl w:val="DDC2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C17601"/>
    <w:multiLevelType w:val="multilevel"/>
    <w:tmpl w:val="C35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C21B07"/>
    <w:multiLevelType w:val="multilevel"/>
    <w:tmpl w:val="0164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812E97"/>
    <w:multiLevelType w:val="multilevel"/>
    <w:tmpl w:val="10A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9A680B"/>
    <w:multiLevelType w:val="multilevel"/>
    <w:tmpl w:val="5382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7E0DE0"/>
    <w:multiLevelType w:val="multilevel"/>
    <w:tmpl w:val="1D4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CD5C3D"/>
    <w:multiLevelType w:val="multilevel"/>
    <w:tmpl w:val="CCB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647522"/>
    <w:multiLevelType w:val="multilevel"/>
    <w:tmpl w:val="EC00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3122BD"/>
    <w:multiLevelType w:val="multilevel"/>
    <w:tmpl w:val="D86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AE7E8A"/>
    <w:multiLevelType w:val="multilevel"/>
    <w:tmpl w:val="AA58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B66DDA"/>
    <w:multiLevelType w:val="multilevel"/>
    <w:tmpl w:val="0A52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F904D7"/>
    <w:multiLevelType w:val="multilevel"/>
    <w:tmpl w:val="D40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9A2AE6"/>
    <w:multiLevelType w:val="multilevel"/>
    <w:tmpl w:val="E39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6107BF"/>
    <w:multiLevelType w:val="multilevel"/>
    <w:tmpl w:val="A0C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24290C"/>
    <w:multiLevelType w:val="hybridMultilevel"/>
    <w:tmpl w:val="925C59F4"/>
    <w:lvl w:ilvl="0" w:tplc="EF7E3D5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A7687B"/>
    <w:multiLevelType w:val="multilevel"/>
    <w:tmpl w:val="1B4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D07299"/>
    <w:multiLevelType w:val="multilevel"/>
    <w:tmpl w:val="484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816DFA"/>
    <w:multiLevelType w:val="multilevel"/>
    <w:tmpl w:val="E3A02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DB2A8A"/>
    <w:multiLevelType w:val="multilevel"/>
    <w:tmpl w:val="5C6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EF409B"/>
    <w:multiLevelType w:val="multilevel"/>
    <w:tmpl w:val="828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313004"/>
    <w:multiLevelType w:val="multilevel"/>
    <w:tmpl w:val="671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4F241D"/>
    <w:multiLevelType w:val="multilevel"/>
    <w:tmpl w:val="42F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154DE6"/>
    <w:multiLevelType w:val="multilevel"/>
    <w:tmpl w:val="5E2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471FA2"/>
    <w:multiLevelType w:val="multilevel"/>
    <w:tmpl w:val="688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48555C"/>
    <w:multiLevelType w:val="multilevel"/>
    <w:tmpl w:val="FCC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BF1297"/>
    <w:multiLevelType w:val="multilevel"/>
    <w:tmpl w:val="CDD8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1E408D"/>
    <w:multiLevelType w:val="multilevel"/>
    <w:tmpl w:val="690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3C3B66"/>
    <w:multiLevelType w:val="multilevel"/>
    <w:tmpl w:val="07C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BE5CB4"/>
    <w:multiLevelType w:val="multilevel"/>
    <w:tmpl w:val="7D0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CD29EF"/>
    <w:multiLevelType w:val="multilevel"/>
    <w:tmpl w:val="027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35469F"/>
    <w:multiLevelType w:val="multilevel"/>
    <w:tmpl w:val="0AE8A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5B5B28"/>
    <w:multiLevelType w:val="multilevel"/>
    <w:tmpl w:val="5AF8348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9893D04"/>
    <w:multiLevelType w:val="multilevel"/>
    <w:tmpl w:val="05D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E81119"/>
    <w:multiLevelType w:val="multilevel"/>
    <w:tmpl w:val="4F5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9155CB"/>
    <w:multiLevelType w:val="multilevel"/>
    <w:tmpl w:val="380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A27428"/>
    <w:multiLevelType w:val="multilevel"/>
    <w:tmpl w:val="C62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FE1DE6"/>
    <w:multiLevelType w:val="multilevel"/>
    <w:tmpl w:val="617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EE19A6"/>
    <w:multiLevelType w:val="multilevel"/>
    <w:tmpl w:val="4E74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3236C0"/>
    <w:multiLevelType w:val="multilevel"/>
    <w:tmpl w:val="5A10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974D48"/>
    <w:multiLevelType w:val="multilevel"/>
    <w:tmpl w:val="FFE0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B854F7"/>
    <w:multiLevelType w:val="multilevel"/>
    <w:tmpl w:val="AFA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E01BF7"/>
    <w:multiLevelType w:val="multilevel"/>
    <w:tmpl w:val="06D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E44196"/>
    <w:multiLevelType w:val="multilevel"/>
    <w:tmpl w:val="914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077621"/>
    <w:multiLevelType w:val="multilevel"/>
    <w:tmpl w:val="26A4E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3F7674"/>
    <w:multiLevelType w:val="multilevel"/>
    <w:tmpl w:val="3FBC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9140F3"/>
    <w:multiLevelType w:val="multilevel"/>
    <w:tmpl w:val="FA3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1045">
    <w:abstractNumId w:val="59"/>
  </w:num>
  <w:num w:numId="2" w16cid:durableId="1530803185">
    <w:abstractNumId w:val="93"/>
  </w:num>
  <w:num w:numId="3" w16cid:durableId="1604609443">
    <w:abstractNumId w:val="132"/>
  </w:num>
  <w:num w:numId="4" w16cid:durableId="1698240435">
    <w:abstractNumId w:val="115"/>
  </w:num>
  <w:num w:numId="5" w16cid:durableId="709957575">
    <w:abstractNumId w:val="120"/>
  </w:num>
  <w:num w:numId="6" w16cid:durableId="482354353">
    <w:abstractNumId w:val="53"/>
  </w:num>
  <w:num w:numId="7" w16cid:durableId="1330791137">
    <w:abstractNumId w:val="64"/>
  </w:num>
  <w:num w:numId="8" w16cid:durableId="1802067583">
    <w:abstractNumId w:val="44"/>
  </w:num>
  <w:num w:numId="9" w16cid:durableId="1047221267">
    <w:abstractNumId w:val="7"/>
  </w:num>
  <w:num w:numId="10" w16cid:durableId="64958401">
    <w:abstractNumId w:val="21"/>
  </w:num>
  <w:num w:numId="11" w16cid:durableId="999578602">
    <w:abstractNumId w:val="72"/>
  </w:num>
  <w:num w:numId="12" w16cid:durableId="22177652">
    <w:abstractNumId w:val="106"/>
  </w:num>
  <w:num w:numId="13" w16cid:durableId="912475318">
    <w:abstractNumId w:val="48"/>
  </w:num>
  <w:num w:numId="14" w16cid:durableId="420300748">
    <w:abstractNumId w:val="82"/>
  </w:num>
  <w:num w:numId="15" w16cid:durableId="1482116085">
    <w:abstractNumId w:val="27"/>
  </w:num>
  <w:num w:numId="16" w16cid:durableId="1670715118">
    <w:abstractNumId w:val="81"/>
  </w:num>
  <w:num w:numId="17" w16cid:durableId="1958413705">
    <w:abstractNumId w:val="95"/>
  </w:num>
  <w:num w:numId="18" w16cid:durableId="983268677">
    <w:abstractNumId w:val="150"/>
  </w:num>
  <w:num w:numId="19" w16cid:durableId="518541940">
    <w:abstractNumId w:val="13"/>
  </w:num>
  <w:num w:numId="20" w16cid:durableId="694499262">
    <w:abstractNumId w:val="114"/>
  </w:num>
  <w:num w:numId="21" w16cid:durableId="46414396">
    <w:abstractNumId w:val="76"/>
  </w:num>
  <w:num w:numId="22" w16cid:durableId="1520392388">
    <w:abstractNumId w:val="154"/>
  </w:num>
  <w:num w:numId="23" w16cid:durableId="1081830709">
    <w:abstractNumId w:val="145"/>
  </w:num>
  <w:num w:numId="24" w16cid:durableId="1910923114">
    <w:abstractNumId w:val="138"/>
  </w:num>
  <w:num w:numId="25" w16cid:durableId="1013920087">
    <w:abstractNumId w:val="109"/>
  </w:num>
  <w:num w:numId="26" w16cid:durableId="41947254">
    <w:abstractNumId w:val="102"/>
  </w:num>
  <w:num w:numId="27" w16cid:durableId="1161196914">
    <w:abstractNumId w:val="78"/>
  </w:num>
  <w:num w:numId="28" w16cid:durableId="1123768016">
    <w:abstractNumId w:val="88"/>
  </w:num>
  <w:num w:numId="29" w16cid:durableId="1057893853">
    <w:abstractNumId w:val="77"/>
  </w:num>
  <w:num w:numId="30" w16cid:durableId="1264262494">
    <w:abstractNumId w:val="89"/>
  </w:num>
  <w:num w:numId="31" w16cid:durableId="1321883290">
    <w:abstractNumId w:val="56"/>
  </w:num>
  <w:num w:numId="32" w16cid:durableId="1845823281">
    <w:abstractNumId w:val="133"/>
  </w:num>
  <w:num w:numId="33" w16cid:durableId="1391421997">
    <w:abstractNumId w:val="131"/>
  </w:num>
  <w:num w:numId="34" w16cid:durableId="988485638">
    <w:abstractNumId w:val="124"/>
  </w:num>
  <w:num w:numId="35" w16cid:durableId="689723624">
    <w:abstractNumId w:val="58"/>
  </w:num>
  <w:num w:numId="36" w16cid:durableId="1109662739">
    <w:abstractNumId w:val="2"/>
  </w:num>
  <w:num w:numId="37" w16cid:durableId="331568276">
    <w:abstractNumId w:val="90"/>
  </w:num>
  <w:num w:numId="38" w16cid:durableId="548958854">
    <w:abstractNumId w:val="142"/>
  </w:num>
  <w:num w:numId="39" w16cid:durableId="1548057898">
    <w:abstractNumId w:val="57"/>
  </w:num>
  <w:num w:numId="40" w16cid:durableId="1137727557">
    <w:abstractNumId w:val="18"/>
  </w:num>
  <w:num w:numId="41" w16cid:durableId="137117364">
    <w:abstractNumId w:val="32"/>
  </w:num>
  <w:num w:numId="42" w16cid:durableId="1303845176">
    <w:abstractNumId w:val="92"/>
  </w:num>
  <w:num w:numId="43" w16cid:durableId="813180628">
    <w:abstractNumId w:val="63"/>
  </w:num>
  <w:num w:numId="44" w16cid:durableId="1611623218">
    <w:abstractNumId w:val="55"/>
  </w:num>
  <w:num w:numId="45" w16cid:durableId="1648511188">
    <w:abstractNumId w:val="42"/>
  </w:num>
  <w:num w:numId="46" w16cid:durableId="1787232370">
    <w:abstractNumId w:val="40"/>
  </w:num>
  <w:num w:numId="47" w16cid:durableId="336154688">
    <w:abstractNumId w:val="139"/>
  </w:num>
  <w:num w:numId="48" w16cid:durableId="102770471">
    <w:abstractNumId w:val="84"/>
  </w:num>
  <w:num w:numId="49" w16cid:durableId="1503280633">
    <w:abstractNumId w:val="121"/>
  </w:num>
  <w:num w:numId="50" w16cid:durableId="2091924866">
    <w:abstractNumId w:val="50"/>
  </w:num>
  <w:num w:numId="51" w16cid:durableId="1666586841">
    <w:abstractNumId w:val="4"/>
  </w:num>
  <w:num w:numId="52" w16cid:durableId="960956428">
    <w:abstractNumId w:val="127"/>
  </w:num>
  <w:num w:numId="53" w16cid:durableId="1697077846">
    <w:abstractNumId w:val="51"/>
  </w:num>
  <w:num w:numId="54" w16cid:durableId="186066096">
    <w:abstractNumId w:val="5"/>
  </w:num>
  <w:num w:numId="55" w16cid:durableId="1559633526">
    <w:abstractNumId w:val="110"/>
  </w:num>
  <w:num w:numId="56" w16cid:durableId="2024087508">
    <w:abstractNumId w:val="69"/>
  </w:num>
  <w:num w:numId="57" w16cid:durableId="989214473">
    <w:abstractNumId w:val="41"/>
  </w:num>
  <w:num w:numId="58" w16cid:durableId="1604335325">
    <w:abstractNumId w:val="155"/>
  </w:num>
  <w:num w:numId="59" w16cid:durableId="1677728054">
    <w:abstractNumId w:val="137"/>
  </w:num>
  <w:num w:numId="60" w16cid:durableId="1040546271">
    <w:abstractNumId w:val="118"/>
  </w:num>
  <w:num w:numId="61" w16cid:durableId="1233350944">
    <w:abstractNumId w:val="148"/>
  </w:num>
  <w:num w:numId="62" w16cid:durableId="84153248">
    <w:abstractNumId w:val="70"/>
  </w:num>
  <w:num w:numId="63" w16cid:durableId="690883829">
    <w:abstractNumId w:val="144"/>
  </w:num>
  <w:num w:numId="64" w16cid:durableId="1125932639">
    <w:abstractNumId w:val="128"/>
  </w:num>
  <w:num w:numId="65" w16cid:durableId="372117490">
    <w:abstractNumId w:val="108"/>
  </w:num>
  <w:num w:numId="66" w16cid:durableId="1298341221">
    <w:abstractNumId w:val="10"/>
  </w:num>
  <w:num w:numId="67" w16cid:durableId="1488473637">
    <w:abstractNumId w:val="113"/>
  </w:num>
  <w:num w:numId="68" w16cid:durableId="1894803099">
    <w:abstractNumId w:val="52"/>
  </w:num>
  <w:num w:numId="69" w16cid:durableId="1653824358">
    <w:abstractNumId w:val="38"/>
  </w:num>
  <w:num w:numId="70" w16cid:durableId="1382094455">
    <w:abstractNumId w:val="45"/>
  </w:num>
  <w:num w:numId="71" w16cid:durableId="739209681">
    <w:abstractNumId w:val="30"/>
  </w:num>
  <w:num w:numId="72" w16cid:durableId="296568399">
    <w:abstractNumId w:val="153"/>
  </w:num>
  <w:num w:numId="73" w16cid:durableId="1724909077">
    <w:abstractNumId w:val="26"/>
  </w:num>
  <w:num w:numId="74" w16cid:durableId="1669210299">
    <w:abstractNumId w:val="65"/>
  </w:num>
  <w:num w:numId="75" w16cid:durableId="1582638548">
    <w:abstractNumId w:val="126"/>
  </w:num>
  <w:num w:numId="76" w16cid:durableId="817261365">
    <w:abstractNumId w:val="146"/>
  </w:num>
  <w:num w:numId="77" w16cid:durableId="446700245">
    <w:abstractNumId w:val="17"/>
  </w:num>
  <w:num w:numId="78" w16cid:durableId="1713335735">
    <w:abstractNumId w:val="39"/>
  </w:num>
  <w:num w:numId="79" w16cid:durableId="1960141568">
    <w:abstractNumId w:val="98"/>
  </w:num>
  <w:num w:numId="80" w16cid:durableId="1651179640">
    <w:abstractNumId w:val="67"/>
  </w:num>
  <w:num w:numId="81" w16cid:durableId="1300381628">
    <w:abstractNumId w:val="116"/>
  </w:num>
  <w:num w:numId="82" w16cid:durableId="858007020">
    <w:abstractNumId w:val="80"/>
  </w:num>
  <w:num w:numId="83" w16cid:durableId="2121412514">
    <w:abstractNumId w:val="8"/>
  </w:num>
  <w:num w:numId="84" w16cid:durableId="1310866939">
    <w:abstractNumId w:val="19"/>
  </w:num>
  <w:num w:numId="85" w16cid:durableId="1809128908">
    <w:abstractNumId w:val="31"/>
  </w:num>
  <w:num w:numId="86" w16cid:durableId="2053572113">
    <w:abstractNumId w:val="1"/>
  </w:num>
  <w:num w:numId="87" w16cid:durableId="101415737">
    <w:abstractNumId w:val="136"/>
  </w:num>
  <w:num w:numId="88" w16cid:durableId="1898396809">
    <w:abstractNumId w:val="35"/>
  </w:num>
  <w:num w:numId="89" w16cid:durableId="522325004">
    <w:abstractNumId w:val="46"/>
  </w:num>
  <w:num w:numId="90" w16cid:durableId="909850390">
    <w:abstractNumId w:val="111"/>
  </w:num>
  <w:num w:numId="91" w16cid:durableId="150830942">
    <w:abstractNumId w:val="14"/>
  </w:num>
  <w:num w:numId="92" w16cid:durableId="713043339">
    <w:abstractNumId w:val="24"/>
  </w:num>
  <w:num w:numId="93" w16cid:durableId="1528181461">
    <w:abstractNumId w:val="135"/>
  </w:num>
  <w:num w:numId="94" w16cid:durableId="1547177168">
    <w:abstractNumId w:val="0"/>
  </w:num>
  <w:num w:numId="95" w16cid:durableId="1887330345">
    <w:abstractNumId w:val="68"/>
  </w:num>
  <w:num w:numId="96" w16cid:durableId="1799447185">
    <w:abstractNumId w:val="103"/>
  </w:num>
  <w:num w:numId="97" w16cid:durableId="1443651154">
    <w:abstractNumId w:val="43"/>
  </w:num>
  <w:num w:numId="98" w16cid:durableId="1019433579">
    <w:abstractNumId w:val="34"/>
  </w:num>
  <w:num w:numId="99" w16cid:durableId="884408497">
    <w:abstractNumId w:val="47"/>
  </w:num>
  <w:num w:numId="100" w16cid:durableId="1179391557">
    <w:abstractNumId w:val="61"/>
  </w:num>
  <w:num w:numId="101" w16cid:durableId="1917199551">
    <w:abstractNumId w:val="3"/>
  </w:num>
  <w:num w:numId="102" w16cid:durableId="1114789311">
    <w:abstractNumId w:val="105"/>
  </w:num>
  <w:num w:numId="103" w16cid:durableId="208956608">
    <w:abstractNumId w:val="86"/>
  </w:num>
  <w:num w:numId="104" w16cid:durableId="1734500671">
    <w:abstractNumId w:val="107"/>
  </w:num>
  <w:num w:numId="105" w16cid:durableId="1089697874">
    <w:abstractNumId w:val="134"/>
  </w:num>
  <w:num w:numId="106" w16cid:durableId="2043823111">
    <w:abstractNumId w:val="60"/>
  </w:num>
  <w:num w:numId="107" w16cid:durableId="2025086333">
    <w:abstractNumId w:val="11"/>
  </w:num>
  <w:num w:numId="108" w16cid:durableId="1121651615">
    <w:abstractNumId w:val="147"/>
  </w:num>
  <w:num w:numId="109" w16cid:durableId="1763524935">
    <w:abstractNumId w:val="20"/>
  </w:num>
  <w:num w:numId="110" w16cid:durableId="79109035">
    <w:abstractNumId w:val="23"/>
  </w:num>
  <w:num w:numId="111" w16cid:durableId="1533038152">
    <w:abstractNumId w:val="54"/>
  </w:num>
  <w:num w:numId="112" w16cid:durableId="2014793993">
    <w:abstractNumId w:val="9"/>
  </w:num>
  <w:num w:numId="113" w16cid:durableId="2047632163">
    <w:abstractNumId w:val="37"/>
  </w:num>
  <w:num w:numId="114" w16cid:durableId="1550416239">
    <w:abstractNumId w:val="141"/>
  </w:num>
  <w:num w:numId="115" w16cid:durableId="1599291166">
    <w:abstractNumId w:val="125"/>
  </w:num>
  <w:num w:numId="116" w16cid:durableId="783042336">
    <w:abstractNumId w:val="29"/>
  </w:num>
  <w:num w:numId="117" w16cid:durableId="449593781">
    <w:abstractNumId w:val="157"/>
  </w:num>
  <w:num w:numId="118" w16cid:durableId="807867870">
    <w:abstractNumId w:val="15"/>
  </w:num>
  <w:num w:numId="119" w16cid:durableId="138234718">
    <w:abstractNumId w:val="22"/>
  </w:num>
  <w:num w:numId="120" w16cid:durableId="1947425957">
    <w:abstractNumId w:val="49"/>
  </w:num>
  <w:num w:numId="121" w16cid:durableId="622349852">
    <w:abstractNumId w:val="119"/>
  </w:num>
  <w:num w:numId="122" w16cid:durableId="1152015943">
    <w:abstractNumId w:val="122"/>
  </w:num>
  <w:num w:numId="123" w16cid:durableId="592713251">
    <w:abstractNumId w:val="33"/>
  </w:num>
  <w:num w:numId="124" w16cid:durableId="1449592956">
    <w:abstractNumId w:val="156"/>
  </w:num>
  <w:num w:numId="125" w16cid:durableId="517044178">
    <w:abstractNumId w:val="71"/>
  </w:num>
  <w:num w:numId="126" w16cid:durableId="2121218236">
    <w:abstractNumId w:val="94"/>
  </w:num>
  <w:num w:numId="127" w16cid:durableId="1891769491">
    <w:abstractNumId w:val="79"/>
  </w:num>
  <w:num w:numId="128" w16cid:durableId="1893805730">
    <w:abstractNumId w:val="117"/>
  </w:num>
  <w:num w:numId="129" w16cid:durableId="121654567">
    <w:abstractNumId w:val="62"/>
  </w:num>
  <w:num w:numId="130" w16cid:durableId="1407342438">
    <w:abstractNumId w:val="6"/>
  </w:num>
  <w:num w:numId="131" w16cid:durableId="1481997232">
    <w:abstractNumId w:val="123"/>
  </w:num>
  <w:num w:numId="132" w16cid:durableId="439110909">
    <w:abstractNumId w:val="99"/>
  </w:num>
  <w:num w:numId="133" w16cid:durableId="397484352">
    <w:abstractNumId w:val="96"/>
  </w:num>
  <w:num w:numId="134" w16cid:durableId="133497197">
    <w:abstractNumId w:val="73"/>
  </w:num>
  <w:num w:numId="135" w16cid:durableId="887961558">
    <w:abstractNumId w:val="140"/>
  </w:num>
  <w:num w:numId="136" w16cid:durableId="1221988172">
    <w:abstractNumId w:val="97"/>
  </w:num>
  <w:num w:numId="137" w16cid:durableId="1003044275">
    <w:abstractNumId w:val="25"/>
  </w:num>
  <w:num w:numId="138" w16cid:durableId="542911635">
    <w:abstractNumId w:val="75"/>
  </w:num>
  <w:num w:numId="139" w16cid:durableId="1313019728">
    <w:abstractNumId w:val="100"/>
  </w:num>
  <w:num w:numId="140" w16cid:durableId="458688794">
    <w:abstractNumId w:val="151"/>
  </w:num>
  <w:num w:numId="141" w16cid:durableId="901603040">
    <w:abstractNumId w:val="129"/>
  </w:num>
  <w:num w:numId="142" w16cid:durableId="484400085">
    <w:abstractNumId w:val="152"/>
  </w:num>
  <w:num w:numId="143" w16cid:durableId="1135877626">
    <w:abstractNumId w:val="87"/>
  </w:num>
  <w:num w:numId="144" w16cid:durableId="1427574877">
    <w:abstractNumId w:val="74"/>
  </w:num>
  <w:num w:numId="145" w16cid:durableId="143931070">
    <w:abstractNumId w:val="158"/>
  </w:num>
  <w:num w:numId="146" w16cid:durableId="396362977">
    <w:abstractNumId w:val="130"/>
  </w:num>
  <w:num w:numId="147" w16cid:durableId="1005591483">
    <w:abstractNumId w:val="104"/>
  </w:num>
  <w:num w:numId="148" w16cid:durableId="1127351687">
    <w:abstractNumId w:val="16"/>
  </w:num>
  <w:num w:numId="149" w16cid:durableId="1721441213">
    <w:abstractNumId w:val="91"/>
  </w:num>
  <w:num w:numId="150" w16cid:durableId="1866481766">
    <w:abstractNumId w:val="101"/>
  </w:num>
  <w:num w:numId="151" w16cid:durableId="597523377">
    <w:abstractNumId w:val="83"/>
  </w:num>
  <w:num w:numId="152" w16cid:durableId="2093697818">
    <w:abstractNumId w:val="143"/>
  </w:num>
  <w:num w:numId="153" w16cid:durableId="627668794">
    <w:abstractNumId w:val="112"/>
  </w:num>
  <w:num w:numId="154" w16cid:durableId="1089733345">
    <w:abstractNumId w:val="66"/>
  </w:num>
  <w:num w:numId="155" w16cid:durableId="644625319">
    <w:abstractNumId w:val="28"/>
  </w:num>
  <w:num w:numId="156" w16cid:durableId="1929658509">
    <w:abstractNumId w:val="85"/>
  </w:num>
  <w:num w:numId="157" w16cid:durableId="222958453">
    <w:abstractNumId w:val="36"/>
  </w:num>
  <w:num w:numId="158" w16cid:durableId="1168640535">
    <w:abstractNumId w:val="149"/>
  </w:num>
  <w:num w:numId="159" w16cid:durableId="7053000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62"/>
    <w:rsid w:val="000B7876"/>
    <w:rsid w:val="000D22D5"/>
    <w:rsid w:val="000D23A1"/>
    <w:rsid w:val="0016022E"/>
    <w:rsid w:val="001B6C06"/>
    <w:rsid w:val="00336706"/>
    <w:rsid w:val="003D75C0"/>
    <w:rsid w:val="003F78DA"/>
    <w:rsid w:val="005553B1"/>
    <w:rsid w:val="005D06AD"/>
    <w:rsid w:val="00682484"/>
    <w:rsid w:val="006D4AE1"/>
    <w:rsid w:val="0074062F"/>
    <w:rsid w:val="007A5FE2"/>
    <w:rsid w:val="00816CAE"/>
    <w:rsid w:val="008D7257"/>
    <w:rsid w:val="008E3BAC"/>
    <w:rsid w:val="008F7FE3"/>
    <w:rsid w:val="00916CD6"/>
    <w:rsid w:val="009A63F5"/>
    <w:rsid w:val="00A061D1"/>
    <w:rsid w:val="00A0622A"/>
    <w:rsid w:val="00B4659B"/>
    <w:rsid w:val="00BB6EB6"/>
    <w:rsid w:val="00C27A38"/>
    <w:rsid w:val="00C84DBB"/>
    <w:rsid w:val="00D401CE"/>
    <w:rsid w:val="00D77062"/>
    <w:rsid w:val="00E66E4D"/>
    <w:rsid w:val="00F80BB3"/>
    <w:rsid w:val="00FB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DCB"/>
  <w15:chartTrackingRefBased/>
  <w15:docId w15:val="{22357858-5E6D-5A42-9AA6-C843D26C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C0"/>
    <w:pPr>
      <w:pBdr>
        <w:top w:val="nil"/>
        <w:left w:val="nil"/>
        <w:bottom w:val="nil"/>
        <w:right w:val="nil"/>
        <w:between w:val="nil"/>
        <w:bar w:val="nil"/>
      </w:pBdr>
      <w:spacing w:after="0" w:line="240" w:lineRule="auto"/>
    </w:pPr>
    <w:rPr>
      <w:rFonts w:asciiTheme="minorHAnsi" w:eastAsia="Arial Unicode MS" w:hAnsiTheme="minorHAnsi"/>
      <w:szCs w:val="24"/>
      <w:bdr w:val="nil"/>
    </w:rPr>
  </w:style>
  <w:style w:type="paragraph" w:styleId="Heading1">
    <w:name w:val="heading 1"/>
    <w:basedOn w:val="Normal"/>
    <w:next w:val="Normal"/>
    <w:link w:val="Heading1Char"/>
    <w:uiPriority w:val="9"/>
    <w:qFormat/>
    <w:rsid w:val="00D77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7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0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0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0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0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62"/>
    <w:rPr>
      <w:rFonts w:asciiTheme="majorHAnsi" w:eastAsiaTheme="majorEastAsia" w:hAnsiTheme="majorHAnsi" w:cstheme="majorBidi"/>
      <w:color w:val="0F4761" w:themeColor="accent1" w:themeShade="BF"/>
      <w:sz w:val="40"/>
      <w:szCs w:val="40"/>
      <w:bdr w:val="nil"/>
    </w:rPr>
  </w:style>
  <w:style w:type="character" w:customStyle="1" w:styleId="Heading2Char">
    <w:name w:val="Heading 2 Char"/>
    <w:basedOn w:val="DefaultParagraphFont"/>
    <w:link w:val="Heading2"/>
    <w:uiPriority w:val="9"/>
    <w:semiHidden/>
    <w:rsid w:val="00D77062"/>
    <w:rPr>
      <w:rFonts w:asciiTheme="majorHAnsi" w:eastAsiaTheme="majorEastAsia" w:hAnsiTheme="majorHAnsi" w:cstheme="majorBidi"/>
      <w:color w:val="0F4761" w:themeColor="accent1" w:themeShade="BF"/>
      <w:sz w:val="32"/>
      <w:szCs w:val="32"/>
      <w:bdr w:val="nil"/>
    </w:rPr>
  </w:style>
  <w:style w:type="character" w:customStyle="1" w:styleId="Heading3Char">
    <w:name w:val="Heading 3 Char"/>
    <w:basedOn w:val="DefaultParagraphFont"/>
    <w:link w:val="Heading3"/>
    <w:uiPriority w:val="9"/>
    <w:rsid w:val="00D77062"/>
    <w:rPr>
      <w:rFonts w:asciiTheme="minorHAnsi" w:eastAsiaTheme="majorEastAsia" w:hAnsiTheme="minorHAnsi" w:cstheme="majorBidi"/>
      <w:color w:val="0F4761" w:themeColor="accent1" w:themeShade="BF"/>
      <w:sz w:val="28"/>
      <w:szCs w:val="28"/>
      <w:bdr w:val="nil"/>
    </w:rPr>
  </w:style>
  <w:style w:type="character" w:customStyle="1" w:styleId="Heading4Char">
    <w:name w:val="Heading 4 Char"/>
    <w:basedOn w:val="DefaultParagraphFont"/>
    <w:link w:val="Heading4"/>
    <w:uiPriority w:val="9"/>
    <w:rsid w:val="00D77062"/>
    <w:rPr>
      <w:rFonts w:asciiTheme="minorHAnsi" w:eastAsiaTheme="majorEastAsia" w:hAnsiTheme="minorHAnsi" w:cstheme="majorBidi"/>
      <w:i/>
      <w:iCs/>
      <w:color w:val="0F4761" w:themeColor="accent1" w:themeShade="BF"/>
      <w:szCs w:val="24"/>
      <w:bdr w:val="nil"/>
    </w:rPr>
  </w:style>
  <w:style w:type="character" w:customStyle="1" w:styleId="Heading5Char">
    <w:name w:val="Heading 5 Char"/>
    <w:basedOn w:val="DefaultParagraphFont"/>
    <w:link w:val="Heading5"/>
    <w:uiPriority w:val="9"/>
    <w:semiHidden/>
    <w:rsid w:val="00D77062"/>
    <w:rPr>
      <w:rFonts w:asciiTheme="minorHAnsi" w:eastAsiaTheme="majorEastAsia" w:hAnsiTheme="minorHAnsi" w:cstheme="majorBidi"/>
      <w:color w:val="0F4761" w:themeColor="accent1" w:themeShade="BF"/>
      <w:szCs w:val="24"/>
      <w:bdr w:val="nil"/>
    </w:rPr>
  </w:style>
  <w:style w:type="character" w:customStyle="1" w:styleId="Heading6Char">
    <w:name w:val="Heading 6 Char"/>
    <w:basedOn w:val="DefaultParagraphFont"/>
    <w:link w:val="Heading6"/>
    <w:uiPriority w:val="9"/>
    <w:semiHidden/>
    <w:rsid w:val="00D77062"/>
    <w:rPr>
      <w:rFonts w:asciiTheme="minorHAnsi" w:eastAsiaTheme="majorEastAsia" w:hAnsiTheme="minorHAnsi" w:cstheme="majorBidi"/>
      <w:i/>
      <w:iCs/>
      <w:color w:val="595959" w:themeColor="text1" w:themeTint="A6"/>
      <w:szCs w:val="24"/>
      <w:bdr w:val="nil"/>
    </w:rPr>
  </w:style>
  <w:style w:type="character" w:customStyle="1" w:styleId="Heading7Char">
    <w:name w:val="Heading 7 Char"/>
    <w:basedOn w:val="DefaultParagraphFont"/>
    <w:link w:val="Heading7"/>
    <w:uiPriority w:val="9"/>
    <w:semiHidden/>
    <w:rsid w:val="00D77062"/>
    <w:rPr>
      <w:rFonts w:asciiTheme="minorHAnsi" w:eastAsiaTheme="majorEastAsia" w:hAnsiTheme="minorHAnsi" w:cstheme="majorBidi"/>
      <w:color w:val="595959" w:themeColor="text1" w:themeTint="A6"/>
      <w:szCs w:val="24"/>
      <w:bdr w:val="nil"/>
    </w:rPr>
  </w:style>
  <w:style w:type="character" w:customStyle="1" w:styleId="Heading8Char">
    <w:name w:val="Heading 8 Char"/>
    <w:basedOn w:val="DefaultParagraphFont"/>
    <w:link w:val="Heading8"/>
    <w:uiPriority w:val="9"/>
    <w:semiHidden/>
    <w:rsid w:val="00D77062"/>
    <w:rPr>
      <w:rFonts w:asciiTheme="minorHAnsi" w:eastAsiaTheme="majorEastAsia" w:hAnsiTheme="minorHAnsi" w:cstheme="majorBidi"/>
      <w:i/>
      <w:iCs/>
      <w:color w:val="272727" w:themeColor="text1" w:themeTint="D8"/>
      <w:szCs w:val="24"/>
      <w:bdr w:val="nil"/>
    </w:rPr>
  </w:style>
  <w:style w:type="character" w:customStyle="1" w:styleId="Heading9Char">
    <w:name w:val="Heading 9 Char"/>
    <w:basedOn w:val="DefaultParagraphFont"/>
    <w:link w:val="Heading9"/>
    <w:uiPriority w:val="9"/>
    <w:semiHidden/>
    <w:rsid w:val="00D77062"/>
    <w:rPr>
      <w:rFonts w:asciiTheme="minorHAnsi" w:eastAsiaTheme="majorEastAsia" w:hAnsiTheme="minorHAnsi" w:cstheme="majorBidi"/>
      <w:color w:val="272727" w:themeColor="text1" w:themeTint="D8"/>
      <w:szCs w:val="24"/>
      <w:bdr w:val="nil"/>
    </w:rPr>
  </w:style>
  <w:style w:type="paragraph" w:styleId="Title">
    <w:name w:val="Title"/>
    <w:basedOn w:val="Normal"/>
    <w:next w:val="Normal"/>
    <w:link w:val="TitleChar"/>
    <w:uiPriority w:val="10"/>
    <w:qFormat/>
    <w:rsid w:val="00D770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062"/>
    <w:rPr>
      <w:rFonts w:asciiTheme="majorHAnsi" w:eastAsiaTheme="majorEastAsia" w:hAnsiTheme="majorHAnsi" w:cstheme="majorBidi"/>
      <w:spacing w:val="-10"/>
      <w:kern w:val="28"/>
      <w:sz w:val="56"/>
      <w:szCs w:val="56"/>
      <w:bdr w:val="nil"/>
    </w:rPr>
  </w:style>
  <w:style w:type="paragraph" w:styleId="Subtitle">
    <w:name w:val="Subtitle"/>
    <w:basedOn w:val="Normal"/>
    <w:next w:val="Normal"/>
    <w:link w:val="SubtitleChar"/>
    <w:uiPriority w:val="11"/>
    <w:qFormat/>
    <w:rsid w:val="00D770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062"/>
    <w:rPr>
      <w:rFonts w:asciiTheme="minorHAnsi" w:eastAsiaTheme="majorEastAsia" w:hAnsiTheme="minorHAnsi" w:cstheme="majorBidi"/>
      <w:color w:val="595959" w:themeColor="text1" w:themeTint="A6"/>
      <w:spacing w:val="15"/>
      <w:sz w:val="28"/>
      <w:szCs w:val="28"/>
      <w:bdr w:val="nil"/>
    </w:rPr>
  </w:style>
  <w:style w:type="paragraph" w:styleId="Quote">
    <w:name w:val="Quote"/>
    <w:basedOn w:val="Normal"/>
    <w:next w:val="Normal"/>
    <w:link w:val="QuoteChar"/>
    <w:uiPriority w:val="29"/>
    <w:qFormat/>
    <w:rsid w:val="00D770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7062"/>
    <w:rPr>
      <w:rFonts w:asciiTheme="minorHAnsi" w:eastAsia="Arial Unicode MS" w:hAnsiTheme="minorHAnsi"/>
      <w:i/>
      <w:iCs/>
      <w:color w:val="404040" w:themeColor="text1" w:themeTint="BF"/>
      <w:szCs w:val="24"/>
      <w:bdr w:val="nil"/>
    </w:rPr>
  </w:style>
  <w:style w:type="paragraph" w:styleId="ListParagraph">
    <w:name w:val="List Paragraph"/>
    <w:basedOn w:val="Normal"/>
    <w:uiPriority w:val="34"/>
    <w:qFormat/>
    <w:rsid w:val="00D77062"/>
    <w:pPr>
      <w:ind w:left="720"/>
      <w:contextualSpacing/>
    </w:pPr>
  </w:style>
  <w:style w:type="character" w:styleId="IntenseEmphasis">
    <w:name w:val="Intense Emphasis"/>
    <w:basedOn w:val="DefaultParagraphFont"/>
    <w:uiPriority w:val="21"/>
    <w:qFormat/>
    <w:rsid w:val="00D77062"/>
    <w:rPr>
      <w:i/>
      <w:iCs/>
      <w:color w:val="0F4761" w:themeColor="accent1" w:themeShade="BF"/>
    </w:rPr>
  </w:style>
  <w:style w:type="paragraph" w:styleId="IntenseQuote">
    <w:name w:val="Intense Quote"/>
    <w:basedOn w:val="Normal"/>
    <w:next w:val="Normal"/>
    <w:link w:val="IntenseQuoteChar"/>
    <w:uiPriority w:val="30"/>
    <w:qFormat/>
    <w:rsid w:val="00D77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062"/>
    <w:rPr>
      <w:rFonts w:asciiTheme="minorHAnsi" w:eastAsia="Arial Unicode MS" w:hAnsiTheme="minorHAnsi"/>
      <w:i/>
      <w:iCs/>
      <w:color w:val="0F4761" w:themeColor="accent1" w:themeShade="BF"/>
      <w:szCs w:val="24"/>
      <w:bdr w:val="nil"/>
    </w:rPr>
  </w:style>
  <w:style w:type="character" w:styleId="IntenseReference">
    <w:name w:val="Intense Reference"/>
    <w:basedOn w:val="DefaultParagraphFont"/>
    <w:uiPriority w:val="32"/>
    <w:qFormat/>
    <w:rsid w:val="00D77062"/>
    <w:rPr>
      <w:b/>
      <w:bCs/>
      <w:smallCaps/>
      <w:color w:val="0F4761" w:themeColor="accent1" w:themeShade="BF"/>
      <w:spacing w:val="5"/>
    </w:rPr>
  </w:style>
  <w:style w:type="paragraph" w:customStyle="1" w:styleId="p1">
    <w:name w:val="p1"/>
    <w:basedOn w:val="Normal"/>
    <w:rsid w:val="00D770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rPr>
  </w:style>
  <w:style w:type="paragraph" w:customStyle="1" w:styleId="p2">
    <w:name w:val="p2"/>
    <w:basedOn w:val="Normal"/>
    <w:rsid w:val="00D770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rPr>
  </w:style>
  <w:style w:type="paragraph" w:customStyle="1" w:styleId="p3">
    <w:name w:val="p3"/>
    <w:basedOn w:val="Normal"/>
    <w:rsid w:val="00D770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rPr>
  </w:style>
  <w:style w:type="character" w:customStyle="1" w:styleId="s1">
    <w:name w:val="s1"/>
    <w:basedOn w:val="DefaultParagraphFont"/>
    <w:rsid w:val="0016022E"/>
  </w:style>
  <w:style w:type="paragraph" w:customStyle="1" w:styleId="p4">
    <w:name w:val="p4"/>
    <w:basedOn w:val="Normal"/>
    <w:rsid w:val="0016022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sz w:val="24"/>
      <w:bdr w:val="none" w:sz="0" w:space="0" w:color="auto"/>
    </w:rPr>
  </w:style>
  <w:style w:type="table" w:styleId="TableGrid">
    <w:name w:val="Table Grid"/>
    <w:basedOn w:val="TableNormal"/>
    <w:uiPriority w:val="39"/>
    <w:rsid w:val="0016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5D06AD"/>
  </w:style>
  <w:style w:type="character" w:customStyle="1" w:styleId="apple-converted-space">
    <w:name w:val="apple-converted-space"/>
    <w:basedOn w:val="DefaultParagraphFont"/>
    <w:rsid w:val="008F7FE3"/>
  </w:style>
  <w:style w:type="character" w:styleId="Emphasis">
    <w:name w:val="Emphasis"/>
    <w:basedOn w:val="DefaultParagraphFont"/>
    <w:uiPriority w:val="20"/>
    <w:qFormat/>
    <w:rsid w:val="003367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9895">
      <w:bodyDiv w:val="1"/>
      <w:marLeft w:val="0"/>
      <w:marRight w:val="0"/>
      <w:marTop w:val="0"/>
      <w:marBottom w:val="0"/>
      <w:divBdr>
        <w:top w:val="none" w:sz="0" w:space="0" w:color="auto"/>
        <w:left w:val="none" w:sz="0" w:space="0" w:color="auto"/>
        <w:bottom w:val="none" w:sz="0" w:space="0" w:color="auto"/>
        <w:right w:val="none" w:sz="0" w:space="0" w:color="auto"/>
      </w:divBdr>
    </w:div>
    <w:div w:id="60368023">
      <w:bodyDiv w:val="1"/>
      <w:marLeft w:val="0"/>
      <w:marRight w:val="0"/>
      <w:marTop w:val="0"/>
      <w:marBottom w:val="0"/>
      <w:divBdr>
        <w:top w:val="none" w:sz="0" w:space="0" w:color="auto"/>
        <w:left w:val="none" w:sz="0" w:space="0" w:color="auto"/>
        <w:bottom w:val="none" w:sz="0" w:space="0" w:color="auto"/>
        <w:right w:val="none" w:sz="0" w:space="0" w:color="auto"/>
      </w:divBdr>
    </w:div>
    <w:div w:id="75325257">
      <w:bodyDiv w:val="1"/>
      <w:marLeft w:val="0"/>
      <w:marRight w:val="0"/>
      <w:marTop w:val="0"/>
      <w:marBottom w:val="0"/>
      <w:divBdr>
        <w:top w:val="none" w:sz="0" w:space="0" w:color="auto"/>
        <w:left w:val="none" w:sz="0" w:space="0" w:color="auto"/>
        <w:bottom w:val="none" w:sz="0" w:space="0" w:color="auto"/>
        <w:right w:val="none" w:sz="0" w:space="0" w:color="auto"/>
      </w:divBdr>
    </w:div>
    <w:div w:id="78059913">
      <w:bodyDiv w:val="1"/>
      <w:marLeft w:val="0"/>
      <w:marRight w:val="0"/>
      <w:marTop w:val="0"/>
      <w:marBottom w:val="0"/>
      <w:divBdr>
        <w:top w:val="none" w:sz="0" w:space="0" w:color="auto"/>
        <w:left w:val="none" w:sz="0" w:space="0" w:color="auto"/>
        <w:bottom w:val="none" w:sz="0" w:space="0" w:color="auto"/>
        <w:right w:val="none" w:sz="0" w:space="0" w:color="auto"/>
      </w:divBdr>
    </w:div>
    <w:div w:id="94325033">
      <w:bodyDiv w:val="1"/>
      <w:marLeft w:val="0"/>
      <w:marRight w:val="0"/>
      <w:marTop w:val="0"/>
      <w:marBottom w:val="0"/>
      <w:divBdr>
        <w:top w:val="none" w:sz="0" w:space="0" w:color="auto"/>
        <w:left w:val="none" w:sz="0" w:space="0" w:color="auto"/>
        <w:bottom w:val="none" w:sz="0" w:space="0" w:color="auto"/>
        <w:right w:val="none" w:sz="0" w:space="0" w:color="auto"/>
      </w:divBdr>
    </w:div>
    <w:div w:id="96172034">
      <w:bodyDiv w:val="1"/>
      <w:marLeft w:val="0"/>
      <w:marRight w:val="0"/>
      <w:marTop w:val="0"/>
      <w:marBottom w:val="0"/>
      <w:divBdr>
        <w:top w:val="none" w:sz="0" w:space="0" w:color="auto"/>
        <w:left w:val="none" w:sz="0" w:space="0" w:color="auto"/>
        <w:bottom w:val="none" w:sz="0" w:space="0" w:color="auto"/>
        <w:right w:val="none" w:sz="0" w:space="0" w:color="auto"/>
      </w:divBdr>
    </w:div>
    <w:div w:id="112478332">
      <w:bodyDiv w:val="1"/>
      <w:marLeft w:val="0"/>
      <w:marRight w:val="0"/>
      <w:marTop w:val="0"/>
      <w:marBottom w:val="0"/>
      <w:divBdr>
        <w:top w:val="none" w:sz="0" w:space="0" w:color="auto"/>
        <w:left w:val="none" w:sz="0" w:space="0" w:color="auto"/>
        <w:bottom w:val="none" w:sz="0" w:space="0" w:color="auto"/>
        <w:right w:val="none" w:sz="0" w:space="0" w:color="auto"/>
      </w:divBdr>
    </w:div>
    <w:div w:id="116261719">
      <w:bodyDiv w:val="1"/>
      <w:marLeft w:val="0"/>
      <w:marRight w:val="0"/>
      <w:marTop w:val="0"/>
      <w:marBottom w:val="0"/>
      <w:divBdr>
        <w:top w:val="none" w:sz="0" w:space="0" w:color="auto"/>
        <w:left w:val="none" w:sz="0" w:space="0" w:color="auto"/>
        <w:bottom w:val="none" w:sz="0" w:space="0" w:color="auto"/>
        <w:right w:val="none" w:sz="0" w:space="0" w:color="auto"/>
      </w:divBdr>
    </w:div>
    <w:div w:id="116679482">
      <w:bodyDiv w:val="1"/>
      <w:marLeft w:val="0"/>
      <w:marRight w:val="0"/>
      <w:marTop w:val="0"/>
      <w:marBottom w:val="0"/>
      <w:divBdr>
        <w:top w:val="none" w:sz="0" w:space="0" w:color="auto"/>
        <w:left w:val="none" w:sz="0" w:space="0" w:color="auto"/>
        <w:bottom w:val="none" w:sz="0" w:space="0" w:color="auto"/>
        <w:right w:val="none" w:sz="0" w:space="0" w:color="auto"/>
      </w:divBdr>
    </w:div>
    <w:div w:id="118233218">
      <w:bodyDiv w:val="1"/>
      <w:marLeft w:val="0"/>
      <w:marRight w:val="0"/>
      <w:marTop w:val="0"/>
      <w:marBottom w:val="0"/>
      <w:divBdr>
        <w:top w:val="none" w:sz="0" w:space="0" w:color="auto"/>
        <w:left w:val="none" w:sz="0" w:space="0" w:color="auto"/>
        <w:bottom w:val="none" w:sz="0" w:space="0" w:color="auto"/>
        <w:right w:val="none" w:sz="0" w:space="0" w:color="auto"/>
      </w:divBdr>
      <w:divsChild>
        <w:div w:id="1339232766">
          <w:blockQuote w:val="1"/>
          <w:marLeft w:val="225"/>
          <w:marRight w:val="0"/>
          <w:marTop w:val="0"/>
          <w:marBottom w:val="0"/>
          <w:divBdr>
            <w:top w:val="none" w:sz="0" w:space="0" w:color="auto"/>
            <w:left w:val="none" w:sz="0" w:space="0" w:color="auto"/>
            <w:bottom w:val="none" w:sz="0" w:space="0" w:color="auto"/>
            <w:right w:val="none" w:sz="0" w:space="0" w:color="auto"/>
          </w:divBdr>
        </w:div>
        <w:div w:id="1480802177">
          <w:blockQuote w:val="1"/>
          <w:marLeft w:val="225"/>
          <w:marRight w:val="0"/>
          <w:marTop w:val="0"/>
          <w:marBottom w:val="0"/>
          <w:divBdr>
            <w:top w:val="none" w:sz="0" w:space="0" w:color="auto"/>
            <w:left w:val="none" w:sz="0" w:space="0" w:color="auto"/>
            <w:bottom w:val="none" w:sz="0" w:space="0" w:color="auto"/>
            <w:right w:val="none" w:sz="0" w:space="0" w:color="auto"/>
          </w:divBdr>
        </w:div>
        <w:div w:id="1676761593">
          <w:blockQuote w:val="1"/>
          <w:marLeft w:val="225"/>
          <w:marRight w:val="0"/>
          <w:marTop w:val="0"/>
          <w:marBottom w:val="0"/>
          <w:divBdr>
            <w:top w:val="none" w:sz="0" w:space="0" w:color="auto"/>
            <w:left w:val="none" w:sz="0" w:space="0" w:color="auto"/>
            <w:bottom w:val="none" w:sz="0" w:space="0" w:color="auto"/>
            <w:right w:val="none" w:sz="0" w:space="0" w:color="auto"/>
          </w:divBdr>
        </w:div>
        <w:div w:id="1463840167">
          <w:blockQuote w:val="1"/>
          <w:marLeft w:val="225"/>
          <w:marRight w:val="0"/>
          <w:marTop w:val="0"/>
          <w:marBottom w:val="0"/>
          <w:divBdr>
            <w:top w:val="none" w:sz="0" w:space="0" w:color="auto"/>
            <w:left w:val="none" w:sz="0" w:space="0" w:color="auto"/>
            <w:bottom w:val="none" w:sz="0" w:space="0" w:color="auto"/>
            <w:right w:val="none" w:sz="0" w:space="0" w:color="auto"/>
          </w:divBdr>
        </w:div>
        <w:div w:id="1411469410">
          <w:blockQuote w:val="1"/>
          <w:marLeft w:val="225"/>
          <w:marRight w:val="0"/>
          <w:marTop w:val="0"/>
          <w:marBottom w:val="0"/>
          <w:divBdr>
            <w:top w:val="none" w:sz="0" w:space="0" w:color="auto"/>
            <w:left w:val="none" w:sz="0" w:space="0" w:color="auto"/>
            <w:bottom w:val="none" w:sz="0" w:space="0" w:color="auto"/>
            <w:right w:val="none" w:sz="0" w:space="0" w:color="auto"/>
          </w:divBdr>
        </w:div>
        <w:div w:id="1626230614">
          <w:blockQuote w:val="1"/>
          <w:marLeft w:val="225"/>
          <w:marRight w:val="0"/>
          <w:marTop w:val="0"/>
          <w:marBottom w:val="0"/>
          <w:divBdr>
            <w:top w:val="none" w:sz="0" w:space="0" w:color="auto"/>
            <w:left w:val="none" w:sz="0" w:space="0" w:color="auto"/>
            <w:bottom w:val="none" w:sz="0" w:space="0" w:color="auto"/>
            <w:right w:val="none" w:sz="0" w:space="0" w:color="auto"/>
          </w:divBdr>
        </w:div>
        <w:div w:id="943851922">
          <w:blockQuote w:val="1"/>
          <w:marLeft w:val="225"/>
          <w:marRight w:val="0"/>
          <w:marTop w:val="0"/>
          <w:marBottom w:val="0"/>
          <w:divBdr>
            <w:top w:val="none" w:sz="0" w:space="0" w:color="auto"/>
            <w:left w:val="none" w:sz="0" w:space="0" w:color="auto"/>
            <w:bottom w:val="none" w:sz="0" w:space="0" w:color="auto"/>
            <w:right w:val="none" w:sz="0" w:space="0" w:color="auto"/>
          </w:divBdr>
        </w:div>
        <w:div w:id="940264822">
          <w:blockQuote w:val="1"/>
          <w:marLeft w:val="225"/>
          <w:marRight w:val="0"/>
          <w:marTop w:val="0"/>
          <w:marBottom w:val="0"/>
          <w:divBdr>
            <w:top w:val="none" w:sz="0" w:space="0" w:color="auto"/>
            <w:left w:val="none" w:sz="0" w:space="0" w:color="auto"/>
            <w:bottom w:val="none" w:sz="0" w:space="0" w:color="auto"/>
            <w:right w:val="none" w:sz="0" w:space="0" w:color="auto"/>
          </w:divBdr>
        </w:div>
        <w:div w:id="1305936999">
          <w:blockQuote w:val="1"/>
          <w:marLeft w:val="225"/>
          <w:marRight w:val="0"/>
          <w:marTop w:val="0"/>
          <w:marBottom w:val="0"/>
          <w:divBdr>
            <w:top w:val="none" w:sz="0" w:space="0" w:color="auto"/>
            <w:left w:val="none" w:sz="0" w:space="0" w:color="auto"/>
            <w:bottom w:val="none" w:sz="0" w:space="0" w:color="auto"/>
            <w:right w:val="none" w:sz="0" w:space="0" w:color="auto"/>
          </w:divBdr>
        </w:div>
        <w:div w:id="1847862714">
          <w:blockQuote w:val="1"/>
          <w:marLeft w:val="225"/>
          <w:marRight w:val="0"/>
          <w:marTop w:val="0"/>
          <w:marBottom w:val="0"/>
          <w:divBdr>
            <w:top w:val="none" w:sz="0" w:space="0" w:color="auto"/>
            <w:left w:val="none" w:sz="0" w:space="0" w:color="auto"/>
            <w:bottom w:val="none" w:sz="0" w:space="0" w:color="auto"/>
            <w:right w:val="none" w:sz="0" w:space="0" w:color="auto"/>
          </w:divBdr>
        </w:div>
        <w:div w:id="1970816106">
          <w:blockQuote w:val="1"/>
          <w:marLeft w:val="225"/>
          <w:marRight w:val="0"/>
          <w:marTop w:val="0"/>
          <w:marBottom w:val="0"/>
          <w:divBdr>
            <w:top w:val="none" w:sz="0" w:space="0" w:color="auto"/>
            <w:left w:val="none" w:sz="0" w:space="0" w:color="auto"/>
            <w:bottom w:val="none" w:sz="0" w:space="0" w:color="auto"/>
            <w:right w:val="none" w:sz="0" w:space="0" w:color="auto"/>
          </w:divBdr>
        </w:div>
        <w:div w:id="905071716">
          <w:blockQuote w:val="1"/>
          <w:marLeft w:val="225"/>
          <w:marRight w:val="0"/>
          <w:marTop w:val="0"/>
          <w:marBottom w:val="0"/>
          <w:divBdr>
            <w:top w:val="none" w:sz="0" w:space="0" w:color="auto"/>
            <w:left w:val="none" w:sz="0" w:space="0" w:color="auto"/>
            <w:bottom w:val="none" w:sz="0" w:space="0" w:color="auto"/>
            <w:right w:val="none" w:sz="0" w:space="0" w:color="auto"/>
          </w:divBdr>
        </w:div>
        <w:div w:id="7470033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019627">
      <w:bodyDiv w:val="1"/>
      <w:marLeft w:val="0"/>
      <w:marRight w:val="0"/>
      <w:marTop w:val="0"/>
      <w:marBottom w:val="0"/>
      <w:divBdr>
        <w:top w:val="none" w:sz="0" w:space="0" w:color="auto"/>
        <w:left w:val="none" w:sz="0" w:space="0" w:color="auto"/>
        <w:bottom w:val="none" w:sz="0" w:space="0" w:color="auto"/>
        <w:right w:val="none" w:sz="0" w:space="0" w:color="auto"/>
      </w:divBdr>
    </w:div>
    <w:div w:id="138422112">
      <w:bodyDiv w:val="1"/>
      <w:marLeft w:val="0"/>
      <w:marRight w:val="0"/>
      <w:marTop w:val="0"/>
      <w:marBottom w:val="0"/>
      <w:divBdr>
        <w:top w:val="none" w:sz="0" w:space="0" w:color="auto"/>
        <w:left w:val="none" w:sz="0" w:space="0" w:color="auto"/>
        <w:bottom w:val="none" w:sz="0" w:space="0" w:color="auto"/>
        <w:right w:val="none" w:sz="0" w:space="0" w:color="auto"/>
      </w:divBdr>
    </w:div>
    <w:div w:id="179902303">
      <w:bodyDiv w:val="1"/>
      <w:marLeft w:val="0"/>
      <w:marRight w:val="0"/>
      <w:marTop w:val="0"/>
      <w:marBottom w:val="0"/>
      <w:divBdr>
        <w:top w:val="none" w:sz="0" w:space="0" w:color="auto"/>
        <w:left w:val="none" w:sz="0" w:space="0" w:color="auto"/>
        <w:bottom w:val="none" w:sz="0" w:space="0" w:color="auto"/>
        <w:right w:val="none" w:sz="0" w:space="0" w:color="auto"/>
      </w:divBdr>
    </w:div>
    <w:div w:id="197205300">
      <w:bodyDiv w:val="1"/>
      <w:marLeft w:val="0"/>
      <w:marRight w:val="0"/>
      <w:marTop w:val="0"/>
      <w:marBottom w:val="0"/>
      <w:divBdr>
        <w:top w:val="none" w:sz="0" w:space="0" w:color="auto"/>
        <w:left w:val="none" w:sz="0" w:space="0" w:color="auto"/>
        <w:bottom w:val="none" w:sz="0" w:space="0" w:color="auto"/>
        <w:right w:val="none" w:sz="0" w:space="0" w:color="auto"/>
      </w:divBdr>
    </w:div>
    <w:div w:id="213586438">
      <w:bodyDiv w:val="1"/>
      <w:marLeft w:val="0"/>
      <w:marRight w:val="0"/>
      <w:marTop w:val="0"/>
      <w:marBottom w:val="0"/>
      <w:divBdr>
        <w:top w:val="none" w:sz="0" w:space="0" w:color="auto"/>
        <w:left w:val="none" w:sz="0" w:space="0" w:color="auto"/>
        <w:bottom w:val="none" w:sz="0" w:space="0" w:color="auto"/>
        <w:right w:val="none" w:sz="0" w:space="0" w:color="auto"/>
      </w:divBdr>
    </w:div>
    <w:div w:id="217712393">
      <w:bodyDiv w:val="1"/>
      <w:marLeft w:val="0"/>
      <w:marRight w:val="0"/>
      <w:marTop w:val="0"/>
      <w:marBottom w:val="0"/>
      <w:divBdr>
        <w:top w:val="none" w:sz="0" w:space="0" w:color="auto"/>
        <w:left w:val="none" w:sz="0" w:space="0" w:color="auto"/>
        <w:bottom w:val="none" w:sz="0" w:space="0" w:color="auto"/>
        <w:right w:val="none" w:sz="0" w:space="0" w:color="auto"/>
      </w:divBdr>
    </w:div>
    <w:div w:id="231428298">
      <w:bodyDiv w:val="1"/>
      <w:marLeft w:val="0"/>
      <w:marRight w:val="0"/>
      <w:marTop w:val="0"/>
      <w:marBottom w:val="0"/>
      <w:divBdr>
        <w:top w:val="none" w:sz="0" w:space="0" w:color="auto"/>
        <w:left w:val="none" w:sz="0" w:space="0" w:color="auto"/>
        <w:bottom w:val="none" w:sz="0" w:space="0" w:color="auto"/>
        <w:right w:val="none" w:sz="0" w:space="0" w:color="auto"/>
      </w:divBdr>
    </w:div>
    <w:div w:id="233125162">
      <w:bodyDiv w:val="1"/>
      <w:marLeft w:val="0"/>
      <w:marRight w:val="0"/>
      <w:marTop w:val="0"/>
      <w:marBottom w:val="0"/>
      <w:divBdr>
        <w:top w:val="none" w:sz="0" w:space="0" w:color="auto"/>
        <w:left w:val="none" w:sz="0" w:space="0" w:color="auto"/>
        <w:bottom w:val="none" w:sz="0" w:space="0" w:color="auto"/>
        <w:right w:val="none" w:sz="0" w:space="0" w:color="auto"/>
      </w:divBdr>
    </w:div>
    <w:div w:id="247812472">
      <w:bodyDiv w:val="1"/>
      <w:marLeft w:val="0"/>
      <w:marRight w:val="0"/>
      <w:marTop w:val="0"/>
      <w:marBottom w:val="0"/>
      <w:divBdr>
        <w:top w:val="none" w:sz="0" w:space="0" w:color="auto"/>
        <w:left w:val="none" w:sz="0" w:space="0" w:color="auto"/>
        <w:bottom w:val="none" w:sz="0" w:space="0" w:color="auto"/>
        <w:right w:val="none" w:sz="0" w:space="0" w:color="auto"/>
      </w:divBdr>
    </w:div>
    <w:div w:id="276373102">
      <w:bodyDiv w:val="1"/>
      <w:marLeft w:val="0"/>
      <w:marRight w:val="0"/>
      <w:marTop w:val="0"/>
      <w:marBottom w:val="0"/>
      <w:divBdr>
        <w:top w:val="none" w:sz="0" w:space="0" w:color="auto"/>
        <w:left w:val="none" w:sz="0" w:space="0" w:color="auto"/>
        <w:bottom w:val="none" w:sz="0" w:space="0" w:color="auto"/>
        <w:right w:val="none" w:sz="0" w:space="0" w:color="auto"/>
      </w:divBdr>
      <w:divsChild>
        <w:div w:id="35011558">
          <w:blockQuote w:val="1"/>
          <w:marLeft w:val="225"/>
          <w:marRight w:val="0"/>
          <w:marTop w:val="0"/>
          <w:marBottom w:val="0"/>
          <w:divBdr>
            <w:top w:val="none" w:sz="0" w:space="0" w:color="auto"/>
            <w:left w:val="none" w:sz="0" w:space="0" w:color="auto"/>
            <w:bottom w:val="none" w:sz="0" w:space="0" w:color="auto"/>
            <w:right w:val="none" w:sz="0" w:space="0" w:color="auto"/>
          </w:divBdr>
        </w:div>
        <w:div w:id="19157729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00770971">
      <w:bodyDiv w:val="1"/>
      <w:marLeft w:val="0"/>
      <w:marRight w:val="0"/>
      <w:marTop w:val="0"/>
      <w:marBottom w:val="0"/>
      <w:divBdr>
        <w:top w:val="none" w:sz="0" w:space="0" w:color="auto"/>
        <w:left w:val="none" w:sz="0" w:space="0" w:color="auto"/>
        <w:bottom w:val="none" w:sz="0" w:space="0" w:color="auto"/>
        <w:right w:val="none" w:sz="0" w:space="0" w:color="auto"/>
      </w:divBdr>
    </w:div>
    <w:div w:id="311180880">
      <w:bodyDiv w:val="1"/>
      <w:marLeft w:val="0"/>
      <w:marRight w:val="0"/>
      <w:marTop w:val="0"/>
      <w:marBottom w:val="0"/>
      <w:divBdr>
        <w:top w:val="none" w:sz="0" w:space="0" w:color="auto"/>
        <w:left w:val="none" w:sz="0" w:space="0" w:color="auto"/>
        <w:bottom w:val="none" w:sz="0" w:space="0" w:color="auto"/>
        <w:right w:val="none" w:sz="0" w:space="0" w:color="auto"/>
      </w:divBdr>
    </w:div>
    <w:div w:id="313603344">
      <w:bodyDiv w:val="1"/>
      <w:marLeft w:val="0"/>
      <w:marRight w:val="0"/>
      <w:marTop w:val="0"/>
      <w:marBottom w:val="0"/>
      <w:divBdr>
        <w:top w:val="none" w:sz="0" w:space="0" w:color="auto"/>
        <w:left w:val="none" w:sz="0" w:space="0" w:color="auto"/>
        <w:bottom w:val="none" w:sz="0" w:space="0" w:color="auto"/>
        <w:right w:val="none" w:sz="0" w:space="0" w:color="auto"/>
      </w:divBdr>
    </w:div>
    <w:div w:id="314116461">
      <w:bodyDiv w:val="1"/>
      <w:marLeft w:val="0"/>
      <w:marRight w:val="0"/>
      <w:marTop w:val="0"/>
      <w:marBottom w:val="0"/>
      <w:divBdr>
        <w:top w:val="none" w:sz="0" w:space="0" w:color="auto"/>
        <w:left w:val="none" w:sz="0" w:space="0" w:color="auto"/>
        <w:bottom w:val="none" w:sz="0" w:space="0" w:color="auto"/>
        <w:right w:val="none" w:sz="0" w:space="0" w:color="auto"/>
      </w:divBdr>
    </w:div>
    <w:div w:id="343435660">
      <w:bodyDiv w:val="1"/>
      <w:marLeft w:val="0"/>
      <w:marRight w:val="0"/>
      <w:marTop w:val="0"/>
      <w:marBottom w:val="0"/>
      <w:divBdr>
        <w:top w:val="none" w:sz="0" w:space="0" w:color="auto"/>
        <w:left w:val="none" w:sz="0" w:space="0" w:color="auto"/>
        <w:bottom w:val="none" w:sz="0" w:space="0" w:color="auto"/>
        <w:right w:val="none" w:sz="0" w:space="0" w:color="auto"/>
      </w:divBdr>
    </w:div>
    <w:div w:id="350843873">
      <w:bodyDiv w:val="1"/>
      <w:marLeft w:val="0"/>
      <w:marRight w:val="0"/>
      <w:marTop w:val="0"/>
      <w:marBottom w:val="0"/>
      <w:divBdr>
        <w:top w:val="none" w:sz="0" w:space="0" w:color="auto"/>
        <w:left w:val="none" w:sz="0" w:space="0" w:color="auto"/>
        <w:bottom w:val="none" w:sz="0" w:space="0" w:color="auto"/>
        <w:right w:val="none" w:sz="0" w:space="0" w:color="auto"/>
      </w:divBdr>
    </w:div>
    <w:div w:id="363216350">
      <w:bodyDiv w:val="1"/>
      <w:marLeft w:val="0"/>
      <w:marRight w:val="0"/>
      <w:marTop w:val="0"/>
      <w:marBottom w:val="0"/>
      <w:divBdr>
        <w:top w:val="none" w:sz="0" w:space="0" w:color="auto"/>
        <w:left w:val="none" w:sz="0" w:space="0" w:color="auto"/>
        <w:bottom w:val="none" w:sz="0" w:space="0" w:color="auto"/>
        <w:right w:val="none" w:sz="0" w:space="0" w:color="auto"/>
      </w:divBdr>
    </w:div>
    <w:div w:id="390613387">
      <w:bodyDiv w:val="1"/>
      <w:marLeft w:val="0"/>
      <w:marRight w:val="0"/>
      <w:marTop w:val="0"/>
      <w:marBottom w:val="0"/>
      <w:divBdr>
        <w:top w:val="none" w:sz="0" w:space="0" w:color="auto"/>
        <w:left w:val="none" w:sz="0" w:space="0" w:color="auto"/>
        <w:bottom w:val="none" w:sz="0" w:space="0" w:color="auto"/>
        <w:right w:val="none" w:sz="0" w:space="0" w:color="auto"/>
      </w:divBdr>
    </w:div>
    <w:div w:id="417675011">
      <w:bodyDiv w:val="1"/>
      <w:marLeft w:val="0"/>
      <w:marRight w:val="0"/>
      <w:marTop w:val="0"/>
      <w:marBottom w:val="0"/>
      <w:divBdr>
        <w:top w:val="none" w:sz="0" w:space="0" w:color="auto"/>
        <w:left w:val="none" w:sz="0" w:space="0" w:color="auto"/>
        <w:bottom w:val="none" w:sz="0" w:space="0" w:color="auto"/>
        <w:right w:val="none" w:sz="0" w:space="0" w:color="auto"/>
      </w:divBdr>
    </w:div>
    <w:div w:id="430857116">
      <w:bodyDiv w:val="1"/>
      <w:marLeft w:val="0"/>
      <w:marRight w:val="0"/>
      <w:marTop w:val="0"/>
      <w:marBottom w:val="0"/>
      <w:divBdr>
        <w:top w:val="none" w:sz="0" w:space="0" w:color="auto"/>
        <w:left w:val="none" w:sz="0" w:space="0" w:color="auto"/>
        <w:bottom w:val="none" w:sz="0" w:space="0" w:color="auto"/>
        <w:right w:val="none" w:sz="0" w:space="0" w:color="auto"/>
      </w:divBdr>
    </w:div>
    <w:div w:id="432627744">
      <w:bodyDiv w:val="1"/>
      <w:marLeft w:val="0"/>
      <w:marRight w:val="0"/>
      <w:marTop w:val="0"/>
      <w:marBottom w:val="0"/>
      <w:divBdr>
        <w:top w:val="none" w:sz="0" w:space="0" w:color="auto"/>
        <w:left w:val="none" w:sz="0" w:space="0" w:color="auto"/>
        <w:bottom w:val="none" w:sz="0" w:space="0" w:color="auto"/>
        <w:right w:val="none" w:sz="0" w:space="0" w:color="auto"/>
      </w:divBdr>
    </w:div>
    <w:div w:id="478810382">
      <w:bodyDiv w:val="1"/>
      <w:marLeft w:val="0"/>
      <w:marRight w:val="0"/>
      <w:marTop w:val="0"/>
      <w:marBottom w:val="0"/>
      <w:divBdr>
        <w:top w:val="none" w:sz="0" w:space="0" w:color="auto"/>
        <w:left w:val="none" w:sz="0" w:space="0" w:color="auto"/>
        <w:bottom w:val="none" w:sz="0" w:space="0" w:color="auto"/>
        <w:right w:val="none" w:sz="0" w:space="0" w:color="auto"/>
      </w:divBdr>
    </w:div>
    <w:div w:id="491872697">
      <w:bodyDiv w:val="1"/>
      <w:marLeft w:val="0"/>
      <w:marRight w:val="0"/>
      <w:marTop w:val="0"/>
      <w:marBottom w:val="0"/>
      <w:divBdr>
        <w:top w:val="none" w:sz="0" w:space="0" w:color="auto"/>
        <w:left w:val="none" w:sz="0" w:space="0" w:color="auto"/>
        <w:bottom w:val="none" w:sz="0" w:space="0" w:color="auto"/>
        <w:right w:val="none" w:sz="0" w:space="0" w:color="auto"/>
      </w:divBdr>
    </w:div>
    <w:div w:id="496582339">
      <w:bodyDiv w:val="1"/>
      <w:marLeft w:val="0"/>
      <w:marRight w:val="0"/>
      <w:marTop w:val="0"/>
      <w:marBottom w:val="0"/>
      <w:divBdr>
        <w:top w:val="none" w:sz="0" w:space="0" w:color="auto"/>
        <w:left w:val="none" w:sz="0" w:space="0" w:color="auto"/>
        <w:bottom w:val="none" w:sz="0" w:space="0" w:color="auto"/>
        <w:right w:val="none" w:sz="0" w:space="0" w:color="auto"/>
      </w:divBdr>
    </w:div>
    <w:div w:id="521357348">
      <w:bodyDiv w:val="1"/>
      <w:marLeft w:val="0"/>
      <w:marRight w:val="0"/>
      <w:marTop w:val="0"/>
      <w:marBottom w:val="0"/>
      <w:divBdr>
        <w:top w:val="none" w:sz="0" w:space="0" w:color="auto"/>
        <w:left w:val="none" w:sz="0" w:space="0" w:color="auto"/>
        <w:bottom w:val="none" w:sz="0" w:space="0" w:color="auto"/>
        <w:right w:val="none" w:sz="0" w:space="0" w:color="auto"/>
      </w:divBdr>
    </w:div>
    <w:div w:id="569770559">
      <w:bodyDiv w:val="1"/>
      <w:marLeft w:val="0"/>
      <w:marRight w:val="0"/>
      <w:marTop w:val="0"/>
      <w:marBottom w:val="0"/>
      <w:divBdr>
        <w:top w:val="none" w:sz="0" w:space="0" w:color="auto"/>
        <w:left w:val="none" w:sz="0" w:space="0" w:color="auto"/>
        <w:bottom w:val="none" w:sz="0" w:space="0" w:color="auto"/>
        <w:right w:val="none" w:sz="0" w:space="0" w:color="auto"/>
      </w:divBdr>
    </w:div>
    <w:div w:id="571279015">
      <w:bodyDiv w:val="1"/>
      <w:marLeft w:val="0"/>
      <w:marRight w:val="0"/>
      <w:marTop w:val="0"/>
      <w:marBottom w:val="0"/>
      <w:divBdr>
        <w:top w:val="none" w:sz="0" w:space="0" w:color="auto"/>
        <w:left w:val="none" w:sz="0" w:space="0" w:color="auto"/>
        <w:bottom w:val="none" w:sz="0" w:space="0" w:color="auto"/>
        <w:right w:val="none" w:sz="0" w:space="0" w:color="auto"/>
      </w:divBdr>
    </w:div>
    <w:div w:id="581260048">
      <w:bodyDiv w:val="1"/>
      <w:marLeft w:val="0"/>
      <w:marRight w:val="0"/>
      <w:marTop w:val="0"/>
      <w:marBottom w:val="0"/>
      <w:divBdr>
        <w:top w:val="none" w:sz="0" w:space="0" w:color="auto"/>
        <w:left w:val="none" w:sz="0" w:space="0" w:color="auto"/>
        <w:bottom w:val="none" w:sz="0" w:space="0" w:color="auto"/>
        <w:right w:val="none" w:sz="0" w:space="0" w:color="auto"/>
      </w:divBdr>
    </w:div>
    <w:div w:id="615714581">
      <w:bodyDiv w:val="1"/>
      <w:marLeft w:val="0"/>
      <w:marRight w:val="0"/>
      <w:marTop w:val="0"/>
      <w:marBottom w:val="0"/>
      <w:divBdr>
        <w:top w:val="none" w:sz="0" w:space="0" w:color="auto"/>
        <w:left w:val="none" w:sz="0" w:space="0" w:color="auto"/>
        <w:bottom w:val="none" w:sz="0" w:space="0" w:color="auto"/>
        <w:right w:val="none" w:sz="0" w:space="0" w:color="auto"/>
      </w:divBdr>
    </w:div>
    <w:div w:id="629940135">
      <w:bodyDiv w:val="1"/>
      <w:marLeft w:val="0"/>
      <w:marRight w:val="0"/>
      <w:marTop w:val="0"/>
      <w:marBottom w:val="0"/>
      <w:divBdr>
        <w:top w:val="none" w:sz="0" w:space="0" w:color="auto"/>
        <w:left w:val="none" w:sz="0" w:space="0" w:color="auto"/>
        <w:bottom w:val="none" w:sz="0" w:space="0" w:color="auto"/>
        <w:right w:val="none" w:sz="0" w:space="0" w:color="auto"/>
      </w:divBdr>
    </w:div>
    <w:div w:id="656806966">
      <w:bodyDiv w:val="1"/>
      <w:marLeft w:val="0"/>
      <w:marRight w:val="0"/>
      <w:marTop w:val="0"/>
      <w:marBottom w:val="0"/>
      <w:divBdr>
        <w:top w:val="none" w:sz="0" w:space="0" w:color="auto"/>
        <w:left w:val="none" w:sz="0" w:space="0" w:color="auto"/>
        <w:bottom w:val="none" w:sz="0" w:space="0" w:color="auto"/>
        <w:right w:val="none" w:sz="0" w:space="0" w:color="auto"/>
      </w:divBdr>
    </w:div>
    <w:div w:id="662320130">
      <w:bodyDiv w:val="1"/>
      <w:marLeft w:val="0"/>
      <w:marRight w:val="0"/>
      <w:marTop w:val="0"/>
      <w:marBottom w:val="0"/>
      <w:divBdr>
        <w:top w:val="none" w:sz="0" w:space="0" w:color="auto"/>
        <w:left w:val="none" w:sz="0" w:space="0" w:color="auto"/>
        <w:bottom w:val="none" w:sz="0" w:space="0" w:color="auto"/>
        <w:right w:val="none" w:sz="0" w:space="0" w:color="auto"/>
      </w:divBdr>
    </w:div>
    <w:div w:id="709384248">
      <w:bodyDiv w:val="1"/>
      <w:marLeft w:val="0"/>
      <w:marRight w:val="0"/>
      <w:marTop w:val="0"/>
      <w:marBottom w:val="0"/>
      <w:divBdr>
        <w:top w:val="none" w:sz="0" w:space="0" w:color="auto"/>
        <w:left w:val="none" w:sz="0" w:space="0" w:color="auto"/>
        <w:bottom w:val="none" w:sz="0" w:space="0" w:color="auto"/>
        <w:right w:val="none" w:sz="0" w:space="0" w:color="auto"/>
      </w:divBdr>
    </w:div>
    <w:div w:id="712776751">
      <w:bodyDiv w:val="1"/>
      <w:marLeft w:val="0"/>
      <w:marRight w:val="0"/>
      <w:marTop w:val="0"/>
      <w:marBottom w:val="0"/>
      <w:divBdr>
        <w:top w:val="none" w:sz="0" w:space="0" w:color="auto"/>
        <w:left w:val="none" w:sz="0" w:space="0" w:color="auto"/>
        <w:bottom w:val="none" w:sz="0" w:space="0" w:color="auto"/>
        <w:right w:val="none" w:sz="0" w:space="0" w:color="auto"/>
      </w:divBdr>
      <w:divsChild>
        <w:div w:id="1037464358">
          <w:blockQuote w:val="1"/>
          <w:marLeft w:val="225"/>
          <w:marRight w:val="0"/>
          <w:marTop w:val="0"/>
          <w:marBottom w:val="0"/>
          <w:divBdr>
            <w:top w:val="none" w:sz="0" w:space="0" w:color="auto"/>
            <w:left w:val="none" w:sz="0" w:space="0" w:color="auto"/>
            <w:bottom w:val="none" w:sz="0" w:space="0" w:color="auto"/>
            <w:right w:val="none" w:sz="0" w:space="0" w:color="auto"/>
          </w:divBdr>
        </w:div>
        <w:div w:id="643195251">
          <w:blockQuote w:val="1"/>
          <w:marLeft w:val="225"/>
          <w:marRight w:val="0"/>
          <w:marTop w:val="0"/>
          <w:marBottom w:val="0"/>
          <w:divBdr>
            <w:top w:val="none" w:sz="0" w:space="0" w:color="auto"/>
            <w:left w:val="none" w:sz="0" w:space="0" w:color="auto"/>
            <w:bottom w:val="none" w:sz="0" w:space="0" w:color="auto"/>
            <w:right w:val="none" w:sz="0" w:space="0" w:color="auto"/>
          </w:divBdr>
        </w:div>
        <w:div w:id="800803750">
          <w:blockQuote w:val="1"/>
          <w:marLeft w:val="225"/>
          <w:marRight w:val="0"/>
          <w:marTop w:val="0"/>
          <w:marBottom w:val="0"/>
          <w:divBdr>
            <w:top w:val="none" w:sz="0" w:space="0" w:color="auto"/>
            <w:left w:val="none" w:sz="0" w:space="0" w:color="auto"/>
            <w:bottom w:val="none" w:sz="0" w:space="0" w:color="auto"/>
            <w:right w:val="none" w:sz="0" w:space="0" w:color="auto"/>
          </w:divBdr>
        </w:div>
        <w:div w:id="746464564">
          <w:blockQuote w:val="1"/>
          <w:marLeft w:val="225"/>
          <w:marRight w:val="0"/>
          <w:marTop w:val="0"/>
          <w:marBottom w:val="0"/>
          <w:divBdr>
            <w:top w:val="none" w:sz="0" w:space="0" w:color="auto"/>
            <w:left w:val="none" w:sz="0" w:space="0" w:color="auto"/>
            <w:bottom w:val="none" w:sz="0" w:space="0" w:color="auto"/>
            <w:right w:val="none" w:sz="0" w:space="0" w:color="auto"/>
          </w:divBdr>
        </w:div>
        <w:div w:id="1329014279">
          <w:blockQuote w:val="1"/>
          <w:marLeft w:val="225"/>
          <w:marRight w:val="0"/>
          <w:marTop w:val="0"/>
          <w:marBottom w:val="0"/>
          <w:divBdr>
            <w:top w:val="none" w:sz="0" w:space="0" w:color="auto"/>
            <w:left w:val="none" w:sz="0" w:space="0" w:color="auto"/>
            <w:bottom w:val="none" w:sz="0" w:space="0" w:color="auto"/>
            <w:right w:val="none" w:sz="0" w:space="0" w:color="auto"/>
          </w:divBdr>
        </w:div>
        <w:div w:id="1867979265">
          <w:blockQuote w:val="1"/>
          <w:marLeft w:val="225"/>
          <w:marRight w:val="0"/>
          <w:marTop w:val="0"/>
          <w:marBottom w:val="0"/>
          <w:divBdr>
            <w:top w:val="none" w:sz="0" w:space="0" w:color="auto"/>
            <w:left w:val="none" w:sz="0" w:space="0" w:color="auto"/>
            <w:bottom w:val="none" w:sz="0" w:space="0" w:color="auto"/>
            <w:right w:val="none" w:sz="0" w:space="0" w:color="auto"/>
          </w:divBdr>
        </w:div>
        <w:div w:id="547884954">
          <w:blockQuote w:val="1"/>
          <w:marLeft w:val="225"/>
          <w:marRight w:val="0"/>
          <w:marTop w:val="0"/>
          <w:marBottom w:val="0"/>
          <w:divBdr>
            <w:top w:val="none" w:sz="0" w:space="0" w:color="auto"/>
            <w:left w:val="none" w:sz="0" w:space="0" w:color="auto"/>
            <w:bottom w:val="none" w:sz="0" w:space="0" w:color="auto"/>
            <w:right w:val="none" w:sz="0" w:space="0" w:color="auto"/>
          </w:divBdr>
        </w:div>
        <w:div w:id="450899531">
          <w:blockQuote w:val="1"/>
          <w:marLeft w:val="225"/>
          <w:marRight w:val="0"/>
          <w:marTop w:val="0"/>
          <w:marBottom w:val="0"/>
          <w:divBdr>
            <w:top w:val="none" w:sz="0" w:space="0" w:color="auto"/>
            <w:left w:val="none" w:sz="0" w:space="0" w:color="auto"/>
            <w:bottom w:val="none" w:sz="0" w:space="0" w:color="auto"/>
            <w:right w:val="none" w:sz="0" w:space="0" w:color="auto"/>
          </w:divBdr>
        </w:div>
        <w:div w:id="168065654">
          <w:blockQuote w:val="1"/>
          <w:marLeft w:val="225"/>
          <w:marRight w:val="0"/>
          <w:marTop w:val="0"/>
          <w:marBottom w:val="0"/>
          <w:divBdr>
            <w:top w:val="none" w:sz="0" w:space="0" w:color="auto"/>
            <w:left w:val="none" w:sz="0" w:space="0" w:color="auto"/>
            <w:bottom w:val="none" w:sz="0" w:space="0" w:color="auto"/>
            <w:right w:val="none" w:sz="0" w:space="0" w:color="auto"/>
          </w:divBdr>
        </w:div>
        <w:div w:id="107069276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8162424">
      <w:bodyDiv w:val="1"/>
      <w:marLeft w:val="0"/>
      <w:marRight w:val="0"/>
      <w:marTop w:val="0"/>
      <w:marBottom w:val="0"/>
      <w:divBdr>
        <w:top w:val="none" w:sz="0" w:space="0" w:color="auto"/>
        <w:left w:val="none" w:sz="0" w:space="0" w:color="auto"/>
        <w:bottom w:val="none" w:sz="0" w:space="0" w:color="auto"/>
        <w:right w:val="none" w:sz="0" w:space="0" w:color="auto"/>
      </w:divBdr>
    </w:div>
    <w:div w:id="721290336">
      <w:bodyDiv w:val="1"/>
      <w:marLeft w:val="0"/>
      <w:marRight w:val="0"/>
      <w:marTop w:val="0"/>
      <w:marBottom w:val="0"/>
      <w:divBdr>
        <w:top w:val="none" w:sz="0" w:space="0" w:color="auto"/>
        <w:left w:val="none" w:sz="0" w:space="0" w:color="auto"/>
        <w:bottom w:val="none" w:sz="0" w:space="0" w:color="auto"/>
        <w:right w:val="none" w:sz="0" w:space="0" w:color="auto"/>
      </w:divBdr>
    </w:div>
    <w:div w:id="722145347">
      <w:bodyDiv w:val="1"/>
      <w:marLeft w:val="0"/>
      <w:marRight w:val="0"/>
      <w:marTop w:val="0"/>
      <w:marBottom w:val="0"/>
      <w:divBdr>
        <w:top w:val="none" w:sz="0" w:space="0" w:color="auto"/>
        <w:left w:val="none" w:sz="0" w:space="0" w:color="auto"/>
        <w:bottom w:val="none" w:sz="0" w:space="0" w:color="auto"/>
        <w:right w:val="none" w:sz="0" w:space="0" w:color="auto"/>
      </w:divBdr>
    </w:div>
    <w:div w:id="727801348">
      <w:bodyDiv w:val="1"/>
      <w:marLeft w:val="0"/>
      <w:marRight w:val="0"/>
      <w:marTop w:val="0"/>
      <w:marBottom w:val="0"/>
      <w:divBdr>
        <w:top w:val="none" w:sz="0" w:space="0" w:color="auto"/>
        <w:left w:val="none" w:sz="0" w:space="0" w:color="auto"/>
        <w:bottom w:val="none" w:sz="0" w:space="0" w:color="auto"/>
        <w:right w:val="none" w:sz="0" w:space="0" w:color="auto"/>
      </w:divBdr>
    </w:div>
    <w:div w:id="765225921">
      <w:bodyDiv w:val="1"/>
      <w:marLeft w:val="0"/>
      <w:marRight w:val="0"/>
      <w:marTop w:val="0"/>
      <w:marBottom w:val="0"/>
      <w:divBdr>
        <w:top w:val="none" w:sz="0" w:space="0" w:color="auto"/>
        <w:left w:val="none" w:sz="0" w:space="0" w:color="auto"/>
        <w:bottom w:val="none" w:sz="0" w:space="0" w:color="auto"/>
        <w:right w:val="none" w:sz="0" w:space="0" w:color="auto"/>
      </w:divBdr>
    </w:div>
    <w:div w:id="770007652">
      <w:bodyDiv w:val="1"/>
      <w:marLeft w:val="0"/>
      <w:marRight w:val="0"/>
      <w:marTop w:val="0"/>
      <w:marBottom w:val="0"/>
      <w:divBdr>
        <w:top w:val="none" w:sz="0" w:space="0" w:color="auto"/>
        <w:left w:val="none" w:sz="0" w:space="0" w:color="auto"/>
        <w:bottom w:val="none" w:sz="0" w:space="0" w:color="auto"/>
        <w:right w:val="none" w:sz="0" w:space="0" w:color="auto"/>
      </w:divBdr>
    </w:div>
    <w:div w:id="778597592">
      <w:bodyDiv w:val="1"/>
      <w:marLeft w:val="0"/>
      <w:marRight w:val="0"/>
      <w:marTop w:val="0"/>
      <w:marBottom w:val="0"/>
      <w:divBdr>
        <w:top w:val="none" w:sz="0" w:space="0" w:color="auto"/>
        <w:left w:val="none" w:sz="0" w:space="0" w:color="auto"/>
        <w:bottom w:val="none" w:sz="0" w:space="0" w:color="auto"/>
        <w:right w:val="none" w:sz="0" w:space="0" w:color="auto"/>
      </w:divBdr>
    </w:div>
    <w:div w:id="784353974">
      <w:bodyDiv w:val="1"/>
      <w:marLeft w:val="0"/>
      <w:marRight w:val="0"/>
      <w:marTop w:val="0"/>
      <w:marBottom w:val="0"/>
      <w:divBdr>
        <w:top w:val="none" w:sz="0" w:space="0" w:color="auto"/>
        <w:left w:val="none" w:sz="0" w:space="0" w:color="auto"/>
        <w:bottom w:val="none" w:sz="0" w:space="0" w:color="auto"/>
        <w:right w:val="none" w:sz="0" w:space="0" w:color="auto"/>
      </w:divBdr>
    </w:div>
    <w:div w:id="788939382">
      <w:bodyDiv w:val="1"/>
      <w:marLeft w:val="0"/>
      <w:marRight w:val="0"/>
      <w:marTop w:val="0"/>
      <w:marBottom w:val="0"/>
      <w:divBdr>
        <w:top w:val="none" w:sz="0" w:space="0" w:color="auto"/>
        <w:left w:val="none" w:sz="0" w:space="0" w:color="auto"/>
        <w:bottom w:val="none" w:sz="0" w:space="0" w:color="auto"/>
        <w:right w:val="none" w:sz="0" w:space="0" w:color="auto"/>
      </w:divBdr>
    </w:div>
    <w:div w:id="797913353">
      <w:bodyDiv w:val="1"/>
      <w:marLeft w:val="0"/>
      <w:marRight w:val="0"/>
      <w:marTop w:val="0"/>
      <w:marBottom w:val="0"/>
      <w:divBdr>
        <w:top w:val="none" w:sz="0" w:space="0" w:color="auto"/>
        <w:left w:val="none" w:sz="0" w:space="0" w:color="auto"/>
        <w:bottom w:val="none" w:sz="0" w:space="0" w:color="auto"/>
        <w:right w:val="none" w:sz="0" w:space="0" w:color="auto"/>
      </w:divBdr>
    </w:div>
    <w:div w:id="821434258">
      <w:bodyDiv w:val="1"/>
      <w:marLeft w:val="0"/>
      <w:marRight w:val="0"/>
      <w:marTop w:val="0"/>
      <w:marBottom w:val="0"/>
      <w:divBdr>
        <w:top w:val="none" w:sz="0" w:space="0" w:color="auto"/>
        <w:left w:val="none" w:sz="0" w:space="0" w:color="auto"/>
        <w:bottom w:val="none" w:sz="0" w:space="0" w:color="auto"/>
        <w:right w:val="none" w:sz="0" w:space="0" w:color="auto"/>
      </w:divBdr>
    </w:div>
    <w:div w:id="862867430">
      <w:bodyDiv w:val="1"/>
      <w:marLeft w:val="0"/>
      <w:marRight w:val="0"/>
      <w:marTop w:val="0"/>
      <w:marBottom w:val="0"/>
      <w:divBdr>
        <w:top w:val="none" w:sz="0" w:space="0" w:color="auto"/>
        <w:left w:val="none" w:sz="0" w:space="0" w:color="auto"/>
        <w:bottom w:val="none" w:sz="0" w:space="0" w:color="auto"/>
        <w:right w:val="none" w:sz="0" w:space="0" w:color="auto"/>
      </w:divBdr>
    </w:div>
    <w:div w:id="875505307">
      <w:bodyDiv w:val="1"/>
      <w:marLeft w:val="0"/>
      <w:marRight w:val="0"/>
      <w:marTop w:val="0"/>
      <w:marBottom w:val="0"/>
      <w:divBdr>
        <w:top w:val="none" w:sz="0" w:space="0" w:color="auto"/>
        <w:left w:val="none" w:sz="0" w:space="0" w:color="auto"/>
        <w:bottom w:val="none" w:sz="0" w:space="0" w:color="auto"/>
        <w:right w:val="none" w:sz="0" w:space="0" w:color="auto"/>
      </w:divBdr>
    </w:div>
    <w:div w:id="894900352">
      <w:bodyDiv w:val="1"/>
      <w:marLeft w:val="0"/>
      <w:marRight w:val="0"/>
      <w:marTop w:val="0"/>
      <w:marBottom w:val="0"/>
      <w:divBdr>
        <w:top w:val="none" w:sz="0" w:space="0" w:color="auto"/>
        <w:left w:val="none" w:sz="0" w:space="0" w:color="auto"/>
        <w:bottom w:val="none" w:sz="0" w:space="0" w:color="auto"/>
        <w:right w:val="none" w:sz="0" w:space="0" w:color="auto"/>
      </w:divBdr>
    </w:div>
    <w:div w:id="916867860">
      <w:bodyDiv w:val="1"/>
      <w:marLeft w:val="0"/>
      <w:marRight w:val="0"/>
      <w:marTop w:val="0"/>
      <w:marBottom w:val="0"/>
      <w:divBdr>
        <w:top w:val="none" w:sz="0" w:space="0" w:color="auto"/>
        <w:left w:val="none" w:sz="0" w:space="0" w:color="auto"/>
        <w:bottom w:val="none" w:sz="0" w:space="0" w:color="auto"/>
        <w:right w:val="none" w:sz="0" w:space="0" w:color="auto"/>
      </w:divBdr>
    </w:div>
    <w:div w:id="930822183">
      <w:bodyDiv w:val="1"/>
      <w:marLeft w:val="0"/>
      <w:marRight w:val="0"/>
      <w:marTop w:val="0"/>
      <w:marBottom w:val="0"/>
      <w:divBdr>
        <w:top w:val="none" w:sz="0" w:space="0" w:color="auto"/>
        <w:left w:val="none" w:sz="0" w:space="0" w:color="auto"/>
        <w:bottom w:val="none" w:sz="0" w:space="0" w:color="auto"/>
        <w:right w:val="none" w:sz="0" w:space="0" w:color="auto"/>
      </w:divBdr>
    </w:div>
    <w:div w:id="934751713">
      <w:bodyDiv w:val="1"/>
      <w:marLeft w:val="0"/>
      <w:marRight w:val="0"/>
      <w:marTop w:val="0"/>
      <w:marBottom w:val="0"/>
      <w:divBdr>
        <w:top w:val="none" w:sz="0" w:space="0" w:color="auto"/>
        <w:left w:val="none" w:sz="0" w:space="0" w:color="auto"/>
        <w:bottom w:val="none" w:sz="0" w:space="0" w:color="auto"/>
        <w:right w:val="none" w:sz="0" w:space="0" w:color="auto"/>
      </w:divBdr>
    </w:div>
    <w:div w:id="942417116">
      <w:bodyDiv w:val="1"/>
      <w:marLeft w:val="0"/>
      <w:marRight w:val="0"/>
      <w:marTop w:val="0"/>
      <w:marBottom w:val="0"/>
      <w:divBdr>
        <w:top w:val="none" w:sz="0" w:space="0" w:color="auto"/>
        <w:left w:val="none" w:sz="0" w:space="0" w:color="auto"/>
        <w:bottom w:val="none" w:sz="0" w:space="0" w:color="auto"/>
        <w:right w:val="none" w:sz="0" w:space="0" w:color="auto"/>
      </w:divBdr>
    </w:div>
    <w:div w:id="960107126">
      <w:bodyDiv w:val="1"/>
      <w:marLeft w:val="0"/>
      <w:marRight w:val="0"/>
      <w:marTop w:val="0"/>
      <w:marBottom w:val="0"/>
      <w:divBdr>
        <w:top w:val="none" w:sz="0" w:space="0" w:color="auto"/>
        <w:left w:val="none" w:sz="0" w:space="0" w:color="auto"/>
        <w:bottom w:val="none" w:sz="0" w:space="0" w:color="auto"/>
        <w:right w:val="none" w:sz="0" w:space="0" w:color="auto"/>
      </w:divBdr>
    </w:div>
    <w:div w:id="1006665452">
      <w:bodyDiv w:val="1"/>
      <w:marLeft w:val="0"/>
      <w:marRight w:val="0"/>
      <w:marTop w:val="0"/>
      <w:marBottom w:val="0"/>
      <w:divBdr>
        <w:top w:val="none" w:sz="0" w:space="0" w:color="auto"/>
        <w:left w:val="none" w:sz="0" w:space="0" w:color="auto"/>
        <w:bottom w:val="none" w:sz="0" w:space="0" w:color="auto"/>
        <w:right w:val="none" w:sz="0" w:space="0" w:color="auto"/>
      </w:divBdr>
    </w:div>
    <w:div w:id="1035690749">
      <w:bodyDiv w:val="1"/>
      <w:marLeft w:val="0"/>
      <w:marRight w:val="0"/>
      <w:marTop w:val="0"/>
      <w:marBottom w:val="0"/>
      <w:divBdr>
        <w:top w:val="none" w:sz="0" w:space="0" w:color="auto"/>
        <w:left w:val="none" w:sz="0" w:space="0" w:color="auto"/>
        <w:bottom w:val="none" w:sz="0" w:space="0" w:color="auto"/>
        <w:right w:val="none" w:sz="0" w:space="0" w:color="auto"/>
      </w:divBdr>
    </w:div>
    <w:div w:id="1039621754">
      <w:bodyDiv w:val="1"/>
      <w:marLeft w:val="0"/>
      <w:marRight w:val="0"/>
      <w:marTop w:val="0"/>
      <w:marBottom w:val="0"/>
      <w:divBdr>
        <w:top w:val="none" w:sz="0" w:space="0" w:color="auto"/>
        <w:left w:val="none" w:sz="0" w:space="0" w:color="auto"/>
        <w:bottom w:val="none" w:sz="0" w:space="0" w:color="auto"/>
        <w:right w:val="none" w:sz="0" w:space="0" w:color="auto"/>
      </w:divBdr>
    </w:div>
    <w:div w:id="1068384918">
      <w:bodyDiv w:val="1"/>
      <w:marLeft w:val="0"/>
      <w:marRight w:val="0"/>
      <w:marTop w:val="0"/>
      <w:marBottom w:val="0"/>
      <w:divBdr>
        <w:top w:val="none" w:sz="0" w:space="0" w:color="auto"/>
        <w:left w:val="none" w:sz="0" w:space="0" w:color="auto"/>
        <w:bottom w:val="none" w:sz="0" w:space="0" w:color="auto"/>
        <w:right w:val="none" w:sz="0" w:space="0" w:color="auto"/>
      </w:divBdr>
    </w:div>
    <w:div w:id="1074158261">
      <w:bodyDiv w:val="1"/>
      <w:marLeft w:val="0"/>
      <w:marRight w:val="0"/>
      <w:marTop w:val="0"/>
      <w:marBottom w:val="0"/>
      <w:divBdr>
        <w:top w:val="none" w:sz="0" w:space="0" w:color="auto"/>
        <w:left w:val="none" w:sz="0" w:space="0" w:color="auto"/>
        <w:bottom w:val="none" w:sz="0" w:space="0" w:color="auto"/>
        <w:right w:val="none" w:sz="0" w:space="0" w:color="auto"/>
      </w:divBdr>
    </w:div>
    <w:div w:id="1078480868">
      <w:bodyDiv w:val="1"/>
      <w:marLeft w:val="0"/>
      <w:marRight w:val="0"/>
      <w:marTop w:val="0"/>
      <w:marBottom w:val="0"/>
      <w:divBdr>
        <w:top w:val="none" w:sz="0" w:space="0" w:color="auto"/>
        <w:left w:val="none" w:sz="0" w:space="0" w:color="auto"/>
        <w:bottom w:val="none" w:sz="0" w:space="0" w:color="auto"/>
        <w:right w:val="none" w:sz="0" w:space="0" w:color="auto"/>
      </w:divBdr>
    </w:div>
    <w:div w:id="1120876017">
      <w:bodyDiv w:val="1"/>
      <w:marLeft w:val="0"/>
      <w:marRight w:val="0"/>
      <w:marTop w:val="0"/>
      <w:marBottom w:val="0"/>
      <w:divBdr>
        <w:top w:val="none" w:sz="0" w:space="0" w:color="auto"/>
        <w:left w:val="none" w:sz="0" w:space="0" w:color="auto"/>
        <w:bottom w:val="none" w:sz="0" w:space="0" w:color="auto"/>
        <w:right w:val="none" w:sz="0" w:space="0" w:color="auto"/>
      </w:divBdr>
    </w:div>
    <w:div w:id="1141267090">
      <w:bodyDiv w:val="1"/>
      <w:marLeft w:val="0"/>
      <w:marRight w:val="0"/>
      <w:marTop w:val="0"/>
      <w:marBottom w:val="0"/>
      <w:divBdr>
        <w:top w:val="none" w:sz="0" w:space="0" w:color="auto"/>
        <w:left w:val="none" w:sz="0" w:space="0" w:color="auto"/>
        <w:bottom w:val="none" w:sz="0" w:space="0" w:color="auto"/>
        <w:right w:val="none" w:sz="0" w:space="0" w:color="auto"/>
      </w:divBdr>
    </w:div>
    <w:div w:id="1141535136">
      <w:bodyDiv w:val="1"/>
      <w:marLeft w:val="0"/>
      <w:marRight w:val="0"/>
      <w:marTop w:val="0"/>
      <w:marBottom w:val="0"/>
      <w:divBdr>
        <w:top w:val="none" w:sz="0" w:space="0" w:color="auto"/>
        <w:left w:val="none" w:sz="0" w:space="0" w:color="auto"/>
        <w:bottom w:val="none" w:sz="0" w:space="0" w:color="auto"/>
        <w:right w:val="none" w:sz="0" w:space="0" w:color="auto"/>
      </w:divBdr>
    </w:div>
    <w:div w:id="1144271780">
      <w:bodyDiv w:val="1"/>
      <w:marLeft w:val="0"/>
      <w:marRight w:val="0"/>
      <w:marTop w:val="0"/>
      <w:marBottom w:val="0"/>
      <w:divBdr>
        <w:top w:val="none" w:sz="0" w:space="0" w:color="auto"/>
        <w:left w:val="none" w:sz="0" w:space="0" w:color="auto"/>
        <w:bottom w:val="none" w:sz="0" w:space="0" w:color="auto"/>
        <w:right w:val="none" w:sz="0" w:space="0" w:color="auto"/>
      </w:divBdr>
    </w:div>
    <w:div w:id="1174801569">
      <w:bodyDiv w:val="1"/>
      <w:marLeft w:val="0"/>
      <w:marRight w:val="0"/>
      <w:marTop w:val="0"/>
      <w:marBottom w:val="0"/>
      <w:divBdr>
        <w:top w:val="none" w:sz="0" w:space="0" w:color="auto"/>
        <w:left w:val="none" w:sz="0" w:space="0" w:color="auto"/>
        <w:bottom w:val="none" w:sz="0" w:space="0" w:color="auto"/>
        <w:right w:val="none" w:sz="0" w:space="0" w:color="auto"/>
      </w:divBdr>
    </w:div>
    <w:div w:id="1206941503">
      <w:bodyDiv w:val="1"/>
      <w:marLeft w:val="0"/>
      <w:marRight w:val="0"/>
      <w:marTop w:val="0"/>
      <w:marBottom w:val="0"/>
      <w:divBdr>
        <w:top w:val="none" w:sz="0" w:space="0" w:color="auto"/>
        <w:left w:val="none" w:sz="0" w:space="0" w:color="auto"/>
        <w:bottom w:val="none" w:sz="0" w:space="0" w:color="auto"/>
        <w:right w:val="none" w:sz="0" w:space="0" w:color="auto"/>
      </w:divBdr>
    </w:div>
    <w:div w:id="1213031794">
      <w:bodyDiv w:val="1"/>
      <w:marLeft w:val="0"/>
      <w:marRight w:val="0"/>
      <w:marTop w:val="0"/>
      <w:marBottom w:val="0"/>
      <w:divBdr>
        <w:top w:val="none" w:sz="0" w:space="0" w:color="auto"/>
        <w:left w:val="none" w:sz="0" w:space="0" w:color="auto"/>
        <w:bottom w:val="none" w:sz="0" w:space="0" w:color="auto"/>
        <w:right w:val="none" w:sz="0" w:space="0" w:color="auto"/>
      </w:divBdr>
    </w:div>
    <w:div w:id="1215921245">
      <w:bodyDiv w:val="1"/>
      <w:marLeft w:val="0"/>
      <w:marRight w:val="0"/>
      <w:marTop w:val="0"/>
      <w:marBottom w:val="0"/>
      <w:divBdr>
        <w:top w:val="none" w:sz="0" w:space="0" w:color="auto"/>
        <w:left w:val="none" w:sz="0" w:space="0" w:color="auto"/>
        <w:bottom w:val="none" w:sz="0" w:space="0" w:color="auto"/>
        <w:right w:val="none" w:sz="0" w:space="0" w:color="auto"/>
      </w:divBdr>
    </w:div>
    <w:div w:id="1218082181">
      <w:bodyDiv w:val="1"/>
      <w:marLeft w:val="0"/>
      <w:marRight w:val="0"/>
      <w:marTop w:val="0"/>
      <w:marBottom w:val="0"/>
      <w:divBdr>
        <w:top w:val="none" w:sz="0" w:space="0" w:color="auto"/>
        <w:left w:val="none" w:sz="0" w:space="0" w:color="auto"/>
        <w:bottom w:val="none" w:sz="0" w:space="0" w:color="auto"/>
        <w:right w:val="none" w:sz="0" w:space="0" w:color="auto"/>
      </w:divBdr>
    </w:div>
    <w:div w:id="1239054991">
      <w:bodyDiv w:val="1"/>
      <w:marLeft w:val="0"/>
      <w:marRight w:val="0"/>
      <w:marTop w:val="0"/>
      <w:marBottom w:val="0"/>
      <w:divBdr>
        <w:top w:val="none" w:sz="0" w:space="0" w:color="auto"/>
        <w:left w:val="none" w:sz="0" w:space="0" w:color="auto"/>
        <w:bottom w:val="none" w:sz="0" w:space="0" w:color="auto"/>
        <w:right w:val="none" w:sz="0" w:space="0" w:color="auto"/>
      </w:divBdr>
    </w:div>
    <w:div w:id="1245381012">
      <w:bodyDiv w:val="1"/>
      <w:marLeft w:val="0"/>
      <w:marRight w:val="0"/>
      <w:marTop w:val="0"/>
      <w:marBottom w:val="0"/>
      <w:divBdr>
        <w:top w:val="none" w:sz="0" w:space="0" w:color="auto"/>
        <w:left w:val="none" w:sz="0" w:space="0" w:color="auto"/>
        <w:bottom w:val="none" w:sz="0" w:space="0" w:color="auto"/>
        <w:right w:val="none" w:sz="0" w:space="0" w:color="auto"/>
      </w:divBdr>
    </w:div>
    <w:div w:id="1246766422">
      <w:bodyDiv w:val="1"/>
      <w:marLeft w:val="0"/>
      <w:marRight w:val="0"/>
      <w:marTop w:val="0"/>
      <w:marBottom w:val="0"/>
      <w:divBdr>
        <w:top w:val="none" w:sz="0" w:space="0" w:color="auto"/>
        <w:left w:val="none" w:sz="0" w:space="0" w:color="auto"/>
        <w:bottom w:val="none" w:sz="0" w:space="0" w:color="auto"/>
        <w:right w:val="none" w:sz="0" w:space="0" w:color="auto"/>
      </w:divBdr>
    </w:div>
    <w:div w:id="1247230230">
      <w:bodyDiv w:val="1"/>
      <w:marLeft w:val="0"/>
      <w:marRight w:val="0"/>
      <w:marTop w:val="0"/>
      <w:marBottom w:val="0"/>
      <w:divBdr>
        <w:top w:val="none" w:sz="0" w:space="0" w:color="auto"/>
        <w:left w:val="none" w:sz="0" w:space="0" w:color="auto"/>
        <w:bottom w:val="none" w:sz="0" w:space="0" w:color="auto"/>
        <w:right w:val="none" w:sz="0" w:space="0" w:color="auto"/>
      </w:divBdr>
    </w:div>
    <w:div w:id="1256016221">
      <w:bodyDiv w:val="1"/>
      <w:marLeft w:val="0"/>
      <w:marRight w:val="0"/>
      <w:marTop w:val="0"/>
      <w:marBottom w:val="0"/>
      <w:divBdr>
        <w:top w:val="none" w:sz="0" w:space="0" w:color="auto"/>
        <w:left w:val="none" w:sz="0" w:space="0" w:color="auto"/>
        <w:bottom w:val="none" w:sz="0" w:space="0" w:color="auto"/>
        <w:right w:val="none" w:sz="0" w:space="0" w:color="auto"/>
      </w:divBdr>
    </w:div>
    <w:div w:id="1265846059">
      <w:bodyDiv w:val="1"/>
      <w:marLeft w:val="0"/>
      <w:marRight w:val="0"/>
      <w:marTop w:val="0"/>
      <w:marBottom w:val="0"/>
      <w:divBdr>
        <w:top w:val="none" w:sz="0" w:space="0" w:color="auto"/>
        <w:left w:val="none" w:sz="0" w:space="0" w:color="auto"/>
        <w:bottom w:val="none" w:sz="0" w:space="0" w:color="auto"/>
        <w:right w:val="none" w:sz="0" w:space="0" w:color="auto"/>
      </w:divBdr>
    </w:div>
    <w:div w:id="1286931970">
      <w:bodyDiv w:val="1"/>
      <w:marLeft w:val="0"/>
      <w:marRight w:val="0"/>
      <w:marTop w:val="0"/>
      <w:marBottom w:val="0"/>
      <w:divBdr>
        <w:top w:val="none" w:sz="0" w:space="0" w:color="auto"/>
        <w:left w:val="none" w:sz="0" w:space="0" w:color="auto"/>
        <w:bottom w:val="none" w:sz="0" w:space="0" w:color="auto"/>
        <w:right w:val="none" w:sz="0" w:space="0" w:color="auto"/>
      </w:divBdr>
    </w:div>
    <w:div w:id="1292635751">
      <w:bodyDiv w:val="1"/>
      <w:marLeft w:val="0"/>
      <w:marRight w:val="0"/>
      <w:marTop w:val="0"/>
      <w:marBottom w:val="0"/>
      <w:divBdr>
        <w:top w:val="none" w:sz="0" w:space="0" w:color="auto"/>
        <w:left w:val="none" w:sz="0" w:space="0" w:color="auto"/>
        <w:bottom w:val="none" w:sz="0" w:space="0" w:color="auto"/>
        <w:right w:val="none" w:sz="0" w:space="0" w:color="auto"/>
      </w:divBdr>
    </w:div>
    <w:div w:id="1323894639">
      <w:bodyDiv w:val="1"/>
      <w:marLeft w:val="0"/>
      <w:marRight w:val="0"/>
      <w:marTop w:val="0"/>
      <w:marBottom w:val="0"/>
      <w:divBdr>
        <w:top w:val="none" w:sz="0" w:space="0" w:color="auto"/>
        <w:left w:val="none" w:sz="0" w:space="0" w:color="auto"/>
        <w:bottom w:val="none" w:sz="0" w:space="0" w:color="auto"/>
        <w:right w:val="none" w:sz="0" w:space="0" w:color="auto"/>
      </w:divBdr>
    </w:div>
    <w:div w:id="1333219398">
      <w:bodyDiv w:val="1"/>
      <w:marLeft w:val="0"/>
      <w:marRight w:val="0"/>
      <w:marTop w:val="0"/>
      <w:marBottom w:val="0"/>
      <w:divBdr>
        <w:top w:val="none" w:sz="0" w:space="0" w:color="auto"/>
        <w:left w:val="none" w:sz="0" w:space="0" w:color="auto"/>
        <w:bottom w:val="none" w:sz="0" w:space="0" w:color="auto"/>
        <w:right w:val="none" w:sz="0" w:space="0" w:color="auto"/>
      </w:divBdr>
    </w:div>
    <w:div w:id="1338271307">
      <w:bodyDiv w:val="1"/>
      <w:marLeft w:val="0"/>
      <w:marRight w:val="0"/>
      <w:marTop w:val="0"/>
      <w:marBottom w:val="0"/>
      <w:divBdr>
        <w:top w:val="none" w:sz="0" w:space="0" w:color="auto"/>
        <w:left w:val="none" w:sz="0" w:space="0" w:color="auto"/>
        <w:bottom w:val="none" w:sz="0" w:space="0" w:color="auto"/>
        <w:right w:val="none" w:sz="0" w:space="0" w:color="auto"/>
      </w:divBdr>
    </w:div>
    <w:div w:id="1355765192">
      <w:bodyDiv w:val="1"/>
      <w:marLeft w:val="0"/>
      <w:marRight w:val="0"/>
      <w:marTop w:val="0"/>
      <w:marBottom w:val="0"/>
      <w:divBdr>
        <w:top w:val="none" w:sz="0" w:space="0" w:color="auto"/>
        <w:left w:val="none" w:sz="0" w:space="0" w:color="auto"/>
        <w:bottom w:val="none" w:sz="0" w:space="0" w:color="auto"/>
        <w:right w:val="none" w:sz="0" w:space="0" w:color="auto"/>
      </w:divBdr>
    </w:div>
    <w:div w:id="1358501530">
      <w:bodyDiv w:val="1"/>
      <w:marLeft w:val="0"/>
      <w:marRight w:val="0"/>
      <w:marTop w:val="0"/>
      <w:marBottom w:val="0"/>
      <w:divBdr>
        <w:top w:val="none" w:sz="0" w:space="0" w:color="auto"/>
        <w:left w:val="none" w:sz="0" w:space="0" w:color="auto"/>
        <w:bottom w:val="none" w:sz="0" w:space="0" w:color="auto"/>
        <w:right w:val="none" w:sz="0" w:space="0" w:color="auto"/>
      </w:divBdr>
    </w:div>
    <w:div w:id="1362051796">
      <w:bodyDiv w:val="1"/>
      <w:marLeft w:val="0"/>
      <w:marRight w:val="0"/>
      <w:marTop w:val="0"/>
      <w:marBottom w:val="0"/>
      <w:divBdr>
        <w:top w:val="none" w:sz="0" w:space="0" w:color="auto"/>
        <w:left w:val="none" w:sz="0" w:space="0" w:color="auto"/>
        <w:bottom w:val="none" w:sz="0" w:space="0" w:color="auto"/>
        <w:right w:val="none" w:sz="0" w:space="0" w:color="auto"/>
      </w:divBdr>
    </w:div>
    <w:div w:id="1434088893">
      <w:bodyDiv w:val="1"/>
      <w:marLeft w:val="0"/>
      <w:marRight w:val="0"/>
      <w:marTop w:val="0"/>
      <w:marBottom w:val="0"/>
      <w:divBdr>
        <w:top w:val="none" w:sz="0" w:space="0" w:color="auto"/>
        <w:left w:val="none" w:sz="0" w:space="0" w:color="auto"/>
        <w:bottom w:val="none" w:sz="0" w:space="0" w:color="auto"/>
        <w:right w:val="none" w:sz="0" w:space="0" w:color="auto"/>
      </w:divBdr>
    </w:div>
    <w:div w:id="1434785887">
      <w:bodyDiv w:val="1"/>
      <w:marLeft w:val="0"/>
      <w:marRight w:val="0"/>
      <w:marTop w:val="0"/>
      <w:marBottom w:val="0"/>
      <w:divBdr>
        <w:top w:val="none" w:sz="0" w:space="0" w:color="auto"/>
        <w:left w:val="none" w:sz="0" w:space="0" w:color="auto"/>
        <w:bottom w:val="none" w:sz="0" w:space="0" w:color="auto"/>
        <w:right w:val="none" w:sz="0" w:space="0" w:color="auto"/>
      </w:divBdr>
    </w:div>
    <w:div w:id="1443113206">
      <w:bodyDiv w:val="1"/>
      <w:marLeft w:val="0"/>
      <w:marRight w:val="0"/>
      <w:marTop w:val="0"/>
      <w:marBottom w:val="0"/>
      <w:divBdr>
        <w:top w:val="none" w:sz="0" w:space="0" w:color="auto"/>
        <w:left w:val="none" w:sz="0" w:space="0" w:color="auto"/>
        <w:bottom w:val="none" w:sz="0" w:space="0" w:color="auto"/>
        <w:right w:val="none" w:sz="0" w:space="0" w:color="auto"/>
      </w:divBdr>
    </w:div>
    <w:div w:id="1446463774">
      <w:bodyDiv w:val="1"/>
      <w:marLeft w:val="0"/>
      <w:marRight w:val="0"/>
      <w:marTop w:val="0"/>
      <w:marBottom w:val="0"/>
      <w:divBdr>
        <w:top w:val="none" w:sz="0" w:space="0" w:color="auto"/>
        <w:left w:val="none" w:sz="0" w:space="0" w:color="auto"/>
        <w:bottom w:val="none" w:sz="0" w:space="0" w:color="auto"/>
        <w:right w:val="none" w:sz="0" w:space="0" w:color="auto"/>
      </w:divBdr>
    </w:div>
    <w:div w:id="1449201389">
      <w:bodyDiv w:val="1"/>
      <w:marLeft w:val="0"/>
      <w:marRight w:val="0"/>
      <w:marTop w:val="0"/>
      <w:marBottom w:val="0"/>
      <w:divBdr>
        <w:top w:val="none" w:sz="0" w:space="0" w:color="auto"/>
        <w:left w:val="none" w:sz="0" w:space="0" w:color="auto"/>
        <w:bottom w:val="none" w:sz="0" w:space="0" w:color="auto"/>
        <w:right w:val="none" w:sz="0" w:space="0" w:color="auto"/>
      </w:divBdr>
    </w:div>
    <w:div w:id="1451195204">
      <w:bodyDiv w:val="1"/>
      <w:marLeft w:val="0"/>
      <w:marRight w:val="0"/>
      <w:marTop w:val="0"/>
      <w:marBottom w:val="0"/>
      <w:divBdr>
        <w:top w:val="none" w:sz="0" w:space="0" w:color="auto"/>
        <w:left w:val="none" w:sz="0" w:space="0" w:color="auto"/>
        <w:bottom w:val="none" w:sz="0" w:space="0" w:color="auto"/>
        <w:right w:val="none" w:sz="0" w:space="0" w:color="auto"/>
      </w:divBdr>
    </w:div>
    <w:div w:id="1452286628">
      <w:bodyDiv w:val="1"/>
      <w:marLeft w:val="0"/>
      <w:marRight w:val="0"/>
      <w:marTop w:val="0"/>
      <w:marBottom w:val="0"/>
      <w:divBdr>
        <w:top w:val="none" w:sz="0" w:space="0" w:color="auto"/>
        <w:left w:val="none" w:sz="0" w:space="0" w:color="auto"/>
        <w:bottom w:val="none" w:sz="0" w:space="0" w:color="auto"/>
        <w:right w:val="none" w:sz="0" w:space="0" w:color="auto"/>
      </w:divBdr>
    </w:div>
    <w:div w:id="1453327152">
      <w:bodyDiv w:val="1"/>
      <w:marLeft w:val="0"/>
      <w:marRight w:val="0"/>
      <w:marTop w:val="0"/>
      <w:marBottom w:val="0"/>
      <w:divBdr>
        <w:top w:val="none" w:sz="0" w:space="0" w:color="auto"/>
        <w:left w:val="none" w:sz="0" w:space="0" w:color="auto"/>
        <w:bottom w:val="none" w:sz="0" w:space="0" w:color="auto"/>
        <w:right w:val="none" w:sz="0" w:space="0" w:color="auto"/>
      </w:divBdr>
    </w:div>
    <w:div w:id="1457410694">
      <w:bodyDiv w:val="1"/>
      <w:marLeft w:val="0"/>
      <w:marRight w:val="0"/>
      <w:marTop w:val="0"/>
      <w:marBottom w:val="0"/>
      <w:divBdr>
        <w:top w:val="none" w:sz="0" w:space="0" w:color="auto"/>
        <w:left w:val="none" w:sz="0" w:space="0" w:color="auto"/>
        <w:bottom w:val="none" w:sz="0" w:space="0" w:color="auto"/>
        <w:right w:val="none" w:sz="0" w:space="0" w:color="auto"/>
      </w:divBdr>
    </w:div>
    <w:div w:id="1466433559">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5834748">
      <w:bodyDiv w:val="1"/>
      <w:marLeft w:val="0"/>
      <w:marRight w:val="0"/>
      <w:marTop w:val="0"/>
      <w:marBottom w:val="0"/>
      <w:divBdr>
        <w:top w:val="none" w:sz="0" w:space="0" w:color="auto"/>
        <w:left w:val="none" w:sz="0" w:space="0" w:color="auto"/>
        <w:bottom w:val="none" w:sz="0" w:space="0" w:color="auto"/>
        <w:right w:val="none" w:sz="0" w:space="0" w:color="auto"/>
      </w:divBdr>
    </w:div>
    <w:div w:id="1484203499">
      <w:bodyDiv w:val="1"/>
      <w:marLeft w:val="0"/>
      <w:marRight w:val="0"/>
      <w:marTop w:val="0"/>
      <w:marBottom w:val="0"/>
      <w:divBdr>
        <w:top w:val="none" w:sz="0" w:space="0" w:color="auto"/>
        <w:left w:val="none" w:sz="0" w:space="0" w:color="auto"/>
        <w:bottom w:val="none" w:sz="0" w:space="0" w:color="auto"/>
        <w:right w:val="none" w:sz="0" w:space="0" w:color="auto"/>
      </w:divBdr>
    </w:div>
    <w:div w:id="1488211109">
      <w:bodyDiv w:val="1"/>
      <w:marLeft w:val="0"/>
      <w:marRight w:val="0"/>
      <w:marTop w:val="0"/>
      <w:marBottom w:val="0"/>
      <w:divBdr>
        <w:top w:val="none" w:sz="0" w:space="0" w:color="auto"/>
        <w:left w:val="none" w:sz="0" w:space="0" w:color="auto"/>
        <w:bottom w:val="none" w:sz="0" w:space="0" w:color="auto"/>
        <w:right w:val="none" w:sz="0" w:space="0" w:color="auto"/>
      </w:divBdr>
    </w:div>
    <w:div w:id="1488279292">
      <w:bodyDiv w:val="1"/>
      <w:marLeft w:val="0"/>
      <w:marRight w:val="0"/>
      <w:marTop w:val="0"/>
      <w:marBottom w:val="0"/>
      <w:divBdr>
        <w:top w:val="none" w:sz="0" w:space="0" w:color="auto"/>
        <w:left w:val="none" w:sz="0" w:space="0" w:color="auto"/>
        <w:bottom w:val="none" w:sz="0" w:space="0" w:color="auto"/>
        <w:right w:val="none" w:sz="0" w:space="0" w:color="auto"/>
      </w:divBdr>
    </w:div>
    <w:div w:id="1506899784">
      <w:bodyDiv w:val="1"/>
      <w:marLeft w:val="0"/>
      <w:marRight w:val="0"/>
      <w:marTop w:val="0"/>
      <w:marBottom w:val="0"/>
      <w:divBdr>
        <w:top w:val="none" w:sz="0" w:space="0" w:color="auto"/>
        <w:left w:val="none" w:sz="0" w:space="0" w:color="auto"/>
        <w:bottom w:val="none" w:sz="0" w:space="0" w:color="auto"/>
        <w:right w:val="none" w:sz="0" w:space="0" w:color="auto"/>
      </w:divBdr>
    </w:div>
    <w:div w:id="1508246472">
      <w:bodyDiv w:val="1"/>
      <w:marLeft w:val="0"/>
      <w:marRight w:val="0"/>
      <w:marTop w:val="0"/>
      <w:marBottom w:val="0"/>
      <w:divBdr>
        <w:top w:val="none" w:sz="0" w:space="0" w:color="auto"/>
        <w:left w:val="none" w:sz="0" w:space="0" w:color="auto"/>
        <w:bottom w:val="none" w:sz="0" w:space="0" w:color="auto"/>
        <w:right w:val="none" w:sz="0" w:space="0" w:color="auto"/>
      </w:divBdr>
    </w:div>
    <w:div w:id="1517499737">
      <w:bodyDiv w:val="1"/>
      <w:marLeft w:val="0"/>
      <w:marRight w:val="0"/>
      <w:marTop w:val="0"/>
      <w:marBottom w:val="0"/>
      <w:divBdr>
        <w:top w:val="none" w:sz="0" w:space="0" w:color="auto"/>
        <w:left w:val="none" w:sz="0" w:space="0" w:color="auto"/>
        <w:bottom w:val="none" w:sz="0" w:space="0" w:color="auto"/>
        <w:right w:val="none" w:sz="0" w:space="0" w:color="auto"/>
      </w:divBdr>
    </w:div>
    <w:div w:id="1518884175">
      <w:bodyDiv w:val="1"/>
      <w:marLeft w:val="0"/>
      <w:marRight w:val="0"/>
      <w:marTop w:val="0"/>
      <w:marBottom w:val="0"/>
      <w:divBdr>
        <w:top w:val="none" w:sz="0" w:space="0" w:color="auto"/>
        <w:left w:val="none" w:sz="0" w:space="0" w:color="auto"/>
        <w:bottom w:val="none" w:sz="0" w:space="0" w:color="auto"/>
        <w:right w:val="none" w:sz="0" w:space="0" w:color="auto"/>
      </w:divBdr>
    </w:div>
    <w:div w:id="1537306129">
      <w:bodyDiv w:val="1"/>
      <w:marLeft w:val="0"/>
      <w:marRight w:val="0"/>
      <w:marTop w:val="0"/>
      <w:marBottom w:val="0"/>
      <w:divBdr>
        <w:top w:val="none" w:sz="0" w:space="0" w:color="auto"/>
        <w:left w:val="none" w:sz="0" w:space="0" w:color="auto"/>
        <w:bottom w:val="none" w:sz="0" w:space="0" w:color="auto"/>
        <w:right w:val="none" w:sz="0" w:space="0" w:color="auto"/>
      </w:divBdr>
    </w:div>
    <w:div w:id="1549301896">
      <w:bodyDiv w:val="1"/>
      <w:marLeft w:val="0"/>
      <w:marRight w:val="0"/>
      <w:marTop w:val="0"/>
      <w:marBottom w:val="0"/>
      <w:divBdr>
        <w:top w:val="none" w:sz="0" w:space="0" w:color="auto"/>
        <w:left w:val="none" w:sz="0" w:space="0" w:color="auto"/>
        <w:bottom w:val="none" w:sz="0" w:space="0" w:color="auto"/>
        <w:right w:val="none" w:sz="0" w:space="0" w:color="auto"/>
      </w:divBdr>
    </w:div>
    <w:div w:id="1560164526">
      <w:bodyDiv w:val="1"/>
      <w:marLeft w:val="0"/>
      <w:marRight w:val="0"/>
      <w:marTop w:val="0"/>
      <w:marBottom w:val="0"/>
      <w:divBdr>
        <w:top w:val="none" w:sz="0" w:space="0" w:color="auto"/>
        <w:left w:val="none" w:sz="0" w:space="0" w:color="auto"/>
        <w:bottom w:val="none" w:sz="0" w:space="0" w:color="auto"/>
        <w:right w:val="none" w:sz="0" w:space="0" w:color="auto"/>
      </w:divBdr>
    </w:div>
    <w:div w:id="1598371819">
      <w:bodyDiv w:val="1"/>
      <w:marLeft w:val="0"/>
      <w:marRight w:val="0"/>
      <w:marTop w:val="0"/>
      <w:marBottom w:val="0"/>
      <w:divBdr>
        <w:top w:val="none" w:sz="0" w:space="0" w:color="auto"/>
        <w:left w:val="none" w:sz="0" w:space="0" w:color="auto"/>
        <w:bottom w:val="none" w:sz="0" w:space="0" w:color="auto"/>
        <w:right w:val="none" w:sz="0" w:space="0" w:color="auto"/>
      </w:divBdr>
    </w:div>
    <w:div w:id="1601181764">
      <w:bodyDiv w:val="1"/>
      <w:marLeft w:val="0"/>
      <w:marRight w:val="0"/>
      <w:marTop w:val="0"/>
      <w:marBottom w:val="0"/>
      <w:divBdr>
        <w:top w:val="none" w:sz="0" w:space="0" w:color="auto"/>
        <w:left w:val="none" w:sz="0" w:space="0" w:color="auto"/>
        <w:bottom w:val="none" w:sz="0" w:space="0" w:color="auto"/>
        <w:right w:val="none" w:sz="0" w:space="0" w:color="auto"/>
      </w:divBdr>
    </w:div>
    <w:div w:id="1621494248">
      <w:bodyDiv w:val="1"/>
      <w:marLeft w:val="0"/>
      <w:marRight w:val="0"/>
      <w:marTop w:val="0"/>
      <w:marBottom w:val="0"/>
      <w:divBdr>
        <w:top w:val="none" w:sz="0" w:space="0" w:color="auto"/>
        <w:left w:val="none" w:sz="0" w:space="0" w:color="auto"/>
        <w:bottom w:val="none" w:sz="0" w:space="0" w:color="auto"/>
        <w:right w:val="none" w:sz="0" w:space="0" w:color="auto"/>
      </w:divBdr>
    </w:div>
    <w:div w:id="1673870932">
      <w:bodyDiv w:val="1"/>
      <w:marLeft w:val="0"/>
      <w:marRight w:val="0"/>
      <w:marTop w:val="0"/>
      <w:marBottom w:val="0"/>
      <w:divBdr>
        <w:top w:val="none" w:sz="0" w:space="0" w:color="auto"/>
        <w:left w:val="none" w:sz="0" w:space="0" w:color="auto"/>
        <w:bottom w:val="none" w:sz="0" w:space="0" w:color="auto"/>
        <w:right w:val="none" w:sz="0" w:space="0" w:color="auto"/>
      </w:divBdr>
    </w:div>
    <w:div w:id="1695811842">
      <w:bodyDiv w:val="1"/>
      <w:marLeft w:val="0"/>
      <w:marRight w:val="0"/>
      <w:marTop w:val="0"/>
      <w:marBottom w:val="0"/>
      <w:divBdr>
        <w:top w:val="none" w:sz="0" w:space="0" w:color="auto"/>
        <w:left w:val="none" w:sz="0" w:space="0" w:color="auto"/>
        <w:bottom w:val="none" w:sz="0" w:space="0" w:color="auto"/>
        <w:right w:val="none" w:sz="0" w:space="0" w:color="auto"/>
      </w:divBdr>
    </w:div>
    <w:div w:id="1705136336">
      <w:bodyDiv w:val="1"/>
      <w:marLeft w:val="0"/>
      <w:marRight w:val="0"/>
      <w:marTop w:val="0"/>
      <w:marBottom w:val="0"/>
      <w:divBdr>
        <w:top w:val="none" w:sz="0" w:space="0" w:color="auto"/>
        <w:left w:val="none" w:sz="0" w:space="0" w:color="auto"/>
        <w:bottom w:val="none" w:sz="0" w:space="0" w:color="auto"/>
        <w:right w:val="none" w:sz="0" w:space="0" w:color="auto"/>
      </w:divBdr>
    </w:div>
    <w:div w:id="1712805033">
      <w:bodyDiv w:val="1"/>
      <w:marLeft w:val="0"/>
      <w:marRight w:val="0"/>
      <w:marTop w:val="0"/>
      <w:marBottom w:val="0"/>
      <w:divBdr>
        <w:top w:val="none" w:sz="0" w:space="0" w:color="auto"/>
        <w:left w:val="none" w:sz="0" w:space="0" w:color="auto"/>
        <w:bottom w:val="none" w:sz="0" w:space="0" w:color="auto"/>
        <w:right w:val="none" w:sz="0" w:space="0" w:color="auto"/>
      </w:divBdr>
    </w:div>
    <w:div w:id="1727530536">
      <w:bodyDiv w:val="1"/>
      <w:marLeft w:val="0"/>
      <w:marRight w:val="0"/>
      <w:marTop w:val="0"/>
      <w:marBottom w:val="0"/>
      <w:divBdr>
        <w:top w:val="none" w:sz="0" w:space="0" w:color="auto"/>
        <w:left w:val="none" w:sz="0" w:space="0" w:color="auto"/>
        <w:bottom w:val="none" w:sz="0" w:space="0" w:color="auto"/>
        <w:right w:val="none" w:sz="0" w:space="0" w:color="auto"/>
      </w:divBdr>
    </w:div>
    <w:div w:id="1740791205">
      <w:bodyDiv w:val="1"/>
      <w:marLeft w:val="0"/>
      <w:marRight w:val="0"/>
      <w:marTop w:val="0"/>
      <w:marBottom w:val="0"/>
      <w:divBdr>
        <w:top w:val="none" w:sz="0" w:space="0" w:color="auto"/>
        <w:left w:val="none" w:sz="0" w:space="0" w:color="auto"/>
        <w:bottom w:val="none" w:sz="0" w:space="0" w:color="auto"/>
        <w:right w:val="none" w:sz="0" w:space="0" w:color="auto"/>
      </w:divBdr>
    </w:div>
    <w:div w:id="1748107470">
      <w:bodyDiv w:val="1"/>
      <w:marLeft w:val="0"/>
      <w:marRight w:val="0"/>
      <w:marTop w:val="0"/>
      <w:marBottom w:val="0"/>
      <w:divBdr>
        <w:top w:val="none" w:sz="0" w:space="0" w:color="auto"/>
        <w:left w:val="none" w:sz="0" w:space="0" w:color="auto"/>
        <w:bottom w:val="none" w:sz="0" w:space="0" w:color="auto"/>
        <w:right w:val="none" w:sz="0" w:space="0" w:color="auto"/>
      </w:divBdr>
    </w:div>
    <w:div w:id="1780639478">
      <w:bodyDiv w:val="1"/>
      <w:marLeft w:val="0"/>
      <w:marRight w:val="0"/>
      <w:marTop w:val="0"/>
      <w:marBottom w:val="0"/>
      <w:divBdr>
        <w:top w:val="none" w:sz="0" w:space="0" w:color="auto"/>
        <w:left w:val="none" w:sz="0" w:space="0" w:color="auto"/>
        <w:bottom w:val="none" w:sz="0" w:space="0" w:color="auto"/>
        <w:right w:val="none" w:sz="0" w:space="0" w:color="auto"/>
      </w:divBdr>
    </w:div>
    <w:div w:id="1787236765">
      <w:bodyDiv w:val="1"/>
      <w:marLeft w:val="0"/>
      <w:marRight w:val="0"/>
      <w:marTop w:val="0"/>
      <w:marBottom w:val="0"/>
      <w:divBdr>
        <w:top w:val="none" w:sz="0" w:space="0" w:color="auto"/>
        <w:left w:val="none" w:sz="0" w:space="0" w:color="auto"/>
        <w:bottom w:val="none" w:sz="0" w:space="0" w:color="auto"/>
        <w:right w:val="none" w:sz="0" w:space="0" w:color="auto"/>
      </w:divBdr>
    </w:div>
    <w:div w:id="1851867307">
      <w:bodyDiv w:val="1"/>
      <w:marLeft w:val="0"/>
      <w:marRight w:val="0"/>
      <w:marTop w:val="0"/>
      <w:marBottom w:val="0"/>
      <w:divBdr>
        <w:top w:val="none" w:sz="0" w:space="0" w:color="auto"/>
        <w:left w:val="none" w:sz="0" w:space="0" w:color="auto"/>
        <w:bottom w:val="none" w:sz="0" w:space="0" w:color="auto"/>
        <w:right w:val="none" w:sz="0" w:space="0" w:color="auto"/>
      </w:divBdr>
    </w:div>
    <w:div w:id="1881823040">
      <w:bodyDiv w:val="1"/>
      <w:marLeft w:val="0"/>
      <w:marRight w:val="0"/>
      <w:marTop w:val="0"/>
      <w:marBottom w:val="0"/>
      <w:divBdr>
        <w:top w:val="none" w:sz="0" w:space="0" w:color="auto"/>
        <w:left w:val="none" w:sz="0" w:space="0" w:color="auto"/>
        <w:bottom w:val="none" w:sz="0" w:space="0" w:color="auto"/>
        <w:right w:val="none" w:sz="0" w:space="0" w:color="auto"/>
      </w:divBdr>
    </w:div>
    <w:div w:id="1892184502">
      <w:bodyDiv w:val="1"/>
      <w:marLeft w:val="0"/>
      <w:marRight w:val="0"/>
      <w:marTop w:val="0"/>
      <w:marBottom w:val="0"/>
      <w:divBdr>
        <w:top w:val="none" w:sz="0" w:space="0" w:color="auto"/>
        <w:left w:val="none" w:sz="0" w:space="0" w:color="auto"/>
        <w:bottom w:val="none" w:sz="0" w:space="0" w:color="auto"/>
        <w:right w:val="none" w:sz="0" w:space="0" w:color="auto"/>
      </w:divBdr>
    </w:div>
    <w:div w:id="1899903545">
      <w:bodyDiv w:val="1"/>
      <w:marLeft w:val="0"/>
      <w:marRight w:val="0"/>
      <w:marTop w:val="0"/>
      <w:marBottom w:val="0"/>
      <w:divBdr>
        <w:top w:val="none" w:sz="0" w:space="0" w:color="auto"/>
        <w:left w:val="none" w:sz="0" w:space="0" w:color="auto"/>
        <w:bottom w:val="none" w:sz="0" w:space="0" w:color="auto"/>
        <w:right w:val="none" w:sz="0" w:space="0" w:color="auto"/>
      </w:divBdr>
    </w:div>
    <w:div w:id="1948269667">
      <w:bodyDiv w:val="1"/>
      <w:marLeft w:val="0"/>
      <w:marRight w:val="0"/>
      <w:marTop w:val="0"/>
      <w:marBottom w:val="0"/>
      <w:divBdr>
        <w:top w:val="none" w:sz="0" w:space="0" w:color="auto"/>
        <w:left w:val="none" w:sz="0" w:space="0" w:color="auto"/>
        <w:bottom w:val="none" w:sz="0" w:space="0" w:color="auto"/>
        <w:right w:val="none" w:sz="0" w:space="0" w:color="auto"/>
      </w:divBdr>
    </w:div>
    <w:div w:id="1984265538">
      <w:bodyDiv w:val="1"/>
      <w:marLeft w:val="0"/>
      <w:marRight w:val="0"/>
      <w:marTop w:val="0"/>
      <w:marBottom w:val="0"/>
      <w:divBdr>
        <w:top w:val="none" w:sz="0" w:space="0" w:color="auto"/>
        <w:left w:val="none" w:sz="0" w:space="0" w:color="auto"/>
        <w:bottom w:val="none" w:sz="0" w:space="0" w:color="auto"/>
        <w:right w:val="none" w:sz="0" w:space="0" w:color="auto"/>
      </w:divBdr>
    </w:div>
    <w:div w:id="1999074699">
      <w:bodyDiv w:val="1"/>
      <w:marLeft w:val="0"/>
      <w:marRight w:val="0"/>
      <w:marTop w:val="0"/>
      <w:marBottom w:val="0"/>
      <w:divBdr>
        <w:top w:val="none" w:sz="0" w:space="0" w:color="auto"/>
        <w:left w:val="none" w:sz="0" w:space="0" w:color="auto"/>
        <w:bottom w:val="none" w:sz="0" w:space="0" w:color="auto"/>
        <w:right w:val="none" w:sz="0" w:space="0" w:color="auto"/>
      </w:divBdr>
    </w:div>
    <w:div w:id="2008630849">
      <w:bodyDiv w:val="1"/>
      <w:marLeft w:val="0"/>
      <w:marRight w:val="0"/>
      <w:marTop w:val="0"/>
      <w:marBottom w:val="0"/>
      <w:divBdr>
        <w:top w:val="none" w:sz="0" w:space="0" w:color="auto"/>
        <w:left w:val="none" w:sz="0" w:space="0" w:color="auto"/>
        <w:bottom w:val="none" w:sz="0" w:space="0" w:color="auto"/>
        <w:right w:val="none" w:sz="0" w:space="0" w:color="auto"/>
      </w:divBdr>
    </w:div>
    <w:div w:id="2034305408">
      <w:bodyDiv w:val="1"/>
      <w:marLeft w:val="0"/>
      <w:marRight w:val="0"/>
      <w:marTop w:val="0"/>
      <w:marBottom w:val="0"/>
      <w:divBdr>
        <w:top w:val="none" w:sz="0" w:space="0" w:color="auto"/>
        <w:left w:val="none" w:sz="0" w:space="0" w:color="auto"/>
        <w:bottom w:val="none" w:sz="0" w:space="0" w:color="auto"/>
        <w:right w:val="none" w:sz="0" w:space="0" w:color="auto"/>
      </w:divBdr>
    </w:div>
    <w:div w:id="2068601712">
      <w:bodyDiv w:val="1"/>
      <w:marLeft w:val="0"/>
      <w:marRight w:val="0"/>
      <w:marTop w:val="0"/>
      <w:marBottom w:val="0"/>
      <w:divBdr>
        <w:top w:val="none" w:sz="0" w:space="0" w:color="auto"/>
        <w:left w:val="none" w:sz="0" w:space="0" w:color="auto"/>
        <w:bottom w:val="none" w:sz="0" w:space="0" w:color="auto"/>
        <w:right w:val="none" w:sz="0" w:space="0" w:color="auto"/>
      </w:divBdr>
    </w:div>
    <w:div w:id="2073379927">
      <w:bodyDiv w:val="1"/>
      <w:marLeft w:val="0"/>
      <w:marRight w:val="0"/>
      <w:marTop w:val="0"/>
      <w:marBottom w:val="0"/>
      <w:divBdr>
        <w:top w:val="none" w:sz="0" w:space="0" w:color="auto"/>
        <w:left w:val="none" w:sz="0" w:space="0" w:color="auto"/>
        <w:bottom w:val="none" w:sz="0" w:space="0" w:color="auto"/>
        <w:right w:val="none" w:sz="0" w:space="0" w:color="auto"/>
      </w:divBdr>
    </w:div>
    <w:div w:id="2100368030">
      <w:bodyDiv w:val="1"/>
      <w:marLeft w:val="0"/>
      <w:marRight w:val="0"/>
      <w:marTop w:val="0"/>
      <w:marBottom w:val="0"/>
      <w:divBdr>
        <w:top w:val="none" w:sz="0" w:space="0" w:color="auto"/>
        <w:left w:val="none" w:sz="0" w:space="0" w:color="auto"/>
        <w:bottom w:val="none" w:sz="0" w:space="0" w:color="auto"/>
        <w:right w:val="none" w:sz="0" w:space="0" w:color="auto"/>
      </w:divBdr>
    </w:div>
    <w:div w:id="2141607378">
      <w:bodyDiv w:val="1"/>
      <w:marLeft w:val="0"/>
      <w:marRight w:val="0"/>
      <w:marTop w:val="0"/>
      <w:marBottom w:val="0"/>
      <w:divBdr>
        <w:top w:val="none" w:sz="0" w:space="0" w:color="auto"/>
        <w:left w:val="none" w:sz="0" w:space="0" w:color="auto"/>
        <w:bottom w:val="none" w:sz="0" w:space="0" w:color="auto"/>
        <w:right w:val="none" w:sz="0" w:space="0" w:color="auto"/>
      </w:divBdr>
    </w:div>
    <w:div w:id="21418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12763</Words>
  <Characters>72751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yaman</dc:creator>
  <cp:keywords/>
  <dc:description/>
  <cp:lastModifiedBy>eray yaman</cp:lastModifiedBy>
  <cp:revision>2</cp:revision>
  <dcterms:created xsi:type="dcterms:W3CDTF">2025-05-12T23:31:00Z</dcterms:created>
  <dcterms:modified xsi:type="dcterms:W3CDTF">2025-05-12T23:31:00Z</dcterms:modified>
</cp:coreProperties>
</file>