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E08" w14:textId="66FB8148" w:rsidR="002E0DE7" w:rsidRPr="002E0DE7" w:rsidRDefault="00FE0814" w:rsidP="002E0DE7">
      <w:pPr>
        <w:bidi/>
        <w:rPr>
          <w:rFonts w:ascii="Tahoma" w:hAnsi="Tahoma" w:cs="B Nazanin" w:hint="cs"/>
          <w:color w:val="FF0000"/>
          <w:sz w:val="40"/>
          <w:szCs w:val="40"/>
          <w:shd w:val="clear" w:color="auto" w:fill="FFFFFF"/>
          <w:lang w:bidi="fa-IR"/>
        </w:rPr>
      </w:pPr>
      <w:r>
        <w:rPr>
          <w:rFonts w:ascii="Tahoma" w:hAnsi="Tahoma" w:cs="B Nazanin"/>
          <w:color w:val="FF0000"/>
          <w:sz w:val="40"/>
          <w:szCs w:val="40"/>
          <w:shd w:val="clear" w:color="auto" w:fill="FFFFFF"/>
          <w:lang w:bidi="fa-IR"/>
        </w:rPr>
        <w:t>1</w:t>
      </w:r>
      <w:r>
        <w:rPr>
          <w:rFonts w:ascii="Tahoma" w:hAnsi="Tahoma" w:cs="Cambria" w:hint="cs"/>
          <w:color w:val="FF0000"/>
          <w:sz w:val="40"/>
          <w:szCs w:val="40"/>
          <w:shd w:val="clear" w:color="auto" w:fill="FFFFFF"/>
          <w:rtl/>
          <w:lang w:bidi="fa-IR"/>
        </w:rPr>
        <w:t>_</w:t>
      </w:r>
      <w:r w:rsidR="002E0DE7">
        <w:rPr>
          <w:rFonts w:ascii="Tahoma" w:hAnsi="Tahoma" w:cs="B Nazanin" w:hint="cs"/>
          <w:color w:val="FF0000"/>
          <w:sz w:val="40"/>
          <w:szCs w:val="40"/>
          <w:shd w:val="clear" w:color="auto" w:fill="FFFFFF"/>
          <w:rtl/>
          <w:lang w:bidi="fa-IR"/>
        </w:rPr>
        <w:t xml:space="preserve">ماژول </w:t>
      </w:r>
      <w:r w:rsidR="002E0DE7">
        <w:rPr>
          <w:rFonts w:ascii="Tahoma" w:hAnsi="Tahoma" w:cs="B Nazanin"/>
          <w:color w:val="FF0000"/>
          <w:sz w:val="40"/>
          <w:szCs w:val="40"/>
          <w:shd w:val="clear" w:color="auto" w:fill="FFFFFF"/>
          <w:lang w:bidi="fa-IR"/>
        </w:rPr>
        <w:t>tcrt5000</w:t>
      </w:r>
      <w:r w:rsidR="002E0DE7">
        <w:rPr>
          <w:rFonts w:ascii="Tahoma" w:hAnsi="Tahoma" w:cs="B Nazanin" w:hint="cs"/>
          <w:color w:val="FF0000"/>
          <w:sz w:val="40"/>
          <w:szCs w:val="40"/>
          <w:shd w:val="clear" w:color="auto" w:fill="FFFFFF"/>
          <w:rtl/>
          <w:lang w:bidi="fa-IR"/>
        </w:rPr>
        <w:t xml:space="preserve"> چیست ؟</w:t>
      </w:r>
    </w:p>
    <w:p w14:paraId="1B973739" w14:textId="17AAD4A9" w:rsidR="00B30E57" w:rsidRDefault="002E0DE7" w:rsidP="002E0DE7">
      <w:pPr>
        <w:bidi/>
        <w:rPr>
          <w:rFonts w:ascii="Tahoma" w:hAnsi="Tahoma" w:cs="B Nazanin"/>
          <w:color w:val="000000"/>
          <w:sz w:val="28"/>
          <w:szCs w:val="28"/>
          <w:shd w:val="clear" w:color="auto" w:fill="FFFFFF"/>
        </w:rPr>
      </w:pPr>
      <w:r w:rsidRPr="002E0DE7">
        <w:rPr>
          <w:rFonts w:ascii="Tahoma" w:hAnsi="Tahoma" w:cs="B Nazanin"/>
          <w:color w:val="000000"/>
          <w:sz w:val="28"/>
          <w:szCs w:val="28"/>
          <w:shd w:val="clear" w:color="auto" w:fill="FFFFFF"/>
          <w:rtl/>
        </w:rPr>
        <w:t>ماژول فرستنده گیرنده</w:t>
      </w:r>
      <w:r w:rsidRPr="002E0DE7">
        <w:rPr>
          <w:rFonts w:ascii="Tahoma" w:hAnsi="Tahoma" w:cs="B Nazanin"/>
          <w:color w:val="000000"/>
          <w:sz w:val="28"/>
          <w:szCs w:val="28"/>
          <w:shd w:val="clear" w:color="auto" w:fill="FFFFFF"/>
        </w:rPr>
        <w:t xml:space="preserve"> TCRT5000 </w:t>
      </w:r>
      <w:r w:rsidRPr="002E0DE7">
        <w:rPr>
          <w:rFonts w:ascii="Tahoma" w:hAnsi="Tahoma" w:cs="B Nazanin"/>
          <w:color w:val="000000"/>
          <w:sz w:val="28"/>
          <w:szCs w:val="28"/>
          <w:shd w:val="clear" w:color="auto" w:fill="FFFFFF"/>
          <w:rtl/>
        </w:rPr>
        <w:t>از سنسور ساطع کننده دیودی که توانایی ارسال امواج اینفرارد را به صورت مداوم دارد. از ویژگی های این سنسور توانایی در دریافت امواج اینفرارد برگشت خورده می باشد. توسط پتانسیومتر در این ماژول زمانی که قدرت سیگنال دریافتی در محدوده مناسب نباشد، می توان آن را تقویت کرد</w:t>
      </w:r>
      <w:r w:rsidRPr="002E0DE7">
        <w:rPr>
          <w:rFonts w:ascii="Tahoma" w:hAnsi="Tahoma" w:cs="B Nazanin"/>
          <w:color w:val="000000"/>
          <w:sz w:val="28"/>
          <w:szCs w:val="28"/>
          <w:shd w:val="clear" w:color="auto" w:fill="FFFFFF"/>
        </w:rPr>
        <w:t>.</w:t>
      </w:r>
    </w:p>
    <w:p w14:paraId="0FAD09D3" w14:textId="4A97A1E0" w:rsidR="009865F8" w:rsidRDefault="009865F8" w:rsidP="009865F8">
      <w:pPr>
        <w:bidi/>
        <w:rPr>
          <w:rFonts w:cs="B Nazanin" w:hint="cs"/>
          <w:noProof/>
          <w:sz w:val="28"/>
          <w:szCs w:val="28"/>
          <w:rtl/>
          <w:lang w:bidi="fa-IR"/>
        </w:rPr>
      </w:pPr>
      <w:r>
        <w:rPr>
          <w:rFonts w:ascii="Tahoma" w:hAnsi="Tahoma" w:cs="B Nazanin" w:hint="cs"/>
          <w:color w:val="000000"/>
          <w:sz w:val="28"/>
          <w:szCs w:val="28"/>
          <w:shd w:val="clear" w:color="auto" w:fill="FFFFFF"/>
          <w:rtl/>
          <w:lang w:bidi="fa-IR"/>
        </w:rPr>
        <w:t>نکته :در این ماژول</w:t>
      </w:r>
      <w:r>
        <w:rPr>
          <w:rFonts w:ascii="Tahoma" w:hAnsi="Tahoma" w:cs="B Nazanin"/>
          <w:color w:val="000000"/>
          <w:sz w:val="28"/>
          <w:szCs w:val="28"/>
          <w:shd w:val="clear" w:color="auto" w:fill="FFFFFF"/>
          <w:lang w:bidi="fa-IR"/>
        </w:rPr>
        <w:t xml:space="preserve">LED </w:t>
      </w:r>
      <w:r>
        <w:rPr>
          <w:rFonts w:ascii="Tahoma" w:hAnsi="Tahoma" w:cs="B Nazanin" w:hint="cs"/>
          <w:color w:val="000000"/>
          <w:sz w:val="28"/>
          <w:szCs w:val="28"/>
          <w:shd w:val="clear" w:color="auto" w:fill="FFFFFF"/>
          <w:rtl/>
          <w:lang w:bidi="fa-IR"/>
        </w:rPr>
        <w:t xml:space="preserve"> سیاه ، گیرنده و </w:t>
      </w:r>
      <w:r>
        <w:rPr>
          <w:rFonts w:ascii="Tahoma" w:hAnsi="Tahoma" w:cs="B Nazanin"/>
          <w:color w:val="000000"/>
          <w:sz w:val="28"/>
          <w:szCs w:val="28"/>
          <w:shd w:val="clear" w:color="auto" w:fill="FFFFFF"/>
          <w:lang w:bidi="fa-IR"/>
        </w:rPr>
        <w:t>LED</w:t>
      </w:r>
      <w:r>
        <w:rPr>
          <w:rFonts w:ascii="Tahoma" w:hAnsi="Tahoma" w:cs="B Nazanin" w:hint="cs"/>
          <w:color w:val="000000"/>
          <w:sz w:val="28"/>
          <w:szCs w:val="28"/>
          <w:shd w:val="clear" w:color="auto" w:fill="FFFFFF"/>
          <w:rtl/>
          <w:lang w:bidi="fa-IR"/>
        </w:rPr>
        <w:t xml:space="preserve"> آبی فرستنده هستش .</w:t>
      </w:r>
    </w:p>
    <w:p w14:paraId="5CDC9230" w14:textId="5875A62F" w:rsidR="00FE0814" w:rsidRDefault="00FE0814" w:rsidP="00FE0814">
      <w:pPr>
        <w:bidi/>
        <w:rPr>
          <w:rFonts w:cs="B Nazanin"/>
          <w:sz w:val="28"/>
          <w:szCs w:val="28"/>
          <w:rtl/>
        </w:rPr>
      </w:pPr>
      <w:r>
        <w:rPr>
          <w:rFonts w:cs="B Nazanin"/>
          <w:noProof/>
          <w:sz w:val="28"/>
          <w:szCs w:val="28"/>
        </w:rPr>
        <w:drawing>
          <wp:inline distT="0" distB="0" distL="0" distR="0" wp14:anchorId="71145C74" wp14:editId="1CB72233">
            <wp:extent cx="5359096" cy="50326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59096" cy="5032654"/>
                    </a:xfrm>
                    <a:prstGeom prst="rect">
                      <a:avLst/>
                    </a:prstGeom>
                  </pic:spPr>
                </pic:pic>
              </a:graphicData>
            </a:graphic>
          </wp:inline>
        </w:drawing>
      </w:r>
    </w:p>
    <w:p w14:paraId="34752FF2" w14:textId="0EBD25D1" w:rsidR="00760689" w:rsidRDefault="00760689" w:rsidP="00760689">
      <w:pPr>
        <w:bidi/>
        <w:rPr>
          <w:rFonts w:cs="B Nazanin"/>
          <w:sz w:val="28"/>
          <w:szCs w:val="28"/>
          <w:rtl/>
        </w:rPr>
      </w:pPr>
    </w:p>
    <w:p w14:paraId="096080AC" w14:textId="5634ED5F" w:rsidR="00760689" w:rsidRDefault="00760689" w:rsidP="00760689">
      <w:pPr>
        <w:bidi/>
        <w:rPr>
          <w:rFonts w:cs="B Nazanin"/>
          <w:sz w:val="28"/>
          <w:szCs w:val="28"/>
          <w:rtl/>
        </w:rPr>
      </w:pPr>
    </w:p>
    <w:p w14:paraId="478339C4" w14:textId="6522FEEE" w:rsidR="00760689" w:rsidRDefault="00760689" w:rsidP="00760689">
      <w:pPr>
        <w:bidi/>
        <w:rPr>
          <w:rFonts w:cs="B Nazanin"/>
          <w:color w:val="FF0000"/>
          <w:sz w:val="40"/>
          <w:szCs w:val="40"/>
          <w:rtl/>
          <w:lang w:bidi="fa-IR"/>
        </w:rPr>
      </w:pPr>
      <w:r>
        <w:rPr>
          <w:rFonts w:cs="B Nazanin" w:hint="cs"/>
          <w:color w:val="FF0000"/>
          <w:sz w:val="40"/>
          <w:szCs w:val="40"/>
          <w:rtl/>
        </w:rPr>
        <w:lastRenderedPageBreak/>
        <w:t>2</w:t>
      </w:r>
      <w:r>
        <w:rPr>
          <w:rFonts w:cs="Cambria" w:hint="cs"/>
          <w:color w:val="FF0000"/>
          <w:sz w:val="40"/>
          <w:szCs w:val="40"/>
          <w:rtl/>
        </w:rPr>
        <w:t>_</w:t>
      </w:r>
      <w:r>
        <w:rPr>
          <w:rFonts w:cs="B Nazanin" w:hint="cs"/>
          <w:color w:val="FF0000"/>
          <w:sz w:val="40"/>
          <w:szCs w:val="40"/>
          <w:rtl/>
        </w:rPr>
        <w:t xml:space="preserve">راه اندازی ماژول </w:t>
      </w:r>
      <w:r>
        <w:rPr>
          <w:rFonts w:cs="B Nazanin"/>
          <w:color w:val="FF0000"/>
          <w:sz w:val="40"/>
          <w:szCs w:val="40"/>
        </w:rPr>
        <w:t>tcrt5000</w:t>
      </w:r>
      <w:r>
        <w:rPr>
          <w:rFonts w:cs="B Nazanin" w:hint="cs"/>
          <w:color w:val="FF0000"/>
          <w:sz w:val="40"/>
          <w:szCs w:val="40"/>
          <w:rtl/>
          <w:lang w:bidi="fa-IR"/>
        </w:rPr>
        <w:t xml:space="preserve"> با آردوینو</w:t>
      </w:r>
    </w:p>
    <w:p w14:paraId="0A9AE188" w14:textId="4F3C087B" w:rsidR="00760689" w:rsidRDefault="00FF02AB" w:rsidP="00760689">
      <w:pPr>
        <w:bidi/>
        <w:rPr>
          <w:rFonts w:cs="B Nazanin"/>
          <w:color w:val="FF0000"/>
          <w:sz w:val="40"/>
          <w:szCs w:val="40"/>
          <w:lang w:bidi="fa-IR"/>
        </w:rPr>
      </w:pPr>
      <w:r>
        <w:rPr>
          <w:rFonts w:cs="B Nazanin" w:hint="cs"/>
          <w:noProof/>
          <w:color w:val="FF0000"/>
          <w:sz w:val="40"/>
          <w:szCs w:val="40"/>
          <w:rtl/>
          <w:lang w:val="fa-IR" w:bidi="fa-IR"/>
        </w:rPr>
        <w:drawing>
          <wp:inline distT="0" distB="0" distL="0" distR="0" wp14:anchorId="12042DF9" wp14:editId="7800BC12">
            <wp:extent cx="3283021" cy="342701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284081" cy="3428119"/>
                    </a:xfrm>
                    <a:prstGeom prst="rect">
                      <a:avLst/>
                    </a:prstGeom>
                  </pic:spPr>
                </pic:pic>
              </a:graphicData>
            </a:graphic>
          </wp:inline>
        </w:drawing>
      </w:r>
    </w:p>
    <w:p w14:paraId="7022B908" w14:textId="77777777" w:rsidR="00FF02AB" w:rsidRDefault="00FF02AB" w:rsidP="00FF02AB">
      <w:pPr>
        <w:pStyle w:val="NormalWeb"/>
        <w:shd w:val="clear" w:color="auto" w:fill="FFFFFF"/>
        <w:bidi/>
        <w:spacing w:before="0" w:beforeAutospacing="0" w:after="450" w:afterAutospacing="0" w:line="450" w:lineRule="atLeast"/>
        <w:textAlignment w:val="baseline"/>
        <w:rPr>
          <w:rFonts w:cs="B Nazanin"/>
          <w:color w:val="000000" w:themeColor="text1"/>
          <w:sz w:val="32"/>
          <w:szCs w:val="32"/>
          <w:rtl/>
          <w:lang w:bidi="fa-IR"/>
        </w:rPr>
      </w:pPr>
      <w:r>
        <w:rPr>
          <w:rFonts w:cs="B Nazanin" w:hint="cs"/>
          <w:sz w:val="32"/>
          <w:szCs w:val="32"/>
          <w:rtl/>
          <w:lang w:bidi="fa-IR"/>
        </w:rPr>
        <w:t xml:space="preserve">اتصالات با توجه به شماتیک </w:t>
      </w:r>
      <w:r w:rsidRPr="00FF02AB">
        <w:rPr>
          <w:rFonts w:cs="B Nazanin" w:hint="cs"/>
          <w:color w:val="000000" w:themeColor="text1"/>
          <w:sz w:val="32"/>
          <w:szCs w:val="32"/>
          <w:rtl/>
          <w:lang w:bidi="fa-IR"/>
        </w:rPr>
        <w:t>:</w:t>
      </w:r>
    </w:p>
    <w:p w14:paraId="3C27FB14" w14:textId="605B9C8E" w:rsidR="00FF02AB" w:rsidRPr="00FF02AB" w:rsidRDefault="00FF02AB" w:rsidP="00FF02AB">
      <w:pPr>
        <w:pStyle w:val="NormalWeb"/>
        <w:shd w:val="clear" w:color="auto" w:fill="FFFFFF"/>
        <w:bidi/>
        <w:spacing w:before="0" w:beforeAutospacing="0" w:after="450" w:afterAutospacing="0" w:line="450" w:lineRule="atLeast"/>
        <w:textAlignment w:val="baseline"/>
        <w:rPr>
          <w:rFonts w:ascii="Open Sans" w:hAnsi="Open Sans" w:cs="B Nazanin"/>
          <w:color w:val="000000" w:themeColor="text1"/>
          <w:sz w:val="32"/>
          <w:szCs w:val="32"/>
        </w:rPr>
      </w:pPr>
      <w:proofErr w:type="spellStart"/>
      <w:r w:rsidRPr="00FF02AB">
        <w:rPr>
          <w:rFonts w:ascii="Open Sans" w:hAnsi="Open Sans" w:cs="B Nazanin"/>
          <w:color w:val="000000" w:themeColor="text1"/>
          <w:sz w:val="32"/>
          <w:szCs w:val="32"/>
        </w:rPr>
        <w:t>Vcc</w:t>
      </w:r>
      <w:proofErr w:type="spellEnd"/>
      <w:r w:rsidRPr="00FF02AB">
        <w:rPr>
          <w:rFonts w:ascii="Open Sans" w:hAnsi="Open Sans" w:cs="B Nazanin"/>
          <w:color w:val="000000" w:themeColor="text1"/>
          <w:sz w:val="32"/>
          <w:szCs w:val="32"/>
          <w:rtl/>
        </w:rPr>
        <w:t xml:space="preserve"> به </w:t>
      </w:r>
      <w:r w:rsidRPr="00FF02AB">
        <w:rPr>
          <w:rFonts w:ascii="Open Sans" w:hAnsi="Open Sans" w:cs="B Nazanin"/>
          <w:color w:val="000000" w:themeColor="text1"/>
          <w:sz w:val="32"/>
          <w:szCs w:val="32"/>
          <w:rtl/>
          <w:lang w:bidi="fa-IR"/>
        </w:rPr>
        <w:t>۳</w:t>
      </w:r>
      <w:r w:rsidRPr="00FF02AB">
        <w:rPr>
          <w:rFonts w:hint="cs"/>
          <w:color w:val="000000" w:themeColor="text1"/>
          <w:sz w:val="32"/>
          <w:szCs w:val="32"/>
          <w:rtl/>
        </w:rPr>
        <w:t>٫</w:t>
      </w:r>
      <w:r w:rsidRPr="00FF02AB">
        <w:rPr>
          <w:rFonts w:ascii="Open Sans" w:hAnsi="Open Sans" w:cs="B Nazanin"/>
          <w:color w:val="000000" w:themeColor="text1"/>
          <w:sz w:val="32"/>
          <w:szCs w:val="32"/>
          <w:rtl/>
          <w:lang w:bidi="fa-IR"/>
        </w:rPr>
        <w:t>۳</w:t>
      </w:r>
      <w:r w:rsidRPr="00FF02AB">
        <w:rPr>
          <w:rFonts w:ascii="Open Sans" w:hAnsi="Open Sans" w:cs="B Nazanin"/>
          <w:color w:val="000000" w:themeColor="text1"/>
          <w:sz w:val="32"/>
          <w:szCs w:val="32"/>
          <w:rtl/>
        </w:rPr>
        <w:t xml:space="preserve"> تا </w:t>
      </w:r>
      <w:r w:rsidRPr="00FF02AB">
        <w:rPr>
          <w:rFonts w:ascii="Open Sans" w:hAnsi="Open Sans" w:cs="B Nazanin"/>
          <w:color w:val="000000" w:themeColor="text1"/>
          <w:sz w:val="32"/>
          <w:szCs w:val="32"/>
          <w:rtl/>
          <w:lang w:bidi="fa-IR"/>
        </w:rPr>
        <w:t>۵</w:t>
      </w:r>
      <w:r w:rsidRPr="00FF02AB">
        <w:rPr>
          <w:rFonts w:ascii="Open Sans" w:hAnsi="Open Sans" w:cs="B Nazanin"/>
          <w:color w:val="000000" w:themeColor="text1"/>
          <w:sz w:val="32"/>
          <w:szCs w:val="32"/>
          <w:rtl/>
        </w:rPr>
        <w:t xml:space="preserve"> ولت </w:t>
      </w:r>
      <w:r w:rsidRPr="00FF02AB">
        <w:rPr>
          <w:rFonts w:ascii="Open Sans" w:hAnsi="Open Sans" w:cs="B Nazanin"/>
          <w:color w:val="000000" w:themeColor="text1"/>
          <w:sz w:val="32"/>
          <w:szCs w:val="32"/>
        </w:rPr>
        <w:t>DC</w:t>
      </w:r>
    </w:p>
    <w:p w14:paraId="64D7EFAD" w14:textId="77777777" w:rsidR="00FF02AB" w:rsidRPr="00FF02AB" w:rsidRDefault="00FF02AB" w:rsidP="00FF02AB">
      <w:pPr>
        <w:pStyle w:val="NormalWeb"/>
        <w:shd w:val="clear" w:color="auto" w:fill="FFFFFF"/>
        <w:bidi/>
        <w:spacing w:before="0" w:beforeAutospacing="0" w:after="450" w:afterAutospacing="0" w:line="450" w:lineRule="atLeast"/>
        <w:textAlignment w:val="baseline"/>
        <w:rPr>
          <w:rFonts w:ascii="Open Sans" w:hAnsi="Open Sans" w:cs="B Nazanin"/>
          <w:color w:val="000000" w:themeColor="text1"/>
          <w:sz w:val="32"/>
          <w:szCs w:val="32"/>
          <w:rtl/>
        </w:rPr>
      </w:pPr>
      <w:r w:rsidRPr="00FF02AB">
        <w:rPr>
          <w:rFonts w:ascii="Open Sans" w:hAnsi="Open Sans" w:cs="B Nazanin"/>
          <w:color w:val="000000" w:themeColor="text1"/>
          <w:sz w:val="32"/>
          <w:szCs w:val="32"/>
        </w:rPr>
        <w:t>GND</w:t>
      </w:r>
      <w:r w:rsidRPr="00FF02AB">
        <w:rPr>
          <w:rFonts w:ascii="Open Sans" w:hAnsi="Open Sans" w:cs="B Nazanin"/>
          <w:color w:val="000000" w:themeColor="text1"/>
          <w:sz w:val="32"/>
          <w:szCs w:val="32"/>
          <w:rtl/>
        </w:rPr>
        <w:t xml:space="preserve"> به زمین مدار</w:t>
      </w:r>
    </w:p>
    <w:p w14:paraId="4D1E3FF5" w14:textId="2ECDB3E4" w:rsidR="00FF02AB" w:rsidRPr="001B386F" w:rsidRDefault="001B386F" w:rsidP="001B386F">
      <w:pPr>
        <w:pStyle w:val="NormalWeb"/>
        <w:shd w:val="clear" w:color="auto" w:fill="FFFFFF"/>
        <w:bidi/>
        <w:spacing w:before="0" w:beforeAutospacing="0" w:after="450" w:afterAutospacing="0" w:line="450" w:lineRule="atLeast"/>
        <w:textAlignment w:val="baseline"/>
        <w:rPr>
          <w:rFonts w:ascii="Open Sans" w:hAnsi="Open Sans" w:cs="B Nazanin"/>
          <w:color w:val="000000" w:themeColor="text1"/>
          <w:sz w:val="32"/>
          <w:szCs w:val="32"/>
          <w:rtl/>
        </w:rPr>
      </w:pPr>
      <w:r>
        <w:rPr>
          <w:rFonts w:ascii="Open Sans" w:hAnsi="Open Sans" w:cs="B Nazanin"/>
          <w:color w:val="000000" w:themeColor="text1"/>
          <w:sz w:val="32"/>
          <w:szCs w:val="32"/>
        </w:rPr>
        <w:t>OUT</w:t>
      </w:r>
      <w:r w:rsidR="00FF02AB" w:rsidRPr="00FF02AB">
        <w:rPr>
          <w:rFonts w:ascii="Open Sans" w:hAnsi="Open Sans" w:cs="B Nazanin"/>
          <w:color w:val="000000" w:themeColor="text1"/>
          <w:sz w:val="32"/>
          <w:szCs w:val="32"/>
          <w:rtl/>
        </w:rPr>
        <w:t xml:space="preserve"> به پین آنالووگ </w:t>
      </w:r>
      <w:r w:rsidR="00FF02AB" w:rsidRPr="00FF02AB">
        <w:rPr>
          <w:rFonts w:ascii="Open Sans" w:hAnsi="Open Sans" w:cs="B Nazanin"/>
          <w:color w:val="000000" w:themeColor="text1"/>
          <w:sz w:val="32"/>
          <w:szCs w:val="32"/>
        </w:rPr>
        <w:t>A0</w:t>
      </w:r>
      <w:r w:rsidR="00FF02AB" w:rsidRPr="00FF02AB">
        <w:rPr>
          <w:rFonts w:ascii="Open Sans" w:hAnsi="Open Sans" w:cs="B Nazanin"/>
          <w:color w:val="000000" w:themeColor="text1"/>
          <w:sz w:val="32"/>
          <w:szCs w:val="32"/>
          <w:rtl/>
        </w:rPr>
        <w:t xml:space="preserve"> آردوینو</w:t>
      </w:r>
    </w:p>
    <w:p w14:paraId="20AF4C9E" w14:textId="77777777" w:rsidR="00FF02AB" w:rsidRPr="00FF02AB" w:rsidRDefault="00FF02AB" w:rsidP="00FF02AB">
      <w:pPr>
        <w:bidi/>
        <w:rPr>
          <w:rFonts w:cs="B Nazanin" w:hint="cs"/>
          <w:sz w:val="32"/>
          <w:szCs w:val="32"/>
          <w:rtl/>
          <w:lang w:bidi="fa-IR"/>
        </w:rPr>
      </w:pPr>
    </w:p>
    <w:sectPr w:rsidR="00FF02AB" w:rsidRPr="00FF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E7"/>
    <w:rsid w:val="00031FBA"/>
    <w:rsid w:val="001B386F"/>
    <w:rsid w:val="002E0DE7"/>
    <w:rsid w:val="006817BB"/>
    <w:rsid w:val="00760689"/>
    <w:rsid w:val="009865F8"/>
    <w:rsid w:val="00995B1D"/>
    <w:rsid w:val="00B30E57"/>
    <w:rsid w:val="00BA36C5"/>
    <w:rsid w:val="00FE0814"/>
    <w:rsid w:val="00FF0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04D0"/>
  <w15:chartTrackingRefBased/>
  <w15:docId w15:val="{936BAD84-C12D-4D21-87DF-A42768D8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0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2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amirpouyan memarian</dc:creator>
  <cp:keywords/>
  <dc:description/>
  <cp:lastModifiedBy>amirpouyan memarian</cp:lastModifiedBy>
  <cp:revision>2</cp:revision>
  <dcterms:created xsi:type="dcterms:W3CDTF">2022-01-19T21:21:00Z</dcterms:created>
  <dcterms:modified xsi:type="dcterms:W3CDTF">2022-01-19T21:21:00Z</dcterms:modified>
</cp:coreProperties>
</file>