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B5D34" w14:textId="77777777" w:rsidR="00B278BE" w:rsidRDefault="00000000">
      <w:pPr>
        <w:spacing w:before="240" w:line="288" w:lineRule="auto"/>
      </w:pPr>
      <w:bookmarkStart w:id="0" w:name="guida_utente_sincronizzazione_aut_682ee2"/>
      <w:r>
        <w:rPr>
          <w:b/>
          <w:sz w:val="56"/>
        </w:rPr>
        <w:t>Guida Utente: Sincronizzazione Automatica Stati Ordini</w:t>
      </w:r>
      <w:bookmarkEnd w:id="0"/>
    </w:p>
    <w:p w14:paraId="3CE34917" w14:textId="77777777" w:rsidR="00B278BE" w:rsidRDefault="00000000">
      <w:pPr>
        <w:spacing w:before="240" w:line="271" w:lineRule="auto"/>
      </w:pPr>
      <w:bookmarkStart w:id="1" w:name="panoramica"/>
      <w:r>
        <w:rPr>
          <w:b/>
          <w:sz w:val="42"/>
        </w:rPr>
        <w:t>Panoramica</w:t>
      </w:r>
      <w:bookmarkEnd w:id="1"/>
    </w:p>
    <w:p w14:paraId="7677CFD8" w14:textId="5779C39B" w:rsidR="00B278BE" w:rsidRDefault="00000000">
      <w:pPr>
        <w:spacing w:after="210"/>
      </w:pPr>
      <w:r>
        <w:t xml:space="preserve">Il sistema di sincronizzazione automatica degli stati ordini permette di </w:t>
      </w:r>
      <w:r>
        <w:rPr>
          <w:b/>
        </w:rPr>
        <w:t>mantenere allineati</w:t>
      </w:r>
      <w:r>
        <w:t xml:space="preserve"> gli stati degli ordini tra il gestionale e la piattaforma e-commerce (ad es. </w:t>
      </w:r>
      <w:proofErr w:type="spellStart"/>
      <w:r>
        <w:t>PrestaShop</w:t>
      </w:r>
      <w:proofErr w:type="spellEnd"/>
      <w:r>
        <w:t>).</w:t>
      </w:r>
    </w:p>
    <w:p w14:paraId="6D6D7F29" w14:textId="77777777" w:rsidR="00B278BE" w:rsidRDefault="00000000">
      <w:pPr>
        <w:spacing w:after="210"/>
      </w:pPr>
      <w:r>
        <w:rPr>
          <w:rFonts w:eastAsia="Georgia" w:hAnsi="Georgia" w:cs="Georgia"/>
        </w:rPr>
        <w:t xml:space="preserve">Quando cambi lo stato di un ordine nel gestionale, il sistema può </w:t>
      </w:r>
      <w:r>
        <w:rPr>
          <w:b/>
        </w:rPr>
        <w:t>automaticamente aggiornare lo stato</w:t>
      </w:r>
      <w:r>
        <w:t xml:space="preserve"> anche sulla piattaforma e-commerce, senza dover fare modifiche manuali.</w:t>
      </w:r>
    </w:p>
    <w:p w14:paraId="1CB4451A" w14:textId="77777777" w:rsidR="00B278BE" w:rsidRDefault="00000000">
      <w:r>
        <w:rPr>
          <w:noProof/>
        </w:rPr>
        <w:pict w14:anchorId="7C326955">
          <v:rect id="_x0000_i1025" alt="" style="width:434.5pt;height:.05pt;mso-width-percent:0;mso-height-percent:0;mso-width-percent:0;mso-height-percent:0" o:hralign="center" o:hrstd="t" o:hr="t"/>
        </w:pict>
      </w:r>
    </w:p>
    <w:p w14:paraId="4ACBBE00" w14:textId="77777777" w:rsidR="00B278BE" w:rsidRDefault="00000000">
      <w:pPr>
        <w:spacing w:before="240" w:line="271" w:lineRule="auto"/>
      </w:pPr>
      <w:bookmarkStart w:id="2" w:name="come_funziona_il_flusso"/>
      <w:r>
        <w:rPr>
          <w:b/>
          <w:sz w:val="42"/>
        </w:rPr>
        <w:t>Come Funziona: Il Flusso</w:t>
      </w:r>
      <w:bookmarkEnd w:id="2"/>
    </w:p>
    <w:p w14:paraId="0544F1C0" w14:textId="77777777" w:rsidR="00B278BE" w:rsidRDefault="00000000">
      <w:pPr>
        <w:spacing w:after="210"/>
      </w:pPr>
      <w:r>
        <w:rPr>
          <w:b/>
        </w:rPr>
        <w:t>Fase 1: Cambio dello Stato</w:t>
      </w:r>
      <w:r>
        <w:br/>
        <w:t>Cambi lo stato di un ordine nel gestionale (ad es. da "In Preparazione" a "Spediti").</w:t>
      </w:r>
    </w:p>
    <w:p w14:paraId="40FB0DDE" w14:textId="77777777" w:rsidR="00B278BE" w:rsidRDefault="00000000">
      <w:pPr>
        <w:spacing w:after="210"/>
      </w:pPr>
      <w:r>
        <w:rPr>
          <w:b/>
        </w:rPr>
        <w:t>Fase 2: Verifica del Mapping</w:t>
      </w:r>
      <w:r>
        <w:br/>
        <w:t>Il sistema verifica se esiste un mapping configurato nella tabella "Trigger Stati Piattaforma".</w:t>
      </w:r>
    </w:p>
    <w:p w14:paraId="7A4FE38C" w14:textId="7551FEB3" w:rsidR="00B278BE" w:rsidRDefault="00000000">
      <w:pPr>
        <w:spacing w:after="210"/>
      </w:pPr>
      <w:r>
        <w:rPr>
          <w:b/>
        </w:rPr>
        <w:t>Fase 3: Sincronizzazione Automatica</w:t>
      </w:r>
      <w:r>
        <w:br/>
      </w:r>
      <w:r>
        <w:rPr>
          <w:rFonts w:eastAsia="Georgia" w:hAnsi="Georgia" w:cs="Georgia"/>
        </w:rPr>
        <w:t xml:space="preserve">Se trovato, sincronizza automaticamente con </w:t>
      </w:r>
      <w:proofErr w:type="spellStart"/>
      <w:r>
        <w:rPr>
          <w:rFonts w:eastAsia="Georgia" w:hAnsi="Georgia" w:cs="Georgia"/>
        </w:rPr>
        <w:t>PrestaShop</w:t>
      </w:r>
      <w:proofErr w:type="spellEnd"/>
      <w:r>
        <w:rPr>
          <w:rFonts w:eastAsia="Georgia" w:hAnsi="Georgia" w:cs="Georgia"/>
        </w:rPr>
        <w:t>.</w:t>
      </w:r>
    </w:p>
    <w:p w14:paraId="65D97342" w14:textId="77777777" w:rsidR="00B278BE" w:rsidRDefault="00000000">
      <w:pPr>
        <w:spacing w:after="210"/>
      </w:pPr>
      <w:r>
        <w:rPr>
          <w:b/>
        </w:rPr>
        <w:t>Fase 4: Aggiornamento Locale</w:t>
      </w:r>
      <w:r>
        <w:br/>
        <w:t>Aggiorna il campo "Stato E-commerce" nell'ordine locale.</w:t>
      </w:r>
    </w:p>
    <w:p w14:paraId="62279F7D" w14:textId="77777777" w:rsidR="00B278BE" w:rsidRDefault="00000000">
      <w:r>
        <w:rPr>
          <w:noProof/>
        </w:rPr>
        <w:pict w14:anchorId="34FFCA68">
          <v:rect id="_x0000_i1026" alt="" style="width:434.5pt;height:.05pt;mso-width-percent:0;mso-height-percent:0;mso-width-percent:0;mso-height-percent:0" o:hralign="center" o:hrstd="t" o:hr="t"/>
        </w:pict>
      </w:r>
    </w:p>
    <w:p w14:paraId="251E698F" w14:textId="77777777" w:rsidR="00B278BE" w:rsidRDefault="00000000">
      <w:pPr>
        <w:spacing w:before="240" w:line="271" w:lineRule="auto"/>
      </w:pPr>
      <w:bookmarkStart w:id="3" w:name="configurazione_trigger"/>
      <w:r>
        <w:rPr>
          <w:b/>
          <w:sz w:val="42"/>
        </w:rPr>
        <w:t>Configurazione Trigger</w:t>
      </w:r>
      <w:bookmarkEnd w:id="3"/>
    </w:p>
    <w:p w14:paraId="1AC4630D" w14:textId="77777777" w:rsidR="00B278BE" w:rsidRDefault="00000000">
      <w:pPr>
        <w:spacing w:before="240" w:line="271" w:lineRule="auto"/>
      </w:pPr>
      <w:bookmarkStart w:id="4" w:name="cos_è_un_trigger"/>
      <w:r>
        <w:rPr>
          <w:rFonts w:eastAsia="Georgia" w:hAnsi="Georgia" w:cs="Georgia"/>
          <w:b/>
          <w:sz w:val="33"/>
        </w:rPr>
        <w:t>Cos'è un Trigger?</w:t>
      </w:r>
      <w:bookmarkEnd w:id="4"/>
    </w:p>
    <w:p w14:paraId="7B18A3DD" w14:textId="65A520B8" w:rsidR="00B278BE" w:rsidRDefault="00000000">
      <w:pPr>
        <w:spacing w:after="210"/>
        <w:rPr>
          <w:rFonts w:eastAsia="Georgia" w:hAnsi="Georgia" w:cs="Georgia"/>
        </w:rPr>
      </w:pPr>
      <w:r>
        <w:t xml:space="preserve">Un </w:t>
      </w:r>
      <w:r>
        <w:rPr>
          <w:b/>
        </w:rPr>
        <w:t>trigger</w:t>
      </w:r>
      <w:r>
        <w:rPr>
          <w:rFonts w:eastAsia="Georgia" w:hAnsi="Georgia" w:cs="Georgia"/>
        </w:rPr>
        <w:t xml:space="preserve"> è una regola che definisce quale stato </w:t>
      </w:r>
      <w:proofErr w:type="spellStart"/>
      <w:r>
        <w:rPr>
          <w:rFonts w:eastAsia="Georgia" w:hAnsi="Georgia" w:cs="Georgia"/>
        </w:rPr>
        <w:t>PrestaShop</w:t>
      </w:r>
      <w:proofErr w:type="spellEnd"/>
      <w:r>
        <w:rPr>
          <w:rFonts w:eastAsia="Georgia" w:hAnsi="Georgia" w:cs="Georgia"/>
        </w:rPr>
        <w:t xml:space="preserve"> deve essere impostato quando cambi uno stato locale. È la "connessione" tra il tuo gestionale e la piattaforma e-commerce.</w:t>
      </w:r>
    </w:p>
    <w:p w14:paraId="0AE53140" w14:textId="159F2823" w:rsidR="001072A0" w:rsidRDefault="001072A0">
      <w:pPr>
        <w:spacing w:after="210"/>
        <w:rPr>
          <w:rFonts w:eastAsia="Georgia" w:hAnsi="Georgia" w:cs="Georgia"/>
        </w:rPr>
      </w:pPr>
    </w:p>
    <w:p w14:paraId="15D38FEC" w14:textId="399AC16F" w:rsidR="001072A0" w:rsidRDefault="001072A0">
      <w:pPr>
        <w:spacing w:after="210"/>
        <w:rPr>
          <w:rFonts w:eastAsia="Georgia" w:hAnsi="Georgia" w:cs="Georgia"/>
        </w:rPr>
      </w:pPr>
    </w:p>
    <w:p w14:paraId="00FBA096" w14:textId="77777777" w:rsidR="001072A0" w:rsidRDefault="001072A0">
      <w:pPr>
        <w:spacing w:after="210"/>
      </w:pPr>
    </w:p>
    <w:p w14:paraId="7B5353B0" w14:textId="77777777" w:rsidR="00B278BE" w:rsidRDefault="00000000">
      <w:pPr>
        <w:spacing w:before="240" w:line="271" w:lineRule="auto"/>
      </w:pPr>
      <w:bookmarkStart w:id="5" w:name="struttura_di_un_trigger"/>
      <w:r>
        <w:rPr>
          <w:b/>
          <w:sz w:val="33"/>
        </w:rPr>
        <w:lastRenderedPageBreak/>
        <w:t>Struttura di un Trigger</w:t>
      </w:r>
      <w:bookmarkEnd w:id="5"/>
    </w:p>
    <w:p w14:paraId="46BE7143" w14:textId="77777777" w:rsidR="00B278BE" w:rsidRDefault="00000000">
      <w:pPr>
        <w:spacing w:after="210"/>
      </w:pPr>
      <w:r>
        <w:rPr>
          <w:rFonts w:eastAsia="Georgia" w:hAnsi="Georgia" w:cs="Georgia"/>
        </w:rPr>
        <w:t>Ogni trigger è configurato con i seguenti parametri: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98"/>
        <w:gridCol w:w="3655"/>
        <w:gridCol w:w="2548"/>
      </w:tblGrid>
      <w:tr w:rsidR="00B278BE" w14:paraId="5496C7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0BE797" w14:textId="77777777" w:rsidR="00B278BE" w:rsidRDefault="00000000">
            <w:r>
              <w:rPr>
                <w:b/>
              </w:rPr>
              <w:t>Campo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053F0" w14:textId="77777777" w:rsidR="00B278BE" w:rsidRDefault="00000000">
            <w:r>
              <w:rPr>
                <w:b/>
              </w:rPr>
              <w:t>Descrizione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0EDFC" w14:textId="77777777" w:rsidR="00B278BE" w:rsidRDefault="00000000">
            <w:r>
              <w:rPr>
                <w:b/>
              </w:rPr>
              <w:t>Esempio</w:t>
            </w:r>
          </w:p>
        </w:tc>
      </w:tr>
      <w:tr w:rsidR="00B278BE" w14:paraId="0681B2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20806" w14:textId="77777777" w:rsidR="00B278BE" w:rsidRDefault="00000000">
            <w:r>
              <w:t>Tipo Evento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CAA9091" w14:textId="77777777" w:rsidR="00B278BE" w:rsidRDefault="00000000">
            <w:r>
              <w:t>Quando scatta il trigger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78E1F8" w14:textId="77777777" w:rsidR="00B278BE" w:rsidRDefault="00000000">
            <w:proofErr w:type="spellStart"/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order_status_changed</w:t>
            </w:r>
            <w:proofErr w:type="spellEnd"/>
          </w:p>
        </w:tc>
      </w:tr>
      <w:tr w:rsidR="00B278BE" w14:paraId="7B3B90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75C3C" w14:textId="77777777" w:rsidR="00B278BE" w:rsidRDefault="00000000">
            <w:r>
              <w:t>Store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1BA2B49" w14:textId="77777777" w:rsidR="00B278BE" w:rsidRDefault="00000000">
            <w:r>
              <w:t>Quale negozio interessa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1B5FEA" w14:textId="213085BB" w:rsidR="00B278BE" w:rsidRDefault="001072A0">
            <w:r>
              <w:t>1</w:t>
            </w:r>
          </w:p>
        </w:tc>
      </w:tr>
      <w:tr w:rsidR="00B278BE" w14:paraId="02958A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F13E3" w14:textId="77777777" w:rsidR="00B278BE" w:rsidRDefault="00000000">
            <w:r>
              <w:t>Tipo Stato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E4AB0EC" w14:textId="77777777" w:rsidR="00B278BE" w:rsidRDefault="00000000">
            <w:r>
              <w:t>Ordine o Spedizione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72362F" w14:textId="77777777" w:rsidR="00B278BE" w:rsidRDefault="00000000">
            <w:proofErr w:type="spellStart"/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order_state</w:t>
            </w:r>
            <w:proofErr w:type="spellEnd"/>
          </w:p>
        </w:tc>
      </w:tr>
      <w:tr w:rsidR="00B278BE" w14:paraId="685BFB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CCEF9" w14:textId="77777777" w:rsidR="00B278BE" w:rsidRDefault="00000000">
            <w:r>
              <w:t>Stato Locale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69CF104" w14:textId="77777777" w:rsidR="00B278BE" w:rsidRDefault="00000000">
            <w:r>
              <w:t>Lo stato nel gestionale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D6E6AA" w14:textId="77777777" w:rsidR="00B278BE" w:rsidRDefault="00000000">
            <w:r>
              <w:t>ID: 3 - "Spediti"</w:t>
            </w:r>
          </w:p>
        </w:tc>
      </w:tr>
      <w:tr w:rsidR="00B278BE" w14:paraId="76FAEC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EB028" w14:textId="77777777" w:rsidR="00B278BE" w:rsidRDefault="00000000">
            <w:r>
              <w:t>Stato Piattaforma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D78AFB8" w14:textId="77777777" w:rsidR="00B278BE" w:rsidRDefault="00000000">
            <w:r>
              <w:t xml:space="preserve">Lo stato </w:t>
            </w:r>
            <w:proofErr w:type="spellStart"/>
            <w:r>
              <w:t>PrestaShop</w:t>
            </w:r>
            <w:proofErr w:type="spellEnd"/>
            <w:r>
              <w:t xml:space="preserve"> corrispondente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FA00BC" w14:textId="77777777" w:rsidR="00B278BE" w:rsidRDefault="00000000">
            <w:r>
              <w:t>ID: 4 - "05 - Spedito"</w:t>
            </w:r>
          </w:p>
        </w:tc>
      </w:tr>
      <w:tr w:rsidR="00B278BE" w14:paraId="6D6240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D4AC0" w14:textId="77777777" w:rsidR="00B278BE" w:rsidRDefault="00000000">
            <w:r>
              <w:t>Attivo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73954EF" w14:textId="77777777" w:rsidR="00B278BE" w:rsidRDefault="00000000">
            <w:r>
              <w:rPr>
                <w:rFonts w:eastAsia="Georgia" w:hAnsi="Georgia" w:cs="Georgia"/>
              </w:rPr>
              <w:t>Se il trigger è abilitato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7C1C9C" w14:textId="77777777" w:rsidR="00B278BE" w:rsidRDefault="00000000">
            <w:r>
              <w:rPr>
                <w:rFonts w:eastAsia="Georgia" w:hAnsi="Georgia" w:cs="Georgia"/>
              </w:rPr>
              <w:t>✓ Sì</w:t>
            </w:r>
          </w:p>
        </w:tc>
      </w:tr>
    </w:tbl>
    <w:p w14:paraId="6D5502B3" w14:textId="77777777" w:rsidR="00B278BE" w:rsidRDefault="00B278BE"/>
    <w:p w14:paraId="7155740D" w14:textId="77777777" w:rsidR="00B278BE" w:rsidRDefault="00000000">
      <w:proofErr w:type="spellStart"/>
      <w:r>
        <w:t>Table</w:t>
      </w:r>
      <w:proofErr w:type="spellEnd"/>
      <w:r>
        <w:t xml:space="preserve"> 1: Parametri di configurazione di un trigger</w:t>
      </w:r>
    </w:p>
    <w:p w14:paraId="76520DA2" w14:textId="77777777" w:rsidR="00B278BE" w:rsidRDefault="00000000">
      <w:pPr>
        <w:spacing w:before="240" w:line="271" w:lineRule="auto"/>
      </w:pPr>
      <w:bookmarkStart w:id="6" w:name="esempio_pratico"/>
      <w:r>
        <w:rPr>
          <w:b/>
          <w:sz w:val="33"/>
        </w:rPr>
        <w:t>Esempio Pratico</w:t>
      </w:r>
      <w:bookmarkEnd w:id="6"/>
    </w:p>
    <w:p w14:paraId="44E1E3E2" w14:textId="77777777" w:rsidR="00B278BE" w:rsidRDefault="00000000">
      <w:pPr>
        <w:spacing w:after="210"/>
      </w:pPr>
      <w:r>
        <w:rPr>
          <w:b/>
        </w:rPr>
        <w:t>Scenario:</w:t>
      </w:r>
      <w:r>
        <w:t xml:space="preserve"> Configuri un trigger con questi parametri:</w:t>
      </w:r>
    </w:p>
    <w:p w14:paraId="28F01B76" w14:textId="77777777" w:rsidR="00B278BE" w:rsidRDefault="00000000">
      <w:pPr>
        <w:numPr>
          <w:ilvl w:val="0"/>
          <w:numId w:val="1"/>
        </w:numPr>
      </w:pPr>
      <w:r>
        <w:t xml:space="preserve">Stato Locale: </w:t>
      </w:r>
      <w:r>
        <w:rPr>
          <w:b/>
        </w:rPr>
        <w:t>3</w:t>
      </w:r>
      <w:r>
        <w:t xml:space="preserve"> ("Spediti")</w:t>
      </w:r>
    </w:p>
    <w:p w14:paraId="1E5A46DA" w14:textId="77777777" w:rsidR="00B278BE" w:rsidRDefault="00000000">
      <w:pPr>
        <w:numPr>
          <w:ilvl w:val="0"/>
          <w:numId w:val="1"/>
        </w:numPr>
      </w:pPr>
      <w:r>
        <w:t xml:space="preserve">Stato </w:t>
      </w:r>
      <w:proofErr w:type="spellStart"/>
      <w:r>
        <w:t>PrestaShop</w:t>
      </w:r>
      <w:proofErr w:type="spellEnd"/>
      <w:r>
        <w:t xml:space="preserve">: </w:t>
      </w:r>
      <w:r>
        <w:rPr>
          <w:b/>
        </w:rPr>
        <w:t>4</w:t>
      </w:r>
      <w:r>
        <w:t xml:space="preserve"> ("05 - Spedito")</w:t>
      </w:r>
    </w:p>
    <w:p w14:paraId="085CC987" w14:textId="77777777" w:rsidR="00B278BE" w:rsidRDefault="00000000">
      <w:pPr>
        <w:spacing w:after="210"/>
      </w:pPr>
      <w:r>
        <w:rPr>
          <w:b/>
        </w:rPr>
        <w:t>Cosa succede:</w:t>
      </w:r>
    </w:p>
    <w:p w14:paraId="6AABF996" w14:textId="77777777" w:rsidR="00B278BE" w:rsidRDefault="00000000">
      <w:pPr>
        <w:numPr>
          <w:ilvl w:val="0"/>
          <w:numId w:val="2"/>
        </w:numPr>
      </w:pPr>
      <w:r>
        <w:t>Cambi un ordine allo stato "Spediti" (ID: 3) nel gestionale</w:t>
      </w:r>
    </w:p>
    <w:p w14:paraId="6292DC83" w14:textId="77777777" w:rsidR="00B278BE" w:rsidRDefault="00000000">
      <w:pPr>
        <w:numPr>
          <w:ilvl w:val="0"/>
          <w:numId w:val="2"/>
        </w:numPr>
      </w:pPr>
      <w:r>
        <w:t>Il sistema trova il trigger corrispondente</w:t>
      </w:r>
    </w:p>
    <w:p w14:paraId="37227272" w14:textId="77777777" w:rsidR="00B278BE" w:rsidRDefault="00000000">
      <w:pPr>
        <w:numPr>
          <w:ilvl w:val="0"/>
          <w:numId w:val="2"/>
        </w:numPr>
      </w:pPr>
      <w:r>
        <w:t xml:space="preserve">Aggiorna automaticamente </w:t>
      </w:r>
      <w:proofErr w:type="spellStart"/>
      <w:r>
        <w:t>PrestaShop</w:t>
      </w:r>
      <w:proofErr w:type="spellEnd"/>
      <w:r>
        <w:t xml:space="preserve"> allo stato "05 - Spedito" (ID: 4)</w:t>
      </w:r>
    </w:p>
    <w:p w14:paraId="3F8D459F" w14:textId="77777777" w:rsidR="00B278BE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Lo storico è aggiornato su entrambe le piattaforme</w:t>
      </w:r>
    </w:p>
    <w:p w14:paraId="29B4C62C" w14:textId="77777777" w:rsidR="00B278BE" w:rsidRDefault="00000000">
      <w:r>
        <w:rPr>
          <w:noProof/>
        </w:rPr>
        <w:pict w14:anchorId="5404BA3E">
          <v:rect id="_x0000_i1027" alt="" style="width:434.5pt;height:.05pt;mso-width-percent:0;mso-height-percent:0;mso-width-percent:0;mso-height-percent:0" o:hralign="center" o:hrstd="t" o:hr="t"/>
        </w:pict>
      </w:r>
    </w:p>
    <w:p w14:paraId="17233E8F" w14:textId="77777777" w:rsidR="00B278BE" w:rsidRDefault="00000000">
      <w:pPr>
        <w:spacing w:before="240" w:line="271" w:lineRule="auto"/>
      </w:pPr>
      <w:bookmarkStart w:id="7" w:name="stati_e_commerce_disponibili"/>
      <w:r>
        <w:rPr>
          <w:b/>
          <w:sz w:val="42"/>
        </w:rPr>
        <w:t>Stati E-commerce Disponibili</w:t>
      </w:r>
      <w:bookmarkEnd w:id="7"/>
    </w:p>
    <w:p w14:paraId="3E23ACBF" w14:textId="0DF59CF9" w:rsidR="00B278BE" w:rsidRDefault="00000000">
      <w:pPr>
        <w:spacing w:after="210"/>
      </w:pPr>
      <w:r>
        <w:t>Gli stati e-commerce vengono sincronizzati automaticamente da</w:t>
      </w:r>
      <w:r w:rsidR="001072A0">
        <w:t>ll</w:t>
      </w:r>
      <w:r w:rsidR="001072A0">
        <w:t>’</w:t>
      </w:r>
      <w:r w:rsidR="001072A0">
        <w:t xml:space="preserve">ECommerce </w:t>
      </w:r>
      <w:r>
        <w:rPr>
          <w:b/>
        </w:rPr>
        <w:t>ogni ora</w:t>
      </w:r>
      <w:r>
        <w:t xml:space="preserve">. Questo garantisce che i nuovi stati creati </w:t>
      </w:r>
      <w:proofErr w:type="spellStart"/>
      <w:r>
        <w:t>su</w:t>
      </w:r>
      <w:r w:rsidR="001072A0">
        <w:t>ll</w:t>
      </w:r>
      <w:r w:rsidR="001072A0">
        <w:t>’</w:t>
      </w:r>
      <w:r w:rsidR="001072A0">
        <w:t>Ecommerce</w:t>
      </w:r>
      <w:proofErr w:type="spellEnd"/>
      <w:r w:rsidR="001072A0">
        <w:t xml:space="preserve"> </w:t>
      </w:r>
      <w:r>
        <w:t>siano sempre disponibili nel gestionale.</w:t>
      </w:r>
    </w:p>
    <w:p w14:paraId="177ACDDE" w14:textId="77777777" w:rsidR="001072A0" w:rsidRDefault="001072A0">
      <w:pPr>
        <w:spacing w:before="240" w:line="271" w:lineRule="auto"/>
        <w:rPr>
          <w:b/>
          <w:sz w:val="33"/>
        </w:rPr>
      </w:pPr>
      <w:bookmarkStart w:id="8" w:name="come_verificare_gli_stati_sincronizzati"/>
    </w:p>
    <w:p w14:paraId="5D15DF3B" w14:textId="77777777" w:rsidR="001072A0" w:rsidRDefault="001072A0">
      <w:pPr>
        <w:spacing w:before="240" w:line="271" w:lineRule="auto"/>
        <w:rPr>
          <w:b/>
          <w:sz w:val="33"/>
        </w:rPr>
      </w:pPr>
    </w:p>
    <w:p w14:paraId="484CC4BF" w14:textId="77777777" w:rsidR="001072A0" w:rsidRDefault="001072A0">
      <w:pPr>
        <w:spacing w:before="240" w:line="271" w:lineRule="auto"/>
        <w:rPr>
          <w:b/>
          <w:sz w:val="33"/>
        </w:rPr>
      </w:pPr>
    </w:p>
    <w:bookmarkEnd w:id="8"/>
    <w:p w14:paraId="2FBEFC99" w14:textId="01DE07CF" w:rsidR="00B278BE" w:rsidRDefault="00B278BE">
      <w:pPr>
        <w:spacing w:after="210"/>
      </w:pPr>
    </w:p>
    <w:p w14:paraId="4CED55AB" w14:textId="77777777" w:rsidR="00B278BE" w:rsidRDefault="00000000">
      <w:r>
        <w:rPr>
          <w:noProof/>
        </w:rPr>
        <w:lastRenderedPageBreak/>
        <w:pict w14:anchorId="5469BAC8">
          <v:rect id="_x0000_i1028" alt="" style="width:434.5pt;height:.05pt;mso-width-percent:0;mso-height-percent:0;mso-width-percent:0;mso-height-percent:0" o:hralign="center" o:hrstd="t" o:hr="t"/>
        </w:pict>
      </w:r>
    </w:p>
    <w:p w14:paraId="47FC6407" w14:textId="77777777" w:rsidR="00B278BE" w:rsidRDefault="00000000">
      <w:pPr>
        <w:spacing w:before="240" w:line="271" w:lineRule="auto"/>
      </w:pPr>
      <w:bookmarkStart w:id="9" w:name="creare_un_nuovo_trigger"/>
      <w:r>
        <w:rPr>
          <w:b/>
          <w:sz w:val="42"/>
        </w:rPr>
        <w:t>Creare un Nuovo Trigger</w:t>
      </w:r>
      <w:bookmarkEnd w:id="9"/>
    </w:p>
    <w:p w14:paraId="009BA42C" w14:textId="7AF5EEF5" w:rsidR="00B278BE" w:rsidRDefault="001072A0">
      <w:pPr>
        <w:spacing w:after="210"/>
      </w:pPr>
      <w:r>
        <w:rPr>
          <w:b/>
          <w:sz w:val="33"/>
        </w:rPr>
        <w:t>#TODO: Aggiungi lato front</w:t>
      </w:r>
    </w:p>
    <w:p w14:paraId="6DF5EE85" w14:textId="77777777" w:rsidR="00B278BE" w:rsidRDefault="00000000">
      <w:r>
        <w:rPr>
          <w:noProof/>
        </w:rPr>
        <w:pict w14:anchorId="772F77D3">
          <v:rect id="_x0000_i1029" alt="" style="width:434.5pt;height:.05pt;mso-width-percent:0;mso-height-percent:0;mso-width-percent:0;mso-height-percent:0" o:hralign="center" o:hrstd="t" o:hr="t"/>
        </w:pict>
      </w:r>
    </w:p>
    <w:p w14:paraId="0ECC498D" w14:textId="77777777" w:rsidR="00B278BE" w:rsidRDefault="00000000">
      <w:pPr>
        <w:spacing w:before="240" w:line="271" w:lineRule="auto"/>
      </w:pPr>
      <w:bookmarkStart w:id="10" w:name="verificare_il_funzionamento"/>
      <w:r>
        <w:rPr>
          <w:b/>
          <w:sz w:val="42"/>
        </w:rPr>
        <w:t>Verificare il Funzionamento</w:t>
      </w:r>
      <w:bookmarkEnd w:id="10"/>
    </w:p>
    <w:p w14:paraId="4E2E4E29" w14:textId="77777777" w:rsidR="00B278BE" w:rsidRDefault="00000000">
      <w:pPr>
        <w:spacing w:before="240" w:line="271" w:lineRule="auto"/>
      </w:pPr>
      <w:bookmarkStart w:id="11" w:name="step_1_controlla_i_log"/>
      <w:r>
        <w:rPr>
          <w:b/>
          <w:sz w:val="33"/>
        </w:rPr>
        <w:t>Step 1: Controlla i Log</w:t>
      </w:r>
      <w:bookmarkEnd w:id="11"/>
    </w:p>
    <w:p w14:paraId="61794D9D" w14:textId="77777777" w:rsidR="00B278BE" w:rsidRDefault="00000000">
      <w:pPr>
        <w:spacing w:after="210"/>
      </w:pPr>
      <w:r>
        <w:t>Dopo aver cambiato lo stato di un ordine, verifica nei log dell'applicazione:</w:t>
      </w:r>
    </w:p>
    <w:p w14:paraId="05A36E42" w14:textId="77777777" w:rsidR="00B278BE" w:rsidRDefault="00000000">
      <w:pPr>
        <w:spacing w:after="210"/>
      </w:pPr>
      <w:r>
        <w:rPr>
          <w:rFonts w:eastAsia="Georgia" w:hAnsi="Georgia" w:cs="Georgia"/>
        </w:rPr>
        <w:t xml:space="preserve">[RUNTIME] </w:t>
      </w:r>
      <w:proofErr w:type="spellStart"/>
      <w:r>
        <w:rPr>
          <w:rFonts w:eastAsia="Georgia" w:hAnsi="Georgia" w:cs="Georgia"/>
        </w:rPr>
        <w:t>emit_event</w:t>
      </w:r>
      <w:proofErr w:type="spellEnd"/>
      <w:r>
        <w:rPr>
          <w:rFonts w:eastAsia="Georgia" w:hAnsi="Georgia" w:cs="Georgia"/>
        </w:rPr>
        <w:t xml:space="preserve"> chiamato per evento: </w:t>
      </w:r>
      <w:proofErr w:type="spellStart"/>
      <w:r>
        <w:rPr>
          <w:rFonts w:eastAsia="Georgia" w:hAnsi="Georgia" w:cs="Georgia"/>
        </w:rPr>
        <w:t>type</w:t>
      </w:r>
      <w:proofErr w:type="spellEnd"/>
      <w:r>
        <w:rPr>
          <w:rFonts w:eastAsia="Georgia" w:hAnsi="Georgia" w:cs="Georgia"/>
        </w:rPr>
        <w:t>=</w:t>
      </w:r>
      <w:proofErr w:type="spellStart"/>
      <w:r>
        <w:rPr>
          <w:rFonts w:eastAsia="Georgia" w:hAnsi="Georgia" w:cs="Georgia"/>
        </w:rPr>
        <w:t>order_status_changed</w:t>
      </w:r>
      <w:proofErr w:type="spellEnd"/>
      <w:r>
        <w:br/>
      </w:r>
      <w:proofErr w:type="spellStart"/>
      <w:r>
        <w:rPr>
          <w:rFonts w:eastAsia="Georgia" w:hAnsi="Georgia" w:cs="Georgia"/>
        </w:rPr>
        <w:t>platform_state_sync_handler</w:t>
      </w:r>
      <w:proofErr w:type="spellEnd"/>
      <w:r>
        <w:rPr>
          <w:rFonts w:eastAsia="Georgia" w:hAnsi="Georgia" w:cs="Georgia"/>
        </w:rPr>
        <w:t xml:space="preserve"> - INFO - Stato ordine 32 sincronizzato con successo</w:t>
      </w:r>
      <w:r>
        <w:br/>
      </w:r>
      <w:proofErr w:type="spellStart"/>
      <w:r>
        <w:rPr>
          <w:rFonts w:eastAsia="Georgia" w:hAnsi="Georgia" w:cs="Georgia"/>
        </w:rPr>
        <w:t>platform_state_sync_handler</w:t>
      </w:r>
      <w:proofErr w:type="spellEnd"/>
      <w:r>
        <w:rPr>
          <w:rFonts w:eastAsia="Georgia" w:hAnsi="Georgia" w:cs="Georgia"/>
        </w:rPr>
        <w:t xml:space="preserve"> - INFO - </w:t>
      </w:r>
      <w:proofErr w:type="spellStart"/>
      <w:r>
        <w:rPr>
          <w:rFonts w:eastAsia="Georgia" w:hAnsi="Georgia" w:cs="Georgia"/>
        </w:rPr>
        <w:t>Updated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order</w:t>
      </w:r>
      <w:proofErr w:type="spellEnd"/>
      <w:r>
        <w:rPr>
          <w:rFonts w:eastAsia="Georgia" w:hAnsi="Georgia" w:cs="Georgia"/>
        </w:rPr>
        <w:t xml:space="preserve"> 32.id_ecommerce_state to 3</w:t>
      </w:r>
    </w:p>
    <w:p w14:paraId="69C994DE" w14:textId="77777777" w:rsidR="00B278BE" w:rsidRDefault="00000000">
      <w:pPr>
        <w:spacing w:after="210"/>
      </w:pPr>
      <w:r>
        <w:rPr>
          <w:rFonts w:eastAsia="Georgia" w:hAnsi="Georgia" w:cs="Georgia"/>
        </w:rPr>
        <w:t>Se vedi questi messaggi, la sincronizzazione è stata completata.</w:t>
      </w:r>
    </w:p>
    <w:p w14:paraId="75610002" w14:textId="33F6BDB9" w:rsidR="00B278BE" w:rsidRDefault="00000000">
      <w:pPr>
        <w:spacing w:before="240" w:line="271" w:lineRule="auto"/>
      </w:pPr>
      <w:bookmarkStart w:id="12" w:name="step_2_verifica_su_prestashop"/>
      <w:r>
        <w:rPr>
          <w:b/>
          <w:sz w:val="33"/>
        </w:rPr>
        <w:t xml:space="preserve">Step 2: Verifica </w:t>
      </w:r>
      <w:proofErr w:type="spellStart"/>
      <w:r>
        <w:rPr>
          <w:b/>
          <w:sz w:val="33"/>
        </w:rPr>
        <w:t>s</w:t>
      </w:r>
      <w:bookmarkEnd w:id="12"/>
      <w:r w:rsidR="001072A0">
        <w:rPr>
          <w:b/>
          <w:sz w:val="33"/>
        </w:rPr>
        <w:t>ull</w:t>
      </w:r>
      <w:r w:rsidR="001072A0">
        <w:rPr>
          <w:b/>
          <w:sz w:val="33"/>
        </w:rPr>
        <w:t>’</w:t>
      </w:r>
      <w:r w:rsidR="001072A0">
        <w:rPr>
          <w:b/>
          <w:sz w:val="33"/>
        </w:rPr>
        <w:t>Ecommerce</w:t>
      </w:r>
      <w:proofErr w:type="spellEnd"/>
    </w:p>
    <w:p w14:paraId="49BA67F1" w14:textId="77777777" w:rsidR="00B278BE" w:rsidRDefault="00000000">
      <w:pPr>
        <w:spacing w:before="240" w:line="271" w:lineRule="auto"/>
      </w:pPr>
      <w:bookmarkStart w:id="13" w:name="step_3_verifica_nel_gestionale"/>
      <w:r>
        <w:rPr>
          <w:b/>
          <w:sz w:val="33"/>
        </w:rPr>
        <w:t>Step 3: Verifica nel Gestionale</w:t>
      </w:r>
      <w:bookmarkEnd w:id="13"/>
    </w:p>
    <w:p w14:paraId="29EFAE65" w14:textId="7A7A4FCD" w:rsidR="00B278BE" w:rsidRDefault="001072A0">
      <w:pPr>
        <w:spacing w:after="210"/>
      </w:pPr>
      <w:r>
        <w:t>Vai nella pagina dell</w:t>
      </w:r>
      <w:r>
        <w:t>’</w:t>
      </w:r>
      <w:r>
        <w:t xml:space="preserve">ordine e verifica lo stato </w:t>
      </w:r>
      <w:proofErr w:type="spellStart"/>
      <w:r>
        <w:t>ecommerce</w:t>
      </w:r>
      <w:proofErr w:type="spellEnd"/>
      <w:r>
        <w:t xml:space="preserve"> attuale.</w:t>
      </w:r>
    </w:p>
    <w:p w14:paraId="6B02166E" w14:textId="77777777" w:rsidR="00B278BE" w:rsidRDefault="00000000">
      <w:r>
        <w:rPr>
          <w:noProof/>
        </w:rPr>
        <w:pict w14:anchorId="7314CC71">
          <v:rect id="_x0000_i1030" alt="" style="width:434.5pt;height:.05pt;mso-width-percent:0;mso-height-percent:0;mso-width-percent:0;mso-height-percent:0" o:hralign="center" o:hrstd="t" o:hr="t"/>
        </w:pict>
      </w:r>
    </w:p>
    <w:p w14:paraId="4A236D93" w14:textId="77777777" w:rsidR="00B278BE" w:rsidRDefault="00000000">
      <w:pPr>
        <w:spacing w:before="240" w:line="271" w:lineRule="auto"/>
      </w:pPr>
      <w:bookmarkStart w:id="14" w:name="risoluzione_problemi"/>
      <w:r>
        <w:rPr>
          <w:b/>
          <w:sz w:val="42"/>
        </w:rPr>
        <w:t>Risoluzione Problemi</w:t>
      </w:r>
      <w:bookmarkEnd w:id="14"/>
    </w:p>
    <w:p w14:paraId="4C2F84BB" w14:textId="77777777" w:rsidR="00B278BE" w:rsidRDefault="00000000">
      <w:pPr>
        <w:spacing w:before="240" w:line="271" w:lineRule="auto"/>
      </w:pPr>
      <w:bookmarkStart w:id="15" w:name="il_trigger_non_si_attiva"/>
      <w:r>
        <w:rPr>
          <w:b/>
          <w:sz w:val="33"/>
        </w:rPr>
        <w:t>Il trigger non si attiva</w:t>
      </w:r>
      <w:bookmarkEnd w:id="15"/>
    </w:p>
    <w:p w14:paraId="69576DEC" w14:textId="20F3D15E" w:rsidR="00B278BE" w:rsidRDefault="001072A0">
      <w:pPr>
        <w:numPr>
          <w:ilvl w:val="0"/>
          <w:numId w:val="5"/>
        </w:numPr>
      </w:pPr>
      <w:r>
        <w:t xml:space="preserve">Verifica nella configurazione se il trigger </w:t>
      </w:r>
      <w:r>
        <w:t>è</w:t>
      </w:r>
      <w:r>
        <w:t xml:space="preserve"> configurato correttamente</w:t>
      </w:r>
    </w:p>
    <w:p w14:paraId="5A20E7BA" w14:textId="77777777" w:rsidR="00B278BE" w:rsidRDefault="00000000">
      <w:pPr>
        <w:spacing w:before="240" w:line="271" w:lineRule="auto"/>
      </w:pPr>
      <w:bookmarkStart w:id="16" w:name="posso_disattivare_un_trigger_senz_70462a"/>
      <w:r>
        <w:rPr>
          <w:b/>
          <w:sz w:val="33"/>
        </w:rPr>
        <w:t>Posso disattivare un trigger senza eliminarlo?</w:t>
      </w:r>
      <w:bookmarkEnd w:id="16"/>
    </w:p>
    <w:p w14:paraId="3B66A11D" w14:textId="3C38E036" w:rsidR="00B278BE" w:rsidRDefault="00000000">
      <w:pPr>
        <w:spacing w:after="210"/>
      </w:pPr>
      <w:r>
        <w:rPr>
          <w:rFonts w:eastAsia="Georgia" w:hAnsi="Georgia" w:cs="Georgia"/>
        </w:rPr>
        <w:t xml:space="preserve">Sì. </w:t>
      </w:r>
      <w:r w:rsidR="001072A0">
        <w:rPr>
          <w:rFonts w:eastAsia="Georgia" w:hAnsi="Georgia" w:cs="Georgia"/>
        </w:rPr>
        <w:t>Recati nella pagina di configurazione dei trigger e disattiva o elimina il trigger</w:t>
      </w:r>
      <w:r>
        <w:rPr>
          <w:rFonts w:eastAsia="Georgia" w:hAnsi="Georgia" w:cs="Georgia"/>
        </w:rPr>
        <w:t>.</w:t>
      </w:r>
    </w:p>
    <w:p w14:paraId="6B3FA781" w14:textId="77777777" w:rsidR="00B278BE" w:rsidRDefault="00000000">
      <w:pPr>
        <w:spacing w:before="240" w:line="271" w:lineRule="auto"/>
      </w:pPr>
      <w:bookmarkStart w:id="17" w:name="posso_mappare_più_stati_locali_al_cd1ec3"/>
      <w:r>
        <w:rPr>
          <w:rFonts w:eastAsia="Georgia" w:hAnsi="Georgia" w:cs="Georgia"/>
          <w:b/>
          <w:sz w:val="33"/>
        </w:rPr>
        <w:t xml:space="preserve">Posso mappare più stati locali allo stesso stato </w:t>
      </w:r>
      <w:proofErr w:type="spellStart"/>
      <w:r>
        <w:rPr>
          <w:rFonts w:eastAsia="Georgia" w:hAnsi="Georgia" w:cs="Georgia"/>
          <w:b/>
          <w:sz w:val="33"/>
        </w:rPr>
        <w:t>PrestaShop</w:t>
      </w:r>
      <w:proofErr w:type="spellEnd"/>
      <w:r>
        <w:rPr>
          <w:rFonts w:eastAsia="Georgia" w:hAnsi="Georgia" w:cs="Georgia"/>
          <w:b/>
          <w:sz w:val="33"/>
        </w:rPr>
        <w:t>?</w:t>
      </w:r>
      <w:bookmarkEnd w:id="17"/>
    </w:p>
    <w:p w14:paraId="0409F521" w14:textId="1F24A35C" w:rsidR="00B278BE" w:rsidRDefault="00000000">
      <w:pPr>
        <w:spacing w:after="210"/>
      </w:pPr>
      <w:r>
        <w:rPr>
          <w:rFonts w:eastAsia="Georgia" w:hAnsi="Georgia" w:cs="Georgia"/>
        </w:rPr>
        <w:t xml:space="preserve">Sì. Puoi creare più trigger che puntano allo stesso </w:t>
      </w:r>
      <w:r w:rsidR="001072A0">
        <w:rPr>
          <w:rStyle w:val="VerbatimChar"/>
          <w:shd w:val="clear" w:color="auto" w:fill="F8F8FA"/>
        </w:rPr>
        <w:t>stato</w:t>
      </w:r>
      <w:r>
        <w:rPr>
          <w:rFonts w:eastAsia="Georgia" w:hAnsi="Georgia" w:cs="Georgia"/>
        </w:rPr>
        <w:t>. Questo è utile quando stati diversi nel gestionale corrispondono a uno stesso stato sulla piattaforma.</w:t>
      </w:r>
    </w:p>
    <w:p w14:paraId="003D05A0" w14:textId="77777777" w:rsidR="001072A0" w:rsidRDefault="001072A0">
      <w:pPr>
        <w:spacing w:before="240" w:line="271" w:lineRule="auto"/>
        <w:rPr>
          <w:b/>
          <w:sz w:val="33"/>
        </w:rPr>
      </w:pPr>
      <w:bookmarkStart w:id="18" w:name="la_sincronizzazione_fallisce"/>
    </w:p>
    <w:p w14:paraId="0D0DB0CF" w14:textId="400D857F" w:rsidR="00B278BE" w:rsidRDefault="00000000">
      <w:pPr>
        <w:spacing w:before="240" w:line="271" w:lineRule="auto"/>
      </w:pPr>
      <w:r>
        <w:rPr>
          <w:b/>
          <w:sz w:val="33"/>
        </w:rPr>
        <w:lastRenderedPageBreak/>
        <w:t>La sincronizzazione fallisce</w:t>
      </w:r>
      <w:bookmarkEnd w:id="18"/>
    </w:p>
    <w:p w14:paraId="6144A30E" w14:textId="77777777" w:rsidR="00B278BE" w:rsidRDefault="00000000">
      <w:pPr>
        <w:spacing w:after="210"/>
      </w:pPr>
      <w:r>
        <w:t>Verifica questi aspetti:</w:t>
      </w:r>
    </w:p>
    <w:p w14:paraId="21303039" w14:textId="377B73E6" w:rsidR="00B278BE" w:rsidRDefault="00000000">
      <w:pPr>
        <w:numPr>
          <w:ilvl w:val="0"/>
          <w:numId w:val="6"/>
        </w:numPr>
      </w:pPr>
      <w:r>
        <w:t xml:space="preserve">L'ordine ha un </w:t>
      </w:r>
      <w:r>
        <w:rPr>
          <w:rStyle w:val="VerbatimChar"/>
          <w:shd w:val="clear" w:color="auto" w:fill="F8F8FA"/>
        </w:rPr>
        <w:t>id</w:t>
      </w:r>
      <w:r w:rsidR="001072A0">
        <w:rPr>
          <w:rStyle w:val="VerbatimChar"/>
          <w:shd w:val="clear" w:color="auto" w:fill="F8F8FA"/>
        </w:rPr>
        <w:t xml:space="preserve"> </w:t>
      </w:r>
      <w:r>
        <w:t>valido</w:t>
      </w:r>
    </w:p>
    <w:p w14:paraId="50B6AFE8" w14:textId="59DC4A49" w:rsidR="00B278BE" w:rsidRDefault="00000000">
      <w:pPr>
        <w:numPr>
          <w:ilvl w:val="0"/>
          <w:numId w:val="6"/>
        </w:numPr>
      </w:pPr>
      <w:r>
        <w:t xml:space="preserve">Le credenziali API </w:t>
      </w:r>
      <w:proofErr w:type="spellStart"/>
      <w:r w:rsidR="001072A0">
        <w:t>dell</w:t>
      </w:r>
      <w:r w:rsidR="001072A0">
        <w:t>’</w:t>
      </w:r>
      <w:r w:rsidR="001072A0">
        <w:t>Ecommerce</w:t>
      </w:r>
      <w:proofErr w:type="spellEnd"/>
      <w:r>
        <w:t xml:space="preserve"> sono corrette</w:t>
      </w:r>
    </w:p>
    <w:p w14:paraId="0B872FC6" w14:textId="1EFE9D6A" w:rsidR="00B278BE" w:rsidRDefault="00000000">
      <w:pPr>
        <w:numPr>
          <w:ilvl w:val="0"/>
          <w:numId w:val="6"/>
        </w:numPr>
      </w:pPr>
      <w:r>
        <w:t xml:space="preserve">Lo stato </w:t>
      </w:r>
      <w:proofErr w:type="spellStart"/>
      <w:r w:rsidR="001072A0">
        <w:t>dell</w:t>
      </w:r>
      <w:r w:rsidR="001072A0">
        <w:t>’</w:t>
      </w:r>
      <w:r w:rsidR="001072A0">
        <w:t>Ecommerce</w:t>
      </w:r>
      <w:proofErr w:type="spellEnd"/>
      <w:r>
        <w:t xml:space="preserve"> configurato nel trigger esiste davvero</w:t>
      </w:r>
    </w:p>
    <w:p w14:paraId="5C408643" w14:textId="77777777" w:rsidR="00B278BE" w:rsidRDefault="00000000">
      <w:pPr>
        <w:numPr>
          <w:ilvl w:val="0"/>
          <w:numId w:val="6"/>
        </w:numPr>
      </w:pPr>
      <w:r>
        <w:t>Consulta i log dell'applicazione per dettagli tecnici sull'errore</w:t>
      </w:r>
    </w:p>
    <w:p w14:paraId="326B8F2F" w14:textId="77777777" w:rsidR="00B278BE" w:rsidRDefault="00000000">
      <w:r>
        <w:rPr>
          <w:noProof/>
        </w:rPr>
        <w:pict w14:anchorId="7FF3EF60">
          <v:rect id="_x0000_i1031" alt="" style="width:434.5pt;height:.05pt;mso-width-percent:0;mso-height-percent:0;mso-width-percent:0;mso-height-percent:0" o:hralign="center" o:hrstd="t" o:hr="t"/>
        </w:pict>
      </w:r>
    </w:p>
    <w:p w14:paraId="6360C58E" w14:textId="77777777" w:rsidR="00B278BE" w:rsidRDefault="00000000">
      <w:pPr>
        <w:spacing w:before="240" w:line="271" w:lineRule="auto"/>
      </w:pPr>
      <w:bookmarkStart w:id="19" w:name="sincronizzazione_periodica_automatica"/>
      <w:r>
        <w:rPr>
          <w:b/>
          <w:sz w:val="42"/>
        </w:rPr>
        <w:t>Sincronizzazione Periodica Automatica</w:t>
      </w:r>
      <w:bookmarkEnd w:id="19"/>
    </w:p>
    <w:p w14:paraId="1287BD5E" w14:textId="77777777" w:rsidR="00B278BE" w:rsidRDefault="00000000">
      <w:pPr>
        <w:spacing w:after="210"/>
      </w:pPr>
      <w:r>
        <w:t xml:space="preserve">Il sistema sincronizza automaticamente gli stati </w:t>
      </w:r>
      <w:proofErr w:type="spellStart"/>
      <w:r>
        <w:t>PrestaShop</w:t>
      </w:r>
      <w:proofErr w:type="spellEnd"/>
      <w:r>
        <w:t xml:space="preserve"> con la seguente cadenza:</w:t>
      </w:r>
    </w:p>
    <w:p w14:paraId="7C787E62" w14:textId="77777777" w:rsidR="00B278BE" w:rsidRDefault="00000000">
      <w:pPr>
        <w:numPr>
          <w:ilvl w:val="0"/>
          <w:numId w:val="7"/>
        </w:numPr>
      </w:pPr>
      <w:r>
        <w:rPr>
          <w:b/>
        </w:rPr>
        <w:t>Frequenza:</w:t>
      </w:r>
      <w:r>
        <w:t xml:space="preserve"> Ogni ora</w:t>
      </w:r>
    </w:p>
    <w:p w14:paraId="3595817E" w14:textId="2208344D" w:rsidR="00B278BE" w:rsidRDefault="00000000">
      <w:pPr>
        <w:numPr>
          <w:ilvl w:val="0"/>
          <w:numId w:val="7"/>
        </w:numPr>
      </w:pPr>
      <w:r>
        <w:rPr>
          <w:b/>
        </w:rPr>
        <w:t>Azione:</w:t>
      </w:r>
      <w:r>
        <w:t xml:space="preserve"> Recupera tutti gli stati disponibili </w:t>
      </w:r>
      <w:proofErr w:type="spellStart"/>
      <w:r>
        <w:t>da</w:t>
      </w:r>
      <w:r w:rsidR="001072A0">
        <w:t>ll</w:t>
      </w:r>
      <w:r w:rsidR="001072A0">
        <w:t>’</w:t>
      </w:r>
      <w:r w:rsidR="001072A0">
        <w:t>ecommerce</w:t>
      </w:r>
      <w:proofErr w:type="spellEnd"/>
    </w:p>
    <w:p w14:paraId="43959D68" w14:textId="3BD3238A" w:rsidR="00B278BE" w:rsidRDefault="00000000">
      <w:pPr>
        <w:numPr>
          <w:ilvl w:val="0"/>
          <w:numId w:val="7"/>
        </w:numPr>
      </w:pPr>
      <w:r>
        <w:rPr>
          <w:b/>
        </w:rPr>
        <w:t>Scopo:</w:t>
      </w:r>
      <w:r>
        <w:t xml:space="preserve"> Mantiene aggiornata la lista </w:t>
      </w:r>
      <w:r w:rsidR="001072A0">
        <w:rPr>
          <w:rStyle w:val="VerbatimChar"/>
          <w:shd w:val="clear" w:color="auto" w:fill="F8F8FA"/>
        </w:rPr>
        <w:t xml:space="preserve">degli stati </w:t>
      </w:r>
      <w:proofErr w:type="spellStart"/>
      <w:r w:rsidR="001072A0">
        <w:rPr>
          <w:rStyle w:val="VerbatimChar"/>
          <w:shd w:val="clear" w:color="auto" w:fill="F8F8FA"/>
        </w:rPr>
        <w:t>ecommerce</w:t>
      </w:r>
      <w:proofErr w:type="spellEnd"/>
    </w:p>
    <w:p w14:paraId="5DC4886E" w14:textId="77777777" w:rsidR="00B278BE" w:rsidRDefault="00000000">
      <w:pPr>
        <w:spacing w:after="210"/>
      </w:pPr>
      <w:r>
        <w:t>Questo processo avviene automaticamente in background, quindi non richiede azione da parte tua.</w:t>
      </w:r>
    </w:p>
    <w:p w14:paraId="57B2C225" w14:textId="77777777" w:rsidR="00B278BE" w:rsidRDefault="00000000">
      <w:r>
        <w:rPr>
          <w:noProof/>
        </w:rPr>
        <w:pict w14:anchorId="4C333E78">
          <v:rect id="_x0000_i1032" alt="" style="width:434.5pt;height:.05pt;mso-width-percent:0;mso-height-percent:0;mso-width-percent:0;mso-height-percent:0" o:hralign="center" o:hrstd="t" o:hr="t"/>
        </w:pict>
      </w:r>
    </w:p>
    <w:p w14:paraId="7FCEEBA4" w14:textId="77777777" w:rsidR="00B278BE" w:rsidRDefault="00000000">
      <w:pPr>
        <w:spacing w:before="240" w:line="271" w:lineRule="auto"/>
      </w:pPr>
      <w:bookmarkStart w:id="20" w:name="note_di_manutenzione"/>
      <w:r>
        <w:rPr>
          <w:b/>
          <w:sz w:val="42"/>
        </w:rPr>
        <w:t>Note di Manutenzione</w:t>
      </w:r>
      <w:bookmarkEnd w:id="20"/>
    </w:p>
    <w:p w14:paraId="4032E97D" w14:textId="77777777" w:rsidR="00B278BE" w:rsidRDefault="00000000">
      <w:pPr>
        <w:spacing w:after="210"/>
      </w:pPr>
      <w:r>
        <w:t>Questa documentazione viene aggiornata regolarmente. Controlla la versione e la data di ultimo aggiornamento nel repository interno.</w:t>
      </w:r>
    </w:p>
    <w:p w14:paraId="7C344470" w14:textId="77777777" w:rsidR="00B278BE" w:rsidRDefault="00000000">
      <w:pPr>
        <w:spacing w:after="210"/>
      </w:pPr>
      <w:r>
        <w:rPr>
          <w:b/>
        </w:rPr>
        <w:t xml:space="preserve">Per segnalare </w:t>
      </w:r>
      <w:r w:rsidRPr="001072A0">
        <w:rPr>
          <w:b/>
          <w:u w:val="single"/>
        </w:rPr>
        <w:t>errori</w:t>
      </w:r>
      <w:r>
        <w:rPr>
          <w:b/>
        </w:rPr>
        <w:t xml:space="preserve"> o suggerire miglioramenti</w:t>
      </w:r>
      <w:r>
        <w:t>, contatta il team di sviluppo.</w:t>
      </w:r>
    </w:p>
    <w:sectPr w:rsidR="00B278BE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225D9"/>
    <w:multiLevelType w:val="hybridMultilevel"/>
    <w:tmpl w:val="5C242B32"/>
    <w:lvl w:ilvl="0" w:tplc="6990178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36A255C">
      <w:numFmt w:val="decimal"/>
      <w:lvlText w:val=""/>
      <w:lvlJc w:val="left"/>
    </w:lvl>
    <w:lvl w:ilvl="2" w:tplc="8FFE9C7A">
      <w:numFmt w:val="decimal"/>
      <w:lvlText w:val=""/>
      <w:lvlJc w:val="left"/>
    </w:lvl>
    <w:lvl w:ilvl="3" w:tplc="999A4778">
      <w:numFmt w:val="decimal"/>
      <w:lvlText w:val=""/>
      <w:lvlJc w:val="left"/>
    </w:lvl>
    <w:lvl w:ilvl="4" w:tplc="36304BD2">
      <w:numFmt w:val="decimal"/>
      <w:lvlText w:val=""/>
      <w:lvlJc w:val="left"/>
    </w:lvl>
    <w:lvl w:ilvl="5" w:tplc="04F8D662">
      <w:numFmt w:val="decimal"/>
      <w:lvlText w:val=""/>
      <w:lvlJc w:val="left"/>
    </w:lvl>
    <w:lvl w:ilvl="6" w:tplc="FAC0243A">
      <w:numFmt w:val="decimal"/>
      <w:lvlText w:val=""/>
      <w:lvlJc w:val="left"/>
    </w:lvl>
    <w:lvl w:ilvl="7" w:tplc="4F2E23AA">
      <w:numFmt w:val="decimal"/>
      <w:lvlText w:val=""/>
      <w:lvlJc w:val="left"/>
    </w:lvl>
    <w:lvl w:ilvl="8" w:tplc="915A9EA8">
      <w:numFmt w:val="decimal"/>
      <w:lvlText w:val=""/>
      <w:lvlJc w:val="left"/>
    </w:lvl>
  </w:abstractNum>
  <w:abstractNum w:abstractNumId="1" w15:restartNumberingAfterBreak="0">
    <w:nsid w:val="28E04519"/>
    <w:multiLevelType w:val="hybridMultilevel"/>
    <w:tmpl w:val="00A6288A"/>
    <w:lvl w:ilvl="0" w:tplc="B39A92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D66D1C">
      <w:numFmt w:val="decimal"/>
      <w:lvlText w:val=""/>
      <w:lvlJc w:val="left"/>
    </w:lvl>
    <w:lvl w:ilvl="2" w:tplc="62FA97D8">
      <w:numFmt w:val="decimal"/>
      <w:lvlText w:val=""/>
      <w:lvlJc w:val="left"/>
    </w:lvl>
    <w:lvl w:ilvl="3" w:tplc="B25016DA">
      <w:numFmt w:val="decimal"/>
      <w:lvlText w:val=""/>
      <w:lvlJc w:val="left"/>
    </w:lvl>
    <w:lvl w:ilvl="4" w:tplc="F3664598">
      <w:numFmt w:val="decimal"/>
      <w:lvlText w:val=""/>
      <w:lvlJc w:val="left"/>
    </w:lvl>
    <w:lvl w:ilvl="5" w:tplc="3F0AEBB4">
      <w:numFmt w:val="decimal"/>
      <w:lvlText w:val=""/>
      <w:lvlJc w:val="left"/>
    </w:lvl>
    <w:lvl w:ilvl="6" w:tplc="D6922564">
      <w:numFmt w:val="decimal"/>
      <w:lvlText w:val=""/>
      <w:lvlJc w:val="left"/>
    </w:lvl>
    <w:lvl w:ilvl="7" w:tplc="F210DFB0">
      <w:numFmt w:val="decimal"/>
      <w:lvlText w:val=""/>
      <w:lvlJc w:val="left"/>
    </w:lvl>
    <w:lvl w:ilvl="8" w:tplc="1B7EF1B0">
      <w:numFmt w:val="decimal"/>
      <w:lvlText w:val=""/>
      <w:lvlJc w:val="left"/>
    </w:lvl>
  </w:abstractNum>
  <w:abstractNum w:abstractNumId="2" w15:restartNumberingAfterBreak="0">
    <w:nsid w:val="2D512673"/>
    <w:multiLevelType w:val="hybridMultilevel"/>
    <w:tmpl w:val="A2C4E1DA"/>
    <w:lvl w:ilvl="0" w:tplc="F168D1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36EFBA">
      <w:numFmt w:val="decimal"/>
      <w:lvlText w:val=""/>
      <w:lvlJc w:val="left"/>
    </w:lvl>
    <w:lvl w:ilvl="2" w:tplc="618CB4BC">
      <w:numFmt w:val="decimal"/>
      <w:lvlText w:val=""/>
      <w:lvlJc w:val="left"/>
    </w:lvl>
    <w:lvl w:ilvl="3" w:tplc="46A0D2E8">
      <w:numFmt w:val="decimal"/>
      <w:lvlText w:val=""/>
      <w:lvlJc w:val="left"/>
    </w:lvl>
    <w:lvl w:ilvl="4" w:tplc="944A583E">
      <w:numFmt w:val="decimal"/>
      <w:lvlText w:val=""/>
      <w:lvlJc w:val="left"/>
    </w:lvl>
    <w:lvl w:ilvl="5" w:tplc="AADAEA9C">
      <w:numFmt w:val="decimal"/>
      <w:lvlText w:val=""/>
      <w:lvlJc w:val="left"/>
    </w:lvl>
    <w:lvl w:ilvl="6" w:tplc="08C24092">
      <w:numFmt w:val="decimal"/>
      <w:lvlText w:val=""/>
      <w:lvlJc w:val="left"/>
    </w:lvl>
    <w:lvl w:ilvl="7" w:tplc="7A9078BE">
      <w:numFmt w:val="decimal"/>
      <w:lvlText w:val=""/>
      <w:lvlJc w:val="left"/>
    </w:lvl>
    <w:lvl w:ilvl="8" w:tplc="93B062E8">
      <w:numFmt w:val="decimal"/>
      <w:lvlText w:val=""/>
      <w:lvlJc w:val="left"/>
    </w:lvl>
  </w:abstractNum>
  <w:abstractNum w:abstractNumId="3" w15:restartNumberingAfterBreak="0">
    <w:nsid w:val="2F0C1A4A"/>
    <w:multiLevelType w:val="hybridMultilevel"/>
    <w:tmpl w:val="6DEEBF46"/>
    <w:lvl w:ilvl="0" w:tplc="92D6C5B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129427D8">
      <w:numFmt w:val="decimal"/>
      <w:lvlText w:val=""/>
      <w:lvlJc w:val="left"/>
    </w:lvl>
    <w:lvl w:ilvl="2" w:tplc="DE5050D6">
      <w:numFmt w:val="decimal"/>
      <w:lvlText w:val=""/>
      <w:lvlJc w:val="left"/>
    </w:lvl>
    <w:lvl w:ilvl="3" w:tplc="A4E0AEA2">
      <w:numFmt w:val="decimal"/>
      <w:lvlText w:val=""/>
      <w:lvlJc w:val="left"/>
    </w:lvl>
    <w:lvl w:ilvl="4" w:tplc="FA2AD14C">
      <w:numFmt w:val="decimal"/>
      <w:lvlText w:val=""/>
      <w:lvlJc w:val="left"/>
    </w:lvl>
    <w:lvl w:ilvl="5" w:tplc="001C9EEC">
      <w:numFmt w:val="decimal"/>
      <w:lvlText w:val=""/>
      <w:lvlJc w:val="left"/>
    </w:lvl>
    <w:lvl w:ilvl="6" w:tplc="51769944">
      <w:numFmt w:val="decimal"/>
      <w:lvlText w:val=""/>
      <w:lvlJc w:val="left"/>
    </w:lvl>
    <w:lvl w:ilvl="7" w:tplc="4C420264">
      <w:numFmt w:val="decimal"/>
      <w:lvlText w:val=""/>
      <w:lvlJc w:val="left"/>
    </w:lvl>
    <w:lvl w:ilvl="8" w:tplc="070003AE">
      <w:numFmt w:val="decimal"/>
      <w:lvlText w:val=""/>
      <w:lvlJc w:val="left"/>
    </w:lvl>
  </w:abstractNum>
  <w:abstractNum w:abstractNumId="4" w15:restartNumberingAfterBreak="0">
    <w:nsid w:val="4A3523A2"/>
    <w:multiLevelType w:val="hybridMultilevel"/>
    <w:tmpl w:val="50787BFE"/>
    <w:lvl w:ilvl="0" w:tplc="439C08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54C504">
      <w:numFmt w:val="decimal"/>
      <w:lvlText w:val=""/>
      <w:lvlJc w:val="left"/>
    </w:lvl>
    <w:lvl w:ilvl="2" w:tplc="DADCC838">
      <w:numFmt w:val="decimal"/>
      <w:lvlText w:val=""/>
      <w:lvlJc w:val="left"/>
    </w:lvl>
    <w:lvl w:ilvl="3" w:tplc="A71C565A">
      <w:numFmt w:val="decimal"/>
      <w:lvlText w:val=""/>
      <w:lvlJc w:val="left"/>
    </w:lvl>
    <w:lvl w:ilvl="4" w:tplc="22FC8A58">
      <w:numFmt w:val="decimal"/>
      <w:lvlText w:val=""/>
      <w:lvlJc w:val="left"/>
    </w:lvl>
    <w:lvl w:ilvl="5" w:tplc="EEC0BD64">
      <w:numFmt w:val="decimal"/>
      <w:lvlText w:val=""/>
      <w:lvlJc w:val="left"/>
    </w:lvl>
    <w:lvl w:ilvl="6" w:tplc="5A8C4154">
      <w:numFmt w:val="decimal"/>
      <w:lvlText w:val=""/>
      <w:lvlJc w:val="left"/>
    </w:lvl>
    <w:lvl w:ilvl="7" w:tplc="A8881482">
      <w:numFmt w:val="decimal"/>
      <w:lvlText w:val=""/>
      <w:lvlJc w:val="left"/>
    </w:lvl>
    <w:lvl w:ilvl="8" w:tplc="0B9E2DB8">
      <w:numFmt w:val="decimal"/>
      <w:lvlText w:val=""/>
      <w:lvlJc w:val="left"/>
    </w:lvl>
  </w:abstractNum>
  <w:abstractNum w:abstractNumId="5" w15:restartNumberingAfterBreak="0">
    <w:nsid w:val="6F5D107B"/>
    <w:multiLevelType w:val="hybridMultilevel"/>
    <w:tmpl w:val="D856FB30"/>
    <w:lvl w:ilvl="0" w:tplc="F73084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8642DA">
      <w:numFmt w:val="decimal"/>
      <w:lvlText w:val=""/>
      <w:lvlJc w:val="left"/>
    </w:lvl>
    <w:lvl w:ilvl="2" w:tplc="295861C6">
      <w:numFmt w:val="decimal"/>
      <w:lvlText w:val=""/>
      <w:lvlJc w:val="left"/>
    </w:lvl>
    <w:lvl w:ilvl="3" w:tplc="5194FF88">
      <w:numFmt w:val="decimal"/>
      <w:lvlText w:val=""/>
      <w:lvlJc w:val="left"/>
    </w:lvl>
    <w:lvl w:ilvl="4" w:tplc="A3DCD7EC">
      <w:numFmt w:val="decimal"/>
      <w:lvlText w:val=""/>
      <w:lvlJc w:val="left"/>
    </w:lvl>
    <w:lvl w:ilvl="5" w:tplc="33ACB654">
      <w:numFmt w:val="decimal"/>
      <w:lvlText w:val=""/>
      <w:lvlJc w:val="left"/>
    </w:lvl>
    <w:lvl w:ilvl="6" w:tplc="4A5AEAB0">
      <w:numFmt w:val="decimal"/>
      <w:lvlText w:val=""/>
      <w:lvlJc w:val="left"/>
    </w:lvl>
    <w:lvl w:ilvl="7" w:tplc="E19CA954">
      <w:numFmt w:val="decimal"/>
      <w:lvlText w:val=""/>
      <w:lvlJc w:val="left"/>
    </w:lvl>
    <w:lvl w:ilvl="8" w:tplc="9A5A0ED8">
      <w:numFmt w:val="decimal"/>
      <w:lvlText w:val=""/>
      <w:lvlJc w:val="left"/>
    </w:lvl>
  </w:abstractNum>
  <w:abstractNum w:abstractNumId="6" w15:restartNumberingAfterBreak="0">
    <w:nsid w:val="7142412C"/>
    <w:multiLevelType w:val="hybridMultilevel"/>
    <w:tmpl w:val="DA22E190"/>
    <w:lvl w:ilvl="0" w:tplc="13E2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2053FE">
      <w:numFmt w:val="decimal"/>
      <w:lvlText w:val=""/>
      <w:lvlJc w:val="left"/>
    </w:lvl>
    <w:lvl w:ilvl="2" w:tplc="BAACEC70">
      <w:numFmt w:val="decimal"/>
      <w:lvlText w:val=""/>
      <w:lvlJc w:val="left"/>
    </w:lvl>
    <w:lvl w:ilvl="3" w:tplc="4E602680">
      <w:numFmt w:val="decimal"/>
      <w:lvlText w:val=""/>
      <w:lvlJc w:val="left"/>
    </w:lvl>
    <w:lvl w:ilvl="4" w:tplc="42DA2F92">
      <w:numFmt w:val="decimal"/>
      <w:lvlText w:val=""/>
      <w:lvlJc w:val="left"/>
    </w:lvl>
    <w:lvl w:ilvl="5" w:tplc="655874A0">
      <w:numFmt w:val="decimal"/>
      <w:lvlText w:val=""/>
      <w:lvlJc w:val="left"/>
    </w:lvl>
    <w:lvl w:ilvl="6" w:tplc="90E2D3C6">
      <w:numFmt w:val="decimal"/>
      <w:lvlText w:val=""/>
      <w:lvlJc w:val="left"/>
    </w:lvl>
    <w:lvl w:ilvl="7" w:tplc="DD70BCC4">
      <w:numFmt w:val="decimal"/>
      <w:lvlText w:val=""/>
      <w:lvlJc w:val="left"/>
    </w:lvl>
    <w:lvl w:ilvl="8" w:tplc="63F2B1F2">
      <w:numFmt w:val="decimal"/>
      <w:lvlText w:val=""/>
      <w:lvlJc w:val="left"/>
    </w:lvl>
  </w:abstractNum>
  <w:num w:numId="1" w16cid:durableId="102963114">
    <w:abstractNumId w:val="1"/>
  </w:num>
  <w:num w:numId="2" w16cid:durableId="323240230">
    <w:abstractNumId w:val="0"/>
  </w:num>
  <w:num w:numId="3" w16cid:durableId="923761719">
    <w:abstractNumId w:val="3"/>
  </w:num>
  <w:num w:numId="4" w16cid:durableId="1785031222">
    <w:abstractNumId w:val="5"/>
  </w:num>
  <w:num w:numId="5" w16cid:durableId="1417363038">
    <w:abstractNumId w:val="6"/>
  </w:num>
  <w:num w:numId="6" w16cid:durableId="1816331529">
    <w:abstractNumId w:val="4"/>
  </w:num>
  <w:num w:numId="7" w16cid:durableId="472604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8BE"/>
    <w:rsid w:val="001072A0"/>
    <w:rsid w:val="00B2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3FA33"/>
  <w15:docId w15:val="{9F3169AC-7497-422E-86C5-DF29BBAAC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lanormale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Salvatore La Fragola</cp:lastModifiedBy>
  <cp:revision>3</cp:revision>
  <dcterms:created xsi:type="dcterms:W3CDTF">2025-12-16T11:41:00Z</dcterms:created>
  <dcterms:modified xsi:type="dcterms:W3CDTF">2025-12-16T11:50:00Z</dcterms:modified>
</cp:coreProperties>
</file>