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458" w:rsidRDefault="006B160E" w:rsidP="006B160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Generic</w:t>
      </w:r>
    </w:p>
    <w:p w:rsidR="006B160E" w:rsidRDefault="006B160E" w:rsidP="006B160E">
      <w:pPr>
        <w:jc w:val="center"/>
        <w:rPr>
          <w:b/>
          <w:sz w:val="28"/>
          <w:szCs w:val="28"/>
          <w:u w:val="single"/>
        </w:rPr>
      </w:pPr>
    </w:p>
    <w:p w:rsidR="005A7B6F" w:rsidRPr="00C52DE0" w:rsidRDefault="005A7B6F" w:rsidP="005A7B6F">
      <w:pPr>
        <w:autoSpaceDE w:val="0"/>
        <w:autoSpaceDN w:val="0"/>
        <w:adjustRightInd w:val="0"/>
        <w:spacing w:after="0" w:line="240" w:lineRule="auto"/>
        <w:rPr>
          <w:rFonts w:cs="Consolas"/>
          <w:bCs/>
          <w:sz w:val="24"/>
          <w:szCs w:val="24"/>
        </w:rPr>
      </w:pPr>
      <w:r>
        <w:rPr>
          <w:rFonts w:cs="Consolas"/>
          <w:bCs/>
          <w:sz w:val="24"/>
          <w:szCs w:val="24"/>
        </w:rPr>
        <w:t>The Generic class is a blue print for all generics. It holds the medication Id, medication name, unit of measurement and a list of all side effects.</w:t>
      </w:r>
      <w:bookmarkStart w:id="0" w:name="_GoBack"/>
      <w:bookmarkEnd w:id="0"/>
    </w:p>
    <w:p w:rsidR="006B160E" w:rsidRPr="006B160E" w:rsidRDefault="006B160E" w:rsidP="005A7B6F">
      <w:pPr>
        <w:autoSpaceDE w:val="0"/>
        <w:autoSpaceDN w:val="0"/>
        <w:adjustRightInd w:val="0"/>
        <w:spacing w:after="0" w:line="240" w:lineRule="auto"/>
      </w:pPr>
    </w:p>
    <w:sectPr w:rsidR="006B160E" w:rsidRPr="006B160E" w:rsidSect="0085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60E"/>
    <w:rsid w:val="005A7B6F"/>
    <w:rsid w:val="006B160E"/>
    <w:rsid w:val="00851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Toshiba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2013-12-13T00:16:00Z</dcterms:created>
  <dcterms:modified xsi:type="dcterms:W3CDTF">2013-12-13T00:16:00Z</dcterms:modified>
</cp:coreProperties>
</file>